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49A6" w14:textId="27BDFEC9" w:rsidR="00E56716" w:rsidRPr="0080323D" w:rsidRDefault="00D7388A"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bookmarkStart w:id="0" w:name="_GoBack"/>
      <w:bookmarkEnd w:id="0"/>
      <w:r>
        <w:rPr>
          <w:rFonts w:eastAsia="Times New Roman" w:cstheme="minorHAnsi"/>
          <w:b/>
          <w:bCs/>
          <w:color w:val="000000"/>
          <w:sz w:val="34"/>
          <w:szCs w:val="34"/>
          <w:shd w:val="clear" w:color="auto" w:fill="FFFFFF"/>
        </w:rPr>
        <w:t>Lealman Innovation Academy</w:t>
      </w:r>
    </w:p>
    <w:p w14:paraId="63422118" w14:textId="77777777"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14:paraId="7AFC93F8" w14:textId="77777777"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14:paraId="46C593C5" w14:textId="77203C6A" w:rsidR="00C220B9" w:rsidRPr="0080323D" w:rsidRDefault="00901E11" w:rsidP="00C220B9">
      <w:pPr>
        <w:rPr>
          <w:rFonts w:cstheme="minorHAnsi"/>
        </w:rPr>
      </w:pPr>
      <w:r w:rsidRPr="0080323D">
        <w:rPr>
          <w:rFonts w:cstheme="minorHAnsi"/>
        </w:rPr>
        <w:t xml:space="preserve">I, </w:t>
      </w:r>
      <w:r w:rsidR="00D7388A">
        <w:rPr>
          <w:rFonts w:cstheme="minorHAnsi"/>
        </w:rPr>
        <w:t>Connisheia Garcia</w:t>
      </w:r>
      <w:r w:rsidR="008C102B" w:rsidRPr="0080323D">
        <w:rPr>
          <w:rFonts w:cstheme="minorHAnsi"/>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14:paraId="24C2BE04" w14:textId="77777777"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14:paraId="5E0063F0" w14:textId="77777777"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14:paraId="5006C8C6" w14:textId="77777777"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14:paraId="2F5144EC"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14:paraId="5BCDE846"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14:paraId="0554BDC5"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14:paraId="1F00D71B"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7E48E48C"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14:paraId="4D74C279"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14:paraId="1355804A" w14:textId="77777777"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14:paraId="6FBFC4F8" w14:textId="77777777" w:rsidTr="00DE7F01">
        <w:trPr>
          <w:tblCellSpacing w:w="15" w:type="dxa"/>
        </w:trPr>
        <w:tc>
          <w:tcPr>
            <w:tcW w:w="3500" w:type="pct"/>
            <w:tcBorders>
              <w:top w:val="single" w:sz="12" w:space="0" w:color="000000"/>
            </w:tcBorders>
            <w:vAlign w:val="center"/>
            <w:hideMark/>
          </w:tcPr>
          <w:p w14:paraId="522752AD" w14:textId="77777777"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14:paraId="499B8EBD" w14:textId="77777777"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14:paraId="2AF455E8" w14:textId="77777777" w:rsidR="0080323D" w:rsidRDefault="0080323D" w:rsidP="006757FB">
      <w:pPr>
        <w:spacing w:after="0" w:line="240" w:lineRule="auto"/>
        <w:rPr>
          <w:rFonts w:eastAsia="Times New Roman" w:cstheme="minorHAnsi"/>
          <w:b/>
          <w:bCs/>
          <w:color w:val="000000"/>
          <w:sz w:val="29"/>
          <w:szCs w:val="29"/>
          <w:shd w:val="clear" w:color="auto" w:fill="FFFFFF"/>
        </w:rPr>
      </w:pPr>
    </w:p>
    <w:p w14:paraId="7A9069D6" w14:textId="77777777"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14:paraId="11393EAA" w14:textId="77777777"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50EDDBAD" w14:textId="77777777" w:rsidTr="006757FB">
        <w:tc>
          <w:tcPr>
            <w:tcW w:w="0" w:type="auto"/>
            <w:vAlign w:val="center"/>
            <w:hideMark/>
          </w:tcPr>
          <w:p w14:paraId="5C25C66A" w14:textId="2D4B4985" w:rsidR="006757FB" w:rsidRPr="0080323D" w:rsidRDefault="006757FB" w:rsidP="004041B4">
            <w:pPr>
              <w:divId w:val="736629375"/>
              <w:rPr>
                <w:rFonts w:eastAsia="Times New Roman" w:cstheme="minorHAnsi"/>
                <w:color w:val="000000"/>
                <w:shd w:val="clear" w:color="auto" w:fill="FFFFFF"/>
              </w:rPr>
            </w:pPr>
            <w:r w:rsidRPr="0080323D">
              <w:rPr>
                <w:rFonts w:eastAsia="Times New Roman" w:cstheme="minorHAnsi"/>
                <w:b/>
                <w:bCs/>
              </w:rPr>
              <w:t>Response: </w:t>
            </w:r>
            <w:r w:rsidR="00071F21" w:rsidRPr="00071F21">
              <w:t>100% of Lealman Innovation Academy students will graduate prepared for college, career and life as young adults who are self-aware, self-confident, highly literate and ready to design and redesign their future as it unfolds.</w:t>
            </w:r>
            <w:r w:rsidRPr="00071F21">
              <w:br/>
            </w:r>
          </w:p>
          <w:p w14:paraId="3039B55D" w14:textId="77777777" w:rsidR="006757FB" w:rsidRPr="0080323D" w:rsidRDefault="006757FB" w:rsidP="006757FB">
            <w:pPr>
              <w:divId w:val="736629375"/>
              <w:rPr>
                <w:rFonts w:eastAsia="Times New Roman" w:cstheme="minorHAnsi"/>
                <w:sz w:val="24"/>
                <w:szCs w:val="24"/>
              </w:rPr>
            </w:pPr>
            <w:r w:rsidRPr="0080323D">
              <w:rPr>
                <w:rFonts w:eastAsia="Times New Roman" w:cstheme="minorHAnsi"/>
                <w:color w:val="000000"/>
                <w:shd w:val="clear" w:color="auto" w:fill="FFFFFF"/>
              </w:rPr>
              <w:t>Mission statements are written concisely, free of jargon, and parent-friendly and inspire stakeholders to be involved and supportive of the program. Strong mission statements include:</w:t>
            </w:r>
          </w:p>
          <w:p w14:paraId="30EF76FF" w14:textId="77777777" w:rsidR="0080323D" w:rsidRDefault="001323B2"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Explanation</w:t>
            </w:r>
            <w:r w:rsidR="006757FB" w:rsidRPr="0080323D">
              <w:rPr>
                <w:rFonts w:eastAsia="Times New Roman" w:cstheme="minorHAnsi"/>
                <w:sz w:val="24"/>
                <w:szCs w:val="24"/>
              </w:rPr>
              <w:t xml:space="preserve"> of the purpose of the </w:t>
            </w:r>
            <w:r w:rsidRPr="0080323D">
              <w:rPr>
                <w:rFonts w:eastAsia="Times New Roman" w:cstheme="minorHAnsi"/>
                <w:sz w:val="24"/>
                <w:szCs w:val="24"/>
              </w:rPr>
              <w:t>parent and family engagement program</w:t>
            </w:r>
            <w:r w:rsidR="006757FB" w:rsidRPr="0080323D">
              <w:rPr>
                <w:rFonts w:eastAsia="Times New Roman" w:cstheme="minorHAnsi"/>
                <w:sz w:val="24"/>
                <w:szCs w:val="24"/>
              </w:rPr>
              <w:t>;</w:t>
            </w:r>
          </w:p>
          <w:p w14:paraId="6DB4CFAE" w14:textId="77777777" w:rsidR="0080323D" w:rsidRPr="0080323D" w:rsidRDefault="0080323D"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Description</w:t>
            </w:r>
            <w:r w:rsidR="006757FB" w:rsidRPr="0080323D">
              <w:rPr>
                <w:rFonts w:eastAsia="Times New Roman" w:cstheme="minorHAnsi"/>
                <w:sz w:val="24"/>
                <w:szCs w:val="24"/>
              </w:rPr>
              <w:t xml:space="preserve"> of what will be done; and</w:t>
            </w:r>
          </w:p>
          <w:p w14:paraId="4C902525" w14:textId="77777777" w:rsidR="006757FB" w:rsidRPr="0080323D" w:rsidRDefault="0080323D"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w:t>
            </w:r>
            <w:r w:rsidR="001323B2" w:rsidRPr="0080323D">
              <w:rPr>
                <w:rFonts w:eastAsia="Times New Roman" w:cstheme="minorHAnsi"/>
                <w:sz w:val="24"/>
                <w:szCs w:val="24"/>
              </w:rPr>
              <w:t>escription</w:t>
            </w:r>
            <w:r w:rsidR="006757FB" w:rsidRPr="0080323D">
              <w:rPr>
                <w:rFonts w:eastAsia="Times New Roman" w:cstheme="minorHAnsi"/>
                <w:sz w:val="24"/>
                <w:szCs w:val="24"/>
              </w:rPr>
              <w:t xml:space="preserve"> of the beliefs or value of the LEA. </w:t>
            </w:r>
            <w:r w:rsidR="006757FB" w:rsidRPr="0080323D">
              <w:rPr>
                <w:rFonts w:eastAsia="Times New Roman" w:cstheme="minorHAnsi"/>
              </w:rPr>
              <w:br/>
            </w:r>
          </w:p>
        </w:tc>
      </w:tr>
    </w:tbl>
    <w:p w14:paraId="50115084" w14:textId="77777777"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14:paraId="434ABB88" w14:textId="77777777"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17093D8D" w14:textId="77777777" w:rsidTr="006757FB">
        <w:tc>
          <w:tcPr>
            <w:tcW w:w="0" w:type="auto"/>
            <w:vAlign w:val="center"/>
            <w:hideMark/>
          </w:tcPr>
          <w:p w14:paraId="2509399C" w14:textId="6798D3EF" w:rsidR="006757FB" w:rsidRPr="00D7388A" w:rsidRDefault="006757FB" w:rsidP="004041B4">
            <w:pPr>
              <w:spacing w:before="60" w:line="288" w:lineRule="atLeast"/>
              <w:divId w:val="131993766"/>
              <w:rPr>
                <w:rFonts w:eastAsia="Times New Roman" w:cstheme="minorHAnsi"/>
                <w:sz w:val="24"/>
                <w:szCs w:val="24"/>
              </w:rPr>
            </w:pPr>
            <w:r w:rsidRPr="0080323D">
              <w:rPr>
                <w:rFonts w:eastAsia="Times New Roman" w:cstheme="minorHAnsi"/>
                <w:b/>
                <w:bCs/>
              </w:rPr>
              <w:t>Response: </w:t>
            </w:r>
            <w:r w:rsidR="00D7388A">
              <w:rPr>
                <w:rFonts w:eastAsia="Times New Roman" w:cstheme="minorHAnsi"/>
              </w:rPr>
              <w:t xml:space="preserve">Lealman Innovation Academy </w:t>
            </w:r>
            <w:r w:rsidRPr="0080323D">
              <w:rPr>
                <w:rFonts w:eastAsia="Times New Roman" w:cstheme="minorHAnsi"/>
              </w:rPr>
              <w:t xml:space="preserve">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Pr="0080323D">
              <w:rPr>
                <w:rFonts w:eastAsia="Times New Roman" w:cstheme="minorHAnsi"/>
                <w:sz w:val="24"/>
                <w:szCs w:val="24"/>
              </w:rPr>
              <w:t>). Therefore, parents will be provided opportunities to give</w:t>
            </w:r>
            <w:r w:rsidRPr="0080323D">
              <w:rPr>
                <w:rFonts w:eastAsia="Times New Roman" w:cstheme="minorHAnsi"/>
              </w:rPr>
              <w:t xml:space="preserve"> </w:t>
            </w:r>
            <w:r w:rsidRPr="00D7388A">
              <w:rPr>
                <w:rFonts w:eastAsia="Times New Roman" w:cstheme="minorHAnsi"/>
                <w:sz w:val="24"/>
                <w:szCs w:val="24"/>
              </w:rPr>
              <w:t>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14:paraId="6DF3CA0B" w14:textId="77777777" w:rsidR="006757FB" w:rsidRPr="0080323D" w:rsidRDefault="006757FB" w:rsidP="006757FB">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14:paraId="3C9B06ED" w14:textId="77777777"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group responsible for the development, implementation and evaluation of the plans;</w:t>
            </w:r>
          </w:p>
          <w:p w14:paraId="2265808D" w14:textId="77777777"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procedures for selecting members of the group;</w:t>
            </w:r>
          </w:p>
          <w:p w14:paraId="2B015B85" w14:textId="77777777"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Explanation of how the input from parents will be documented; and</w:t>
            </w:r>
          </w:p>
          <w:p w14:paraId="6E20BCEE" w14:textId="77777777"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and involvement of parents in the development of required plans; and</w:t>
            </w:r>
          </w:p>
          <w:p w14:paraId="78FCD877" w14:textId="77777777" w:rsidR="006757FB" w:rsidRPr="0060724E" w:rsidRDefault="006757FB"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Information on how the school will provide other reasonable support for</w:t>
            </w:r>
            <w:r w:rsidR="00F92820" w:rsidRPr="0080323D">
              <w:rPr>
                <w:rFonts w:eastAsia="Times New Roman" w:cstheme="minorHAnsi"/>
              </w:rPr>
              <w:t xml:space="preserve"> parent and family engagement</w:t>
            </w:r>
            <w:r w:rsidR="00F92820"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activities under section 1118 as parents may request [Section 1118(e</w:t>
            </w:r>
            <w:r w:rsidR="008C102B" w:rsidRPr="0080323D">
              <w:rPr>
                <w:rFonts w:eastAsia="Times New Roman" w:cstheme="minorHAnsi"/>
                <w:color w:val="000000"/>
                <w:shd w:val="clear" w:color="auto" w:fill="FFFFFF"/>
              </w:rPr>
              <w:t>) (</w:t>
            </w:r>
            <w:r w:rsidRPr="0080323D">
              <w:rPr>
                <w:rFonts w:eastAsia="Times New Roman" w:cstheme="minorHAnsi"/>
                <w:color w:val="000000"/>
                <w:shd w:val="clear" w:color="auto" w:fill="FFFFFF"/>
              </w:rPr>
              <w:t>14)].</w:t>
            </w:r>
          </w:p>
        </w:tc>
      </w:tr>
    </w:tbl>
    <w:p w14:paraId="588B087D"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648"/>
        <w:gridCol w:w="6143"/>
      </w:tblGrid>
      <w:tr w:rsidR="006757FB" w:rsidRPr="0080323D" w14:paraId="683997F8" w14:textId="77777777" w:rsidTr="006757FB">
        <w:tc>
          <w:tcPr>
            <w:tcW w:w="0" w:type="auto"/>
            <w:tcBorders>
              <w:bottom w:val="single" w:sz="6" w:space="0" w:color="BBBBBB"/>
              <w:right w:val="single" w:sz="6" w:space="0" w:color="BBBBBB"/>
            </w:tcBorders>
            <w:shd w:val="clear" w:color="auto" w:fill="8FBC8B"/>
            <w:vAlign w:val="center"/>
            <w:hideMark/>
          </w:tcPr>
          <w:p w14:paraId="68D17B1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476B75A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14:paraId="008E254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14:paraId="6014E63B" w14:textId="77777777" w:rsidTr="006757FB">
        <w:tc>
          <w:tcPr>
            <w:tcW w:w="0" w:type="auto"/>
            <w:tcBorders>
              <w:bottom w:val="single" w:sz="6" w:space="0" w:color="BBBBBB"/>
              <w:right w:val="single" w:sz="6" w:space="0" w:color="BBBBBB"/>
            </w:tcBorders>
            <w:vAlign w:val="center"/>
            <w:hideMark/>
          </w:tcPr>
          <w:p w14:paraId="0487EA4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6D32606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bottom w:val="single" w:sz="6" w:space="0" w:color="BBBBBB"/>
              <w:right w:val="single" w:sz="6" w:space="0" w:color="BBBBBB"/>
            </w:tcBorders>
            <w:vAlign w:val="center"/>
            <w:hideMark/>
          </w:tcPr>
          <w:p w14:paraId="40AA4B3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bl>
    <w:p w14:paraId="1CD1506F"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14:paraId="2507747D" w14:textId="77777777" w:rsidR="006757FB" w:rsidRPr="0080323D" w:rsidRDefault="006757FB" w:rsidP="006757FB">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14:paraId="2A0CA1CC" w14:textId="77777777" w:rsidR="00295BA7" w:rsidRPr="0060724E" w:rsidRDefault="006757FB"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14:paraId="41A7E667"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19"/>
        <w:gridCol w:w="1616"/>
        <w:gridCol w:w="1162"/>
        <w:gridCol w:w="2994"/>
      </w:tblGrid>
      <w:tr w:rsidR="006757FB" w:rsidRPr="0080323D" w14:paraId="53FBB2B9" w14:textId="77777777" w:rsidTr="006757FB">
        <w:tc>
          <w:tcPr>
            <w:tcW w:w="0" w:type="auto"/>
            <w:tcBorders>
              <w:bottom w:val="single" w:sz="6" w:space="0" w:color="BBBBBB"/>
              <w:right w:val="single" w:sz="6" w:space="0" w:color="BBBBBB"/>
            </w:tcBorders>
            <w:shd w:val="clear" w:color="auto" w:fill="8FBC8B"/>
            <w:vAlign w:val="center"/>
            <w:hideMark/>
          </w:tcPr>
          <w:p w14:paraId="613EC858"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4098CA6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14:paraId="4098F97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47A6A78A"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5F762F2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14:paraId="150A1009" w14:textId="77777777" w:rsidTr="006757FB">
        <w:tc>
          <w:tcPr>
            <w:tcW w:w="0" w:type="auto"/>
            <w:tcBorders>
              <w:bottom w:val="single" w:sz="6" w:space="0" w:color="BBBBBB"/>
              <w:right w:val="single" w:sz="6" w:space="0" w:color="BBBBBB"/>
            </w:tcBorders>
            <w:vAlign w:val="center"/>
            <w:hideMark/>
          </w:tcPr>
          <w:p w14:paraId="7A044EF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1255C82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14:paraId="7FEB333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7D198D2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600079" w:rsidRPr="0080323D">
              <w:rPr>
                <w:rFonts w:eastAsia="Times New Roman" w:cstheme="minorHAnsi"/>
              </w:rPr>
              <w:t>19</w:t>
            </w:r>
          </w:p>
        </w:tc>
        <w:tc>
          <w:tcPr>
            <w:tcW w:w="0" w:type="auto"/>
            <w:tcBorders>
              <w:bottom w:val="single" w:sz="6" w:space="0" w:color="BBBBBB"/>
              <w:right w:val="single" w:sz="6" w:space="0" w:color="BBBBBB"/>
            </w:tcBorders>
            <w:vAlign w:val="center"/>
            <w:hideMark/>
          </w:tcPr>
          <w:p w14:paraId="5849749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14:paraId="3AF2018B" w14:textId="77777777" w:rsidTr="006757FB">
        <w:tc>
          <w:tcPr>
            <w:tcW w:w="0" w:type="auto"/>
            <w:tcBorders>
              <w:bottom w:val="single" w:sz="6" w:space="0" w:color="BBBBBB"/>
              <w:right w:val="single" w:sz="6" w:space="0" w:color="BBBBBB"/>
            </w:tcBorders>
            <w:vAlign w:val="center"/>
            <w:hideMark/>
          </w:tcPr>
          <w:p w14:paraId="3E15DA9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676F00CF" w14:textId="77777777"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14:paraId="287EE30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14:paraId="26D7AD74"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14:paraId="3B25F9E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14:paraId="4F3AD208" w14:textId="77777777" w:rsidTr="006757FB">
        <w:tc>
          <w:tcPr>
            <w:tcW w:w="0" w:type="auto"/>
            <w:tcBorders>
              <w:bottom w:val="single" w:sz="6" w:space="0" w:color="BBBBBB"/>
              <w:right w:val="single" w:sz="6" w:space="0" w:color="BBBBBB"/>
            </w:tcBorders>
            <w:vAlign w:val="center"/>
            <w:hideMark/>
          </w:tcPr>
          <w:p w14:paraId="7132026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14:paraId="2693A34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14:paraId="08ECB87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14:paraId="7C6E3C0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14:paraId="2C0176E4"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14:paraId="0B9678A9" w14:textId="77777777" w:rsidTr="006757FB">
        <w:tc>
          <w:tcPr>
            <w:tcW w:w="0" w:type="auto"/>
            <w:tcBorders>
              <w:bottom w:val="single" w:sz="6" w:space="0" w:color="BBBBBB"/>
              <w:right w:val="single" w:sz="6" w:space="0" w:color="BBBBBB"/>
            </w:tcBorders>
            <w:vAlign w:val="center"/>
            <w:hideMark/>
          </w:tcPr>
          <w:p w14:paraId="1E98688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14:paraId="57EDF068"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14:paraId="5E2CB3E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73FF656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14:paraId="27E15C16"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14:paraId="18712227" w14:textId="77777777" w:rsidTr="006757FB">
        <w:tc>
          <w:tcPr>
            <w:tcW w:w="0" w:type="auto"/>
            <w:tcBorders>
              <w:bottom w:val="single" w:sz="6" w:space="0" w:color="BBBBBB"/>
              <w:right w:val="single" w:sz="6" w:space="0" w:color="BBBBBB"/>
            </w:tcBorders>
            <w:vAlign w:val="center"/>
            <w:hideMark/>
          </w:tcPr>
          <w:p w14:paraId="269F958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14:paraId="533752D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14:paraId="0C7238A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hideMark/>
          </w:tcPr>
          <w:p w14:paraId="14F3649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14:paraId="586792A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14:paraId="6C4771EC" w14:textId="77777777" w:rsidTr="006757FB">
        <w:tc>
          <w:tcPr>
            <w:tcW w:w="0" w:type="auto"/>
            <w:tcBorders>
              <w:bottom w:val="single" w:sz="6" w:space="0" w:color="BBBBBB"/>
              <w:right w:val="single" w:sz="6" w:space="0" w:color="BBBBBB"/>
            </w:tcBorders>
            <w:vAlign w:val="center"/>
            <w:hideMark/>
          </w:tcPr>
          <w:p w14:paraId="4737E8B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14:paraId="46E7975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14:paraId="3DA4A1F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6FE5782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14:paraId="513EAB88"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14:paraId="0BEA4BB2"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14:paraId="3666A0F0" w14:textId="77777777"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14:paraId="1A38F6A6" w14:textId="77777777"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14:paraId="165B0185" w14:textId="77777777"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14:paraId="3C55FC2C" w14:textId="77777777"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14:paraId="49B7E7F2" w14:textId="77777777"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44CBD678" w14:textId="77777777" w:rsidTr="006757FB">
        <w:tc>
          <w:tcPr>
            <w:tcW w:w="0" w:type="auto"/>
            <w:vAlign w:val="center"/>
            <w:hideMark/>
          </w:tcPr>
          <w:p w14:paraId="2F49FF17" w14:textId="0554AAD0"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BE75CB">
              <w:rPr>
                <w:rFonts w:eastAsia="Times New Roman" w:cstheme="minorHAnsi"/>
              </w:rPr>
              <w:t>Lealman Innovation Academy</w:t>
            </w:r>
            <w:r w:rsidRPr="0080323D">
              <w:rPr>
                <w:rFonts w:eastAsia="Times New Roman" w:cstheme="minorHAnsi"/>
              </w:rPr>
              <w:t xml:space="preserve">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14:paraId="5AEF8D83"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14:paraId="3314C537" w14:textId="77777777"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the school will use to ensure that workshops/meetings are offered at a flexible times; and</w:t>
      </w:r>
    </w:p>
    <w:p w14:paraId="3EDE94AA" w14:textId="77777777"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p w14:paraId="7BFA14BF"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315"/>
        <w:gridCol w:w="1343"/>
        <w:gridCol w:w="3333"/>
        <w:gridCol w:w="1304"/>
        <w:gridCol w:w="1496"/>
      </w:tblGrid>
      <w:tr w:rsidR="00493450" w:rsidRPr="0080323D" w14:paraId="5BE8A8F4" w14:textId="77777777" w:rsidTr="006757FB">
        <w:tc>
          <w:tcPr>
            <w:tcW w:w="0" w:type="auto"/>
            <w:tcBorders>
              <w:bottom w:val="single" w:sz="6" w:space="0" w:color="BBBBBB"/>
              <w:right w:val="single" w:sz="6" w:space="0" w:color="BBBBBB"/>
            </w:tcBorders>
            <w:shd w:val="clear" w:color="auto" w:fill="8FBC8B"/>
            <w:vAlign w:val="center"/>
            <w:hideMark/>
          </w:tcPr>
          <w:p w14:paraId="43FADF2B"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0A50512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464651E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12C0299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71083B3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63D42051"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493450" w:rsidRPr="0080323D" w14:paraId="70202FBA" w14:textId="77777777" w:rsidTr="006757FB">
        <w:tc>
          <w:tcPr>
            <w:tcW w:w="0" w:type="auto"/>
            <w:tcBorders>
              <w:bottom w:val="single" w:sz="6" w:space="0" w:color="BBBBBB"/>
              <w:right w:val="single" w:sz="6" w:space="0" w:color="BBBBBB"/>
            </w:tcBorders>
            <w:vAlign w:val="center"/>
            <w:hideMark/>
          </w:tcPr>
          <w:p w14:paraId="07A67734"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14:paraId="1837C236" w14:textId="173C480F" w:rsidR="006757FB" w:rsidRPr="0080323D" w:rsidRDefault="00F3146A" w:rsidP="006757FB">
            <w:pPr>
              <w:spacing w:before="60" w:after="0" w:line="288" w:lineRule="atLeast"/>
              <w:rPr>
                <w:rFonts w:eastAsia="Times New Roman" w:cstheme="minorHAnsi"/>
                <w:sz w:val="20"/>
                <w:szCs w:val="20"/>
              </w:rPr>
            </w:pPr>
            <w:r>
              <w:rPr>
                <w:rFonts w:eastAsia="Times New Roman" w:cstheme="minorHAnsi"/>
                <w:sz w:val="20"/>
                <w:szCs w:val="20"/>
              </w:rPr>
              <w:t>Lealman Innovation Day (LID)</w:t>
            </w:r>
            <w:r w:rsidR="006757FB" w:rsidRPr="0080323D">
              <w:rPr>
                <w:rFonts w:eastAsia="Times New Roman" w:cstheme="minorHAnsi"/>
                <w:sz w:val="20"/>
                <w:szCs w:val="20"/>
              </w:rPr>
              <w:t xml:space="preserve"> </w:t>
            </w:r>
          </w:p>
        </w:tc>
        <w:tc>
          <w:tcPr>
            <w:tcW w:w="0" w:type="auto"/>
            <w:tcBorders>
              <w:bottom w:val="single" w:sz="6" w:space="0" w:color="BBBBBB"/>
              <w:right w:val="single" w:sz="6" w:space="0" w:color="BBBBBB"/>
            </w:tcBorders>
            <w:vAlign w:val="center"/>
            <w:hideMark/>
          </w:tcPr>
          <w:p w14:paraId="2E224D90" w14:textId="274D13E1"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r w:rsidR="00F3146A">
              <w:rPr>
                <w:rFonts w:eastAsia="Times New Roman" w:cstheme="minorHAnsi"/>
                <w:sz w:val="20"/>
                <w:szCs w:val="20"/>
              </w:rPr>
              <w:t>, Coaches, teachers</w:t>
            </w:r>
          </w:p>
        </w:tc>
        <w:tc>
          <w:tcPr>
            <w:tcW w:w="0" w:type="auto"/>
            <w:tcBorders>
              <w:bottom w:val="single" w:sz="6" w:space="0" w:color="BBBBBB"/>
              <w:right w:val="single" w:sz="6" w:space="0" w:color="BBBBBB"/>
            </w:tcBorders>
            <w:vAlign w:val="center"/>
            <w:hideMark/>
          </w:tcPr>
          <w:p w14:paraId="75064CC6"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hideMark/>
          </w:tcPr>
          <w:p w14:paraId="0DBC425E" w14:textId="7365D6A9" w:rsidR="006757FB" w:rsidRPr="0080323D" w:rsidRDefault="00F3146A" w:rsidP="006757FB">
            <w:pPr>
              <w:spacing w:before="60" w:after="0" w:line="288" w:lineRule="atLeast"/>
              <w:rPr>
                <w:rFonts w:eastAsia="Times New Roman" w:cstheme="minorHAnsi"/>
                <w:sz w:val="20"/>
                <w:szCs w:val="20"/>
              </w:rPr>
            </w:pPr>
            <w:r>
              <w:rPr>
                <w:rFonts w:eastAsia="Times New Roman" w:cstheme="minorHAnsi"/>
                <w:sz w:val="20"/>
                <w:szCs w:val="20"/>
              </w:rPr>
              <w:t>August 2020</w:t>
            </w:r>
          </w:p>
        </w:tc>
        <w:tc>
          <w:tcPr>
            <w:tcW w:w="0" w:type="auto"/>
            <w:tcBorders>
              <w:bottom w:val="single" w:sz="6" w:space="0" w:color="BBBBBB"/>
              <w:right w:val="single" w:sz="6" w:space="0" w:color="BBBBBB"/>
            </w:tcBorders>
            <w:vAlign w:val="center"/>
            <w:hideMark/>
          </w:tcPr>
          <w:p w14:paraId="0A4ABC23"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493450" w:rsidRPr="0080323D" w14:paraId="22DB4B40" w14:textId="77777777" w:rsidTr="006757FB">
        <w:tc>
          <w:tcPr>
            <w:tcW w:w="0" w:type="auto"/>
            <w:tcBorders>
              <w:bottom w:val="single" w:sz="6" w:space="0" w:color="BBBBBB"/>
              <w:right w:val="single" w:sz="6" w:space="0" w:color="BBBBBB"/>
            </w:tcBorders>
            <w:vAlign w:val="center"/>
            <w:hideMark/>
          </w:tcPr>
          <w:p w14:paraId="1DD3E86F"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14:paraId="6588B985" w14:textId="605C9773" w:rsidR="006757FB" w:rsidRPr="0080323D" w:rsidRDefault="00F3146A" w:rsidP="006757FB">
            <w:pPr>
              <w:spacing w:before="60" w:after="0" w:line="288" w:lineRule="atLeast"/>
              <w:rPr>
                <w:rFonts w:eastAsia="Times New Roman" w:cstheme="minorHAnsi"/>
                <w:sz w:val="20"/>
                <w:szCs w:val="20"/>
              </w:rPr>
            </w:pPr>
            <w:r>
              <w:rPr>
                <w:rFonts w:eastAsia="Times New Roman" w:cstheme="minorHAnsi"/>
                <w:sz w:val="20"/>
                <w:szCs w:val="20"/>
              </w:rPr>
              <w:t>Open House/</w:t>
            </w:r>
            <w:r w:rsidR="00493450">
              <w:rPr>
                <w:rFonts w:eastAsia="Times New Roman" w:cstheme="minorHAnsi"/>
                <w:sz w:val="20"/>
                <w:szCs w:val="20"/>
              </w:rPr>
              <w:t>Annual Title 1 meeting</w:t>
            </w:r>
          </w:p>
        </w:tc>
        <w:tc>
          <w:tcPr>
            <w:tcW w:w="0" w:type="auto"/>
            <w:tcBorders>
              <w:bottom w:val="single" w:sz="6" w:space="0" w:color="BBBBBB"/>
              <w:right w:val="single" w:sz="6" w:space="0" w:color="BBBBBB"/>
            </w:tcBorders>
            <w:vAlign w:val="center"/>
            <w:hideMark/>
          </w:tcPr>
          <w:p w14:paraId="4942234B"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14:paraId="0950D761" w14:textId="6118F488"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specific to reading, writing</w:t>
            </w:r>
            <w:r w:rsidR="00F3146A">
              <w:rPr>
                <w:rFonts w:eastAsia="Times New Roman" w:cstheme="minorHAnsi"/>
                <w:sz w:val="20"/>
                <w:szCs w:val="20"/>
              </w:rPr>
              <w:t>,</w:t>
            </w:r>
            <w:r w:rsidRPr="0080323D">
              <w:rPr>
                <w:rFonts w:eastAsia="Times New Roman" w:cstheme="minorHAnsi"/>
                <w:sz w:val="20"/>
                <w:szCs w:val="20"/>
              </w:rPr>
              <w:t xml:space="preserve"> math </w:t>
            </w:r>
            <w:r w:rsidR="00F3146A">
              <w:rPr>
                <w:rFonts w:eastAsia="Times New Roman" w:cstheme="minorHAnsi"/>
                <w:sz w:val="20"/>
                <w:szCs w:val="20"/>
              </w:rPr>
              <w:t xml:space="preserve">and content areas </w:t>
            </w:r>
            <w:r w:rsidRPr="0080323D">
              <w:rPr>
                <w:rFonts w:eastAsia="Times New Roman" w:cstheme="minorHAnsi"/>
                <w:sz w:val="20"/>
                <w:szCs w:val="20"/>
              </w:rPr>
              <w:t>as measured by F</w:t>
            </w:r>
            <w:r w:rsidR="00600079" w:rsidRPr="0080323D">
              <w:rPr>
                <w:rFonts w:eastAsia="Times New Roman" w:cstheme="minorHAnsi"/>
                <w:sz w:val="20"/>
                <w:szCs w:val="20"/>
              </w:rPr>
              <w:t>SA</w:t>
            </w:r>
            <w:r w:rsidRPr="0080323D">
              <w:rPr>
                <w:rFonts w:eastAsia="Times New Roman" w:cstheme="minorHAnsi"/>
                <w:sz w:val="20"/>
                <w:szCs w:val="20"/>
              </w:rPr>
              <w:t xml:space="preserve"> gains.</w:t>
            </w:r>
          </w:p>
        </w:tc>
        <w:tc>
          <w:tcPr>
            <w:tcW w:w="0" w:type="auto"/>
            <w:tcBorders>
              <w:bottom w:val="single" w:sz="6" w:space="0" w:color="BBBBBB"/>
              <w:right w:val="single" w:sz="6" w:space="0" w:color="BBBBBB"/>
            </w:tcBorders>
            <w:vAlign w:val="center"/>
            <w:hideMark/>
          </w:tcPr>
          <w:p w14:paraId="7D6363A0" w14:textId="06335C51" w:rsidR="006757FB" w:rsidRPr="0080323D" w:rsidRDefault="00F3146A" w:rsidP="006757FB">
            <w:pPr>
              <w:spacing w:before="60" w:after="0" w:line="288" w:lineRule="atLeast"/>
              <w:rPr>
                <w:rFonts w:eastAsia="Times New Roman" w:cstheme="minorHAnsi"/>
                <w:sz w:val="20"/>
                <w:szCs w:val="20"/>
              </w:rPr>
            </w:pPr>
            <w:r>
              <w:rPr>
                <w:rFonts w:eastAsia="Times New Roman" w:cstheme="minorHAnsi"/>
                <w:sz w:val="20"/>
                <w:szCs w:val="20"/>
              </w:rPr>
              <w:t>September 2020</w:t>
            </w:r>
          </w:p>
        </w:tc>
        <w:tc>
          <w:tcPr>
            <w:tcW w:w="0" w:type="auto"/>
            <w:tcBorders>
              <w:bottom w:val="single" w:sz="6" w:space="0" w:color="BBBBBB"/>
              <w:right w:val="single" w:sz="6" w:space="0" w:color="BBBBBB"/>
            </w:tcBorders>
            <w:vAlign w:val="center"/>
            <w:hideMark/>
          </w:tcPr>
          <w:p w14:paraId="68F1E496"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493450" w:rsidRPr="0080323D" w14:paraId="3644963A" w14:textId="77777777" w:rsidTr="006757FB">
        <w:tc>
          <w:tcPr>
            <w:tcW w:w="0" w:type="auto"/>
            <w:tcBorders>
              <w:bottom w:val="single" w:sz="6" w:space="0" w:color="BBBBBB"/>
              <w:right w:val="single" w:sz="6" w:space="0" w:color="BBBBBB"/>
            </w:tcBorders>
            <w:vAlign w:val="center"/>
            <w:hideMark/>
          </w:tcPr>
          <w:p w14:paraId="51E29A49"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14:paraId="7D45B9A8" w14:textId="40FAB51B" w:rsidR="006757FB" w:rsidRPr="0080323D" w:rsidRDefault="00F3146A" w:rsidP="006757FB">
            <w:pPr>
              <w:spacing w:before="60" w:after="0" w:line="288" w:lineRule="atLeast"/>
              <w:rPr>
                <w:rFonts w:eastAsia="Times New Roman" w:cstheme="minorHAnsi"/>
                <w:sz w:val="20"/>
                <w:szCs w:val="20"/>
              </w:rPr>
            </w:pPr>
            <w:r>
              <w:rPr>
                <w:rFonts w:eastAsia="Times New Roman" w:cstheme="minorHAnsi"/>
                <w:sz w:val="20"/>
                <w:szCs w:val="20"/>
              </w:rPr>
              <w:t>ACT Boot Camp</w:t>
            </w:r>
          </w:p>
        </w:tc>
        <w:tc>
          <w:tcPr>
            <w:tcW w:w="0" w:type="auto"/>
            <w:tcBorders>
              <w:bottom w:val="single" w:sz="6" w:space="0" w:color="BBBBBB"/>
              <w:right w:val="single" w:sz="6" w:space="0" w:color="BBBBBB"/>
            </w:tcBorders>
            <w:vAlign w:val="center"/>
            <w:hideMark/>
          </w:tcPr>
          <w:p w14:paraId="76F06BBF"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14:paraId="00627933" w14:textId="3810D7EA" w:rsidR="006757FB" w:rsidRPr="0080323D" w:rsidRDefault="00F3146A" w:rsidP="006757FB">
            <w:pPr>
              <w:spacing w:before="60" w:after="0" w:line="288" w:lineRule="atLeast"/>
              <w:rPr>
                <w:rFonts w:eastAsia="Times New Roman" w:cstheme="minorHAnsi"/>
                <w:sz w:val="20"/>
                <w:szCs w:val="20"/>
              </w:rPr>
            </w:pPr>
            <w:r>
              <w:rPr>
                <w:rFonts w:eastAsia="Times New Roman" w:cstheme="minorHAnsi"/>
                <w:sz w:val="20"/>
                <w:szCs w:val="20"/>
              </w:rPr>
              <w:t>Students</w:t>
            </w:r>
            <w:r w:rsidR="006757FB" w:rsidRPr="0080323D">
              <w:rPr>
                <w:rFonts w:eastAsia="Times New Roman" w:cstheme="minorHAnsi"/>
                <w:sz w:val="20"/>
                <w:szCs w:val="20"/>
              </w:rPr>
              <w:t xml:space="preserve"> will be provided with content specific sessions, aligned with FL standards, identifying strategies they can use </w:t>
            </w:r>
            <w:r>
              <w:rPr>
                <w:rFonts w:eastAsia="Times New Roman" w:cstheme="minorHAnsi"/>
                <w:sz w:val="20"/>
                <w:szCs w:val="20"/>
              </w:rPr>
              <w:t xml:space="preserve">during </w:t>
            </w:r>
            <w:r w:rsidR="00CC393C">
              <w:rPr>
                <w:rFonts w:eastAsia="Times New Roman" w:cstheme="minorHAnsi"/>
                <w:sz w:val="20"/>
                <w:szCs w:val="20"/>
              </w:rPr>
              <w:t>assessments</w:t>
            </w:r>
            <w:r w:rsidR="006757FB" w:rsidRPr="0080323D">
              <w:rPr>
                <w:rFonts w:eastAsia="Times New Roman" w:cstheme="minorHAnsi"/>
                <w:sz w:val="20"/>
                <w:szCs w:val="20"/>
              </w:rPr>
              <w:t xml:space="preserve"> to promote highest student achievement in literacy across all content areas to support </w:t>
            </w:r>
            <w:r w:rsidR="00CC393C">
              <w:rPr>
                <w:rFonts w:eastAsia="Times New Roman" w:cstheme="minorHAnsi"/>
                <w:sz w:val="20"/>
                <w:szCs w:val="20"/>
              </w:rPr>
              <w:t xml:space="preserve">gains. </w:t>
            </w:r>
          </w:p>
        </w:tc>
        <w:tc>
          <w:tcPr>
            <w:tcW w:w="0" w:type="auto"/>
            <w:tcBorders>
              <w:bottom w:val="single" w:sz="6" w:space="0" w:color="BBBBBB"/>
              <w:right w:val="single" w:sz="6" w:space="0" w:color="BBBBBB"/>
            </w:tcBorders>
            <w:vAlign w:val="center"/>
            <w:hideMark/>
          </w:tcPr>
          <w:p w14:paraId="5CD041EA" w14:textId="04A2FEC1" w:rsidR="006757FB" w:rsidRPr="0080323D" w:rsidRDefault="00CC393C" w:rsidP="006757FB">
            <w:pPr>
              <w:spacing w:before="60" w:after="0" w:line="288" w:lineRule="atLeast"/>
              <w:rPr>
                <w:rFonts w:eastAsia="Times New Roman" w:cstheme="minorHAnsi"/>
                <w:sz w:val="20"/>
                <w:szCs w:val="20"/>
              </w:rPr>
            </w:pPr>
            <w:r>
              <w:rPr>
                <w:rFonts w:eastAsia="Times New Roman" w:cstheme="minorHAnsi"/>
                <w:sz w:val="20"/>
                <w:szCs w:val="20"/>
              </w:rPr>
              <w:t>September</w:t>
            </w:r>
            <w:r w:rsidR="006757FB" w:rsidRPr="0080323D">
              <w:rPr>
                <w:rFonts w:eastAsia="Times New Roman" w:cstheme="minorHAnsi"/>
                <w:sz w:val="20"/>
                <w:szCs w:val="20"/>
              </w:rPr>
              <w:t xml:space="preserve"> 20</w:t>
            </w:r>
            <w:r w:rsidR="00600079" w:rsidRPr="0080323D">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14:paraId="3C7D842D"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493450" w:rsidRPr="0080323D" w14:paraId="6E8991DC" w14:textId="77777777" w:rsidTr="006757FB">
        <w:tc>
          <w:tcPr>
            <w:tcW w:w="0" w:type="auto"/>
            <w:tcBorders>
              <w:bottom w:val="single" w:sz="6" w:space="0" w:color="BBBBBB"/>
              <w:right w:val="single" w:sz="6" w:space="0" w:color="BBBBBB"/>
            </w:tcBorders>
            <w:vAlign w:val="center"/>
            <w:hideMark/>
          </w:tcPr>
          <w:p w14:paraId="00440DC9"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4</w:t>
            </w:r>
          </w:p>
        </w:tc>
        <w:tc>
          <w:tcPr>
            <w:tcW w:w="0" w:type="auto"/>
            <w:tcBorders>
              <w:bottom w:val="single" w:sz="6" w:space="0" w:color="BBBBBB"/>
              <w:right w:val="single" w:sz="6" w:space="0" w:color="BBBBBB"/>
            </w:tcBorders>
            <w:vAlign w:val="center"/>
            <w:hideMark/>
          </w:tcPr>
          <w:p w14:paraId="4DD17BE9" w14:textId="5AC172E9" w:rsidR="006757FB" w:rsidRPr="0080323D" w:rsidRDefault="00F21427" w:rsidP="006757FB">
            <w:pPr>
              <w:spacing w:before="60" w:after="0" w:line="288" w:lineRule="atLeast"/>
              <w:rPr>
                <w:rFonts w:eastAsia="Times New Roman" w:cstheme="minorHAnsi"/>
                <w:sz w:val="20"/>
                <w:szCs w:val="20"/>
              </w:rPr>
            </w:pPr>
            <w:r>
              <w:rPr>
                <w:rFonts w:eastAsia="Times New Roman" w:cstheme="minorHAnsi"/>
                <w:sz w:val="20"/>
                <w:szCs w:val="20"/>
              </w:rPr>
              <w:t>FSA Writing Bootcamp</w:t>
            </w:r>
          </w:p>
        </w:tc>
        <w:tc>
          <w:tcPr>
            <w:tcW w:w="0" w:type="auto"/>
            <w:tcBorders>
              <w:bottom w:val="single" w:sz="6" w:space="0" w:color="BBBBBB"/>
              <w:right w:val="single" w:sz="6" w:space="0" w:color="BBBBBB"/>
            </w:tcBorders>
            <w:vAlign w:val="center"/>
            <w:hideMark/>
          </w:tcPr>
          <w:p w14:paraId="788B73B5"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14:paraId="18E2DBB8" w14:textId="18E0402F"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will be provided with content specific sessions, aligned with FL standards, identifying strategies they can use at home </w:t>
            </w:r>
            <w:r w:rsidR="00F21427">
              <w:rPr>
                <w:rFonts w:eastAsia="Times New Roman" w:cstheme="minorHAnsi"/>
                <w:sz w:val="20"/>
                <w:szCs w:val="20"/>
              </w:rPr>
              <w:t xml:space="preserve">and during assessment </w:t>
            </w:r>
            <w:r w:rsidRPr="0080323D">
              <w:rPr>
                <w:rFonts w:eastAsia="Times New Roman" w:cstheme="minorHAnsi"/>
                <w:sz w:val="20"/>
                <w:szCs w:val="20"/>
              </w:rPr>
              <w:t xml:space="preserve">to promote highest student achievement and student growth over time. </w:t>
            </w:r>
          </w:p>
        </w:tc>
        <w:tc>
          <w:tcPr>
            <w:tcW w:w="0" w:type="auto"/>
            <w:tcBorders>
              <w:bottom w:val="single" w:sz="6" w:space="0" w:color="BBBBBB"/>
              <w:right w:val="single" w:sz="6" w:space="0" w:color="BBBBBB"/>
            </w:tcBorders>
            <w:vAlign w:val="center"/>
            <w:hideMark/>
          </w:tcPr>
          <w:p w14:paraId="5213EA26" w14:textId="107C76C1" w:rsidR="006757FB" w:rsidRPr="0080323D" w:rsidRDefault="00F21427" w:rsidP="006757FB">
            <w:pPr>
              <w:spacing w:before="60" w:after="0" w:line="288" w:lineRule="atLeast"/>
              <w:rPr>
                <w:rFonts w:eastAsia="Times New Roman" w:cstheme="minorHAnsi"/>
                <w:sz w:val="20"/>
                <w:szCs w:val="20"/>
              </w:rPr>
            </w:pPr>
            <w:r>
              <w:rPr>
                <w:rFonts w:eastAsia="Times New Roman" w:cstheme="minorHAnsi"/>
                <w:sz w:val="20"/>
                <w:szCs w:val="20"/>
              </w:rPr>
              <w:t>March 2021</w:t>
            </w:r>
          </w:p>
        </w:tc>
        <w:tc>
          <w:tcPr>
            <w:tcW w:w="0" w:type="auto"/>
            <w:tcBorders>
              <w:bottom w:val="single" w:sz="6" w:space="0" w:color="BBBBBB"/>
              <w:right w:val="single" w:sz="6" w:space="0" w:color="BBBBBB"/>
            </w:tcBorders>
            <w:vAlign w:val="center"/>
            <w:hideMark/>
          </w:tcPr>
          <w:p w14:paraId="610A9882"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493450" w:rsidRPr="0080323D" w14:paraId="73F8BFB0" w14:textId="77777777" w:rsidTr="006757FB">
        <w:tc>
          <w:tcPr>
            <w:tcW w:w="0" w:type="auto"/>
            <w:tcBorders>
              <w:bottom w:val="single" w:sz="6" w:space="0" w:color="BBBBBB"/>
              <w:right w:val="single" w:sz="6" w:space="0" w:color="BBBBBB"/>
            </w:tcBorders>
            <w:vAlign w:val="center"/>
            <w:hideMark/>
          </w:tcPr>
          <w:p w14:paraId="2EAD8E92"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14:paraId="5343555F" w14:textId="27847DA8" w:rsidR="006757FB" w:rsidRPr="0080323D" w:rsidRDefault="00F21427" w:rsidP="006757FB">
            <w:pPr>
              <w:spacing w:before="60" w:after="0" w:line="288" w:lineRule="atLeast"/>
              <w:rPr>
                <w:rFonts w:eastAsia="Times New Roman" w:cstheme="minorHAnsi"/>
                <w:sz w:val="20"/>
                <w:szCs w:val="20"/>
              </w:rPr>
            </w:pPr>
            <w:r>
              <w:rPr>
                <w:rFonts w:eastAsia="Times New Roman" w:cstheme="minorHAnsi"/>
                <w:sz w:val="20"/>
                <w:szCs w:val="20"/>
              </w:rPr>
              <w:t>FSA Family Night</w:t>
            </w:r>
          </w:p>
        </w:tc>
        <w:tc>
          <w:tcPr>
            <w:tcW w:w="0" w:type="auto"/>
            <w:tcBorders>
              <w:bottom w:val="single" w:sz="6" w:space="0" w:color="BBBBBB"/>
              <w:right w:val="single" w:sz="6" w:space="0" w:color="BBBBBB"/>
            </w:tcBorders>
            <w:vAlign w:val="center"/>
            <w:hideMark/>
          </w:tcPr>
          <w:p w14:paraId="592F11A6" w14:textId="489257E4"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r w:rsidR="00F21427">
              <w:rPr>
                <w:rFonts w:eastAsia="Times New Roman" w:cstheme="minorHAnsi"/>
                <w:sz w:val="20"/>
                <w:szCs w:val="20"/>
              </w:rPr>
              <w:t>, Assistant Principal, Coaches</w:t>
            </w:r>
          </w:p>
        </w:tc>
        <w:tc>
          <w:tcPr>
            <w:tcW w:w="0" w:type="auto"/>
            <w:tcBorders>
              <w:bottom w:val="single" w:sz="6" w:space="0" w:color="BBBBBB"/>
              <w:right w:val="single" w:sz="6" w:space="0" w:color="BBBBBB"/>
            </w:tcBorders>
            <w:vAlign w:val="center"/>
            <w:hideMark/>
          </w:tcPr>
          <w:p w14:paraId="7DC4FBF8" w14:textId="2F454B80" w:rsidR="006757FB" w:rsidRPr="0080323D" w:rsidRDefault="00493450"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w:t>
            </w:r>
            <w:r>
              <w:rPr>
                <w:rFonts w:eastAsia="Times New Roman" w:cstheme="minorHAnsi"/>
                <w:sz w:val="20"/>
                <w:szCs w:val="20"/>
              </w:rPr>
              <w:t xml:space="preserve">. </w:t>
            </w:r>
            <w:r w:rsidR="006757FB" w:rsidRPr="0080323D">
              <w:rPr>
                <w:rFonts w:eastAsia="Times New Roman" w:cstheme="minorHAnsi"/>
                <w:sz w:val="20"/>
                <w:szCs w:val="20"/>
              </w:rPr>
              <w:t>Sessions topics will include highest student achievement, making learning gains in math, science and reading</w:t>
            </w:r>
            <w:r>
              <w:rPr>
                <w:rFonts w:eastAsia="Times New Roman" w:cstheme="minorHAnsi"/>
                <w:sz w:val="20"/>
                <w:szCs w:val="20"/>
              </w:rPr>
              <w:t xml:space="preserve">. </w:t>
            </w:r>
            <w:r w:rsidRPr="0080323D">
              <w:rPr>
                <w:rFonts w:eastAsia="Times New Roman" w:cstheme="minorHAnsi"/>
                <w:sz w:val="20"/>
                <w:szCs w:val="20"/>
              </w:rPr>
              <w:t>Parents will also have time to sit with their child to review their portfolio of work from the year, areas of improvement and areas for continuous work</w:t>
            </w:r>
            <w:r>
              <w:rPr>
                <w:rFonts w:eastAsia="Times New Roman" w:cstheme="minorHAnsi"/>
                <w:sz w:val="20"/>
                <w:szCs w:val="20"/>
              </w:rPr>
              <w:t>.</w:t>
            </w:r>
          </w:p>
        </w:tc>
        <w:tc>
          <w:tcPr>
            <w:tcW w:w="0" w:type="auto"/>
            <w:tcBorders>
              <w:bottom w:val="single" w:sz="6" w:space="0" w:color="BBBBBB"/>
              <w:right w:val="single" w:sz="6" w:space="0" w:color="BBBBBB"/>
            </w:tcBorders>
            <w:vAlign w:val="center"/>
            <w:hideMark/>
          </w:tcPr>
          <w:p w14:paraId="0903642A" w14:textId="2CFE3508" w:rsidR="006757FB" w:rsidRPr="0080323D" w:rsidRDefault="00493450" w:rsidP="006757FB">
            <w:pPr>
              <w:spacing w:before="60" w:after="0" w:line="288" w:lineRule="atLeast"/>
              <w:rPr>
                <w:rFonts w:eastAsia="Times New Roman" w:cstheme="minorHAnsi"/>
                <w:sz w:val="20"/>
                <w:szCs w:val="20"/>
              </w:rPr>
            </w:pPr>
            <w:r>
              <w:rPr>
                <w:rFonts w:eastAsia="Times New Roman" w:cstheme="minorHAnsi"/>
                <w:sz w:val="20"/>
                <w:szCs w:val="20"/>
              </w:rPr>
              <w:t>March 2021</w:t>
            </w:r>
          </w:p>
        </w:tc>
        <w:tc>
          <w:tcPr>
            <w:tcW w:w="0" w:type="auto"/>
            <w:tcBorders>
              <w:bottom w:val="single" w:sz="6" w:space="0" w:color="BBBBBB"/>
              <w:right w:val="single" w:sz="6" w:space="0" w:color="BBBBBB"/>
            </w:tcBorders>
            <w:vAlign w:val="center"/>
            <w:hideMark/>
          </w:tcPr>
          <w:p w14:paraId="62265787"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handouts</w:t>
            </w:r>
          </w:p>
        </w:tc>
      </w:tr>
      <w:tr w:rsidR="00493450" w:rsidRPr="0080323D" w14:paraId="64EF22B3" w14:textId="77777777" w:rsidTr="006757FB">
        <w:tc>
          <w:tcPr>
            <w:tcW w:w="0" w:type="auto"/>
            <w:tcBorders>
              <w:bottom w:val="single" w:sz="6" w:space="0" w:color="BBBBBB"/>
              <w:right w:val="single" w:sz="6" w:space="0" w:color="BBBBBB"/>
            </w:tcBorders>
            <w:vAlign w:val="center"/>
            <w:hideMark/>
          </w:tcPr>
          <w:p w14:paraId="28DEC77D"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6</w:t>
            </w:r>
          </w:p>
        </w:tc>
        <w:tc>
          <w:tcPr>
            <w:tcW w:w="0" w:type="auto"/>
            <w:tcBorders>
              <w:bottom w:val="single" w:sz="6" w:space="0" w:color="BBBBBB"/>
              <w:right w:val="single" w:sz="6" w:space="0" w:color="BBBBBB"/>
            </w:tcBorders>
            <w:vAlign w:val="center"/>
            <w:hideMark/>
          </w:tcPr>
          <w:p w14:paraId="0597C654"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Open Conference Day</w:t>
            </w:r>
          </w:p>
        </w:tc>
        <w:tc>
          <w:tcPr>
            <w:tcW w:w="0" w:type="auto"/>
            <w:tcBorders>
              <w:bottom w:val="single" w:sz="6" w:space="0" w:color="BBBBBB"/>
              <w:right w:val="single" w:sz="6" w:space="0" w:color="BBBBBB"/>
            </w:tcBorders>
            <w:vAlign w:val="center"/>
            <w:hideMark/>
          </w:tcPr>
          <w:p w14:paraId="2AA035AC"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14:paraId="5F37C0F4"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invited to meet with teachers at their convenience throughout the day</w:t>
            </w:r>
          </w:p>
        </w:tc>
        <w:tc>
          <w:tcPr>
            <w:tcW w:w="0" w:type="auto"/>
            <w:tcBorders>
              <w:bottom w:val="single" w:sz="6" w:space="0" w:color="BBBBBB"/>
              <w:right w:val="single" w:sz="6" w:space="0" w:color="BBBBBB"/>
            </w:tcBorders>
            <w:vAlign w:val="center"/>
            <w:hideMark/>
          </w:tcPr>
          <w:p w14:paraId="78F236B1"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October/March</w:t>
            </w:r>
          </w:p>
        </w:tc>
        <w:tc>
          <w:tcPr>
            <w:tcW w:w="0" w:type="auto"/>
            <w:tcBorders>
              <w:bottom w:val="single" w:sz="6" w:space="0" w:color="BBBBBB"/>
              <w:right w:val="single" w:sz="6" w:space="0" w:color="BBBBBB"/>
            </w:tcBorders>
            <w:vAlign w:val="center"/>
            <w:hideMark/>
          </w:tcPr>
          <w:p w14:paraId="7F290D46"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conference notes</w:t>
            </w:r>
          </w:p>
        </w:tc>
      </w:tr>
    </w:tbl>
    <w:p w14:paraId="45131900" w14:textId="77777777" w:rsidR="006757FB" w:rsidRPr="0080323D" w:rsidRDefault="00CB5B48" w:rsidP="006757FB">
      <w:pPr>
        <w:spacing w:after="0" w:line="240" w:lineRule="auto"/>
        <w:rPr>
          <w:rFonts w:eastAsia="Times New Roman" w:cstheme="minorHAnsi"/>
          <w:sz w:val="24"/>
          <w:szCs w:val="24"/>
        </w:rPr>
      </w:pPr>
      <w:r>
        <w:rPr>
          <w:rFonts w:eastAsia="Times New Roman" w:cstheme="minorHAnsi"/>
          <w:sz w:val="24"/>
          <w:szCs w:val="24"/>
        </w:rPr>
        <w:pict w14:anchorId="20D10411">
          <v:rect id="_x0000_i1025" style="width:0;height:1.5pt" o:hralign="center" o:hrstd="t" o:hrnoshade="t" o:hr="t" fillcolor="olive" stroked="f"/>
        </w:pict>
      </w:r>
    </w:p>
    <w:p w14:paraId="08B2E507"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5208F0B8"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14:paraId="3C079F02"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14:paraId="0B6BD33E"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14:paraId="429397E3"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14:paraId="3336B94E"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14:paraId="556FB702"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214"/>
        <w:gridCol w:w="1610"/>
        <w:gridCol w:w="2143"/>
        <w:gridCol w:w="1001"/>
        <w:gridCol w:w="2823"/>
      </w:tblGrid>
      <w:tr w:rsidR="00493450" w:rsidRPr="0080323D" w14:paraId="31396EAF" w14:textId="77777777" w:rsidTr="006757FB">
        <w:tc>
          <w:tcPr>
            <w:tcW w:w="0" w:type="auto"/>
            <w:tcBorders>
              <w:bottom w:val="single" w:sz="6" w:space="0" w:color="BBBBBB"/>
              <w:right w:val="single" w:sz="6" w:space="0" w:color="BBBBBB"/>
            </w:tcBorders>
            <w:shd w:val="clear" w:color="auto" w:fill="8FBC8B"/>
            <w:vAlign w:val="center"/>
            <w:hideMark/>
          </w:tcPr>
          <w:p w14:paraId="39CCA11E"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7A4DCA1F"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154FF961"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381ECA4B"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104360BD"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03E2DCB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493450" w:rsidRPr="0080323D" w14:paraId="135CEDEA" w14:textId="77777777" w:rsidTr="006757FB">
        <w:tc>
          <w:tcPr>
            <w:tcW w:w="0" w:type="auto"/>
            <w:tcBorders>
              <w:bottom w:val="single" w:sz="6" w:space="0" w:color="BBBBBB"/>
              <w:right w:val="single" w:sz="6" w:space="0" w:color="BBBBBB"/>
            </w:tcBorders>
            <w:vAlign w:val="center"/>
            <w:hideMark/>
          </w:tcPr>
          <w:p w14:paraId="0357F723"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14:paraId="60B098BC" w14:textId="774884E1"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r w:rsidR="00A048CB">
              <w:rPr>
                <w:rFonts w:eastAsia="Times New Roman" w:cstheme="minorHAnsi"/>
                <w:sz w:val="20"/>
                <w:szCs w:val="20"/>
              </w:rPr>
              <w:t xml:space="preserve"> (Grade level and Department)</w:t>
            </w:r>
          </w:p>
        </w:tc>
        <w:tc>
          <w:tcPr>
            <w:tcW w:w="0" w:type="auto"/>
            <w:tcBorders>
              <w:bottom w:val="single" w:sz="6" w:space="0" w:color="BBBBBB"/>
              <w:right w:val="single" w:sz="6" w:space="0" w:color="BBBBBB"/>
            </w:tcBorders>
            <w:vAlign w:val="center"/>
            <w:hideMark/>
          </w:tcPr>
          <w:p w14:paraId="71E045C7"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14:paraId="43E1C932"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14:paraId="47F05E34" w14:textId="55C02D6E"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A048CB">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A048CB">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14:paraId="6B5ABEF7"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493450" w:rsidRPr="0080323D" w14:paraId="3750DDED" w14:textId="77777777" w:rsidTr="006757FB">
        <w:tc>
          <w:tcPr>
            <w:tcW w:w="0" w:type="auto"/>
            <w:tcBorders>
              <w:bottom w:val="single" w:sz="6" w:space="0" w:color="BBBBBB"/>
              <w:right w:val="single" w:sz="6" w:space="0" w:color="BBBBBB"/>
            </w:tcBorders>
            <w:vAlign w:val="center"/>
            <w:hideMark/>
          </w:tcPr>
          <w:p w14:paraId="6F1FD7F0" w14:textId="77777777" w:rsidR="00A048CB" w:rsidRPr="0080323D" w:rsidRDefault="00A048CB" w:rsidP="00A048C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14:paraId="33ABF94A" w14:textId="70CE531D" w:rsidR="00A048CB" w:rsidRPr="0080323D" w:rsidRDefault="00A048CB" w:rsidP="00A048CB">
            <w:pPr>
              <w:spacing w:before="60" w:after="0" w:line="288" w:lineRule="atLeast"/>
              <w:rPr>
                <w:rFonts w:eastAsia="Times New Roman" w:cstheme="minorHAnsi"/>
                <w:sz w:val="20"/>
                <w:szCs w:val="20"/>
              </w:rPr>
            </w:pPr>
            <w:r>
              <w:rPr>
                <w:rFonts w:eastAsia="Times New Roman" w:cstheme="minorHAnsi"/>
                <w:sz w:val="20"/>
                <w:szCs w:val="20"/>
              </w:rPr>
              <w:t>Child Study Team</w:t>
            </w:r>
          </w:p>
        </w:tc>
        <w:tc>
          <w:tcPr>
            <w:tcW w:w="0" w:type="auto"/>
            <w:tcBorders>
              <w:bottom w:val="single" w:sz="6" w:space="0" w:color="BBBBBB"/>
              <w:right w:val="single" w:sz="6" w:space="0" w:color="BBBBBB"/>
            </w:tcBorders>
            <w:vAlign w:val="center"/>
            <w:hideMark/>
          </w:tcPr>
          <w:p w14:paraId="67876352" w14:textId="47AEFB56" w:rsidR="00A048CB" w:rsidRPr="0080323D" w:rsidRDefault="00A048CB" w:rsidP="00A048CB">
            <w:pPr>
              <w:spacing w:before="60" w:after="0" w:line="288" w:lineRule="atLeast"/>
              <w:rPr>
                <w:rFonts w:eastAsia="Times New Roman" w:cstheme="minorHAnsi"/>
                <w:sz w:val="20"/>
                <w:szCs w:val="20"/>
              </w:rPr>
            </w:pPr>
            <w:r>
              <w:rPr>
                <w:rFonts w:ascii="Times New Roman" w:eastAsia="Times New Roman" w:hAnsi="Times New Roman" w:cs="Times New Roman"/>
                <w:sz w:val="20"/>
                <w:szCs w:val="20"/>
              </w:rPr>
              <w:t>Assistant Principal, teacher, Data Prep, Guidance Counselor, Social Worker, attendance specialist</w:t>
            </w:r>
          </w:p>
        </w:tc>
        <w:tc>
          <w:tcPr>
            <w:tcW w:w="0" w:type="auto"/>
            <w:tcBorders>
              <w:bottom w:val="single" w:sz="6" w:space="0" w:color="BBBBBB"/>
              <w:right w:val="single" w:sz="6" w:space="0" w:color="BBBBBB"/>
            </w:tcBorders>
            <w:vAlign w:val="center"/>
            <w:hideMark/>
          </w:tcPr>
          <w:p w14:paraId="4FFA4004" w14:textId="1B82B65F" w:rsidR="00A048CB" w:rsidRPr="0080323D" w:rsidRDefault="00A048CB" w:rsidP="00A048CB">
            <w:pPr>
              <w:spacing w:before="60" w:after="0" w:line="288" w:lineRule="atLeast"/>
              <w:rPr>
                <w:rFonts w:eastAsia="Times New Roman" w:cstheme="minorHAnsi"/>
                <w:sz w:val="20"/>
                <w:szCs w:val="20"/>
              </w:rPr>
            </w:pPr>
            <w:r>
              <w:rPr>
                <w:rFonts w:ascii="Times New Roman" w:eastAsia="Times New Roman" w:hAnsi="Times New Roman" w:cs="Times New Roman"/>
                <w:sz w:val="20"/>
                <w:szCs w:val="20"/>
              </w:rPr>
              <w:t xml:space="preserve">Work with teacher teams to identify students /families in need of support and reach out to parents to work with them to support their children throughout the year </w:t>
            </w:r>
            <w:r w:rsidR="00493450">
              <w:rPr>
                <w:rFonts w:ascii="Times New Roman" w:eastAsia="Times New Roman" w:hAnsi="Times New Roman" w:cs="Times New Roman"/>
                <w:sz w:val="20"/>
                <w:szCs w:val="20"/>
              </w:rPr>
              <w:t>in regard to</w:t>
            </w:r>
            <w:r>
              <w:rPr>
                <w:rFonts w:ascii="Times New Roman" w:eastAsia="Times New Roman" w:hAnsi="Times New Roman" w:cs="Times New Roman"/>
                <w:sz w:val="20"/>
                <w:szCs w:val="20"/>
              </w:rPr>
              <w:t xml:space="preserve"> attendance or resource needs.</w:t>
            </w:r>
          </w:p>
        </w:tc>
        <w:tc>
          <w:tcPr>
            <w:tcW w:w="0" w:type="auto"/>
            <w:tcBorders>
              <w:bottom w:val="single" w:sz="6" w:space="0" w:color="BBBBBB"/>
              <w:right w:val="single" w:sz="6" w:space="0" w:color="BBBBBB"/>
            </w:tcBorders>
            <w:vAlign w:val="center"/>
            <w:hideMark/>
          </w:tcPr>
          <w:p w14:paraId="4E76C3A0" w14:textId="08039A72" w:rsidR="00A048CB" w:rsidRPr="0080323D" w:rsidRDefault="00A048CB" w:rsidP="00A048CB">
            <w:pPr>
              <w:spacing w:before="60" w:after="0" w:line="288" w:lineRule="atLeast"/>
              <w:rPr>
                <w:rFonts w:eastAsia="Times New Roman" w:cstheme="minorHAnsi"/>
                <w:sz w:val="20"/>
                <w:szCs w:val="20"/>
              </w:rPr>
            </w:pPr>
            <w:r w:rsidRPr="0080323D">
              <w:rPr>
                <w:rFonts w:eastAsia="Times New Roman" w:cstheme="minorHAnsi"/>
                <w:sz w:val="20"/>
                <w:szCs w:val="20"/>
              </w:rPr>
              <w:t>August 20</w:t>
            </w:r>
            <w:r>
              <w:rPr>
                <w:rFonts w:eastAsia="Times New Roman" w:cstheme="minorHAnsi"/>
                <w:sz w:val="20"/>
                <w:szCs w:val="20"/>
              </w:rPr>
              <w:t>20</w:t>
            </w:r>
            <w:r w:rsidRPr="0080323D">
              <w:rPr>
                <w:rFonts w:eastAsia="Times New Roman" w:cstheme="minorHAnsi"/>
                <w:sz w:val="20"/>
                <w:szCs w:val="20"/>
              </w:rPr>
              <w:t>- May 202</w:t>
            </w:r>
            <w:r>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14:paraId="3D3BB9BA" w14:textId="187F528E" w:rsidR="00A048CB" w:rsidRPr="0080323D" w:rsidRDefault="00A048CB" w:rsidP="00A048CB">
            <w:pPr>
              <w:spacing w:before="60" w:after="0" w:line="288" w:lineRule="atLeast"/>
              <w:rPr>
                <w:rFonts w:eastAsia="Times New Roman" w:cstheme="minorHAnsi"/>
                <w:sz w:val="20"/>
                <w:szCs w:val="20"/>
              </w:rPr>
            </w:pPr>
            <w:r>
              <w:rPr>
                <w:rFonts w:ascii="Times New Roman" w:eastAsia="Times New Roman" w:hAnsi="Times New Roman" w:cs="Times New Roman"/>
                <w:sz w:val="20"/>
                <w:szCs w:val="20"/>
              </w:rPr>
              <w:t>CST Meeting notes, improved school attendance</w:t>
            </w:r>
          </w:p>
        </w:tc>
      </w:tr>
      <w:tr w:rsidR="00493450" w:rsidRPr="0080323D" w14:paraId="1BE300FB" w14:textId="77777777" w:rsidTr="006757FB">
        <w:tc>
          <w:tcPr>
            <w:tcW w:w="0" w:type="auto"/>
            <w:tcBorders>
              <w:bottom w:val="single" w:sz="6" w:space="0" w:color="BBBBBB"/>
              <w:right w:val="single" w:sz="6" w:space="0" w:color="BBBBBB"/>
            </w:tcBorders>
            <w:vAlign w:val="center"/>
          </w:tcPr>
          <w:p w14:paraId="66F22254" w14:textId="6EA96437" w:rsidR="00A048CB" w:rsidRPr="0080323D" w:rsidRDefault="00A048CB" w:rsidP="00A048CB">
            <w:pPr>
              <w:spacing w:before="60" w:after="0" w:line="288" w:lineRule="atLeast"/>
              <w:rPr>
                <w:rFonts w:eastAsia="Times New Roman" w:cstheme="minorHAnsi"/>
                <w:sz w:val="20"/>
                <w:szCs w:val="20"/>
              </w:rPr>
            </w:pPr>
            <w:r>
              <w:rPr>
                <w:rFonts w:eastAsia="Times New Roman" w:cstheme="minorHAnsi"/>
                <w:sz w:val="20"/>
                <w:szCs w:val="20"/>
              </w:rPr>
              <w:t>3</w:t>
            </w:r>
          </w:p>
        </w:tc>
        <w:tc>
          <w:tcPr>
            <w:tcW w:w="0" w:type="auto"/>
            <w:tcBorders>
              <w:bottom w:val="single" w:sz="6" w:space="0" w:color="BBBBBB"/>
              <w:right w:val="single" w:sz="6" w:space="0" w:color="BBBBBB"/>
            </w:tcBorders>
            <w:vAlign w:val="center"/>
          </w:tcPr>
          <w:p w14:paraId="721BEDDE" w14:textId="3C7C8C02" w:rsidR="00A048CB" w:rsidRDefault="00A048CB" w:rsidP="00A048CB">
            <w:pPr>
              <w:spacing w:before="60" w:after="0" w:line="288" w:lineRule="atLeast"/>
              <w:rPr>
                <w:rFonts w:eastAsia="Times New Roman" w:cstheme="minorHAnsi"/>
                <w:sz w:val="20"/>
                <w:szCs w:val="20"/>
              </w:rPr>
            </w:pPr>
            <w:r>
              <w:rPr>
                <w:rFonts w:eastAsia="Times New Roman" w:cstheme="minorHAnsi"/>
                <w:sz w:val="20"/>
                <w:szCs w:val="20"/>
              </w:rPr>
              <w:t>SBLT</w:t>
            </w:r>
          </w:p>
        </w:tc>
        <w:tc>
          <w:tcPr>
            <w:tcW w:w="0" w:type="auto"/>
            <w:tcBorders>
              <w:bottom w:val="single" w:sz="6" w:space="0" w:color="BBBBBB"/>
              <w:right w:val="single" w:sz="6" w:space="0" w:color="BBBBBB"/>
            </w:tcBorders>
            <w:vAlign w:val="center"/>
          </w:tcPr>
          <w:p w14:paraId="3481596E" w14:textId="5A284C34" w:rsidR="00A048CB" w:rsidRDefault="00A048CB" w:rsidP="00A048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 MTSS Behavior and Academic Coaches, Guidance, Diagnostician, Psychologist,</w:t>
            </w:r>
          </w:p>
        </w:tc>
        <w:tc>
          <w:tcPr>
            <w:tcW w:w="0" w:type="auto"/>
            <w:tcBorders>
              <w:bottom w:val="single" w:sz="6" w:space="0" w:color="BBBBBB"/>
              <w:right w:val="single" w:sz="6" w:space="0" w:color="BBBBBB"/>
            </w:tcBorders>
            <w:vAlign w:val="center"/>
          </w:tcPr>
          <w:p w14:paraId="6150AD7F" w14:textId="439E60C1" w:rsidR="00A048CB" w:rsidRDefault="00A048CB" w:rsidP="00A048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Provide background knowledge on student population, collaborate on school wide routines and processes, Problems solve and provide additional interventions that can be given to parents to support school and home learning.</w:t>
            </w:r>
          </w:p>
        </w:tc>
        <w:tc>
          <w:tcPr>
            <w:tcW w:w="0" w:type="auto"/>
            <w:tcBorders>
              <w:bottom w:val="single" w:sz="6" w:space="0" w:color="BBBBBB"/>
              <w:right w:val="single" w:sz="6" w:space="0" w:color="BBBBBB"/>
            </w:tcBorders>
            <w:vAlign w:val="center"/>
          </w:tcPr>
          <w:p w14:paraId="6F1CC77C" w14:textId="19ECD0CA" w:rsidR="00A048CB" w:rsidRPr="0080323D" w:rsidRDefault="00A048CB" w:rsidP="00A048CB">
            <w:pPr>
              <w:spacing w:before="60" w:after="0" w:line="288" w:lineRule="atLeast"/>
              <w:rPr>
                <w:rFonts w:eastAsia="Times New Roman" w:cstheme="minorHAnsi"/>
                <w:sz w:val="20"/>
                <w:szCs w:val="20"/>
              </w:rPr>
            </w:pPr>
            <w:r>
              <w:rPr>
                <w:rFonts w:eastAsia="Times New Roman" w:cstheme="minorHAnsi"/>
                <w:sz w:val="20"/>
                <w:szCs w:val="20"/>
              </w:rPr>
              <w:t>August 2020-May 2021</w:t>
            </w:r>
          </w:p>
        </w:tc>
        <w:tc>
          <w:tcPr>
            <w:tcW w:w="0" w:type="auto"/>
            <w:tcBorders>
              <w:bottom w:val="single" w:sz="6" w:space="0" w:color="BBBBBB"/>
              <w:right w:val="single" w:sz="6" w:space="0" w:color="BBBBBB"/>
            </w:tcBorders>
            <w:vAlign w:val="center"/>
          </w:tcPr>
          <w:p w14:paraId="3E1DE4E5" w14:textId="2A6D5698" w:rsidR="00A048CB" w:rsidRDefault="00A048CB" w:rsidP="00A048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Notes form meeting, surveys, student achievement levels increasing</w:t>
            </w:r>
          </w:p>
        </w:tc>
      </w:tr>
      <w:tr w:rsidR="00493450" w:rsidRPr="0080323D" w14:paraId="3BFEF58B" w14:textId="77777777" w:rsidTr="006757FB">
        <w:tc>
          <w:tcPr>
            <w:tcW w:w="0" w:type="auto"/>
            <w:tcBorders>
              <w:bottom w:val="single" w:sz="6" w:space="0" w:color="BBBBBB"/>
              <w:right w:val="single" w:sz="6" w:space="0" w:color="BBBBBB"/>
            </w:tcBorders>
            <w:vAlign w:val="center"/>
          </w:tcPr>
          <w:p w14:paraId="2BE9343F" w14:textId="3F1EA273" w:rsidR="00493450" w:rsidRDefault="00493450" w:rsidP="00A048CB">
            <w:pPr>
              <w:spacing w:before="60" w:after="0" w:line="288" w:lineRule="atLeast"/>
              <w:rPr>
                <w:rFonts w:eastAsia="Times New Roman" w:cstheme="minorHAnsi"/>
                <w:sz w:val="20"/>
                <w:szCs w:val="20"/>
              </w:rPr>
            </w:pPr>
            <w:r>
              <w:rPr>
                <w:rFonts w:eastAsia="Times New Roman" w:cstheme="minorHAnsi"/>
                <w:sz w:val="20"/>
                <w:szCs w:val="20"/>
              </w:rPr>
              <w:t>4</w:t>
            </w:r>
          </w:p>
        </w:tc>
        <w:tc>
          <w:tcPr>
            <w:tcW w:w="0" w:type="auto"/>
            <w:tcBorders>
              <w:bottom w:val="single" w:sz="6" w:space="0" w:color="BBBBBB"/>
              <w:right w:val="single" w:sz="6" w:space="0" w:color="BBBBBB"/>
            </w:tcBorders>
            <w:vAlign w:val="center"/>
          </w:tcPr>
          <w:p w14:paraId="2C86242A" w14:textId="379129C3" w:rsidR="00493450" w:rsidRDefault="00493450" w:rsidP="00A048CB">
            <w:pPr>
              <w:spacing w:before="60" w:after="0" w:line="288" w:lineRule="atLeast"/>
              <w:rPr>
                <w:rFonts w:eastAsia="Times New Roman" w:cstheme="minorHAnsi"/>
                <w:sz w:val="20"/>
                <w:szCs w:val="20"/>
              </w:rPr>
            </w:pPr>
            <w:r>
              <w:rPr>
                <w:rFonts w:eastAsia="Times New Roman" w:cstheme="minorHAnsi"/>
                <w:sz w:val="20"/>
                <w:szCs w:val="20"/>
              </w:rPr>
              <w:t>Restorative Practices</w:t>
            </w:r>
          </w:p>
        </w:tc>
        <w:tc>
          <w:tcPr>
            <w:tcW w:w="0" w:type="auto"/>
            <w:tcBorders>
              <w:bottom w:val="single" w:sz="6" w:space="0" w:color="BBBBBB"/>
              <w:right w:val="single" w:sz="6" w:space="0" w:color="BBBBBB"/>
            </w:tcBorders>
            <w:vAlign w:val="center"/>
          </w:tcPr>
          <w:p w14:paraId="3126197A" w14:textId="1CCD6A71" w:rsidR="00493450" w:rsidRDefault="00493450" w:rsidP="00A048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RP Trainer</w:t>
            </w:r>
          </w:p>
        </w:tc>
        <w:tc>
          <w:tcPr>
            <w:tcW w:w="0" w:type="auto"/>
            <w:tcBorders>
              <w:bottom w:val="single" w:sz="6" w:space="0" w:color="BBBBBB"/>
              <w:right w:val="single" w:sz="6" w:space="0" w:color="BBBBBB"/>
            </w:tcBorders>
            <w:vAlign w:val="center"/>
          </w:tcPr>
          <w:p w14:paraId="1DAC3C55" w14:textId="0A337525" w:rsidR="00493450" w:rsidRDefault="00493450" w:rsidP="0049345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 knowledge to </w:t>
            </w:r>
            <w:r w:rsidRPr="00493450">
              <w:rPr>
                <w:rFonts w:ascii="Times New Roman" w:eastAsia="Times New Roman" w:hAnsi="Times New Roman" w:cs="Times New Roman"/>
                <w:sz w:val="20"/>
                <w:szCs w:val="20"/>
              </w:rPr>
              <w:t>building relationships and repairing</w:t>
            </w:r>
            <w:r>
              <w:rPr>
                <w:rFonts w:ascii="Times New Roman" w:eastAsia="Times New Roman" w:hAnsi="Times New Roman" w:cs="Times New Roman"/>
                <w:sz w:val="20"/>
                <w:szCs w:val="20"/>
              </w:rPr>
              <w:t xml:space="preserve"> </w:t>
            </w:r>
            <w:r w:rsidRPr="00493450">
              <w:rPr>
                <w:rFonts w:ascii="Times New Roman" w:eastAsia="Times New Roman" w:hAnsi="Times New Roman" w:cs="Times New Roman"/>
                <w:sz w:val="20"/>
                <w:szCs w:val="20"/>
              </w:rPr>
              <w:t>harm – students learn to work</w:t>
            </w:r>
            <w:r>
              <w:rPr>
                <w:rFonts w:ascii="Times New Roman" w:eastAsia="Times New Roman" w:hAnsi="Times New Roman" w:cs="Times New Roman"/>
                <w:sz w:val="20"/>
                <w:szCs w:val="20"/>
              </w:rPr>
              <w:t xml:space="preserve"> </w:t>
            </w:r>
            <w:r w:rsidRPr="00493450">
              <w:rPr>
                <w:rFonts w:ascii="Times New Roman" w:eastAsia="Times New Roman" w:hAnsi="Times New Roman" w:cs="Times New Roman"/>
                <w:sz w:val="20"/>
                <w:szCs w:val="20"/>
              </w:rPr>
              <w:t>cooperatively together and problem</w:t>
            </w:r>
            <w:r>
              <w:rPr>
                <w:rFonts w:ascii="Times New Roman" w:eastAsia="Times New Roman" w:hAnsi="Times New Roman" w:cs="Times New Roman"/>
                <w:sz w:val="20"/>
                <w:szCs w:val="20"/>
              </w:rPr>
              <w:t xml:space="preserve"> </w:t>
            </w:r>
            <w:r w:rsidRPr="00493450">
              <w:rPr>
                <w:rFonts w:ascii="Times New Roman" w:eastAsia="Times New Roman" w:hAnsi="Times New Roman" w:cs="Times New Roman"/>
                <w:sz w:val="20"/>
                <w:szCs w:val="20"/>
              </w:rPr>
              <w:t>solve through conflict</w:t>
            </w:r>
            <w:r>
              <w:rPr>
                <w:rFonts w:ascii="Times New Roman" w:eastAsia="Times New Roman" w:hAnsi="Times New Roman" w:cs="Times New Roman"/>
                <w:sz w:val="20"/>
                <w:szCs w:val="20"/>
              </w:rPr>
              <w:t>.</w:t>
            </w:r>
          </w:p>
        </w:tc>
        <w:tc>
          <w:tcPr>
            <w:tcW w:w="0" w:type="auto"/>
            <w:tcBorders>
              <w:bottom w:val="single" w:sz="6" w:space="0" w:color="BBBBBB"/>
              <w:right w:val="single" w:sz="6" w:space="0" w:color="BBBBBB"/>
            </w:tcBorders>
            <w:vAlign w:val="center"/>
          </w:tcPr>
          <w:p w14:paraId="739348A4" w14:textId="79C0FBA8" w:rsidR="00493450" w:rsidRDefault="00493450" w:rsidP="00A048CB">
            <w:pPr>
              <w:spacing w:before="60" w:after="0" w:line="288" w:lineRule="atLeast"/>
              <w:rPr>
                <w:rFonts w:eastAsia="Times New Roman" w:cstheme="minorHAnsi"/>
                <w:sz w:val="20"/>
                <w:szCs w:val="20"/>
              </w:rPr>
            </w:pPr>
            <w:r>
              <w:rPr>
                <w:rFonts w:eastAsia="Times New Roman" w:cstheme="minorHAnsi"/>
                <w:sz w:val="20"/>
                <w:szCs w:val="20"/>
              </w:rPr>
              <w:t>August 2020-May 2021</w:t>
            </w:r>
          </w:p>
        </w:tc>
        <w:tc>
          <w:tcPr>
            <w:tcW w:w="0" w:type="auto"/>
            <w:tcBorders>
              <w:bottom w:val="single" w:sz="6" w:space="0" w:color="BBBBBB"/>
              <w:right w:val="single" w:sz="6" w:space="0" w:color="BBBBBB"/>
            </w:tcBorders>
            <w:vAlign w:val="center"/>
          </w:tcPr>
          <w:p w14:paraId="7456AB85" w14:textId="13173B28" w:rsidR="00493450" w:rsidRDefault="00493450" w:rsidP="00493450">
            <w:pPr>
              <w:spacing w:before="60" w:after="0" w:line="288" w:lineRule="atLeast"/>
              <w:rPr>
                <w:rFonts w:ascii="Times New Roman" w:eastAsia="Times New Roman" w:hAnsi="Times New Roman" w:cs="Times New Roman"/>
                <w:sz w:val="20"/>
                <w:szCs w:val="20"/>
              </w:rPr>
            </w:pPr>
            <w:r w:rsidRPr="00493450">
              <w:rPr>
                <w:rFonts w:ascii="Times New Roman" w:eastAsia="Times New Roman" w:hAnsi="Times New Roman" w:cs="Times New Roman"/>
                <w:sz w:val="20"/>
                <w:szCs w:val="20"/>
              </w:rPr>
              <w:t>Increased positive</w:t>
            </w:r>
            <w:r>
              <w:rPr>
                <w:rFonts w:ascii="Times New Roman" w:eastAsia="Times New Roman" w:hAnsi="Times New Roman" w:cs="Times New Roman"/>
                <w:sz w:val="20"/>
                <w:szCs w:val="20"/>
              </w:rPr>
              <w:t xml:space="preserve"> </w:t>
            </w:r>
            <w:r w:rsidRPr="00493450">
              <w:rPr>
                <w:rFonts w:ascii="Times New Roman" w:eastAsia="Times New Roman" w:hAnsi="Times New Roman" w:cs="Times New Roman"/>
                <w:sz w:val="20"/>
                <w:szCs w:val="20"/>
              </w:rPr>
              <w:t>behaviors evidenced</w:t>
            </w:r>
            <w:r>
              <w:rPr>
                <w:rFonts w:ascii="Times New Roman" w:eastAsia="Times New Roman" w:hAnsi="Times New Roman" w:cs="Times New Roman"/>
                <w:sz w:val="20"/>
                <w:szCs w:val="20"/>
              </w:rPr>
              <w:t xml:space="preserve"> </w:t>
            </w:r>
            <w:r w:rsidRPr="00493450">
              <w:rPr>
                <w:rFonts w:ascii="Times New Roman" w:eastAsia="Times New Roman" w:hAnsi="Times New Roman" w:cs="Times New Roman"/>
                <w:sz w:val="20"/>
                <w:szCs w:val="20"/>
              </w:rPr>
              <w:t>by observation,</w:t>
            </w:r>
            <w:r>
              <w:rPr>
                <w:rFonts w:ascii="Times New Roman" w:eastAsia="Times New Roman" w:hAnsi="Times New Roman" w:cs="Times New Roman"/>
                <w:sz w:val="20"/>
                <w:szCs w:val="20"/>
              </w:rPr>
              <w:t xml:space="preserve"> PBS points and behavior data. </w:t>
            </w:r>
          </w:p>
        </w:tc>
      </w:tr>
      <w:tr w:rsidR="00493450" w:rsidRPr="0080323D" w14:paraId="612D938C" w14:textId="77777777" w:rsidTr="006757FB">
        <w:tc>
          <w:tcPr>
            <w:tcW w:w="0" w:type="auto"/>
            <w:tcBorders>
              <w:bottom w:val="single" w:sz="6" w:space="0" w:color="BBBBBB"/>
              <w:right w:val="single" w:sz="6" w:space="0" w:color="BBBBBB"/>
            </w:tcBorders>
            <w:vAlign w:val="center"/>
            <w:hideMark/>
          </w:tcPr>
          <w:p w14:paraId="345EA045" w14:textId="71009319" w:rsidR="006757FB" w:rsidRPr="0080323D" w:rsidRDefault="00A048CB" w:rsidP="006757FB">
            <w:pPr>
              <w:spacing w:before="60" w:after="0" w:line="288" w:lineRule="atLeast"/>
              <w:rPr>
                <w:rFonts w:eastAsia="Times New Roman" w:cstheme="minorHAnsi"/>
                <w:sz w:val="20"/>
                <w:szCs w:val="20"/>
              </w:rPr>
            </w:pPr>
            <w:r>
              <w:rPr>
                <w:rFonts w:eastAsia="Times New Roman" w:cstheme="minorHAnsi"/>
                <w:sz w:val="20"/>
                <w:szCs w:val="20"/>
              </w:rPr>
              <w:t>4</w:t>
            </w:r>
          </w:p>
        </w:tc>
        <w:tc>
          <w:tcPr>
            <w:tcW w:w="0" w:type="auto"/>
            <w:tcBorders>
              <w:bottom w:val="single" w:sz="6" w:space="0" w:color="BBBBBB"/>
              <w:right w:val="single" w:sz="6" w:space="0" w:color="BBBBBB"/>
            </w:tcBorders>
            <w:vAlign w:val="center"/>
            <w:hideMark/>
          </w:tcPr>
          <w:p w14:paraId="2D37425F" w14:textId="0462EE1E"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SAC</w:t>
            </w:r>
            <w:r w:rsidR="00A048CB">
              <w:rPr>
                <w:rFonts w:eastAsia="Times New Roman" w:cstheme="minorHAnsi"/>
                <w:sz w:val="20"/>
                <w:szCs w:val="20"/>
              </w:rPr>
              <w:t xml:space="preserve"> Meeting</w:t>
            </w:r>
          </w:p>
        </w:tc>
        <w:tc>
          <w:tcPr>
            <w:tcW w:w="0" w:type="auto"/>
            <w:tcBorders>
              <w:bottom w:val="single" w:sz="6" w:space="0" w:color="BBBBBB"/>
              <w:right w:val="single" w:sz="6" w:space="0" w:color="BBBBBB"/>
            </w:tcBorders>
            <w:vAlign w:val="center"/>
            <w:hideMark/>
          </w:tcPr>
          <w:p w14:paraId="3BF9FF0B"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14:paraId="00BA1C3F"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hideMark/>
          </w:tcPr>
          <w:p w14:paraId="7EDA48CB" w14:textId="2C166238" w:rsidR="006757FB" w:rsidRPr="0080323D" w:rsidRDefault="008C102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w:t>
            </w:r>
            <w:r w:rsidR="006757FB" w:rsidRPr="0080323D">
              <w:rPr>
                <w:rFonts w:eastAsia="Times New Roman" w:cstheme="minorHAnsi"/>
                <w:sz w:val="20"/>
                <w:szCs w:val="20"/>
              </w:rPr>
              <w:t xml:space="preserve"> 20</w:t>
            </w:r>
            <w:r w:rsidR="00A048CB">
              <w:rPr>
                <w:rFonts w:eastAsia="Times New Roman" w:cstheme="minorHAnsi"/>
                <w:sz w:val="20"/>
                <w:szCs w:val="20"/>
              </w:rPr>
              <w:t>20</w:t>
            </w:r>
            <w:r w:rsidR="00493450">
              <w:rPr>
                <w:rFonts w:eastAsia="Times New Roman" w:cstheme="minorHAnsi"/>
                <w:sz w:val="20"/>
                <w:szCs w:val="20"/>
              </w:rPr>
              <w:t>-April 2021</w:t>
            </w:r>
          </w:p>
        </w:tc>
        <w:tc>
          <w:tcPr>
            <w:tcW w:w="0" w:type="auto"/>
            <w:tcBorders>
              <w:bottom w:val="single" w:sz="6" w:space="0" w:color="BBBBBB"/>
              <w:right w:val="single" w:sz="6" w:space="0" w:color="BBBBBB"/>
            </w:tcBorders>
            <w:vAlign w:val="center"/>
            <w:hideMark/>
          </w:tcPr>
          <w:p w14:paraId="17277E86"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Teacher/Parent/Administration observations and meeting</w:t>
            </w:r>
          </w:p>
        </w:tc>
      </w:tr>
    </w:tbl>
    <w:p w14:paraId="2C825CE5" w14:textId="77777777" w:rsidR="006757FB" w:rsidRPr="0080323D" w:rsidRDefault="00CB5B48" w:rsidP="006757FB">
      <w:pPr>
        <w:spacing w:after="0" w:line="240" w:lineRule="auto"/>
        <w:rPr>
          <w:rFonts w:eastAsia="Times New Roman" w:cstheme="minorHAnsi"/>
          <w:sz w:val="24"/>
          <w:szCs w:val="24"/>
        </w:rPr>
      </w:pPr>
      <w:r>
        <w:rPr>
          <w:rFonts w:eastAsia="Times New Roman" w:cstheme="minorHAnsi"/>
          <w:sz w:val="24"/>
          <w:szCs w:val="24"/>
        </w:rPr>
        <w:pict w14:anchorId="0D95C3D7">
          <v:rect id="_x0000_i1026" style="width:0;height:1.5pt" o:hralign="center" o:hrstd="t" o:hrnoshade="t" o:hr="t" fillcolor="olive" stroked="f"/>
        </w:pict>
      </w:r>
    </w:p>
    <w:p w14:paraId="20327A69"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14:paraId="4B8ED0FB" w14:textId="77777777"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14:paraId="40F407EC" w14:textId="77777777"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14:paraId="6CE0C14C" w14:textId="77777777"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14:paraId="05647547" w14:textId="77777777"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14:paraId="79F3D139" w14:textId="77777777"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14:paraId="19AE6CE6" w14:textId="77777777"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14:paraId="53946A54" w14:textId="77777777"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14:paraId="7FBFE9E2" w14:textId="77777777"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14:paraId="007C8D59" w14:textId="77777777"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14:paraId="454747C1" w14:textId="77777777"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14:paraId="5A988856" w14:textId="77777777" w:rsidR="00D81D50" w:rsidRPr="0080323D" w:rsidRDefault="00D81D50" w:rsidP="00D81D50">
      <w:pPr>
        <w:spacing w:after="0" w:line="240" w:lineRule="auto"/>
        <w:rPr>
          <w:rFonts w:eastAsia="Times New Roman" w:cstheme="minorHAnsi"/>
          <w:color w:val="000000"/>
          <w:shd w:val="clear" w:color="auto" w:fill="FFFFFF"/>
        </w:rPr>
      </w:pPr>
    </w:p>
    <w:p w14:paraId="28B32CA7"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224FF252" w14:textId="77777777" w:rsidTr="006757FB">
        <w:tc>
          <w:tcPr>
            <w:tcW w:w="0" w:type="auto"/>
            <w:vAlign w:val="center"/>
            <w:hideMark/>
          </w:tcPr>
          <w:p w14:paraId="7CC4BB3C" w14:textId="327A46CC" w:rsidR="006757FB" w:rsidRPr="0080323D"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493450">
              <w:rPr>
                <w:rFonts w:eastAsia="Times New Roman" w:cstheme="minorHAnsi"/>
              </w:rPr>
              <w:t>Lealman Innovation Academy</w:t>
            </w:r>
            <w:r w:rsidRPr="0080323D">
              <w:rPr>
                <w:rFonts w:eastAsia="Times New Roman" w:cstheme="minorHAnsi"/>
              </w:rPr>
              <w:t xml:space="preserve"> will maintain a system to provide parent resources, as well as inform others of their availability. We are working together with parents to update email contacts in Focus and work with teachers to support teacher-parent communication via email. </w:t>
            </w:r>
          </w:p>
        </w:tc>
      </w:tr>
    </w:tbl>
    <w:p w14:paraId="701001A3"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311BBFDA"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14:paraId="109BEEEE"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steps necessary to implement this activity;</w:t>
      </w:r>
    </w:p>
    <w:p w14:paraId="4929E70B"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14:paraId="67916EE1"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14:paraId="51579E6E"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school will use to demonstrate the effectiveness and/or completion of the activity/task.</w:t>
      </w:r>
    </w:p>
    <w:p w14:paraId="2965C2FF"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14:paraId="3FF66CBB"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14:paraId="6BB60F55"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14:paraId="42772212"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14:paraId="6F62DF7B"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74A1FE3D" w14:textId="77777777" w:rsidTr="006757FB">
        <w:tc>
          <w:tcPr>
            <w:tcW w:w="0" w:type="auto"/>
            <w:vAlign w:val="center"/>
            <w:hideMark/>
          </w:tcPr>
          <w:p w14:paraId="3F2474CF" w14:textId="7C9AB63B"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16344D">
              <w:rPr>
                <w:rFonts w:eastAsia="Times New Roman" w:cstheme="minorHAnsi"/>
              </w:rPr>
              <w:t xml:space="preserve">Lealman Innovation Academy </w:t>
            </w:r>
            <w:r w:rsidRPr="0080323D">
              <w:rPr>
                <w:rFonts w:eastAsia="Times New Roman" w:cstheme="minorHAnsi"/>
              </w:rPr>
              <w:t xml:space="preserve">will provide information to parents regarding Title I programs in a timely manner using various methods of communication including meetings, letters home, school messenger, email and school website. </w:t>
            </w:r>
            <w:r w:rsidR="0016344D">
              <w:rPr>
                <w:rFonts w:eastAsia="Times New Roman" w:cstheme="minorHAnsi"/>
              </w:rPr>
              <w:t>I</w:t>
            </w:r>
            <w:r w:rsidRPr="0080323D">
              <w:rPr>
                <w:rFonts w:eastAsia="Times New Roman" w:cstheme="minorHAnsi"/>
              </w:rPr>
              <w:t>nformation about Title I programs, curriculum, and academic assessments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xml:space="preserve">. Teachers will maintain sign-in sheets </w:t>
            </w:r>
            <w:r w:rsidR="0016344D">
              <w:rPr>
                <w:rFonts w:eastAsia="Times New Roman" w:cstheme="minorHAnsi"/>
              </w:rPr>
              <w:t xml:space="preserve">during school events </w:t>
            </w:r>
            <w:r w:rsidRPr="0080323D">
              <w:rPr>
                <w:rFonts w:eastAsia="Times New Roman" w:cstheme="minorHAnsi"/>
              </w:rPr>
              <w:t xml:space="preserve">and provide a copy to the </w:t>
            </w:r>
            <w:r w:rsidR="0016344D">
              <w:rPr>
                <w:rFonts w:eastAsia="Times New Roman" w:cstheme="minorHAnsi"/>
              </w:rPr>
              <w:t>Curriculum Specialist</w:t>
            </w:r>
            <w:r w:rsidRPr="0080323D">
              <w:rPr>
                <w:rFonts w:eastAsia="Times New Roman" w:cstheme="minorHAnsi"/>
              </w:rPr>
              <w:t xml:space="preserve"> who will also maintain documentation on the dissemination of information, distribution methods, and timelines. Parents will </w:t>
            </w:r>
            <w:r w:rsidR="0016344D">
              <w:rPr>
                <w:rFonts w:eastAsia="Times New Roman" w:cstheme="minorHAnsi"/>
              </w:rPr>
              <w:t>an input form for concerns or questions</w:t>
            </w:r>
            <w:r w:rsidRPr="0080323D">
              <w:rPr>
                <w:rFonts w:eastAsia="Times New Roman" w:cstheme="minorHAnsi"/>
              </w:rPr>
              <w: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w:t>
            </w:r>
            <w:r w:rsidR="0016344D">
              <w:rPr>
                <w:rFonts w:eastAsia="Times New Roman" w:cstheme="minorHAnsi"/>
              </w:rPr>
              <w:t>.</w:t>
            </w:r>
          </w:p>
        </w:tc>
      </w:tr>
    </w:tbl>
    <w:p w14:paraId="05A37096"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6A22D8DF"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for providing information to parents;</w:t>
      </w:r>
    </w:p>
    <w:p w14:paraId="55E6CD8F"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14:paraId="1268CC08"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14:paraId="596803A8"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14:paraId="06611914"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1DE92AF7" w14:textId="77777777" w:rsidTr="006757FB">
        <w:tc>
          <w:tcPr>
            <w:tcW w:w="0" w:type="auto"/>
            <w:vAlign w:val="center"/>
            <w:hideMark/>
          </w:tcPr>
          <w:p w14:paraId="560BCDF6" w14:textId="578926E7"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16344D">
              <w:rPr>
                <w:rFonts w:eastAsia="Times New Roman" w:cstheme="minorHAnsi"/>
              </w:rPr>
              <w:t>Lealman Innovation Academy</w:t>
            </w:r>
            <w:r w:rsidRPr="0080323D">
              <w:rPr>
                <w:rFonts w:eastAsia="Times New Roman" w:cstheme="minorHAnsi"/>
              </w:rPr>
              <w:t xml:space="preserve">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w:t>
            </w:r>
            <w:r w:rsidR="0016344D">
              <w:rPr>
                <w:rFonts w:eastAsia="Times New Roman" w:cstheme="minorHAnsi"/>
              </w:rPr>
              <w:t>and on</w:t>
            </w:r>
            <w:r w:rsidRPr="0080323D">
              <w:rPr>
                <w:rFonts w:eastAsia="Times New Roman" w:cstheme="minorHAnsi"/>
              </w:rPr>
              <w:t xml:space="preserve">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14:paraId="1521FBFB" w14:textId="77777777" w:rsidR="006757FB" w:rsidRPr="0080323D" w:rsidRDefault="00CB5B48" w:rsidP="006757FB">
      <w:pPr>
        <w:spacing w:after="0" w:line="240" w:lineRule="auto"/>
        <w:rPr>
          <w:rFonts w:eastAsia="Times New Roman" w:cstheme="minorHAnsi"/>
          <w:sz w:val="24"/>
          <w:szCs w:val="24"/>
        </w:rPr>
      </w:pPr>
      <w:r>
        <w:rPr>
          <w:rFonts w:eastAsia="Times New Roman" w:cstheme="minorHAnsi"/>
          <w:sz w:val="24"/>
          <w:szCs w:val="24"/>
        </w:rPr>
        <w:pict w14:anchorId="4586C368">
          <v:rect id="_x0000_i1027" style="width:0;height:1.5pt" o:hralign="center" o:hrstd="t" o:hrnoshade="t" o:hr="t" fillcolor="olive" stroked="f"/>
        </w:pict>
      </w:r>
    </w:p>
    <w:p w14:paraId="53CC9324"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6A35A670"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14:paraId="273F1924"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14:paraId="3AB4369F"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14:paraId="2EA0429C"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14:paraId="55283423"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14:paraId="0264F7EA" w14:textId="77777777"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14:paraId="76876D46"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14:paraId="44780926" w14:textId="77777777"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14:paraId="4C03C4CE" w14:textId="77777777" w:rsidR="006757FB" w:rsidRPr="0080323D" w:rsidRDefault="00CB5B48" w:rsidP="006757FB">
      <w:pPr>
        <w:shd w:val="clear" w:color="auto" w:fill="FFFFFF"/>
        <w:spacing w:after="0" w:line="240" w:lineRule="auto"/>
        <w:rPr>
          <w:rFonts w:eastAsia="Times New Roman" w:cstheme="minorHAnsi"/>
          <w:color w:val="000000"/>
        </w:rPr>
      </w:pPr>
      <w:r>
        <w:rPr>
          <w:rFonts w:eastAsia="Times New Roman" w:cstheme="minorHAnsi"/>
          <w:color w:val="000000"/>
        </w:rPr>
        <w:pict w14:anchorId="5E033E60">
          <v:rect id="_x0000_i1028" style="width:0;height:1.5pt" o:hralign="center" o:hrstd="t" o:hr="t" fillcolor="#a0a0a0" stroked="f"/>
        </w:pict>
      </w:r>
    </w:p>
    <w:p w14:paraId="47A1F00C" w14:textId="77777777" w:rsidR="006757FB" w:rsidRPr="0080323D" w:rsidRDefault="006757FB" w:rsidP="006757FB">
      <w:pPr>
        <w:shd w:val="clear" w:color="auto" w:fill="FFFFFF"/>
        <w:spacing w:after="0" w:line="240" w:lineRule="auto"/>
        <w:rPr>
          <w:rFonts w:eastAsia="Times New Roman" w:cstheme="minorHAnsi"/>
          <w:color w:val="000000"/>
        </w:rPr>
      </w:pPr>
    </w:p>
    <w:p w14:paraId="2A82D4B4" w14:textId="77777777" w:rsidR="006757FB" w:rsidRPr="0080323D" w:rsidRDefault="00CB5B48" w:rsidP="006757FB">
      <w:pPr>
        <w:spacing w:after="0" w:line="240" w:lineRule="auto"/>
        <w:rPr>
          <w:rFonts w:eastAsia="Times New Roman" w:cstheme="minorHAnsi"/>
          <w:sz w:val="24"/>
          <w:szCs w:val="24"/>
        </w:rPr>
      </w:pPr>
      <w:r>
        <w:rPr>
          <w:rFonts w:eastAsia="Times New Roman" w:cstheme="minorHAnsi"/>
          <w:sz w:val="24"/>
          <w:szCs w:val="24"/>
        </w:rPr>
        <w:pict w14:anchorId="3D7CE1A9">
          <v:rect id="_x0000_i1029" style="width:0;height:1.5pt" o:hralign="center" o:hrstd="t" o:hrnoshade="t" o:hr="t" fillcolor="olive" stroked="f"/>
        </w:pict>
      </w:r>
    </w:p>
    <w:p w14:paraId="7826B6C8"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003F1C1C"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14:paraId="1025FE9E"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14:paraId="1CA5BFD4"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14:paraId="1DBCF45A"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14:paraId="74F6DF8F"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14:paraId="3DEB5A00"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14:paraId="08E87EF4" w14:textId="77777777"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14:paraId="5A5B1F05" w14:textId="77777777"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14:paraId="74C1EE7C" w14:textId="77777777"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14:paraId="4EE70BEC" w14:textId="77777777" w:rsidR="00D81D50" w:rsidRPr="0080323D" w:rsidRDefault="00D81D50" w:rsidP="004041B4">
      <w:pPr>
        <w:spacing w:after="0" w:line="240" w:lineRule="auto"/>
        <w:ind w:left="360"/>
        <w:rPr>
          <w:rFonts w:eastAsia="Times New Roman" w:cstheme="minorHAnsi"/>
          <w:sz w:val="24"/>
          <w:szCs w:val="24"/>
        </w:rPr>
      </w:pPr>
    </w:p>
    <w:p w14:paraId="10C146C3" w14:textId="77777777"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14:paraId="61C45B23" w14:textId="77777777"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14:paraId="44E945AD" w14:textId="77777777" w:rsidR="00D81D50" w:rsidRPr="0080323D" w:rsidRDefault="00D81D50" w:rsidP="004041B4">
      <w:pPr>
        <w:spacing w:after="0" w:line="240" w:lineRule="auto"/>
        <w:ind w:left="360"/>
        <w:rPr>
          <w:rFonts w:eastAsia="Times New Roman" w:cstheme="minorHAnsi"/>
          <w:sz w:val="24"/>
          <w:szCs w:val="24"/>
        </w:rPr>
      </w:pPr>
    </w:p>
    <w:p w14:paraId="4422D045"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937"/>
        <w:gridCol w:w="988"/>
        <w:gridCol w:w="1235"/>
        <w:gridCol w:w="4631"/>
      </w:tblGrid>
      <w:tr w:rsidR="004637EE" w:rsidRPr="0080323D" w14:paraId="57E2C924" w14:textId="77777777" w:rsidTr="006757FB">
        <w:tc>
          <w:tcPr>
            <w:tcW w:w="0" w:type="auto"/>
            <w:tcBorders>
              <w:bottom w:val="single" w:sz="6" w:space="0" w:color="BBBBBB"/>
              <w:right w:val="single" w:sz="6" w:space="0" w:color="BBBBBB"/>
            </w:tcBorders>
            <w:shd w:val="clear" w:color="auto" w:fill="8FBC8B"/>
            <w:vAlign w:val="center"/>
            <w:hideMark/>
          </w:tcPr>
          <w:p w14:paraId="069CB96B"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4581E2E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22E9EDF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035AEBD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5217033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4637EE" w:rsidRPr="0080323D" w14:paraId="152E68E6" w14:textId="77777777" w:rsidTr="006757FB">
        <w:tc>
          <w:tcPr>
            <w:tcW w:w="0" w:type="auto"/>
            <w:tcBorders>
              <w:bottom w:val="single" w:sz="6" w:space="0" w:color="BBBBBB"/>
              <w:right w:val="single" w:sz="6" w:space="0" w:color="BBBBBB"/>
            </w:tcBorders>
            <w:vAlign w:val="center"/>
            <w:hideMark/>
          </w:tcPr>
          <w:p w14:paraId="324B4F7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60E8DEE6" w14:textId="77777777" w:rsidR="004637EE" w:rsidRDefault="004637EE" w:rsidP="006757FB">
            <w:pPr>
              <w:spacing w:before="60" w:after="0" w:line="288" w:lineRule="atLeast"/>
              <w:rPr>
                <w:rFonts w:eastAsia="Times New Roman" w:cstheme="minorHAnsi"/>
              </w:rPr>
            </w:pPr>
            <w:r>
              <w:rPr>
                <w:rFonts w:eastAsia="Times New Roman" w:cstheme="minorHAnsi"/>
              </w:rPr>
              <w:t>Meetings and Events where families are invited to school to participate in curriculum related events</w:t>
            </w:r>
          </w:p>
          <w:p w14:paraId="0E340C21" w14:textId="60BC1A9C" w:rsidR="006757FB" w:rsidRPr="0080323D" w:rsidRDefault="004637EE" w:rsidP="006757FB">
            <w:pPr>
              <w:spacing w:before="60" w:after="0" w:line="288" w:lineRule="atLeast"/>
              <w:rPr>
                <w:rFonts w:eastAsia="Times New Roman" w:cstheme="minorHAnsi"/>
              </w:rPr>
            </w:pPr>
            <w:r>
              <w:rPr>
                <w:rFonts w:eastAsia="Times New Roman" w:cstheme="minorHAnsi"/>
              </w:rPr>
              <w:t xml:space="preserve">. </w:t>
            </w:r>
          </w:p>
        </w:tc>
        <w:tc>
          <w:tcPr>
            <w:tcW w:w="0" w:type="auto"/>
            <w:tcBorders>
              <w:bottom w:val="single" w:sz="6" w:space="0" w:color="BBBBBB"/>
              <w:right w:val="single" w:sz="6" w:space="0" w:color="BBBBBB"/>
            </w:tcBorders>
            <w:vAlign w:val="center"/>
            <w:hideMark/>
          </w:tcPr>
          <w:p w14:paraId="7DC2128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194E666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14:paraId="6FBBDD8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Parents and students had the opportunity to get to know the teachers and learn ways to support students at home. Parents were able to see work students completed in school and plan for improvement where needed.</w:t>
            </w:r>
          </w:p>
        </w:tc>
      </w:tr>
      <w:tr w:rsidR="004637EE" w:rsidRPr="0080323D" w14:paraId="740919B9" w14:textId="77777777" w:rsidTr="006757FB">
        <w:tc>
          <w:tcPr>
            <w:tcW w:w="0" w:type="auto"/>
            <w:tcBorders>
              <w:bottom w:val="single" w:sz="6" w:space="0" w:color="BBBBBB"/>
              <w:right w:val="single" w:sz="6" w:space="0" w:color="BBBBBB"/>
            </w:tcBorders>
            <w:vAlign w:val="center"/>
            <w:hideMark/>
          </w:tcPr>
          <w:p w14:paraId="307B05E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7A9EAAF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Literacy Knight</w:t>
            </w:r>
          </w:p>
        </w:tc>
        <w:tc>
          <w:tcPr>
            <w:tcW w:w="0" w:type="auto"/>
            <w:tcBorders>
              <w:bottom w:val="single" w:sz="6" w:space="0" w:color="BBBBBB"/>
              <w:right w:val="single" w:sz="6" w:space="0" w:color="BBBBBB"/>
            </w:tcBorders>
            <w:vAlign w:val="center"/>
            <w:hideMark/>
          </w:tcPr>
          <w:p w14:paraId="3412829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45292DE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100</w:t>
            </w:r>
          </w:p>
        </w:tc>
        <w:tc>
          <w:tcPr>
            <w:tcW w:w="0" w:type="auto"/>
            <w:tcBorders>
              <w:bottom w:val="single" w:sz="6" w:space="0" w:color="BBBBBB"/>
              <w:right w:val="single" w:sz="6" w:space="0" w:color="BBBBBB"/>
            </w:tcBorders>
            <w:vAlign w:val="center"/>
            <w:hideMark/>
          </w:tcPr>
          <w:p w14:paraId="57D3D116"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Students and parents participated in literacy carnival like games. Parents learned how to utilize the games at home with their students to support all content areas. Parents were able to sit with ELA and Reading teachers and have a data chat about their students </w:t>
            </w:r>
            <w:r w:rsidR="00600079" w:rsidRPr="0080323D">
              <w:rPr>
                <w:rFonts w:eastAsia="Times New Roman" w:cstheme="minorHAnsi"/>
              </w:rPr>
              <w:t>FSA</w:t>
            </w:r>
            <w:r w:rsidRPr="0080323D">
              <w:rPr>
                <w:rFonts w:eastAsia="Times New Roman" w:cstheme="minorHAnsi"/>
              </w:rPr>
              <w:t xml:space="preserve"> scores. Through the discussions parents were able to learn more ways to support their students with literacy from home.</w:t>
            </w:r>
          </w:p>
        </w:tc>
      </w:tr>
      <w:tr w:rsidR="004637EE" w:rsidRPr="0080323D" w14:paraId="09EF7FEE" w14:textId="77777777" w:rsidTr="006757FB">
        <w:tc>
          <w:tcPr>
            <w:tcW w:w="0" w:type="auto"/>
            <w:tcBorders>
              <w:bottom w:val="single" w:sz="6" w:space="0" w:color="BBBBBB"/>
              <w:right w:val="single" w:sz="6" w:space="0" w:color="BBBBBB"/>
            </w:tcBorders>
            <w:vAlign w:val="center"/>
            <w:hideMark/>
          </w:tcPr>
          <w:p w14:paraId="1C2CBB28"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14:paraId="7B14A53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Knightly Showcase</w:t>
            </w:r>
          </w:p>
        </w:tc>
        <w:tc>
          <w:tcPr>
            <w:tcW w:w="0" w:type="auto"/>
            <w:tcBorders>
              <w:bottom w:val="single" w:sz="6" w:space="0" w:color="BBBBBB"/>
              <w:right w:val="single" w:sz="6" w:space="0" w:color="BBBBBB"/>
            </w:tcBorders>
            <w:vAlign w:val="center"/>
            <w:hideMark/>
          </w:tcPr>
          <w:p w14:paraId="62129428"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7DCA9B78"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150</w:t>
            </w:r>
          </w:p>
        </w:tc>
        <w:tc>
          <w:tcPr>
            <w:tcW w:w="0" w:type="auto"/>
            <w:tcBorders>
              <w:bottom w:val="single" w:sz="6" w:space="0" w:color="BBBBBB"/>
              <w:right w:val="single" w:sz="6" w:space="0" w:color="BBBBBB"/>
            </w:tcBorders>
            <w:vAlign w:val="center"/>
            <w:hideMark/>
          </w:tcPr>
          <w:p w14:paraId="60BB3BB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Parents had the opportunity to see student work from all content areas. Additionally they were able to choose from different breakout sessions on topics such as AVID strategies, Parents and Technology, and literacy routines to use at home</w:t>
            </w:r>
          </w:p>
        </w:tc>
      </w:tr>
      <w:tr w:rsidR="004637EE" w:rsidRPr="0080323D" w14:paraId="2E3CFEE8" w14:textId="77777777" w:rsidTr="006757FB">
        <w:tc>
          <w:tcPr>
            <w:tcW w:w="0" w:type="auto"/>
            <w:tcBorders>
              <w:bottom w:val="single" w:sz="6" w:space="0" w:color="BBBBBB"/>
              <w:right w:val="single" w:sz="6" w:space="0" w:color="BBBBBB"/>
            </w:tcBorders>
            <w:vAlign w:val="center"/>
            <w:hideMark/>
          </w:tcPr>
          <w:p w14:paraId="440B7EC4"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14:paraId="080AEC9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14:paraId="2623FA7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4D4D2A68"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200</w:t>
            </w:r>
          </w:p>
        </w:tc>
        <w:tc>
          <w:tcPr>
            <w:tcW w:w="0" w:type="auto"/>
            <w:tcBorders>
              <w:bottom w:val="single" w:sz="6" w:space="0" w:color="BBBBBB"/>
              <w:right w:val="single" w:sz="6" w:space="0" w:color="BBBBBB"/>
            </w:tcBorders>
            <w:vAlign w:val="center"/>
            <w:hideMark/>
          </w:tcPr>
          <w:p w14:paraId="2460BCF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Parents understand what it is to be a Title I school, where to find important information and how to get involved</w:t>
            </w:r>
          </w:p>
        </w:tc>
      </w:tr>
      <w:tr w:rsidR="004637EE" w:rsidRPr="0080323D" w14:paraId="3CBA200A" w14:textId="77777777" w:rsidTr="006757FB">
        <w:tc>
          <w:tcPr>
            <w:tcW w:w="0" w:type="auto"/>
            <w:tcBorders>
              <w:bottom w:val="single" w:sz="6" w:space="0" w:color="BBBBBB"/>
              <w:right w:val="single" w:sz="6" w:space="0" w:color="BBBBBB"/>
            </w:tcBorders>
            <w:vAlign w:val="center"/>
            <w:hideMark/>
          </w:tcPr>
          <w:p w14:paraId="750BDB3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14:paraId="62E53A5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Open Conference Day</w:t>
            </w:r>
          </w:p>
        </w:tc>
        <w:tc>
          <w:tcPr>
            <w:tcW w:w="0" w:type="auto"/>
            <w:tcBorders>
              <w:bottom w:val="single" w:sz="6" w:space="0" w:color="BBBBBB"/>
              <w:right w:val="single" w:sz="6" w:space="0" w:color="BBBBBB"/>
            </w:tcBorders>
            <w:vAlign w:val="center"/>
            <w:hideMark/>
          </w:tcPr>
          <w:p w14:paraId="0EFB534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5AB77FF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75</w:t>
            </w:r>
          </w:p>
        </w:tc>
        <w:tc>
          <w:tcPr>
            <w:tcW w:w="0" w:type="auto"/>
            <w:tcBorders>
              <w:bottom w:val="single" w:sz="6" w:space="0" w:color="BBBBBB"/>
              <w:right w:val="single" w:sz="6" w:space="0" w:color="BBBBBB"/>
            </w:tcBorders>
            <w:vAlign w:val="center"/>
            <w:hideMark/>
          </w:tcPr>
          <w:p w14:paraId="4CB451F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Parents were invited to stop by the school to conference with teachers. Teachers also set phone conferences</w:t>
            </w:r>
          </w:p>
        </w:tc>
      </w:tr>
    </w:tbl>
    <w:p w14:paraId="4B6C0443" w14:textId="77777777" w:rsidR="006757FB" w:rsidRPr="0080323D" w:rsidRDefault="00CB5B48" w:rsidP="006757FB">
      <w:pPr>
        <w:spacing w:after="0" w:line="240" w:lineRule="auto"/>
        <w:rPr>
          <w:rFonts w:eastAsia="Times New Roman" w:cstheme="minorHAnsi"/>
          <w:sz w:val="24"/>
          <w:szCs w:val="24"/>
        </w:rPr>
      </w:pPr>
      <w:r>
        <w:rPr>
          <w:rFonts w:eastAsia="Times New Roman" w:cstheme="minorHAnsi"/>
          <w:sz w:val="24"/>
          <w:szCs w:val="24"/>
        </w:rPr>
        <w:pict w14:anchorId="7AE9E2BD">
          <v:rect id="_x0000_i1030" style="width:0;height:1.5pt" o:hralign="center" o:hrstd="t" o:hrnoshade="t" o:hr="t" fillcolor="olive" stroked="f"/>
        </w:pict>
      </w:r>
    </w:p>
    <w:p w14:paraId="09EC5602" w14:textId="77777777"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14:paraId="4AAC5222"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718"/>
        <w:gridCol w:w="1101"/>
        <w:gridCol w:w="1348"/>
        <w:gridCol w:w="4624"/>
      </w:tblGrid>
      <w:tr w:rsidR="006757FB" w:rsidRPr="0080323D" w14:paraId="0DC5E449" w14:textId="77777777" w:rsidTr="006757FB">
        <w:tc>
          <w:tcPr>
            <w:tcW w:w="0" w:type="auto"/>
            <w:tcBorders>
              <w:bottom w:val="single" w:sz="6" w:space="0" w:color="BBBBBB"/>
              <w:right w:val="single" w:sz="6" w:space="0" w:color="BBBBBB"/>
            </w:tcBorders>
            <w:shd w:val="clear" w:color="auto" w:fill="8FBC8B"/>
            <w:vAlign w:val="center"/>
            <w:hideMark/>
          </w:tcPr>
          <w:p w14:paraId="4FD7C02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22F3CE9F"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7E4A688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0799CB4F"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3219405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757FB" w:rsidRPr="0080323D" w14:paraId="6ABD6677" w14:textId="77777777" w:rsidTr="006757FB">
        <w:tc>
          <w:tcPr>
            <w:tcW w:w="0" w:type="auto"/>
            <w:tcBorders>
              <w:bottom w:val="single" w:sz="6" w:space="0" w:color="BBBBBB"/>
              <w:right w:val="single" w:sz="6" w:space="0" w:color="BBBBBB"/>
            </w:tcBorders>
            <w:vAlign w:val="center"/>
            <w:hideMark/>
          </w:tcPr>
          <w:p w14:paraId="7BD36B1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78C0D98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Ongoing PLC's with Instructional Coaches</w:t>
            </w:r>
          </w:p>
        </w:tc>
        <w:tc>
          <w:tcPr>
            <w:tcW w:w="0" w:type="auto"/>
            <w:tcBorders>
              <w:bottom w:val="single" w:sz="6" w:space="0" w:color="BBBBBB"/>
              <w:right w:val="single" w:sz="6" w:space="0" w:color="BBBBBB"/>
            </w:tcBorders>
            <w:vAlign w:val="center"/>
            <w:hideMark/>
          </w:tcPr>
          <w:p w14:paraId="1966E20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14:paraId="1AFAA886"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6" w:space="0" w:color="BBBBBB"/>
              <w:right w:val="single" w:sz="6" w:space="0" w:color="BBBBBB"/>
            </w:tcBorders>
            <w:vAlign w:val="center"/>
            <w:hideMark/>
          </w:tcPr>
          <w:p w14:paraId="1D1FDF1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behavior issues in the classroom.</w:t>
            </w:r>
          </w:p>
        </w:tc>
      </w:tr>
      <w:tr w:rsidR="006757FB" w:rsidRPr="0080323D" w14:paraId="67445496" w14:textId="77777777" w:rsidTr="006757FB">
        <w:tc>
          <w:tcPr>
            <w:tcW w:w="0" w:type="auto"/>
            <w:tcBorders>
              <w:bottom w:val="single" w:sz="6" w:space="0" w:color="BBBBBB"/>
              <w:right w:val="single" w:sz="6" w:space="0" w:color="BBBBBB"/>
            </w:tcBorders>
            <w:vAlign w:val="center"/>
            <w:hideMark/>
          </w:tcPr>
          <w:p w14:paraId="7F10D48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43B5E4B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Azalea Learns</w:t>
            </w:r>
          </w:p>
        </w:tc>
        <w:tc>
          <w:tcPr>
            <w:tcW w:w="0" w:type="auto"/>
            <w:tcBorders>
              <w:bottom w:val="single" w:sz="6" w:space="0" w:color="BBBBBB"/>
              <w:right w:val="single" w:sz="6" w:space="0" w:color="BBBBBB"/>
            </w:tcBorders>
            <w:vAlign w:val="center"/>
            <w:hideMark/>
          </w:tcPr>
          <w:p w14:paraId="3414C1D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1B5DEC4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50</w:t>
            </w:r>
          </w:p>
        </w:tc>
        <w:tc>
          <w:tcPr>
            <w:tcW w:w="0" w:type="auto"/>
            <w:tcBorders>
              <w:bottom w:val="single" w:sz="6" w:space="0" w:color="BBBBBB"/>
              <w:right w:val="single" w:sz="6" w:space="0" w:color="BBBBBB"/>
            </w:tcBorders>
            <w:vAlign w:val="center"/>
            <w:hideMark/>
          </w:tcPr>
          <w:p w14:paraId="7D3EA4C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Led by the principal with support from coaches, staff collaborated on the Marzano pilot, learned more about our student demographics, and established a school wide behavior plan.</w:t>
            </w:r>
          </w:p>
        </w:tc>
      </w:tr>
      <w:tr w:rsidR="006757FB" w:rsidRPr="0080323D" w14:paraId="6063D5BB" w14:textId="77777777" w:rsidTr="006757FB">
        <w:tc>
          <w:tcPr>
            <w:tcW w:w="0" w:type="auto"/>
            <w:tcBorders>
              <w:bottom w:val="single" w:sz="6" w:space="0" w:color="BBBBBB"/>
              <w:right w:val="single" w:sz="6" w:space="0" w:color="BBBBBB"/>
            </w:tcBorders>
            <w:vAlign w:val="center"/>
            <w:hideMark/>
          </w:tcPr>
          <w:p w14:paraId="436DE6B8"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14:paraId="6A38EDB8"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Cross Content PLCs</w:t>
            </w:r>
          </w:p>
        </w:tc>
        <w:tc>
          <w:tcPr>
            <w:tcW w:w="0" w:type="auto"/>
            <w:tcBorders>
              <w:bottom w:val="single" w:sz="6" w:space="0" w:color="BBBBBB"/>
              <w:right w:val="single" w:sz="6" w:space="0" w:color="BBBBBB"/>
            </w:tcBorders>
            <w:vAlign w:val="center"/>
            <w:hideMark/>
          </w:tcPr>
          <w:p w14:paraId="2504939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14:paraId="3BA0043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6" w:space="0" w:color="BBBBBB"/>
              <w:right w:val="single" w:sz="6" w:space="0" w:color="BBBBBB"/>
            </w:tcBorders>
            <w:vAlign w:val="center"/>
            <w:hideMark/>
          </w:tcPr>
          <w:p w14:paraId="04CDA5F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Work within cross content teams to identify </w:t>
            </w:r>
            <w:r w:rsidR="008C102B" w:rsidRPr="0080323D">
              <w:rPr>
                <w:rFonts w:eastAsia="Times New Roman" w:cstheme="minorHAnsi"/>
              </w:rPr>
              <w:t>student’s</w:t>
            </w:r>
            <w:r w:rsidRPr="0080323D">
              <w:rPr>
                <w:rFonts w:eastAsia="Times New Roman" w:cstheme="minorHAnsi"/>
              </w:rPr>
              <w:t xml:space="preserve"> strengths and areas of support and reach out to parents to work with them to support their children throughout the year.</w:t>
            </w:r>
          </w:p>
        </w:tc>
      </w:tr>
      <w:tr w:rsidR="006757FB" w:rsidRPr="0080323D" w14:paraId="772B138C" w14:textId="77777777" w:rsidTr="006757FB">
        <w:tc>
          <w:tcPr>
            <w:tcW w:w="0" w:type="auto"/>
            <w:tcBorders>
              <w:bottom w:val="single" w:sz="6" w:space="0" w:color="BBBBBB"/>
              <w:right w:val="single" w:sz="6" w:space="0" w:color="BBBBBB"/>
            </w:tcBorders>
            <w:vAlign w:val="center"/>
            <w:hideMark/>
          </w:tcPr>
          <w:p w14:paraId="710B563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14:paraId="5AF6D89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Wide Literacy Routines</w:t>
            </w:r>
          </w:p>
        </w:tc>
        <w:tc>
          <w:tcPr>
            <w:tcW w:w="0" w:type="auto"/>
            <w:tcBorders>
              <w:bottom w:val="single" w:sz="6" w:space="0" w:color="BBBBBB"/>
              <w:right w:val="single" w:sz="6" w:space="0" w:color="BBBBBB"/>
            </w:tcBorders>
            <w:vAlign w:val="center"/>
            <w:hideMark/>
          </w:tcPr>
          <w:p w14:paraId="4AE0E31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14:paraId="3073C976"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6" w:space="0" w:color="BBBBBB"/>
              <w:right w:val="single" w:sz="6" w:space="0" w:color="BBBBBB"/>
            </w:tcBorders>
            <w:vAlign w:val="center"/>
            <w:hideMark/>
          </w:tcPr>
          <w:p w14:paraId="650475E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Teachers learned literacy routines which were implemented school wide across disciplines to support </w:t>
            </w:r>
            <w:r w:rsidR="008C102B" w:rsidRPr="0080323D">
              <w:rPr>
                <w:rFonts w:eastAsia="Times New Roman" w:cstheme="minorHAnsi"/>
              </w:rPr>
              <w:t>students’</w:t>
            </w:r>
            <w:r w:rsidRPr="0080323D">
              <w:rPr>
                <w:rFonts w:eastAsia="Times New Roman" w:cstheme="minorHAnsi"/>
              </w:rPr>
              <w:t xml:space="preserve"> academic growth.</w:t>
            </w:r>
          </w:p>
        </w:tc>
      </w:tr>
    </w:tbl>
    <w:p w14:paraId="4A99E7C2" w14:textId="77777777" w:rsidR="006757FB" w:rsidRPr="0080323D" w:rsidRDefault="00CB5B48" w:rsidP="006757FB">
      <w:pPr>
        <w:spacing w:after="0" w:line="240" w:lineRule="auto"/>
        <w:rPr>
          <w:rFonts w:eastAsia="Times New Roman" w:cstheme="minorHAnsi"/>
          <w:sz w:val="24"/>
          <w:szCs w:val="24"/>
        </w:rPr>
      </w:pPr>
      <w:r>
        <w:rPr>
          <w:rFonts w:eastAsia="Times New Roman" w:cstheme="minorHAnsi"/>
          <w:sz w:val="24"/>
          <w:szCs w:val="24"/>
        </w:rPr>
        <w:pict w14:anchorId="79AC5E66">
          <v:rect id="_x0000_i1031" style="width:0;height:1.5pt" o:hralign="center" o:hrstd="t" o:hrnoshade="t" o:hr="t" fillcolor="olive" stroked="f"/>
        </w:pict>
      </w:r>
    </w:p>
    <w:p w14:paraId="0D5CC7BC" w14:textId="77777777"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14:paraId="3B672AFF"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695"/>
        <w:gridCol w:w="5096"/>
      </w:tblGrid>
      <w:tr w:rsidR="006757FB" w:rsidRPr="0080323D" w14:paraId="01666A75" w14:textId="77777777" w:rsidTr="006757FB">
        <w:tc>
          <w:tcPr>
            <w:tcW w:w="0" w:type="auto"/>
            <w:tcBorders>
              <w:bottom w:val="single" w:sz="6" w:space="0" w:color="BBBBBB"/>
              <w:right w:val="single" w:sz="6" w:space="0" w:color="BBBBBB"/>
            </w:tcBorders>
            <w:shd w:val="clear" w:color="auto" w:fill="8FBC8B"/>
            <w:vAlign w:val="center"/>
            <w:hideMark/>
          </w:tcPr>
          <w:p w14:paraId="7FE95F3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36F68E0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14:paraId="2BB2B21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6757FB" w:rsidRPr="0080323D" w14:paraId="79A8388D" w14:textId="77777777" w:rsidTr="006757FB">
        <w:tc>
          <w:tcPr>
            <w:tcW w:w="0" w:type="auto"/>
            <w:tcBorders>
              <w:bottom w:val="single" w:sz="6" w:space="0" w:color="BBBBBB"/>
              <w:right w:val="single" w:sz="6" w:space="0" w:color="BBBBBB"/>
            </w:tcBorders>
            <w:vAlign w:val="center"/>
            <w:hideMark/>
          </w:tcPr>
          <w:p w14:paraId="510EBF0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3DC3560C" w14:textId="2B55B295" w:rsidR="006757FB" w:rsidRPr="0080323D" w:rsidRDefault="006757FB" w:rsidP="006757FB">
            <w:pPr>
              <w:spacing w:before="60" w:after="0" w:line="288" w:lineRule="atLeast"/>
              <w:rPr>
                <w:rFonts w:eastAsia="Times New Roman" w:cstheme="minorHAnsi"/>
              </w:rPr>
            </w:pPr>
            <w:r w:rsidRPr="0080323D">
              <w:rPr>
                <w:rFonts w:eastAsia="Times New Roman" w:cstheme="minorHAnsi"/>
              </w:rPr>
              <w:t>Lack of parent involvement at Title I (African American, economically disadvantage)</w:t>
            </w:r>
          </w:p>
        </w:tc>
        <w:tc>
          <w:tcPr>
            <w:tcW w:w="0" w:type="auto"/>
            <w:tcBorders>
              <w:bottom w:val="single" w:sz="6" w:space="0" w:color="BBBBBB"/>
              <w:right w:val="single" w:sz="6" w:space="0" w:color="BBBBBB"/>
            </w:tcBorders>
            <w:vAlign w:val="center"/>
            <w:hideMark/>
          </w:tcPr>
          <w:p w14:paraId="09C8DBE3" w14:textId="05914E82"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Offer alternate meeting times in the morning periodically throughout the year</w:t>
            </w:r>
            <w:r w:rsidR="004637EE">
              <w:rPr>
                <w:rFonts w:eastAsia="Times New Roman" w:cstheme="minorHAnsi"/>
              </w:rPr>
              <w:t>. Investigate different modes of communication and relaying information and retrieving input (</w:t>
            </w:r>
            <w:r w:rsidR="00B10E56">
              <w:rPr>
                <w:rFonts w:eastAsia="Times New Roman" w:cstheme="minorHAnsi"/>
              </w:rPr>
              <w:t>Virtual meetings…)</w:t>
            </w:r>
          </w:p>
        </w:tc>
      </w:tr>
      <w:tr w:rsidR="006757FB" w:rsidRPr="0080323D" w14:paraId="79CC7D62" w14:textId="77777777" w:rsidTr="006757FB">
        <w:tc>
          <w:tcPr>
            <w:tcW w:w="0" w:type="auto"/>
            <w:tcBorders>
              <w:bottom w:val="single" w:sz="6" w:space="0" w:color="BBBBBB"/>
              <w:right w:val="single" w:sz="6" w:space="0" w:color="BBBBBB"/>
            </w:tcBorders>
            <w:vAlign w:val="center"/>
            <w:hideMark/>
          </w:tcPr>
          <w:p w14:paraId="458E760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0553C23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Unable to contact parents/multiple calls from several teachers in one day(African American, economically disadvantage)</w:t>
            </w:r>
          </w:p>
        </w:tc>
        <w:tc>
          <w:tcPr>
            <w:tcW w:w="0" w:type="auto"/>
            <w:tcBorders>
              <w:bottom w:val="single" w:sz="6" w:space="0" w:color="BBBBBB"/>
              <w:right w:val="single" w:sz="6" w:space="0" w:color="BBBBBB"/>
            </w:tcBorders>
            <w:vAlign w:val="center"/>
            <w:hideMark/>
          </w:tcPr>
          <w:p w14:paraId="794F7F1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Structured cross content teams with time built in to work with parents through parent calls, emails and conferences</w:t>
            </w:r>
          </w:p>
        </w:tc>
      </w:tr>
      <w:tr w:rsidR="006757FB" w:rsidRPr="0080323D" w14:paraId="67939B35" w14:textId="77777777" w:rsidTr="006757FB">
        <w:tc>
          <w:tcPr>
            <w:tcW w:w="0" w:type="auto"/>
            <w:tcBorders>
              <w:bottom w:val="single" w:sz="6" w:space="0" w:color="BBBBBB"/>
              <w:right w:val="single" w:sz="6" w:space="0" w:color="BBBBBB"/>
            </w:tcBorders>
            <w:vAlign w:val="center"/>
            <w:hideMark/>
          </w:tcPr>
          <w:p w14:paraId="34F3109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14:paraId="707CCD74" w14:textId="77777777" w:rsidR="006757FB" w:rsidRDefault="006757FB" w:rsidP="006757FB">
            <w:pPr>
              <w:spacing w:before="60" w:after="0" w:line="288" w:lineRule="atLeast"/>
              <w:rPr>
                <w:rFonts w:eastAsia="Times New Roman" w:cstheme="minorHAnsi"/>
              </w:rPr>
            </w:pPr>
          </w:p>
          <w:p w14:paraId="5C84B910" w14:textId="77777777" w:rsidR="00B10E56" w:rsidRDefault="00B10E56" w:rsidP="006757FB">
            <w:pPr>
              <w:spacing w:before="60" w:after="0" w:line="288" w:lineRule="atLeast"/>
              <w:rPr>
                <w:rFonts w:eastAsia="Times New Roman" w:cstheme="minorHAnsi"/>
              </w:rPr>
            </w:pPr>
          </w:p>
          <w:p w14:paraId="5EC7CED1" w14:textId="77777777" w:rsidR="00B10E56" w:rsidRDefault="00B10E56" w:rsidP="006757FB">
            <w:pPr>
              <w:spacing w:before="60" w:after="0" w:line="288" w:lineRule="atLeast"/>
              <w:rPr>
                <w:rFonts w:eastAsia="Times New Roman" w:cstheme="minorHAnsi"/>
              </w:rPr>
            </w:pPr>
          </w:p>
          <w:p w14:paraId="2991423D" w14:textId="77777777" w:rsidR="00B10E56" w:rsidRDefault="00B10E56" w:rsidP="006757FB">
            <w:pPr>
              <w:spacing w:before="60" w:after="0" w:line="288" w:lineRule="atLeast"/>
              <w:rPr>
                <w:rFonts w:eastAsia="Times New Roman" w:cstheme="minorHAnsi"/>
              </w:rPr>
            </w:pPr>
          </w:p>
          <w:p w14:paraId="509C96AD" w14:textId="77777777" w:rsidR="00B10E56" w:rsidRDefault="00B10E56" w:rsidP="006757FB">
            <w:pPr>
              <w:spacing w:before="60" w:after="0" w:line="288" w:lineRule="atLeast"/>
              <w:rPr>
                <w:rFonts w:eastAsia="Times New Roman" w:cstheme="minorHAnsi"/>
              </w:rPr>
            </w:pPr>
          </w:p>
          <w:p w14:paraId="6BCF36CE" w14:textId="44A6DDED" w:rsidR="00B10E56" w:rsidRPr="0080323D" w:rsidRDefault="00B10E56"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07767C84" w14:textId="3AA68AB5" w:rsidR="006757FB" w:rsidRPr="0080323D" w:rsidRDefault="006757FB" w:rsidP="00B10E56">
            <w:pPr>
              <w:rPr>
                <w:rFonts w:eastAsia="Times New Roman" w:cstheme="minorHAnsi"/>
              </w:rPr>
            </w:pPr>
          </w:p>
        </w:tc>
      </w:tr>
    </w:tbl>
    <w:p w14:paraId="24B6367E" w14:textId="77777777" w:rsidR="006757FB" w:rsidRPr="0080323D" w:rsidRDefault="00CB5B48" w:rsidP="006757FB">
      <w:pPr>
        <w:spacing w:after="0" w:line="240" w:lineRule="auto"/>
        <w:rPr>
          <w:rFonts w:eastAsia="Times New Roman" w:cstheme="minorHAnsi"/>
          <w:sz w:val="24"/>
          <w:szCs w:val="24"/>
        </w:rPr>
      </w:pPr>
      <w:r>
        <w:rPr>
          <w:rFonts w:eastAsia="Times New Roman" w:cstheme="minorHAnsi"/>
          <w:sz w:val="24"/>
          <w:szCs w:val="24"/>
        </w:rPr>
        <w:pict w14:anchorId="64AE6511">
          <v:rect id="_x0000_i1032" style="width:0;height:1.5pt" o:hralign="center" o:hrstd="t" o:hrnoshade="t" o:hr="t" fillcolor="olive" stroked="f"/>
        </w:pict>
      </w:r>
    </w:p>
    <w:p w14:paraId="7D554B5F"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4C398647" w14:textId="77777777"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(with particular attention to parents who are economically disadvantaged, are disabled, have limited English proficiency, have limited literacy, or are of any racial or ethnic minority background); and</w:t>
      </w:r>
    </w:p>
    <w:p w14:paraId="55E13AEB" w14:textId="77777777"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14:paraId="3C9E1D24" w14:textId="77777777"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14:paraId="3675A2E5" w14:textId="77777777" w:rsidTr="00222D3C">
        <w:tc>
          <w:tcPr>
            <w:tcW w:w="0" w:type="auto"/>
            <w:tcBorders>
              <w:bottom w:val="single" w:sz="6" w:space="0" w:color="BBBBBB"/>
              <w:right w:val="single" w:sz="6" w:space="0" w:color="BBBBBB"/>
            </w:tcBorders>
            <w:shd w:val="clear" w:color="auto" w:fill="8FBC8B"/>
            <w:vAlign w:val="center"/>
            <w:hideMark/>
          </w:tcPr>
          <w:p w14:paraId="18D0CAC4"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1CFF8F22"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14:paraId="1322BB3C"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14:paraId="59F70A93" w14:textId="77777777" w:rsidR="00222D3C" w:rsidRPr="0080323D" w:rsidRDefault="00CB5B48" w:rsidP="00222D3C">
      <w:pPr>
        <w:pStyle w:val="ListParagraph"/>
        <w:numPr>
          <w:ilvl w:val="0"/>
          <w:numId w:val="12"/>
        </w:numPr>
        <w:spacing w:after="0" w:line="240" w:lineRule="auto"/>
        <w:rPr>
          <w:rFonts w:eastAsia="Times New Roman" w:cstheme="minorHAnsi"/>
          <w:sz w:val="24"/>
          <w:szCs w:val="24"/>
        </w:rPr>
      </w:pPr>
      <w:r>
        <w:rPr>
          <w:rFonts w:cstheme="minorHAnsi"/>
        </w:rPr>
        <w:pict w14:anchorId="11681A51">
          <v:rect id="_x0000_i1033" style="width:0;height:1.5pt" o:hralign="center" o:hrstd="t" o:hrnoshade="t" o:hr="t" fillcolor="olive" stroked="f"/>
        </w:pict>
      </w:r>
    </w:p>
    <w:p w14:paraId="755D8C01" w14:textId="77777777"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8170F" w14:textId="77777777" w:rsidR="00CB5B48" w:rsidRDefault="00CB5B48" w:rsidP="00F3146A">
      <w:pPr>
        <w:spacing w:after="0" w:line="240" w:lineRule="auto"/>
      </w:pPr>
      <w:r>
        <w:separator/>
      </w:r>
    </w:p>
  </w:endnote>
  <w:endnote w:type="continuationSeparator" w:id="0">
    <w:p w14:paraId="4CCD14E3" w14:textId="77777777" w:rsidR="00CB5B48" w:rsidRDefault="00CB5B48" w:rsidP="00F3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CD7F8" w14:textId="77777777" w:rsidR="00CB5B48" w:rsidRDefault="00CB5B48" w:rsidP="00F3146A">
      <w:pPr>
        <w:spacing w:after="0" w:line="240" w:lineRule="auto"/>
      </w:pPr>
      <w:r>
        <w:separator/>
      </w:r>
    </w:p>
  </w:footnote>
  <w:footnote w:type="continuationSeparator" w:id="0">
    <w:p w14:paraId="46166A53" w14:textId="77777777" w:rsidR="00CB5B48" w:rsidRDefault="00CB5B48" w:rsidP="00F31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071F21"/>
    <w:rsid w:val="001023AC"/>
    <w:rsid w:val="001167C4"/>
    <w:rsid w:val="001323B2"/>
    <w:rsid w:val="0016344D"/>
    <w:rsid w:val="00222D3C"/>
    <w:rsid w:val="00290263"/>
    <w:rsid w:val="00295BA7"/>
    <w:rsid w:val="00344AD0"/>
    <w:rsid w:val="003630DC"/>
    <w:rsid w:val="003C25E2"/>
    <w:rsid w:val="004041B4"/>
    <w:rsid w:val="00413ACE"/>
    <w:rsid w:val="00462F14"/>
    <w:rsid w:val="004637EE"/>
    <w:rsid w:val="00493450"/>
    <w:rsid w:val="004B4297"/>
    <w:rsid w:val="004C4FBB"/>
    <w:rsid w:val="00513BC6"/>
    <w:rsid w:val="0054782B"/>
    <w:rsid w:val="0056098F"/>
    <w:rsid w:val="00574692"/>
    <w:rsid w:val="00600079"/>
    <w:rsid w:val="0060724E"/>
    <w:rsid w:val="00655C1D"/>
    <w:rsid w:val="006757FB"/>
    <w:rsid w:val="006B41BC"/>
    <w:rsid w:val="006B78DA"/>
    <w:rsid w:val="0080323D"/>
    <w:rsid w:val="008C102B"/>
    <w:rsid w:val="00901E11"/>
    <w:rsid w:val="00935258"/>
    <w:rsid w:val="00A048CB"/>
    <w:rsid w:val="00B10E56"/>
    <w:rsid w:val="00BB5EAB"/>
    <w:rsid w:val="00BE1DD2"/>
    <w:rsid w:val="00BE75CB"/>
    <w:rsid w:val="00C07B87"/>
    <w:rsid w:val="00C220B9"/>
    <w:rsid w:val="00CB5B48"/>
    <w:rsid w:val="00CC393C"/>
    <w:rsid w:val="00D7388A"/>
    <w:rsid w:val="00D7496D"/>
    <w:rsid w:val="00D81D50"/>
    <w:rsid w:val="00D94145"/>
    <w:rsid w:val="00DE1A16"/>
    <w:rsid w:val="00E562B9"/>
    <w:rsid w:val="00E56716"/>
    <w:rsid w:val="00F21427"/>
    <w:rsid w:val="00F3146A"/>
    <w:rsid w:val="00F578BA"/>
    <w:rsid w:val="00F92820"/>
    <w:rsid w:val="00FA0532"/>
    <w:rsid w:val="00FE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C635"/>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 w:type="paragraph" w:styleId="Header">
    <w:name w:val="header"/>
    <w:basedOn w:val="Normal"/>
    <w:link w:val="HeaderChar"/>
    <w:uiPriority w:val="99"/>
    <w:unhideWhenUsed/>
    <w:rsid w:val="00F31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46A"/>
  </w:style>
  <w:style w:type="paragraph" w:styleId="Footer">
    <w:name w:val="footer"/>
    <w:basedOn w:val="Normal"/>
    <w:link w:val="FooterChar"/>
    <w:uiPriority w:val="99"/>
    <w:unhideWhenUsed/>
    <w:rsid w:val="00F31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43243">
      <w:bodyDiv w:val="1"/>
      <w:marLeft w:val="0"/>
      <w:marRight w:val="0"/>
      <w:marTop w:val="0"/>
      <w:marBottom w:val="0"/>
      <w:divBdr>
        <w:top w:val="none" w:sz="0" w:space="0" w:color="auto"/>
        <w:left w:val="none" w:sz="0" w:space="0" w:color="auto"/>
        <w:bottom w:val="none" w:sz="0" w:space="0" w:color="auto"/>
        <w:right w:val="none" w:sz="0" w:space="0" w:color="auto"/>
      </w:divBdr>
    </w:div>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3776">
      <w:bodyDiv w:val="1"/>
      <w:marLeft w:val="0"/>
      <w:marRight w:val="0"/>
      <w:marTop w:val="0"/>
      <w:marBottom w:val="0"/>
      <w:divBdr>
        <w:top w:val="none" w:sz="0" w:space="0" w:color="auto"/>
        <w:left w:val="none" w:sz="0" w:space="0" w:color="auto"/>
        <w:bottom w:val="none" w:sz="0" w:space="0" w:color="auto"/>
        <w:right w:val="none" w:sz="0" w:space="0" w:color="auto"/>
      </w:divBdr>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D10A4-5B35-4521-ABBE-A4D3D5AD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4138</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Reese Shaquina</cp:lastModifiedBy>
  <cp:revision>2</cp:revision>
  <cp:lastPrinted>2019-07-29T15:50:00Z</cp:lastPrinted>
  <dcterms:created xsi:type="dcterms:W3CDTF">2020-07-21T20:01:00Z</dcterms:created>
  <dcterms:modified xsi:type="dcterms:W3CDTF">2020-07-21T20:01:00Z</dcterms:modified>
</cp:coreProperties>
</file>