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00E4007F">
        <w:rPr>
          <w:rFonts w:eastAsia="Arial"/>
          <w:b/>
          <w:bCs/>
          <w:position w:val="-1"/>
          <w:sz w:val="22"/>
          <w:szCs w:val="22"/>
          <w:u w:val="thick" w:color="000000"/>
        </w:rPr>
        <w:t>Immokalee Middle School</w:t>
      </w:r>
      <w:r w:rsidRPr="006116C9">
        <w:rPr>
          <w:rFonts w:eastAsia="Arial"/>
          <w:b/>
          <w:bCs/>
          <w:position w:val="-1"/>
          <w:sz w:val="22"/>
          <w:szCs w:val="22"/>
          <w:u w:val="thick" w:color="000000"/>
        </w:rPr>
        <w:t>____________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E4007F"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E4007F" w:rsidP="00B23AB4">
      <w:pPr>
        <w:spacing w:before="100" w:beforeAutospacing="1" w:after="100" w:afterAutospacing="1"/>
        <w:divId w:val="1995062353"/>
        <w:rPr>
          <w:rFonts w:ascii="Arial" w:eastAsia="Times New Roman" w:hAnsi="Arial" w:cs="Arial"/>
          <w:sz w:val="22"/>
          <w:szCs w:val="22"/>
        </w:rPr>
      </w:pPr>
      <w:r>
        <w:rPr>
          <w:rFonts w:ascii="Arial" w:eastAsia="Times New Roman" w:hAnsi="Arial" w:cs="Arial"/>
          <w:sz w:val="22"/>
          <w:szCs w:val="22"/>
        </w:rPr>
        <w:t>Ryan Nemeth</w:t>
      </w:r>
      <w:r>
        <w:rPr>
          <w:rFonts w:ascii="Arial" w:eastAsia="Times New Roman" w:hAnsi="Arial" w:cs="Arial"/>
          <w:sz w:val="22"/>
          <w:szCs w:val="22"/>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271493">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E4007F" w:rsidRPr="005144F7" w:rsidRDefault="00E4007F" w:rsidP="00E4007F">
            <w:pPr>
              <w:rPr>
                <w:rFonts w:ascii="Arial" w:eastAsia="Times New Roman" w:hAnsi="Arial" w:cs="Arial"/>
                <w:color w:val="365F91" w:themeColor="accent1" w:themeShade="BF"/>
                <w:sz w:val="22"/>
                <w:szCs w:val="22"/>
              </w:rPr>
            </w:pPr>
            <w:r w:rsidRPr="005144F7">
              <w:rPr>
                <w:rFonts w:ascii="Arial" w:eastAsia="Times New Roman" w:hAnsi="Arial" w:cs="Arial"/>
                <w:color w:val="365F91" w:themeColor="accent1" w:themeShade="BF"/>
                <w:sz w:val="22"/>
                <w:szCs w:val="22"/>
              </w:rPr>
              <w:t xml:space="preserve">Immokalee Middle School (IMS) will send out monthly newsletters offering helpful hints and advice for strengthening the partnership between home and school.  </w:t>
            </w:r>
          </w:p>
          <w:p w:rsidR="00E4007F" w:rsidRPr="005144F7" w:rsidRDefault="00E4007F" w:rsidP="00E4007F">
            <w:pPr>
              <w:rPr>
                <w:rFonts w:ascii="Arial" w:eastAsia="Times New Roman" w:hAnsi="Arial" w:cs="Arial"/>
                <w:color w:val="365F91" w:themeColor="accent1" w:themeShade="BF"/>
                <w:sz w:val="22"/>
                <w:szCs w:val="22"/>
              </w:rPr>
            </w:pPr>
            <w:r w:rsidRPr="005144F7">
              <w:rPr>
                <w:rFonts w:ascii="Arial" w:eastAsia="Times New Roman" w:hAnsi="Arial" w:cs="Arial"/>
                <w:color w:val="365F91" w:themeColor="accent1" w:themeShade="BF"/>
                <w:sz w:val="22"/>
                <w:szCs w:val="22"/>
              </w:rPr>
              <w:t>IMS will conduct an annual Title 1 Meeting/Open House where a detailed explanation of Title 1 is provided, the budget is presented, and parents are given information on how Title 1 dollars are spent.</w:t>
            </w:r>
          </w:p>
          <w:p w:rsidR="00E4007F" w:rsidRPr="005144F7" w:rsidRDefault="00E4007F" w:rsidP="00E4007F">
            <w:pPr>
              <w:rPr>
                <w:rFonts w:ascii="Arial" w:eastAsia="Times New Roman" w:hAnsi="Arial" w:cs="Arial"/>
                <w:color w:val="365F91" w:themeColor="accent1" w:themeShade="BF"/>
                <w:sz w:val="22"/>
                <w:szCs w:val="22"/>
              </w:rPr>
            </w:pPr>
            <w:r w:rsidRPr="005144F7">
              <w:rPr>
                <w:rFonts w:ascii="Arial" w:eastAsia="Times New Roman" w:hAnsi="Arial" w:cs="Arial"/>
                <w:color w:val="365F91" w:themeColor="accent1" w:themeShade="BF"/>
                <w:sz w:val="22"/>
                <w:szCs w:val="22"/>
              </w:rPr>
              <w:t xml:space="preserve">IMS will hold monthly School Advisory Council Meetings </w:t>
            </w:r>
            <w:r>
              <w:rPr>
                <w:rFonts w:ascii="Arial" w:eastAsia="Times New Roman" w:hAnsi="Arial" w:cs="Arial"/>
                <w:color w:val="365F91" w:themeColor="accent1" w:themeShade="BF"/>
                <w:sz w:val="22"/>
                <w:szCs w:val="22"/>
              </w:rPr>
              <w:t xml:space="preserve">(SAC) </w:t>
            </w:r>
            <w:r w:rsidRPr="005144F7">
              <w:rPr>
                <w:rFonts w:ascii="Arial" w:eastAsia="Times New Roman" w:hAnsi="Arial" w:cs="Arial"/>
                <w:color w:val="365F91" w:themeColor="accent1" w:themeShade="BF"/>
                <w:sz w:val="22"/>
                <w:szCs w:val="22"/>
              </w:rPr>
              <w:t>where parents and guardians can learn about the school, offer suggestions, and provide input on the usage of Title 1 Funds.</w:t>
            </w:r>
          </w:p>
          <w:p w:rsidR="001B0DC6" w:rsidRPr="00E4007F" w:rsidRDefault="00E4007F" w:rsidP="00E4007F">
            <w:pPr>
              <w:rPr>
                <w:rFonts w:ascii="Arial" w:eastAsia="Times New Roman" w:hAnsi="Arial" w:cs="Arial"/>
                <w:color w:val="365F91" w:themeColor="accent1" w:themeShade="BF"/>
                <w:sz w:val="22"/>
                <w:szCs w:val="22"/>
              </w:rPr>
            </w:pPr>
            <w:r w:rsidRPr="005144F7">
              <w:rPr>
                <w:rFonts w:ascii="Arial" w:eastAsia="Times New Roman" w:hAnsi="Arial" w:cs="Arial"/>
                <w:color w:val="365F91" w:themeColor="accent1" w:themeShade="BF"/>
                <w:sz w:val="22"/>
                <w:szCs w:val="22"/>
              </w:rPr>
              <w:t xml:space="preserve">IMS School Improvement Goals </w:t>
            </w:r>
            <w:r>
              <w:rPr>
                <w:rFonts w:ascii="Arial" w:eastAsia="Times New Roman" w:hAnsi="Arial" w:cs="Arial"/>
                <w:color w:val="365F91" w:themeColor="accent1" w:themeShade="BF"/>
                <w:sz w:val="22"/>
                <w:szCs w:val="22"/>
              </w:rPr>
              <w:t>are</w:t>
            </w:r>
            <w:r w:rsidRPr="005144F7">
              <w:rPr>
                <w:rFonts w:ascii="Arial" w:eastAsia="Times New Roman" w:hAnsi="Arial" w:cs="Arial"/>
                <w:color w:val="365F91" w:themeColor="accent1" w:themeShade="BF"/>
                <w:sz w:val="22"/>
                <w:szCs w:val="22"/>
              </w:rPr>
              <w:t xml:space="preserve"> reviewed in an open meeting to gain feedback from parents.  The </w:t>
            </w:r>
            <w:r>
              <w:rPr>
                <w:rFonts w:ascii="Arial" w:eastAsia="Times New Roman" w:hAnsi="Arial" w:cs="Arial"/>
                <w:color w:val="365F91" w:themeColor="accent1" w:themeShade="BF"/>
                <w:sz w:val="22"/>
                <w:szCs w:val="22"/>
              </w:rPr>
              <w:t>Parent Involvement Plan (PIP),</w:t>
            </w:r>
            <w:r w:rsidRPr="005144F7">
              <w:rPr>
                <w:rFonts w:ascii="Arial" w:eastAsia="Times New Roman" w:hAnsi="Arial" w:cs="Arial"/>
                <w:color w:val="365F91" w:themeColor="accent1" w:themeShade="BF"/>
                <w:sz w:val="22"/>
                <w:szCs w:val="22"/>
              </w:rPr>
              <w:t xml:space="preserve"> Student Compact, and Title 1 Budgets are presented for feedback during School Advisory Meetings (SAC).</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131012"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IMS will coordinate and integrate parent and family engagement programs through district resources and our Parent Involvement Para-Professional, who will work alongside the Academic Coaches and Resource Teachers to ensure effective communication between the school and home.</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131012">
            <w:pPr>
              <w:rPr>
                <w:rFonts w:ascii="Arial" w:eastAsia="Times New Roman" w:hAnsi="Arial" w:cs="Arial"/>
                <w:color w:val="1F497D" w:themeColor="text2"/>
                <w:sz w:val="22"/>
                <w:szCs w:val="22"/>
              </w:rPr>
            </w:pPr>
            <w:r w:rsidRPr="00CD3691">
              <w:rPr>
                <w:rFonts w:ascii="Arial" w:eastAsia="Times New Roman" w:hAnsi="Arial" w:cs="Arial"/>
                <w:color w:val="1F497D" w:themeColor="text2"/>
                <w:sz w:val="22"/>
                <w:szCs w:val="22"/>
              </w:rPr>
              <w:t>IMS will conduct 2 Parent Academies (one per semester) on a variety of topics centered on academic supports, how parents can help at home, and the programs students use for support while at school.</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131012"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At the annual Title 1 Meeting, a brief history of Title1 is provided, along with a description of the 3 budgets, and how that money is used to support students.</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131012"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 brochure detailing the Title 1 status of IMS and Title 1 budget are distributed in 3 languages.  During SAC meetings, the public gives input, makes suggestions, and votes to approve.</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131012"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Letters are provided in 3 languages informing parents of teacher qualifications/out of field status.</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131012"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Using SAC to gain input, the scheduling of meetings will be created.  Knowing IMS has a history of parents working during the day, most scheduled meetings will occur during the evening.</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CD3691"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lastRenderedPageBreak/>
              <w:t>IMS will use Title 1 funds for childcare services during parent trainings.  Transportation will be offered to events, such as the STEAM Conference.</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bl>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131012" w:rsidRPr="006116C9" w:rsidTr="003C2CF2">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6116C9" w:rsidRDefault="00131012" w:rsidP="00131012">
            <w:pPr>
              <w:rPr>
                <w:rFonts w:ascii="Arial" w:eastAsia="Times New Roman" w:hAnsi="Arial" w:cs="Arial"/>
                <w:b/>
                <w:bCs/>
                <w:color w:val="1F497D" w:themeColor="text2"/>
                <w:sz w:val="22"/>
                <w:szCs w:val="22"/>
              </w:rPr>
            </w:pPr>
            <w:r w:rsidRPr="00F60592">
              <w:rPr>
                <w:rFonts w:ascii="Arial" w:eastAsia="Times New Roman" w:hAnsi="Arial" w:cs="Arial"/>
                <w:bCs/>
                <w:color w:val="1F497D" w:themeColor="text2"/>
                <w:sz w:val="22"/>
                <w:szCs w:val="22"/>
              </w:rPr>
              <w:t>Curriculum Night/Annual Title 1 Night</w:t>
            </w:r>
            <w:r>
              <w:rPr>
                <w:rFonts w:ascii="Arial" w:eastAsia="Times New Roman" w:hAnsi="Arial" w:cs="Arial"/>
                <w:bCs/>
                <w:color w:val="1F497D" w:themeColor="text2"/>
                <w:sz w:val="22"/>
                <w:szCs w:val="22"/>
              </w:rPr>
              <w:t xml:space="preserve"> (educate parents on the supplemental programs/staffing that Title 1 provides).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BE0A2F" w:rsidRDefault="00131012" w:rsidP="00131012">
            <w:pPr>
              <w:rPr>
                <w:rFonts w:ascii="Arial" w:eastAsia="Times New Roman" w:hAnsi="Arial" w:cs="Arial"/>
                <w:bCs/>
                <w:color w:val="1F497D" w:themeColor="text2"/>
                <w:sz w:val="22"/>
                <w:szCs w:val="22"/>
                <w:highlight w:val="yellow"/>
              </w:rPr>
            </w:pPr>
            <w:r w:rsidRPr="00CD3691">
              <w:rPr>
                <w:rFonts w:ascii="Arial" w:eastAsia="Times New Roman" w:hAnsi="Arial" w:cs="Arial"/>
                <w:bCs/>
                <w:color w:val="1F497D" w:themeColor="text2"/>
                <w:sz w:val="22"/>
                <w:szCs w:val="22"/>
              </w:rPr>
              <w:t>August 2018</w:t>
            </w:r>
          </w:p>
        </w:tc>
      </w:tr>
      <w:tr w:rsidR="00131012" w:rsidRPr="006116C9" w:rsidTr="003C2CF2">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6116C9" w:rsidRDefault="00131012" w:rsidP="00131012">
            <w:pPr>
              <w:rPr>
                <w:rFonts w:ascii="Arial" w:eastAsia="Times New Roman" w:hAnsi="Arial" w:cs="Arial"/>
                <w:b/>
                <w:bCs/>
                <w:color w:val="1F497D" w:themeColor="text2"/>
                <w:sz w:val="22"/>
                <w:szCs w:val="22"/>
              </w:rPr>
            </w:pPr>
            <w:r w:rsidRPr="00C95BC3">
              <w:rPr>
                <w:rFonts w:ascii="Arial" w:eastAsia="Times New Roman" w:hAnsi="Arial" w:cs="Arial"/>
                <w:bCs/>
                <w:color w:val="1F497D" w:themeColor="text2"/>
                <w:sz w:val="22"/>
                <w:szCs w:val="22"/>
              </w:rPr>
              <w:t>1</w:t>
            </w:r>
            <w:r w:rsidRPr="00C95BC3">
              <w:rPr>
                <w:rFonts w:ascii="Arial" w:eastAsia="Times New Roman" w:hAnsi="Arial" w:cs="Arial"/>
                <w:bCs/>
                <w:color w:val="1F497D" w:themeColor="text2"/>
                <w:sz w:val="22"/>
                <w:szCs w:val="22"/>
                <w:vertAlign w:val="superscript"/>
              </w:rPr>
              <w:t>st</w:t>
            </w:r>
            <w:r w:rsidRPr="00C95BC3">
              <w:rPr>
                <w:rFonts w:ascii="Arial" w:eastAsia="Times New Roman" w:hAnsi="Arial" w:cs="Arial"/>
                <w:bCs/>
                <w:color w:val="1F497D" w:themeColor="text2"/>
                <w:sz w:val="22"/>
                <w:szCs w:val="22"/>
              </w:rPr>
              <w:t xml:space="preserve"> Semester Parent Academy</w:t>
            </w:r>
            <w:r>
              <w:rPr>
                <w:rFonts w:ascii="Arial" w:eastAsia="Times New Roman" w:hAnsi="Arial" w:cs="Arial"/>
                <w:bCs/>
                <w:color w:val="1F497D" w:themeColor="text2"/>
                <w:sz w:val="22"/>
                <w:szCs w:val="22"/>
              </w:rPr>
              <w:t xml:space="preserve"> (educate parents on the school-wide programs to monitor student academics, behavior, and attendance)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BE0A2F" w:rsidRDefault="00131012" w:rsidP="00131012">
            <w:pPr>
              <w:rPr>
                <w:rFonts w:ascii="Arial" w:eastAsia="Times New Roman" w:hAnsi="Arial" w:cs="Arial"/>
                <w:bCs/>
                <w:color w:val="1F497D" w:themeColor="text2"/>
                <w:sz w:val="22"/>
                <w:szCs w:val="22"/>
                <w:highlight w:val="yellow"/>
              </w:rPr>
            </w:pPr>
            <w:r w:rsidRPr="00CD3691">
              <w:rPr>
                <w:rFonts w:ascii="Arial" w:eastAsia="Times New Roman" w:hAnsi="Arial" w:cs="Arial"/>
                <w:bCs/>
                <w:color w:val="1F497D" w:themeColor="text2"/>
                <w:sz w:val="22"/>
                <w:szCs w:val="22"/>
              </w:rPr>
              <w:t>November 2018</w:t>
            </w:r>
          </w:p>
        </w:tc>
      </w:tr>
      <w:tr w:rsidR="00131012" w:rsidRPr="006116C9" w:rsidTr="003C2CF2">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6116C9" w:rsidRDefault="00131012" w:rsidP="00131012">
            <w:pPr>
              <w:rPr>
                <w:rFonts w:ascii="Arial" w:eastAsia="Times New Roman" w:hAnsi="Arial" w:cs="Arial"/>
                <w:b/>
                <w:bCs/>
                <w:color w:val="1F497D" w:themeColor="text2"/>
                <w:sz w:val="22"/>
                <w:szCs w:val="22"/>
              </w:rPr>
            </w:pPr>
            <w:r w:rsidRPr="00C95BC3">
              <w:rPr>
                <w:rFonts w:ascii="Arial" w:eastAsia="Times New Roman" w:hAnsi="Arial" w:cs="Arial"/>
                <w:bCs/>
                <w:color w:val="1F497D" w:themeColor="text2"/>
                <w:sz w:val="22"/>
                <w:szCs w:val="22"/>
              </w:rPr>
              <w:t>2</w:t>
            </w:r>
            <w:r w:rsidRPr="00C95BC3">
              <w:rPr>
                <w:rFonts w:ascii="Arial" w:eastAsia="Times New Roman" w:hAnsi="Arial" w:cs="Arial"/>
                <w:bCs/>
                <w:color w:val="1F497D" w:themeColor="text2"/>
                <w:sz w:val="22"/>
                <w:szCs w:val="22"/>
                <w:vertAlign w:val="superscript"/>
              </w:rPr>
              <w:t>nd</w:t>
            </w:r>
            <w:r w:rsidRPr="00C95BC3">
              <w:rPr>
                <w:rFonts w:ascii="Arial" w:eastAsia="Times New Roman" w:hAnsi="Arial" w:cs="Arial"/>
                <w:bCs/>
                <w:color w:val="1F497D" w:themeColor="text2"/>
                <w:sz w:val="22"/>
                <w:szCs w:val="22"/>
              </w:rPr>
              <w:t xml:space="preserve"> Semester Parent Academy</w:t>
            </w:r>
            <w:r>
              <w:rPr>
                <w:rFonts w:ascii="Arial" w:eastAsia="Times New Roman" w:hAnsi="Arial" w:cs="Arial"/>
                <w:bCs/>
                <w:color w:val="1F497D" w:themeColor="text2"/>
                <w:sz w:val="22"/>
                <w:szCs w:val="22"/>
              </w:rPr>
              <w:t xml:space="preserve"> (educate parents on the state assessment system, and what they can do at home to help prepare).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BE0A2F" w:rsidRDefault="00131012" w:rsidP="00131012">
            <w:pPr>
              <w:rPr>
                <w:rFonts w:ascii="Arial" w:eastAsia="Times New Roman" w:hAnsi="Arial" w:cs="Arial"/>
                <w:bCs/>
                <w:color w:val="1F497D" w:themeColor="text2"/>
                <w:sz w:val="22"/>
                <w:szCs w:val="22"/>
                <w:highlight w:val="yellow"/>
              </w:rPr>
            </w:pPr>
            <w:r w:rsidRPr="00CD3691">
              <w:rPr>
                <w:rFonts w:ascii="Arial" w:eastAsia="Times New Roman" w:hAnsi="Arial" w:cs="Arial"/>
                <w:bCs/>
                <w:color w:val="1F497D" w:themeColor="text2"/>
                <w:sz w:val="22"/>
                <w:szCs w:val="22"/>
              </w:rPr>
              <w:t>March 2019</w:t>
            </w:r>
          </w:p>
        </w:tc>
      </w:tr>
      <w:tr w:rsidR="00131012" w:rsidRPr="006116C9" w:rsidTr="003C2CF2">
        <w:trPr>
          <w:divId w:val="121230628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6116C9" w:rsidRDefault="00131012" w:rsidP="00131012">
            <w:pPr>
              <w:rPr>
                <w:rFonts w:ascii="Arial" w:eastAsia="Times New Roman" w:hAnsi="Arial" w:cs="Arial"/>
                <w:b/>
                <w:bCs/>
                <w:color w:val="1F497D" w:themeColor="text2"/>
                <w:sz w:val="22"/>
                <w:szCs w:val="22"/>
              </w:rPr>
            </w:pPr>
            <w:r w:rsidRPr="003A3EF4">
              <w:rPr>
                <w:rFonts w:ascii="Arial" w:eastAsia="Times New Roman" w:hAnsi="Arial" w:cs="Arial"/>
                <w:bCs/>
                <w:color w:val="1F497D" w:themeColor="text2"/>
                <w:sz w:val="22"/>
                <w:szCs w:val="22"/>
              </w:rPr>
              <w:t>Cambridge Experience for Parents</w:t>
            </w:r>
            <w:r>
              <w:rPr>
                <w:rFonts w:ascii="Arial" w:eastAsia="Times New Roman" w:hAnsi="Arial" w:cs="Arial"/>
                <w:bCs/>
                <w:color w:val="1F497D" w:themeColor="text2"/>
                <w:sz w:val="22"/>
                <w:szCs w:val="22"/>
              </w:rPr>
              <w:t xml:space="preserve"> (educate parents on the advanced studies program and the relationship with the high school).</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31012" w:rsidRPr="00BE0A2F" w:rsidRDefault="00131012" w:rsidP="00131012">
            <w:pPr>
              <w:rPr>
                <w:rFonts w:ascii="Arial" w:eastAsia="Times New Roman" w:hAnsi="Arial" w:cs="Arial"/>
                <w:bCs/>
                <w:color w:val="1F497D" w:themeColor="text2"/>
                <w:sz w:val="22"/>
                <w:szCs w:val="22"/>
                <w:highlight w:val="yellow"/>
              </w:rPr>
            </w:pPr>
            <w:r w:rsidRPr="00CD3691">
              <w:rPr>
                <w:rFonts w:ascii="Arial" w:eastAsia="Times New Roman" w:hAnsi="Arial" w:cs="Arial"/>
                <w:bCs/>
                <w:color w:val="1F497D" w:themeColor="text2"/>
                <w:sz w:val="22"/>
                <w:szCs w:val="22"/>
              </w:rPr>
              <w:t>October 2018</w:t>
            </w:r>
          </w:p>
        </w:tc>
      </w:tr>
      <w:tr w:rsidR="00131012" w:rsidRPr="006116C9" w:rsidTr="003C2CF2">
        <w:trPr>
          <w:divId w:val="121230628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131012" w:rsidRPr="006116C9" w:rsidRDefault="00131012" w:rsidP="00131012">
            <w:pPr>
              <w:rPr>
                <w:rFonts w:ascii="Arial" w:eastAsia="Times New Roman" w:hAnsi="Arial" w:cs="Arial"/>
                <w:color w:val="1F497D" w:themeColor="text2"/>
                <w:sz w:val="22"/>
                <w:szCs w:val="22"/>
              </w:rPr>
            </w:pPr>
            <w:r>
              <w:rPr>
                <w:rFonts w:ascii="Arial" w:eastAsia="Times New Roman" w:hAnsi="Arial" w:cs="Arial"/>
                <w:color w:val="365F91" w:themeColor="accent1" w:themeShade="BF"/>
                <w:sz w:val="22"/>
                <w:szCs w:val="22"/>
              </w:rPr>
              <w:t>Cyber Training (CCSO training for parents on internet safety).</w:t>
            </w:r>
          </w:p>
        </w:tc>
        <w:tc>
          <w:tcPr>
            <w:tcW w:w="2604" w:type="dxa"/>
            <w:tcBorders>
              <w:top w:val="single" w:sz="6" w:space="0" w:color="000000"/>
              <w:left w:val="single" w:sz="6" w:space="0" w:color="000000"/>
              <w:bottom w:val="single" w:sz="6" w:space="0" w:color="000000"/>
              <w:right w:val="single" w:sz="6" w:space="0" w:color="000000"/>
            </w:tcBorders>
            <w:vAlign w:val="center"/>
          </w:tcPr>
          <w:p w:rsidR="00131012" w:rsidRPr="00BE0A2F" w:rsidRDefault="00131012" w:rsidP="00131012">
            <w:pPr>
              <w:rPr>
                <w:rFonts w:ascii="Arial" w:eastAsia="Times New Roman" w:hAnsi="Arial" w:cs="Arial"/>
                <w:color w:val="365F91" w:themeColor="accent1" w:themeShade="BF"/>
                <w:sz w:val="22"/>
                <w:szCs w:val="22"/>
                <w:highlight w:val="yellow"/>
              </w:rPr>
            </w:pPr>
            <w:bookmarkStart w:id="0" w:name="_GoBack"/>
            <w:bookmarkEnd w:id="0"/>
            <w:r w:rsidRPr="00CD3691">
              <w:rPr>
                <w:rFonts w:ascii="Arial" w:eastAsia="Times New Roman" w:hAnsi="Arial" w:cs="Arial"/>
                <w:color w:val="365F91" w:themeColor="accent1" w:themeShade="BF"/>
                <w:sz w:val="22"/>
                <w:szCs w:val="22"/>
              </w:rPr>
              <w:t>May 2019</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131012">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Through our PLCs, our Parent Involvement Paraprofessional will present information on best practices on how to reach out to parents, and how to build ties to the community.</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131012" w:rsidRDefault="00131012" w:rsidP="00DF5AAE">
            <w:pPr>
              <w:rPr>
                <w:rFonts w:ascii="Arial" w:eastAsia="Times New Roman" w:hAnsi="Arial" w:cs="Arial"/>
                <w:bCs/>
                <w:color w:val="365F91" w:themeColor="accent1" w:themeShade="BF"/>
                <w:sz w:val="22"/>
                <w:szCs w:val="22"/>
              </w:rPr>
            </w:pPr>
            <w:r>
              <w:rPr>
                <w:rStyle w:val="Strong"/>
                <w:rFonts w:ascii="Arial" w:eastAsia="Times New Roman" w:hAnsi="Arial" w:cs="Arial"/>
                <w:b w:val="0"/>
                <w:color w:val="365F91" w:themeColor="accent1" w:themeShade="BF"/>
                <w:sz w:val="22"/>
                <w:szCs w:val="22"/>
              </w:rPr>
              <w:t>Child-</w:t>
            </w:r>
            <w:r w:rsidRPr="00B43BB7">
              <w:rPr>
                <w:rStyle w:val="Strong"/>
                <w:rFonts w:ascii="Arial" w:eastAsia="Times New Roman" w:hAnsi="Arial" w:cs="Arial"/>
                <w:b w:val="0"/>
                <w:color w:val="365F91" w:themeColor="accent1" w:themeShade="BF"/>
                <w:sz w:val="22"/>
                <w:szCs w:val="22"/>
              </w:rPr>
              <w:t xml:space="preserve">care will be provided during parent trainings.  This removes the </w:t>
            </w:r>
            <w:r>
              <w:rPr>
                <w:rStyle w:val="Strong"/>
                <w:rFonts w:ascii="Arial" w:eastAsia="Times New Roman" w:hAnsi="Arial" w:cs="Arial"/>
                <w:b w:val="0"/>
                <w:color w:val="365F91" w:themeColor="accent1" w:themeShade="BF"/>
                <w:sz w:val="22"/>
                <w:szCs w:val="22"/>
              </w:rPr>
              <w:t>barrie</w:t>
            </w:r>
            <w:r w:rsidRPr="00B43BB7">
              <w:rPr>
                <w:rStyle w:val="Strong"/>
                <w:rFonts w:ascii="Arial" w:eastAsia="Times New Roman" w:hAnsi="Arial" w:cs="Arial"/>
                <w:b w:val="0"/>
                <w:color w:val="365F91" w:themeColor="accent1" w:themeShade="BF"/>
                <w:sz w:val="22"/>
                <w:szCs w:val="22"/>
              </w:rPr>
              <w:t xml:space="preserve">r </w:t>
            </w:r>
            <w:r>
              <w:rPr>
                <w:rStyle w:val="Strong"/>
                <w:rFonts w:ascii="Arial" w:eastAsia="Times New Roman" w:hAnsi="Arial" w:cs="Arial"/>
                <w:b w:val="0"/>
                <w:color w:val="365F91" w:themeColor="accent1" w:themeShade="BF"/>
                <w:sz w:val="22"/>
                <w:szCs w:val="22"/>
              </w:rPr>
              <w:t>to parent involvement.  Our Parent Involvement P</w:t>
            </w:r>
            <w:r w:rsidRPr="00B43BB7">
              <w:rPr>
                <w:rStyle w:val="Strong"/>
                <w:rFonts w:ascii="Arial" w:eastAsia="Times New Roman" w:hAnsi="Arial" w:cs="Arial"/>
                <w:b w:val="0"/>
                <w:color w:val="365F91" w:themeColor="accent1" w:themeShade="BF"/>
                <w:sz w:val="22"/>
                <w:szCs w:val="22"/>
              </w:rPr>
              <w:t>araprofessional  provides a one-on-one point of contact at school and spends time reaching out to parents to relay information about school events, academic progress of students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131012" w:rsidRDefault="00131012" w:rsidP="003E4381">
            <w:pPr>
              <w:rPr>
                <w:rFonts w:ascii="Arial" w:eastAsia="Times New Roman" w:hAnsi="Arial" w:cs="Arial"/>
                <w:bCs/>
                <w:color w:val="1F497D" w:themeColor="text2"/>
                <w:sz w:val="22"/>
                <w:szCs w:val="22"/>
              </w:rPr>
            </w:pPr>
            <w:r w:rsidRPr="0035036A">
              <w:rPr>
                <w:rStyle w:val="Strong"/>
                <w:rFonts w:ascii="Arial" w:eastAsia="Times New Roman" w:hAnsi="Arial" w:cs="Arial"/>
                <w:b w:val="0"/>
                <w:color w:val="1F497D" w:themeColor="text2"/>
                <w:sz w:val="22"/>
                <w:szCs w:val="22"/>
              </w:rPr>
              <w:t xml:space="preserve">Information regarding Title 1 programs </w:t>
            </w:r>
            <w:r>
              <w:rPr>
                <w:rStyle w:val="Strong"/>
                <w:rFonts w:ascii="Arial" w:eastAsia="Times New Roman" w:hAnsi="Arial" w:cs="Arial"/>
                <w:b w:val="0"/>
                <w:color w:val="1F497D" w:themeColor="text2"/>
                <w:sz w:val="22"/>
                <w:szCs w:val="22"/>
              </w:rPr>
              <w:t>is</w:t>
            </w:r>
            <w:r w:rsidRPr="0035036A">
              <w:rPr>
                <w:rStyle w:val="Strong"/>
                <w:rFonts w:ascii="Arial" w:eastAsia="Times New Roman" w:hAnsi="Arial" w:cs="Arial"/>
                <w:b w:val="0"/>
                <w:color w:val="1F497D" w:themeColor="text2"/>
                <w:sz w:val="22"/>
                <w:szCs w:val="22"/>
              </w:rPr>
              <w:t xml:space="preserve"> delivered through monthly newsletters</w:t>
            </w:r>
            <w:r>
              <w:rPr>
                <w:rStyle w:val="Strong"/>
                <w:rFonts w:ascii="Arial" w:eastAsia="Times New Roman" w:hAnsi="Arial" w:cs="Arial"/>
                <w:b w:val="0"/>
                <w:color w:val="1F497D" w:themeColor="text2"/>
                <w:sz w:val="22"/>
                <w:szCs w:val="22"/>
              </w:rPr>
              <w:t xml:space="preserve"> (in multiple languages)</w:t>
            </w:r>
            <w:r w:rsidRPr="0035036A">
              <w:rPr>
                <w:rStyle w:val="Strong"/>
                <w:rFonts w:ascii="Arial" w:eastAsia="Times New Roman" w:hAnsi="Arial" w:cs="Arial"/>
                <w:b w:val="0"/>
                <w:color w:val="1F497D" w:themeColor="text2"/>
                <w:sz w:val="22"/>
                <w:szCs w:val="22"/>
              </w:rPr>
              <w:t xml:space="preserve">, school website, and the use of social media.  </w:t>
            </w:r>
            <w:r>
              <w:rPr>
                <w:rStyle w:val="Strong"/>
                <w:rFonts w:ascii="Arial" w:eastAsia="Times New Roman" w:hAnsi="Arial" w:cs="Arial"/>
                <w:b w:val="0"/>
                <w:color w:val="1F497D" w:themeColor="text2"/>
                <w:sz w:val="22"/>
                <w:szCs w:val="22"/>
              </w:rPr>
              <w:t>Title 1 brochures are sent home (in multiple languages).  Parents can also gain information with the District’s Parent Portal.</w:t>
            </w:r>
          </w:p>
        </w:tc>
      </w:tr>
    </w:tbl>
    <w:p w:rsidR="009C20A0" w:rsidRDefault="009C20A0" w:rsidP="009C20A0">
      <w:pPr>
        <w:pStyle w:val="Default"/>
        <w:ind w:left="360"/>
        <w:rPr>
          <w:color w:val="auto"/>
          <w:sz w:val="22"/>
          <w:szCs w:val="22"/>
        </w:rPr>
      </w:pPr>
      <w:r>
        <w:rPr>
          <w:color w:val="auto"/>
          <w:sz w:val="22"/>
          <w:szCs w:val="22"/>
        </w:rPr>
        <w:lastRenderedPageBreak/>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131012" w:rsidRDefault="00131012" w:rsidP="003E4381">
            <w:pPr>
              <w:rPr>
                <w:rFonts w:ascii="Arial" w:eastAsia="Times New Roman" w:hAnsi="Arial" w:cs="Arial"/>
                <w:b/>
                <w:bCs/>
                <w:color w:val="1F497D" w:themeColor="text2"/>
                <w:sz w:val="22"/>
                <w:szCs w:val="22"/>
              </w:rPr>
            </w:pPr>
            <w:r w:rsidRPr="0035036A">
              <w:rPr>
                <w:rStyle w:val="Strong"/>
                <w:rFonts w:ascii="Arial" w:eastAsia="Times New Roman" w:hAnsi="Arial" w:cs="Arial"/>
                <w:b w:val="0"/>
                <w:color w:val="1F497D" w:themeColor="text2"/>
                <w:sz w:val="22"/>
                <w:szCs w:val="22"/>
              </w:rPr>
              <w:t>District curriculum coordinators in each subject area have worked with teachers to develop</w:t>
            </w:r>
            <w:r>
              <w:rPr>
                <w:rStyle w:val="Strong"/>
                <w:rFonts w:ascii="Arial" w:eastAsia="Times New Roman" w:hAnsi="Arial" w:cs="Arial"/>
                <w:b w:val="0"/>
                <w:color w:val="1F497D" w:themeColor="text2"/>
                <w:sz w:val="22"/>
                <w:szCs w:val="22"/>
              </w:rPr>
              <w:t xml:space="preserve"> curriculum</w:t>
            </w:r>
            <w:r w:rsidRPr="0035036A">
              <w:rPr>
                <w:rStyle w:val="Strong"/>
                <w:rFonts w:ascii="Arial" w:eastAsia="Times New Roman" w:hAnsi="Arial" w:cs="Arial"/>
                <w:b w:val="0"/>
                <w:color w:val="1F497D" w:themeColor="text2"/>
                <w:sz w:val="22"/>
                <w:szCs w:val="22"/>
              </w:rPr>
              <w:t xml:space="preserve"> maps, along with the scope and sequence for each quarter.  From there, teachers plan for lessons that are based on data collected throughout the year, utilizing Quarterly Benchmark assessments, online program reports, and other resources.  School-level administrators monitor the implementation of this through classroom observation, attendance in PLCs, and common planning sessions.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131012" w:rsidRDefault="00131012" w:rsidP="003E4381">
            <w:pPr>
              <w:rPr>
                <w:rFonts w:ascii="Arial" w:eastAsia="Times New Roman" w:hAnsi="Arial" w:cs="Arial"/>
                <w:b/>
                <w:bCs/>
                <w:color w:val="1F497D" w:themeColor="text2"/>
                <w:sz w:val="22"/>
                <w:szCs w:val="22"/>
              </w:rPr>
            </w:pPr>
            <w:r w:rsidRPr="001D1348">
              <w:rPr>
                <w:rFonts w:ascii="Arial" w:eastAsia="Times New Roman" w:hAnsi="Arial" w:cs="Arial"/>
                <w:color w:val="365F91" w:themeColor="accent1" w:themeShade="BF"/>
                <w:sz w:val="22"/>
                <w:szCs w:val="22"/>
              </w:rPr>
              <w:t>Parents and Guardians are encouraged to attend monthly SAC meetings in order to gain insight to the school, provide suggestions, and offer support.  Parents and Guardians will also have that opportunity during the 2-Parent Academies during the school year.</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930C73" w:rsidP="003E4381">
            <w:pPr>
              <w:rPr>
                <w:rFonts w:ascii="Arial" w:eastAsia="Times New Roman" w:hAnsi="Arial" w:cs="Arial"/>
                <w:sz w:val="22"/>
                <w:szCs w:val="22"/>
              </w:rPr>
            </w:pPr>
            <w:r w:rsidRPr="001D1348">
              <w:rPr>
                <w:rFonts w:ascii="Arial" w:eastAsia="Times New Roman" w:hAnsi="Arial" w:cs="Arial"/>
                <w:color w:val="365F91" w:themeColor="accent1" w:themeShade="BF"/>
                <w:sz w:val="22"/>
                <w:szCs w:val="22"/>
              </w:rPr>
              <w:t>Parents and guardians will have the availability to meet with any member of the leadership team to discuss their objection to the plan.  They are also welcome to attend any of the monthly SAC meetings.</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930C73" w:rsidRDefault="00930C73" w:rsidP="003E4381">
            <w:pPr>
              <w:rPr>
                <w:rFonts w:ascii="Arial" w:eastAsia="Times New Roman" w:hAnsi="Arial" w:cs="Arial"/>
                <w:b/>
                <w:bCs/>
                <w:sz w:val="22"/>
                <w:szCs w:val="22"/>
              </w:rPr>
            </w:pPr>
            <w:r w:rsidRPr="001D1348">
              <w:rPr>
                <w:rFonts w:ascii="Arial" w:eastAsia="Times New Roman" w:hAnsi="Arial" w:cs="Arial"/>
                <w:color w:val="365F91" w:themeColor="accent1" w:themeShade="BF"/>
                <w:sz w:val="22"/>
                <w:szCs w:val="22"/>
              </w:rPr>
              <w:t xml:space="preserve">In order to ensure that all parents/guardians have the opportunity to participate in parent involvement activities, IMS provides translations at every meeting/training.  All information is sent home in 3 languages.  Parents with disabilities are welcome to attend all activities with appropriate accommodations made, if available.  </w:t>
            </w: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C97FFB" w:rsidRPr="00930C73" w:rsidRDefault="00930C73" w:rsidP="00DF5AAE">
            <w:pPr>
              <w:rPr>
                <w:rFonts w:ascii="Arial" w:eastAsia="Times New Roman" w:hAnsi="Arial" w:cs="Arial"/>
                <w:bCs/>
                <w:color w:val="365F91" w:themeColor="accent1" w:themeShade="BF"/>
                <w:sz w:val="22"/>
                <w:szCs w:val="22"/>
              </w:rPr>
            </w:pPr>
            <w:r w:rsidRPr="00AA7153">
              <w:rPr>
                <w:rStyle w:val="Strong"/>
                <w:rFonts w:ascii="Arial" w:eastAsia="Times New Roman" w:hAnsi="Arial" w:cs="Arial"/>
                <w:b w:val="0"/>
                <w:color w:val="365F91" w:themeColor="accent1" w:themeShade="BF"/>
                <w:sz w:val="22"/>
                <w:szCs w:val="22"/>
              </w:rPr>
              <w:t>IMS provides translation in Spanish and Creole at all meetings and activities utilizing interpretors or headsets.  This allows the same information to be presented in all 3 major languages.</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930C73" w:rsidP="00DF5AAE">
            <w:pPr>
              <w:rPr>
                <w:rFonts w:ascii="Arial" w:eastAsia="Times New Roman" w:hAnsi="Arial" w:cs="Arial"/>
                <w:sz w:val="22"/>
                <w:szCs w:val="22"/>
              </w:rPr>
            </w:pPr>
            <w:r w:rsidRPr="00073DDC">
              <w:rPr>
                <w:rFonts w:ascii="Arial" w:eastAsia="Times New Roman" w:hAnsi="Arial" w:cs="Arial"/>
                <w:color w:val="365F91" w:themeColor="accent1" w:themeShade="BF"/>
                <w:sz w:val="22"/>
                <w:szCs w:val="22"/>
              </w:rPr>
              <w:t>IMS will provide literacy training for parents through Title 1 which will allow parents access to guides, newsletters, and programs the students use at school.  Computers are set up in the office for such use.</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930C73" w:rsidP="00DF5AA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Language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930C73" w:rsidP="00DF5AA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Invitations are prepared and sent home in English, Spanish, and Creole.  The use of the district’s parent link program allows for dialers, emails, and postings to social media.  Translators are at all workshops and meetings.</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930C73" w:rsidP="00DF5AA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lastRenderedPageBreak/>
              <w:t>Child Care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930C73" w:rsidP="00DF5AA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childcare while parents are engaged in presentations/activities.</w:t>
            </w:r>
          </w:p>
        </w:tc>
      </w:tr>
    </w:tbl>
    <w:p w:rsidR="00347543" w:rsidRPr="006116C9" w:rsidRDefault="00CD3691"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DF4B2E">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CD3691"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CD3691">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4F3DFD">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42" w:rsidRDefault="00952F42" w:rsidP="00952F42">
      <w:r>
        <w:separator/>
      </w:r>
    </w:p>
  </w:endnote>
  <w:endnote w:type="continuationSeparator" w:id="0">
    <w:p w:rsidR="00952F42" w:rsidRDefault="00952F42"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CD3691">
      <w:rPr>
        <w:caps/>
        <w:noProof/>
        <w:color w:val="000000" w:themeColor="text1"/>
      </w:rPr>
      <w:t>3</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42" w:rsidRDefault="00952F42" w:rsidP="00952F42">
      <w:r>
        <w:separator/>
      </w:r>
    </w:p>
  </w:footnote>
  <w:footnote w:type="continuationSeparator" w:id="0">
    <w:p w:rsidR="00952F42" w:rsidRDefault="00952F42" w:rsidP="0095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31012"/>
    <w:rsid w:val="001B0DC6"/>
    <w:rsid w:val="0027092E"/>
    <w:rsid w:val="002C5D8E"/>
    <w:rsid w:val="00307895"/>
    <w:rsid w:val="00311AF5"/>
    <w:rsid w:val="0031569B"/>
    <w:rsid w:val="00347543"/>
    <w:rsid w:val="003D235B"/>
    <w:rsid w:val="004F1E80"/>
    <w:rsid w:val="00563109"/>
    <w:rsid w:val="0059231F"/>
    <w:rsid w:val="006116C9"/>
    <w:rsid w:val="00643A42"/>
    <w:rsid w:val="00661FBF"/>
    <w:rsid w:val="00720554"/>
    <w:rsid w:val="007344DB"/>
    <w:rsid w:val="00754B2B"/>
    <w:rsid w:val="00797942"/>
    <w:rsid w:val="008A09AD"/>
    <w:rsid w:val="008B4E0A"/>
    <w:rsid w:val="008B68C0"/>
    <w:rsid w:val="00930C73"/>
    <w:rsid w:val="00952F42"/>
    <w:rsid w:val="009773FC"/>
    <w:rsid w:val="009B787C"/>
    <w:rsid w:val="009C20A0"/>
    <w:rsid w:val="00A03182"/>
    <w:rsid w:val="00A54A0A"/>
    <w:rsid w:val="00A90EB8"/>
    <w:rsid w:val="00B23AB4"/>
    <w:rsid w:val="00B8423D"/>
    <w:rsid w:val="00B853E3"/>
    <w:rsid w:val="00BE0A2F"/>
    <w:rsid w:val="00BF5DC7"/>
    <w:rsid w:val="00C05D35"/>
    <w:rsid w:val="00C72A92"/>
    <w:rsid w:val="00C777D4"/>
    <w:rsid w:val="00C9379D"/>
    <w:rsid w:val="00C97FFB"/>
    <w:rsid w:val="00CD3691"/>
    <w:rsid w:val="00CE4328"/>
    <w:rsid w:val="00D13F26"/>
    <w:rsid w:val="00D64219"/>
    <w:rsid w:val="00D833F5"/>
    <w:rsid w:val="00DE7F80"/>
    <w:rsid w:val="00E4007F"/>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F8D216E"/>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2</cp:revision>
  <cp:lastPrinted>2018-03-16T17:50:00Z</cp:lastPrinted>
  <dcterms:created xsi:type="dcterms:W3CDTF">2018-08-29T14:20:00Z</dcterms:created>
  <dcterms:modified xsi:type="dcterms:W3CDTF">2018-08-29T14:20:00Z</dcterms:modified>
</cp:coreProperties>
</file>