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3D235B" w:rsidP="00952F42">
      <w:pPr>
        <w:spacing w:before="78"/>
        <w:ind w:right="-20"/>
        <w:jc w:val="center"/>
        <w:divId w:val="1995062353"/>
        <w:rPr>
          <w:rFonts w:ascii="Arial" w:eastAsia="Arial" w:hAnsi="Arial" w:cs="Arial"/>
          <w:color w:val="1F497D" w:themeColor="text2"/>
          <w:sz w:val="28"/>
          <w:szCs w:val="22"/>
        </w:rPr>
      </w:pPr>
      <w:r w:rsidRPr="00BA159D">
        <w:rPr>
          <w:rFonts w:ascii="Arial" w:eastAsia="Arial" w:hAnsi="Arial" w:cs="Arial"/>
          <w:b/>
          <w:bCs/>
          <w:color w:val="1F497D" w:themeColor="text2"/>
          <w:sz w:val="28"/>
          <w:szCs w:val="22"/>
        </w:rPr>
        <w:t>201</w:t>
      </w:r>
      <w:r w:rsidR="002A1C30" w:rsidRPr="00BA159D">
        <w:rPr>
          <w:rFonts w:ascii="Arial" w:eastAsia="Arial" w:hAnsi="Arial" w:cs="Arial"/>
          <w:b/>
          <w:bCs/>
          <w:color w:val="1F497D" w:themeColor="text2"/>
          <w:sz w:val="28"/>
          <w:szCs w:val="22"/>
        </w:rPr>
        <w:t>9-2020</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School</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Parental</w:t>
      </w:r>
      <w:r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Pr="00BA159D">
        <w:rPr>
          <w:rFonts w:ascii="Arial" w:eastAsia="Arial" w:hAnsi="Arial" w:cs="Arial"/>
          <w:b/>
          <w:bCs/>
          <w:color w:val="1F497D" w:themeColor="text2"/>
          <w:sz w:val="28"/>
          <w:szCs w:val="22"/>
        </w:rPr>
        <w:t>Inv</w:t>
      </w:r>
      <w:r w:rsidRPr="00BA159D">
        <w:rPr>
          <w:rFonts w:ascii="Arial" w:eastAsia="Arial" w:hAnsi="Arial" w:cs="Arial"/>
          <w:b/>
          <w:bCs/>
          <w:color w:val="1F497D" w:themeColor="text2"/>
          <w:spacing w:val="-2"/>
          <w:sz w:val="28"/>
          <w:szCs w:val="22"/>
        </w:rPr>
        <w:t>o</w:t>
      </w:r>
      <w:r w:rsidRPr="00BA159D">
        <w:rPr>
          <w:rFonts w:ascii="Arial" w:eastAsia="Arial" w:hAnsi="Arial" w:cs="Arial"/>
          <w:b/>
          <w:bCs/>
          <w:color w:val="1F497D" w:themeColor="text2"/>
          <w:sz w:val="28"/>
          <w:szCs w:val="22"/>
        </w:rPr>
        <w:t>lvement Polic</w:t>
      </w:r>
      <w:r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952D1A" w:rsidRPr="00952D1A">
        <w:rPr>
          <w:rFonts w:eastAsia="Arial"/>
          <w:b/>
          <w:bCs/>
          <w:color w:val="1F497D" w:themeColor="text2"/>
          <w:position w:val="-1"/>
          <w:sz w:val="28"/>
          <w:szCs w:val="22"/>
          <w:u w:val="single"/>
        </w:rPr>
        <w:t>Mike Davis Elementary School</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CA247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CA247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CA247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CA247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CA247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CA247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CA247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CA247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9767F0" w:rsidRDefault="00EC33F4">
            <w:pPr>
              <w:spacing w:before="75" w:after="75"/>
              <w:ind w:left="75" w:right="75"/>
              <w:rPr>
                <w:rFonts w:ascii="Freestyle Script" w:eastAsia="Times New Roman" w:hAnsi="Freestyle Script" w:cs="Arial"/>
                <w:sz w:val="22"/>
                <w:szCs w:val="22"/>
              </w:rPr>
            </w:pPr>
            <w:r>
              <w:rPr>
                <w:rFonts w:ascii="Freestyle Script" w:eastAsia="Times New Roman" w:hAnsi="Freestyle Script" w:cs="Arial"/>
                <w:noProof/>
                <w:sz w:val="22"/>
                <w:szCs w:val="22"/>
              </w:rPr>
              <mc:AlternateContent>
                <mc:Choice Requires="wpi">
                  <w:drawing>
                    <wp:anchor distT="0" distB="0" distL="114300" distR="114300" simplePos="0" relativeHeight="251663360" behindDoc="0" locked="0" layoutInCell="1" allowOverlap="1">
                      <wp:simplePos x="0" y="0"/>
                      <wp:positionH relativeFrom="column">
                        <wp:posOffset>1245057</wp:posOffset>
                      </wp:positionH>
                      <wp:positionV relativeFrom="paragraph">
                        <wp:posOffset>104375</wp:posOffset>
                      </wp:positionV>
                      <wp:extent cx="13680" cy="8280"/>
                      <wp:effectExtent l="38100" t="38100" r="24765" b="29845"/>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13680" cy="8280"/>
                            </w14:xfrm>
                          </w14:contentPart>
                        </a:graphicData>
                      </a:graphic>
                    </wp:anchor>
                  </w:drawing>
                </mc:Choice>
                <mc:Fallback xmlns:cx1="http://schemas.microsoft.com/office/drawing/2015/9/8/chartex">
                  <w:pict>
                    <v:shapetype w14:anchorId="065D1E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97.95pt;margin-top:8.1pt;width:1.35pt;height:.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">
                      <v:imagedata r:id="rId9" o:title=""/>
                    </v:shape>
                  </w:pict>
                </mc:Fallback>
              </mc:AlternateContent>
            </w:r>
            <w:r>
              <w:rPr>
                <w:rFonts w:ascii="Freestyle Script" w:eastAsia="Times New Roman" w:hAnsi="Freestyle Script" w:cs="Arial"/>
                <w:noProof/>
                <w:sz w:val="22"/>
                <w:szCs w:val="22"/>
              </w:rPr>
              <mc:AlternateContent>
                <mc:Choice Requires="wpi">
                  <w:drawing>
                    <wp:anchor distT="0" distB="0" distL="114300" distR="114300" simplePos="0" relativeHeight="251662336" behindDoc="0" locked="0" layoutInCell="1" allowOverlap="1">
                      <wp:simplePos x="0" y="0"/>
                      <wp:positionH relativeFrom="column">
                        <wp:posOffset>1026177</wp:posOffset>
                      </wp:positionH>
                      <wp:positionV relativeFrom="paragraph">
                        <wp:posOffset>20855</wp:posOffset>
                      </wp:positionV>
                      <wp:extent cx="359280" cy="240480"/>
                      <wp:effectExtent l="38100" t="38100" r="22225" b="2667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59280" cy="240480"/>
                            </w14:xfrm>
                          </w14:contentPart>
                        </a:graphicData>
                      </a:graphic>
                    </wp:anchor>
                  </w:drawing>
                </mc:Choice>
                <mc:Fallback xmlns:cx1="http://schemas.microsoft.com/office/drawing/2015/9/8/chartex">
                  <w:pict>
                    <v:shape w14:anchorId="2CE17269" id="Ink 6" o:spid="_x0000_s1026" type="#_x0000_t75" style="position:absolute;margin-left:80.65pt;margin-top:1.5pt;width:28.7pt;height:19.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">
                      <v:imagedata r:id="rId11" o:title=""/>
                    </v:shape>
                  </w:pict>
                </mc:Fallback>
              </mc:AlternateContent>
            </w:r>
            <w:r>
              <w:rPr>
                <w:rFonts w:ascii="Freestyle Script" w:eastAsia="Times New Roman" w:hAnsi="Freestyle Script" w:cs="Arial"/>
                <w:noProof/>
                <w:sz w:val="22"/>
                <w:szCs w:val="22"/>
              </w:rPr>
              <mc:AlternateContent>
                <mc:Choice Requires="wpi">
                  <w:drawing>
                    <wp:anchor distT="0" distB="0" distL="114300" distR="114300" simplePos="0" relativeHeight="251661312" behindDoc="0" locked="0" layoutInCell="1" allowOverlap="1">
                      <wp:simplePos x="0" y="0"/>
                      <wp:positionH relativeFrom="column">
                        <wp:posOffset>945897</wp:posOffset>
                      </wp:positionH>
                      <wp:positionV relativeFrom="paragraph">
                        <wp:posOffset>74135</wp:posOffset>
                      </wp:positionV>
                      <wp:extent cx="360" cy="4320"/>
                      <wp:effectExtent l="38100" t="38100" r="38100" b="3429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4320"/>
                            </w14:xfrm>
                          </w14:contentPart>
                        </a:graphicData>
                      </a:graphic>
                    </wp:anchor>
                  </w:drawing>
                </mc:Choice>
                <mc:Fallback xmlns:cx1="http://schemas.microsoft.com/office/drawing/2015/9/8/chartex">
                  <w:pict>
                    <v:shape w14:anchorId="71A8932B" id="Ink 5" o:spid="_x0000_s1026" type="#_x0000_t75" style="position:absolute;margin-left:74.4pt;margin-top:5.75pt;width:.3pt;height:.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">
                      <v:imagedata r:id="rId13" o:title=""/>
                    </v:shape>
                  </w:pict>
                </mc:Fallback>
              </mc:AlternateContent>
            </w:r>
            <w:r>
              <w:rPr>
                <w:rFonts w:ascii="Freestyle Script" w:eastAsia="Times New Roman" w:hAnsi="Freestyle Script" w:cs="Arial"/>
                <w:noProof/>
                <w:sz w:val="22"/>
                <w:szCs w:val="22"/>
              </w:rPr>
              <mc:AlternateContent>
                <mc:Choice Requires="wpi">
                  <w:drawing>
                    <wp:anchor distT="0" distB="0" distL="114300" distR="114300" simplePos="0" relativeHeight="251660288" behindDoc="0" locked="0" layoutInCell="1" allowOverlap="1">
                      <wp:simplePos x="0" y="0"/>
                      <wp:positionH relativeFrom="column">
                        <wp:posOffset>640617</wp:posOffset>
                      </wp:positionH>
                      <wp:positionV relativeFrom="paragraph">
                        <wp:posOffset>146495</wp:posOffset>
                      </wp:positionV>
                      <wp:extent cx="371160" cy="134280"/>
                      <wp:effectExtent l="38100" t="38100" r="10160" b="37465"/>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371160" cy="134280"/>
                            </w14:xfrm>
                          </w14:contentPart>
                        </a:graphicData>
                      </a:graphic>
                    </wp:anchor>
                  </w:drawing>
                </mc:Choice>
                <mc:Fallback xmlns:cx1="http://schemas.microsoft.com/office/drawing/2015/9/8/chartex">
                  <w:pict>
                    <v:shape w14:anchorId="170B9197" id="Ink 4" o:spid="_x0000_s1026" type="#_x0000_t75" style="position:absolute;margin-left:50.3pt;margin-top:11.4pt;width:29.6pt;height:10.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">
                      <v:imagedata r:id="rId15" o:title=""/>
                    </v:shape>
                  </w:pict>
                </mc:Fallback>
              </mc:AlternateContent>
            </w:r>
            <w:r>
              <w:rPr>
                <w:rFonts w:ascii="Freestyle Script" w:eastAsia="Times New Roman" w:hAnsi="Freestyle Script" w:cs="Arial"/>
                <w:noProof/>
                <w:sz w:val="22"/>
                <w:szCs w:val="22"/>
              </w:rPr>
              <mc:AlternateContent>
                <mc:Choice Requires="wpi">
                  <w:drawing>
                    <wp:anchor distT="0" distB="0" distL="114300" distR="114300" simplePos="0" relativeHeight="251659264" behindDoc="0" locked="0" layoutInCell="1" allowOverlap="1">
                      <wp:simplePos x="0" y="0"/>
                      <wp:positionH relativeFrom="column">
                        <wp:posOffset>30777</wp:posOffset>
                      </wp:positionH>
                      <wp:positionV relativeFrom="paragraph">
                        <wp:posOffset>-25225</wp:posOffset>
                      </wp:positionV>
                      <wp:extent cx="569880" cy="292680"/>
                      <wp:effectExtent l="38100" t="38100" r="40005" b="3175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569880" cy="292680"/>
                            </w14:xfrm>
                          </w14:contentPart>
                        </a:graphicData>
                      </a:graphic>
                    </wp:anchor>
                  </w:drawing>
                </mc:Choice>
                <mc:Fallback xmlns:cx1="http://schemas.microsoft.com/office/drawing/2015/9/8/chartex">
                  <w:pict>
                    <v:shape w14:anchorId="573427CA" id="Ink 3" o:spid="_x0000_s1026" type="#_x0000_t75" style="position:absolute;margin-left:2.25pt;margin-top:-2.15pt;width:45.2pt;height:23.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">
                      <v:imagedata r:id="rId17" o:title=""/>
                    </v:shape>
                  </w:pict>
                </mc:Fallback>
              </mc:AlternateContent>
            </w:r>
          </w:p>
        </w:tc>
        <w:tc>
          <w:tcPr>
            <w:tcW w:w="1327" w:type="pct"/>
            <w:tcBorders>
              <w:top w:val="single" w:sz="4" w:space="0" w:color="auto"/>
            </w:tcBorders>
            <w:vAlign w:val="center"/>
            <w:hideMark/>
          </w:tcPr>
          <w:p w:rsidR="00952F42" w:rsidRPr="006116C9" w:rsidRDefault="00EC33F4">
            <w:pPr>
              <w:spacing w:before="75" w:after="75"/>
              <w:ind w:left="75" w:right="75"/>
              <w:rPr>
                <w:rFonts w:ascii="Arial" w:eastAsia="Times New Roman" w:hAnsi="Arial" w:cs="Arial"/>
                <w:sz w:val="22"/>
                <w:szCs w:val="22"/>
              </w:rPr>
            </w:pPr>
            <w:r>
              <w:rPr>
                <w:rFonts w:ascii="Arial" w:eastAsia="Times New Roman" w:hAnsi="Arial" w:cs="Arial"/>
                <w:noProof/>
                <w:sz w:val="22"/>
                <w:szCs w:val="22"/>
              </w:rPr>
              <mc:AlternateContent>
                <mc:Choice Requires="wpi">
                  <w:drawing>
                    <wp:anchor distT="0" distB="0" distL="114300" distR="114300" simplePos="0" relativeHeight="251669504" behindDoc="0" locked="0" layoutInCell="1" allowOverlap="1">
                      <wp:simplePos x="0" y="0"/>
                      <wp:positionH relativeFrom="column">
                        <wp:posOffset>1526587</wp:posOffset>
                      </wp:positionH>
                      <wp:positionV relativeFrom="paragraph">
                        <wp:posOffset>103295</wp:posOffset>
                      </wp:positionV>
                      <wp:extent cx="113760" cy="185400"/>
                      <wp:effectExtent l="38100" t="38100" r="19685" b="43815"/>
                      <wp:wrapNone/>
                      <wp:docPr id="13" name="Ink 13"/>
                      <wp:cNvGraphicFramePr/>
                      <a:graphic xmlns:a="http://schemas.openxmlformats.org/drawingml/2006/main">
                        <a:graphicData uri="http://schemas.microsoft.com/office/word/2010/wordprocessingInk">
                          <w14:contentPart bwMode="auto" r:id="rId18">
                            <w14:nvContentPartPr>
                              <w14:cNvContentPartPr/>
                            </w14:nvContentPartPr>
                            <w14:xfrm>
                              <a:off x="0" y="0"/>
                              <a:ext cx="113760" cy="185400"/>
                            </w14:xfrm>
                          </w14:contentPart>
                        </a:graphicData>
                      </a:graphic>
                    </wp:anchor>
                  </w:drawing>
                </mc:Choice>
                <mc:Fallback xmlns:cx1="http://schemas.microsoft.com/office/drawing/2015/9/8/chartex">
                  <w:pict>
                    <v:shape w14:anchorId="7FE0F9BF" id="Ink 13" o:spid="_x0000_s1026" type="#_x0000_t75" style="position:absolute;margin-left:120.05pt;margin-top:8pt;width:9.2pt;height:14.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">
                      <v:imagedata r:id="rId19" o:title=""/>
                    </v:shape>
                  </w:pict>
                </mc:Fallback>
              </mc:AlternateContent>
            </w:r>
            <w:r>
              <w:rPr>
                <w:rFonts w:ascii="Arial" w:eastAsia="Times New Roman" w:hAnsi="Arial" w:cs="Arial"/>
                <w:noProof/>
                <w:sz w:val="22"/>
                <w:szCs w:val="22"/>
              </w:rPr>
              <mc:AlternateContent>
                <mc:Choice Requires="wpi">
                  <w:drawing>
                    <wp:anchor distT="0" distB="0" distL="114300" distR="114300" simplePos="0" relativeHeight="251668480" behindDoc="0" locked="0" layoutInCell="1" allowOverlap="1">
                      <wp:simplePos x="0" y="0"/>
                      <wp:positionH relativeFrom="column">
                        <wp:posOffset>1433707</wp:posOffset>
                      </wp:positionH>
                      <wp:positionV relativeFrom="paragraph">
                        <wp:posOffset>82055</wp:posOffset>
                      </wp:positionV>
                      <wp:extent cx="5400" cy="181440"/>
                      <wp:effectExtent l="38100" t="38100" r="33020" b="28575"/>
                      <wp:wrapNone/>
                      <wp:docPr id="12" name="Ink 12"/>
                      <wp:cNvGraphicFramePr/>
                      <a:graphic xmlns:a="http://schemas.openxmlformats.org/drawingml/2006/main">
                        <a:graphicData uri="http://schemas.microsoft.com/office/word/2010/wordprocessingInk">
                          <w14:contentPart bwMode="auto" r:id="rId20">
                            <w14:nvContentPartPr>
                              <w14:cNvContentPartPr/>
                            </w14:nvContentPartPr>
                            <w14:xfrm>
                              <a:off x="0" y="0"/>
                              <a:ext cx="5400" cy="181440"/>
                            </w14:xfrm>
                          </w14:contentPart>
                        </a:graphicData>
                      </a:graphic>
                    </wp:anchor>
                  </w:drawing>
                </mc:Choice>
                <mc:Fallback xmlns:cx1="http://schemas.microsoft.com/office/drawing/2015/9/8/chartex">
                  <w:pict>
                    <v:shape w14:anchorId="0985165D" id="Ink 12" o:spid="_x0000_s1026" type="#_x0000_t75" style="position:absolute;margin-left:112.75pt;margin-top:6.35pt;width:.8pt;height:14.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">
                      <v:imagedata r:id="rId21" o:title=""/>
                    </v:shape>
                  </w:pict>
                </mc:Fallback>
              </mc:AlternateContent>
            </w:r>
            <w:r>
              <w:rPr>
                <w:rFonts w:ascii="Arial" w:eastAsia="Times New Roman" w:hAnsi="Arial" w:cs="Arial"/>
                <w:noProof/>
                <w:sz w:val="22"/>
                <w:szCs w:val="22"/>
              </w:rPr>
              <mc:AlternateContent>
                <mc:Choice Requires="wpi">
                  <w:drawing>
                    <wp:anchor distT="0" distB="0" distL="114300" distR="114300" simplePos="0" relativeHeight="251667456" behindDoc="0" locked="0" layoutInCell="1" allowOverlap="1">
                      <wp:simplePos x="0" y="0"/>
                      <wp:positionH relativeFrom="column">
                        <wp:posOffset>1297267</wp:posOffset>
                      </wp:positionH>
                      <wp:positionV relativeFrom="paragraph">
                        <wp:posOffset>47855</wp:posOffset>
                      </wp:positionV>
                      <wp:extent cx="30240" cy="345240"/>
                      <wp:effectExtent l="38100" t="38100" r="27305" b="36195"/>
                      <wp:wrapNone/>
                      <wp:docPr id="11" name="Ink 11"/>
                      <wp:cNvGraphicFramePr/>
                      <a:graphic xmlns:a="http://schemas.openxmlformats.org/drawingml/2006/main">
                        <a:graphicData uri="http://schemas.microsoft.com/office/word/2010/wordprocessingInk">
                          <w14:contentPart bwMode="auto" r:id="rId22">
                            <w14:nvContentPartPr>
                              <w14:cNvContentPartPr/>
                            </w14:nvContentPartPr>
                            <w14:xfrm>
                              <a:off x="0" y="0"/>
                              <a:ext cx="30240" cy="345240"/>
                            </w14:xfrm>
                          </w14:contentPart>
                        </a:graphicData>
                      </a:graphic>
                    </wp:anchor>
                  </w:drawing>
                </mc:Choice>
                <mc:Fallback xmlns:cx1="http://schemas.microsoft.com/office/drawing/2015/9/8/chartex">
                  <w:pict>
                    <v:shape w14:anchorId="54E607E1" id="Ink 11" o:spid="_x0000_s1026" type="#_x0000_t75" style="position:absolute;margin-left:102pt;margin-top:3.6pt;width:2.7pt;height:2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">
                      <v:imagedata r:id="rId23" o:title=""/>
                    </v:shape>
                  </w:pict>
                </mc:Fallback>
              </mc:AlternateContent>
            </w:r>
            <w:r>
              <w:rPr>
                <w:rFonts w:ascii="Arial" w:eastAsia="Times New Roman" w:hAnsi="Arial" w:cs="Arial"/>
                <w:noProof/>
                <w:sz w:val="22"/>
                <w:szCs w:val="22"/>
              </w:rPr>
              <mc:AlternateContent>
                <mc:Choice Requires="wpi">
                  <w:drawing>
                    <wp:anchor distT="0" distB="0" distL="114300" distR="114300" simplePos="0" relativeHeight="251666432" behindDoc="0" locked="0" layoutInCell="1" allowOverlap="1">
                      <wp:simplePos x="0" y="0"/>
                      <wp:positionH relativeFrom="column">
                        <wp:posOffset>1106827</wp:posOffset>
                      </wp:positionH>
                      <wp:positionV relativeFrom="paragraph">
                        <wp:posOffset>55415</wp:posOffset>
                      </wp:positionV>
                      <wp:extent cx="115920" cy="234720"/>
                      <wp:effectExtent l="38100" t="38100" r="0" b="32385"/>
                      <wp:wrapNone/>
                      <wp:docPr id="10" name="Ink 10"/>
                      <wp:cNvGraphicFramePr/>
                      <a:graphic xmlns:a="http://schemas.openxmlformats.org/drawingml/2006/main">
                        <a:graphicData uri="http://schemas.microsoft.com/office/word/2010/wordprocessingInk">
                          <w14:contentPart bwMode="auto" r:id="rId24">
                            <w14:nvContentPartPr>
                              <w14:cNvContentPartPr/>
                            </w14:nvContentPartPr>
                            <w14:xfrm>
                              <a:off x="0" y="0"/>
                              <a:ext cx="115920" cy="234720"/>
                            </w14:xfrm>
                          </w14:contentPart>
                        </a:graphicData>
                      </a:graphic>
                    </wp:anchor>
                  </w:drawing>
                </mc:Choice>
                <mc:Fallback xmlns:cx1="http://schemas.microsoft.com/office/drawing/2015/9/8/chartex">
                  <w:pict>
                    <v:shape w14:anchorId="758DCB47" id="Ink 10" o:spid="_x0000_s1026" type="#_x0000_t75" style="position:absolute;margin-left:87pt;margin-top:4.25pt;width:9.5pt;height:18.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">
                      <v:imagedata r:id="rId25" o:title=""/>
                    </v:shape>
                  </w:pict>
                </mc:Fallback>
              </mc:AlternateContent>
            </w:r>
            <w:r>
              <w:rPr>
                <w:rFonts w:ascii="Arial" w:eastAsia="Times New Roman" w:hAnsi="Arial" w:cs="Arial"/>
                <w:noProof/>
                <w:sz w:val="22"/>
                <w:szCs w:val="22"/>
              </w:rPr>
              <mc:AlternateContent>
                <mc:Choice Requires="wpi">
                  <w:drawing>
                    <wp:anchor distT="0" distB="0" distL="114300" distR="114300" simplePos="0" relativeHeight="251665408" behindDoc="0" locked="0" layoutInCell="1" allowOverlap="1">
                      <wp:simplePos x="0" y="0"/>
                      <wp:positionH relativeFrom="column">
                        <wp:posOffset>1007107</wp:posOffset>
                      </wp:positionH>
                      <wp:positionV relativeFrom="paragraph">
                        <wp:posOffset>23735</wp:posOffset>
                      </wp:positionV>
                      <wp:extent cx="67320" cy="337320"/>
                      <wp:effectExtent l="38100" t="38100" r="27940" b="43815"/>
                      <wp:wrapNone/>
                      <wp:docPr id="9" name="Ink 9"/>
                      <wp:cNvGraphicFramePr/>
                      <a:graphic xmlns:a="http://schemas.openxmlformats.org/drawingml/2006/main">
                        <a:graphicData uri="http://schemas.microsoft.com/office/word/2010/wordprocessingInk">
                          <w14:contentPart bwMode="auto" r:id="rId26">
                            <w14:nvContentPartPr>
                              <w14:cNvContentPartPr/>
                            </w14:nvContentPartPr>
                            <w14:xfrm>
                              <a:off x="0" y="0"/>
                              <a:ext cx="67320" cy="337320"/>
                            </w14:xfrm>
                          </w14:contentPart>
                        </a:graphicData>
                      </a:graphic>
                    </wp:anchor>
                  </w:drawing>
                </mc:Choice>
                <mc:Fallback xmlns:cx1="http://schemas.microsoft.com/office/drawing/2015/9/8/chartex">
                  <w:pict>
                    <v:shape w14:anchorId="604D9718" id="Ink 9" o:spid="_x0000_s1026" type="#_x0000_t75" style="position:absolute;margin-left:79.15pt;margin-top:1.7pt;width:5.55pt;height:26.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">
                      <v:imagedata r:id="rId27" o:title=""/>
                    </v:shape>
                  </w:pict>
                </mc:Fallback>
              </mc:AlternateContent>
            </w:r>
            <w:r>
              <w:rPr>
                <w:rFonts w:ascii="Arial" w:eastAsia="Times New Roman" w:hAnsi="Arial" w:cs="Arial"/>
                <w:noProof/>
                <w:sz w:val="22"/>
                <w:szCs w:val="22"/>
              </w:rPr>
              <mc:AlternateContent>
                <mc:Choice Requires="wpi">
                  <w:drawing>
                    <wp:anchor distT="0" distB="0" distL="114300" distR="114300" simplePos="0" relativeHeight="251664384" behindDoc="0" locked="0" layoutInCell="1" allowOverlap="1">
                      <wp:simplePos x="0" y="0"/>
                      <wp:positionH relativeFrom="column">
                        <wp:posOffset>840427</wp:posOffset>
                      </wp:positionH>
                      <wp:positionV relativeFrom="paragraph">
                        <wp:posOffset>68735</wp:posOffset>
                      </wp:positionV>
                      <wp:extent cx="128160" cy="213480"/>
                      <wp:effectExtent l="19050" t="38100" r="5715" b="34290"/>
                      <wp:wrapNone/>
                      <wp:docPr id="8" name="Ink 8"/>
                      <wp:cNvGraphicFramePr/>
                      <a:graphic xmlns:a="http://schemas.openxmlformats.org/drawingml/2006/main">
                        <a:graphicData uri="http://schemas.microsoft.com/office/word/2010/wordprocessingInk">
                          <w14:contentPart bwMode="auto" r:id="rId28">
                            <w14:nvContentPartPr>
                              <w14:cNvContentPartPr/>
                            </w14:nvContentPartPr>
                            <w14:xfrm>
                              <a:off x="0" y="0"/>
                              <a:ext cx="128160" cy="213480"/>
                            </w14:xfrm>
                          </w14:contentPart>
                        </a:graphicData>
                      </a:graphic>
                    </wp:anchor>
                  </w:drawing>
                </mc:Choice>
                <mc:Fallback xmlns:cx1="http://schemas.microsoft.com/office/drawing/2015/9/8/chartex">
                  <w:pict>
                    <v:shape w14:anchorId="28C93900" id="Ink 8" o:spid="_x0000_s1026" type="#_x0000_t75" style="position:absolute;margin-left:66.1pt;margin-top:5.3pt;width:10.4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">
                      <v:imagedata r:id="rId29" o:title=""/>
                    </v:shape>
                  </w:pict>
                </mc:Fallback>
              </mc:AlternateContent>
            </w:r>
            <w:r w:rsidR="00952F42"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6116C9" w:rsidRDefault="0031569B" w:rsidP="004E3484">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3525E2">
            <w:pPr>
              <w:rPr>
                <w:rFonts w:ascii="Arial" w:eastAsia="Times New Roman" w:hAnsi="Arial" w:cs="Arial"/>
                <w:sz w:val="22"/>
                <w:szCs w:val="22"/>
              </w:rPr>
            </w:pPr>
            <w:r w:rsidRPr="003E481D">
              <w:rPr>
                <w:rFonts w:ascii="Arial" w:eastAsia="Times New Roman" w:hAnsi="Arial" w:cs="Arial"/>
                <w:sz w:val="20"/>
                <w:szCs w:val="20"/>
              </w:rPr>
              <w:t>All parents will be invited to our School Advisory Council Meetings where the planning, review, and improvement of Title I programs and use of Title I funds will be discussed. These meetings will be held in the morning and early evenings to accommodate parent schedules. Parents will be notified via a flyer and also by individual contact preferences selected in the CCPS Parent Portal (phone dialer, text message, email).</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E9024E" w:rsidP="00CF446A">
            <w:pPr>
              <w:rPr>
                <w:rFonts w:ascii="Arial" w:eastAsia="Times New Roman" w:hAnsi="Arial" w:cs="Arial"/>
                <w:color w:val="1F497D" w:themeColor="text2"/>
                <w:sz w:val="22"/>
                <w:szCs w:val="22"/>
              </w:rPr>
            </w:pPr>
            <w:r w:rsidRPr="003E481D">
              <w:rPr>
                <w:rFonts w:ascii="Arial" w:eastAsia="Times New Roman" w:hAnsi="Arial" w:cs="Arial"/>
                <w:sz w:val="20"/>
                <w:szCs w:val="20"/>
              </w:rPr>
              <w:t xml:space="preserve">Title 1 Parent Workshops </w:t>
            </w:r>
            <w:r w:rsidR="00CF446A">
              <w:rPr>
                <w:rFonts w:ascii="Arial" w:eastAsia="Times New Roman" w:hAnsi="Arial" w:cs="Arial"/>
                <w:sz w:val="20"/>
                <w:szCs w:val="20"/>
              </w:rPr>
              <w:t>and Family Nights that will engage families with their students in academic areas including: math, science, reading, and technology</w:t>
            </w:r>
            <w:r w:rsidRPr="003E481D">
              <w:rPr>
                <w:rFonts w:ascii="Arial" w:eastAsia="Times New Roman" w:hAnsi="Arial" w:cs="Arial"/>
                <w:sz w:val="20"/>
                <w:szCs w:val="20"/>
              </w:rPr>
              <w:t>.</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w:t>
      </w:r>
      <w:proofErr w:type="spellStart"/>
      <w:r w:rsidRPr="006116C9">
        <w:rPr>
          <w:rFonts w:ascii="Arial" w:eastAsia="Times New Roman" w:hAnsi="Arial" w:cs="Arial"/>
          <w:sz w:val="22"/>
          <w:szCs w:val="22"/>
        </w:rPr>
        <w:t>ren</w:t>
      </w:r>
      <w:proofErr w:type="spellEnd"/>
      <w:r w:rsidRPr="006116C9">
        <w:rPr>
          <w:rFonts w:ascii="Arial" w:eastAsia="Times New Roman" w:hAnsi="Arial" w:cs="Arial"/>
          <w:sz w:val="22"/>
          <w:szCs w:val="22"/>
        </w:rPr>
        <w:t>)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3525E2" w:rsidRPr="003E481D" w:rsidRDefault="003525E2" w:rsidP="003525E2">
            <w:pPr>
              <w:rPr>
                <w:rFonts w:ascii="Arial" w:eastAsia="Times New Roman" w:hAnsi="Arial" w:cs="Arial"/>
                <w:sz w:val="20"/>
                <w:szCs w:val="20"/>
              </w:rPr>
            </w:pPr>
            <w:r w:rsidRPr="003E481D">
              <w:rPr>
                <w:rFonts w:ascii="Arial" w:eastAsia="Times New Roman" w:hAnsi="Arial" w:cs="Arial"/>
                <w:sz w:val="20"/>
                <w:szCs w:val="20"/>
              </w:rPr>
              <w:t>1.  Student Led Conferencing:  Teachers will hold Student Led Conferencing twice a year. One will be in the evening and one will be a Student &amp; Teacher Prepared Take Home Conference. During these meetings students will inform parents of their progress, sharing work samples, assessments and portfolios. Teachers will answer any questions or concerns from parents.</w:t>
            </w:r>
          </w:p>
          <w:p w:rsidR="003525E2" w:rsidRPr="003E481D" w:rsidRDefault="003525E2" w:rsidP="003525E2">
            <w:pPr>
              <w:rPr>
                <w:rFonts w:ascii="Arial" w:eastAsia="Times New Roman" w:hAnsi="Arial" w:cs="Arial"/>
                <w:sz w:val="20"/>
                <w:szCs w:val="20"/>
              </w:rPr>
            </w:pPr>
            <w:r w:rsidRPr="003E481D">
              <w:rPr>
                <w:rFonts w:ascii="Arial" w:eastAsia="Times New Roman" w:hAnsi="Arial" w:cs="Arial"/>
                <w:sz w:val="20"/>
                <w:szCs w:val="20"/>
              </w:rPr>
              <w:t xml:space="preserve">2.  Math Night:  Math Coach along with Math teacher leaders will coordinate a "Math Night" </w:t>
            </w:r>
            <w:r>
              <w:rPr>
                <w:rFonts w:ascii="Arial" w:eastAsia="Times New Roman" w:hAnsi="Arial" w:cs="Arial"/>
                <w:sz w:val="20"/>
                <w:szCs w:val="20"/>
              </w:rPr>
              <w:t>in which</w:t>
            </w:r>
            <w:r w:rsidRPr="003E481D">
              <w:rPr>
                <w:rFonts w:ascii="Arial" w:eastAsia="Times New Roman" w:hAnsi="Arial" w:cs="Arial"/>
                <w:sz w:val="20"/>
                <w:szCs w:val="20"/>
              </w:rPr>
              <w:t xml:space="preserve"> parents will be taught how to play math investigation games. Games will be reproduced for parents to take home.</w:t>
            </w:r>
          </w:p>
          <w:p w:rsidR="003525E2" w:rsidRPr="003E481D" w:rsidRDefault="003525E2" w:rsidP="003525E2">
            <w:pPr>
              <w:rPr>
                <w:rFonts w:ascii="Arial" w:eastAsia="Times New Roman" w:hAnsi="Arial" w:cs="Arial"/>
                <w:sz w:val="20"/>
                <w:szCs w:val="20"/>
              </w:rPr>
            </w:pPr>
            <w:r w:rsidRPr="003E481D">
              <w:rPr>
                <w:rFonts w:ascii="Arial" w:eastAsia="Times New Roman" w:hAnsi="Arial" w:cs="Arial"/>
                <w:sz w:val="20"/>
                <w:szCs w:val="20"/>
              </w:rPr>
              <w:t xml:space="preserve">3.  Literacy Night:  Reading Coach will coordinate a </w:t>
            </w:r>
            <w:r>
              <w:rPr>
                <w:rFonts w:ascii="Arial" w:eastAsia="Times New Roman" w:hAnsi="Arial" w:cs="Arial"/>
                <w:sz w:val="20"/>
                <w:szCs w:val="20"/>
              </w:rPr>
              <w:t>“</w:t>
            </w:r>
            <w:r w:rsidRPr="003E481D">
              <w:rPr>
                <w:rFonts w:ascii="Arial" w:eastAsia="Times New Roman" w:hAnsi="Arial" w:cs="Arial"/>
                <w:sz w:val="20"/>
                <w:szCs w:val="20"/>
              </w:rPr>
              <w:t>Literacy Night</w:t>
            </w:r>
            <w:r>
              <w:rPr>
                <w:rFonts w:ascii="Arial" w:eastAsia="Times New Roman" w:hAnsi="Arial" w:cs="Arial"/>
                <w:sz w:val="20"/>
                <w:szCs w:val="20"/>
              </w:rPr>
              <w:t>”</w:t>
            </w:r>
            <w:r w:rsidRPr="003E481D">
              <w:rPr>
                <w:rFonts w:ascii="Arial" w:eastAsia="Times New Roman" w:hAnsi="Arial" w:cs="Arial"/>
                <w:sz w:val="20"/>
                <w:szCs w:val="20"/>
              </w:rPr>
              <w:t xml:space="preserve"> </w:t>
            </w:r>
            <w:r>
              <w:rPr>
                <w:rFonts w:ascii="Arial" w:eastAsia="Times New Roman" w:hAnsi="Arial" w:cs="Arial"/>
                <w:sz w:val="20"/>
                <w:szCs w:val="20"/>
              </w:rPr>
              <w:t>in which</w:t>
            </w:r>
            <w:r w:rsidRPr="003E481D">
              <w:rPr>
                <w:rFonts w:ascii="Arial" w:eastAsia="Times New Roman" w:hAnsi="Arial" w:cs="Arial"/>
                <w:sz w:val="20"/>
                <w:szCs w:val="20"/>
              </w:rPr>
              <w:t xml:space="preserve"> parents will have an opportunity to </w:t>
            </w:r>
            <w:r>
              <w:rPr>
                <w:rFonts w:ascii="Arial" w:eastAsia="Times New Roman" w:hAnsi="Arial" w:cs="Arial"/>
                <w:sz w:val="20"/>
                <w:szCs w:val="20"/>
              </w:rPr>
              <w:t>interact</w:t>
            </w:r>
            <w:r w:rsidRPr="003E481D">
              <w:rPr>
                <w:rFonts w:ascii="Arial" w:eastAsia="Times New Roman" w:hAnsi="Arial" w:cs="Arial"/>
                <w:sz w:val="20"/>
                <w:szCs w:val="20"/>
              </w:rPr>
              <w:t xml:space="preserve"> with their child and work on literacy related activities with the direction of a teacher. Parents w</w:t>
            </w:r>
            <w:r>
              <w:rPr>
                <w:rFonts w:ascii="Arial" w:eastAsia="Times New Roman" w:hAnsi="Arial" w:cs="Arial"/>
                <w:sz w:val="20"/>
                <w:szCs w:val="20"/>
              </w:rPr>
              <w:t>ill have the opportunity to</w:t>
            </w:r>
            <w:r w:rsidRPr="003E481D">
              <w:rPr>
                <w:rFonts w:ascii="Arial" w:eastAsia="Times New Roman" w:hAnsi="Arial" w:cs="Arial"/>
                <w:sz w:val="20"/>
                <w:szCs w:val="20"/>
              </w:rPr>
              <w:t xml:space="preserve"> Make and Take </w:t>
            </w:r>
            <w:r>
              <w:rPr>
                <w:rFonts w:ascii="Arial" w:eastAsia="Times New Roman" w:hAnsi="Arial" w:cs="Arial"/>
                <w:sz w:val="20"/>
                <w:szCs w:val="20"/>
              </w:rPr>
              <w:t xml:space="preserve">Home Activities </w:t>
            </w:r>
            <w:r w:rsidRPr="003E481D">
              <w:rPr>
                <w:rFonts w:ascii="Arial" w:eastAsia="Times New Roman" w:hAnsi="Arial" w:cs="Arial"/>
                <w:sz w:val="20"/>
                <w:szCs w:val="20"/>
              </w:rPr>
              <w:t xml:space="preserve">that they will be able to use to support their child at home. </w:t>
            </w:r>
          </w:p>
          <w:p w:rsidR="00C72A92" w:rsidRDefault="003525E2" w:rsidP="003525E2">
            <w:pPr>
              <w:rPr>
                <w:rFonts w:ascii="Arial" w:eastAsia="Times New Roman" w:hAnsi="Arial" w:cs="Arial"/>
                <w:sz w:val="20"/>
                <w:szCs w:val="20"/>
              </w:rPr>
            </w:pPr>
            <w:r w:rsidRPr="003E481D">
              <w:rPr>
                <w:rFonts w:ascii="Arial" w:eastAsia="Times New Roman" w:hAnsi="Arial" w:cs="Arial"/>
                <w:sz w:val="20"/>
                <w:szCs w:val="20"/>
              </w:rPr>
              <w:t xml:space="preserve">4.  STEAM Night:  Science Lead Teacher/Instructional Technology teacher will coordinate a STEAM night </w:t>
            </w:r>
            <w:r>
              <w:rPr>
                <w:rFonts w:ascii="Arial" w:eastAsia="Times New Roman" w:hAnsi="Arial" w:cs="Arial"/>
                <w:sz w:val="20"/>
                <w:szCs w:val="20"/>
              </w:rPr>
              <w:t>in which</w:t>
            </w:r>
            <w:r w:rsidRPr="003E481D">
              <w:rPr>
                <w:rFonts w:ascii="Arial" w:eastAsia="Times New Roman" w:hAnsi="Arial" w:cs="Arial"/>
                <w:sz w:val="20"/>
                <w:szCs w:val="20"/>
              </w:rPr>
              <w:t xml:space="preserve"> parents will have an opportunity to engage in STE</w:t>
            </w:r>
            <w:r>
              <w:rPr>
                <w:rFonts w:ascii="Arial" w:eastAsia="Times New Roman" w:hAnsi="Arial" w:cs="Arial"/>
                <w:sz w:val="20"/>
                <w:szCs w:val="20"/>
              </w:rPr>
              <w:t>A</w:t>
            </w:r>
            <w:r w:rsidRPr="003E481D">
              <w:rPr>
                <w:rFonts w:ascii="Arial" w:eastAsia="Times New Roman" w:hAnsi="Arial" w:cs="Arial"/>
                <w:sz w:val="20"/>
                <w:szCs w:val="20"/>
              </w:rPr>
              <w:t xml:space="preserve">M stations with their child with the direction of a teacher. Parents will have the opportunity to Make and Take </w:t>
            </w:r>
            <w:r>
              <w:rPr>
                <w:rFonts w:ascii="Arial" w:eastAsia="Times New Roman" w:hAnsi="Arial" w:cs="Arial"/>
                <w:sz w:val="20"/>
                <w:szCs w:val="20"/>
              </w:rPr>
              <w:t xml:space="preserve">Home Activities </w:t>
            </w:r>
            <w:r w:rsidRPr="003E481D">
              <w:rPr>
                <w:rFonts w:ascii="Arial" w:eastAsia="Times New Roman" w:hAnsi="Arial" w:cs="Arial"/>
                <w:sz w:val="20"/>
                <w:szCs w:val="20"/>
              </w:rPr>
              <w:t>that they will be able to use to support their child at home.</w:t>
            </w:r>
          </w:p>
          <w:p w:rsidR="003525E2" w:rsidRPr="006116C9" w:rsidRDefault="003525E2" w:rsidP="003525E2">
            <w:pPr>
              <w:rPr>
                <w:rFonts w:ascii="Arial" w:eastAsia="Times New Roman" w:hAnsi="Arial" w:cs="Arial"/>
                <w:color w:val="1F497D" w:themeColor="text2"/>
                <w:sz w:val="22"/>
                <w:szCs w:val="22"/>
              </w:rPr>
            </w:pPr>
            <w:r>
              <w:rPr>
                <w:rFonts w:ascii="Arial" w:eastAsia="Times New Roman" w:hAnsi="Arial" w:cs="Arial"/>
                <w:sz w:val="20"/>
                <w:szCs w:val="20"/>
              </w:rPr>
              <w:t xml:space="preserve">5. Parent Lunches: Students will have the opportunity to have lunch with their child once a quarter. During this time the math and reading coach will plan activities for parents to participate in with their child at school and then be able to take home to continue to support their child in academics. </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3525E2" w:rsidP="004E3484">
            <w:pPr>
              <w:rPr>
                <w:rFonts w:ascii="Arial" w:eastAsia="Times New Roman" w:hAnsi="Arial" w:cs="Arial"/>
                <w:color w:val="1F497D" w:themeColor="text2"/>
                <w:sz w:val="22"/>
                <w:szCs w:val="22"/>
              </w:rPr>
            </w:pPr>
            <w:r w:rsidRPr="002C13BC">
              <w:rPr>
                <w:rFonts w:ascii="Arial" w:eastAsia="Times New Roman" w:hAnsi="Arial" w:cs="Arial"/>
                <w:sz w:val="20"/>
                <w:szCs w:val="20"/>
              </w:rPr>
              <w:t xml:space="preserve">The Principal of Mike Davis Elementary will conduct an Annual Title I Meeting in which all parents and families are invited to attend.  The meeting will be advertised to parents in 3 languages and communicated via a flyer and also by individual contact preferences selected in the CCPS Parent Portal (phone dialer, text message, email).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3525E2" w:rsidP="004E3484">
            <w:pPr>
              <w:rPr>
                <w:rFonts w:ascii="Arial" w:eastAsia="Times New Roman" w:hAnsi="Arial" w:cs="Arial"/>
                <w:color w:val="1F497D" w:themeColor="text2"/>
                <w:sz w:val="22"/>
                <w:szCs w:val="22"/>
              </w:rPr>
            </w:pPr>
            <w:r w:rsidRPr="002C13BC">
              <w:rPr>
                <w:rFonts w:ascii="Arial" w:eastAsia="Times New Roman" w:hAnsi="Arial" w:cs="Arial"/>
                <w:sz w:val="20"/>
                <w:szCs w:val="20"/>
              </w:rPr>
              <w:t xml:space="preserve">An Annual Title I Meeting will be held to inform parents of the school wide academic progress at Mike Davis Elementary, Title I Funding, opportunity to participate in school decision making through the School Advisory Committee, and the rights of parents.  </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C12F3F" w:rsidRDefault="00C12F3F" w:rsidP="004E3484">
            <w:pPr>
              <w:rPr>
                <w:rFonts w:ascii="Arial" w:eastAsia="Times New Roman" w:hAnsi="Arial" w:cs="Arial"/>
                <w:color w:val="1F497D" w:themeColor="text2"/>
                <w:sz w:val="22"/>
                <w:szCs w:val="22"/>
              </w:rPr>
            </w:pPr>
            <w:r w:rsidRPr="00C12F3F">
              <w:rPr>
                <w:rFonts w:ascii="Arial" w:eastAsia="Times New Roman" w:hAnsi="Arial" w:cs="Arial"/>
                <w:sz w:val="22"/>
                <w:szCs w:val="22"/>
              </w:rPr>
              <w:t>The meeting will inform parents and families of their Right to Know the certification of their child(</w:t>
            </w:r>
            <w:proofErr w:type="spellStart"/>
            <w:r w:rsidRPr="00C12F3F">
              <w:rPr>
                <w:rFonts w:ascii="Arial" w:eastAsia="Times New Roman" w:hAnsi="Arial" w:cs="Arial"/>
                <w:sz w:val="22"/>
                <w:szCs w:val="22"/>
              </w:rPr>
              <w:t>ren</w:t>
            </w:r>
            <w:proofErr w:type="spellEnd"/>
            <w:r w:rsidRPr="00C12F3F">
              <w:rPr>
                <w:rFonts w:ascii="Arial" w:eastAsia="Times New Roman" w:hAnsi="Arial" w:cs="Arial"/>
                <w:sz w:val="22"/>
                <w:szCs w:val="22"/>
              </w:rPr>
              <w:t xml:space="preserve">)s teachers, and that this information will be communicated to the parents and families in a newsletter which will be sent home in 3 languages. </w:t>
            </w:r>
          </w:p>
        </w:tc>
      </w:tr>
    </w:tbl>
    <w:p w:rsidR="002C5D8E" w:rsidRDefault="002C5D8E">
      <w:pPr>
        <w:divId w:val="143593705"/>
        <w:rPr>
          <w:rFonts w:ascii="Arial" w:eastAsia="Times New Roman" w:hAnsi="Arial" w:cs="Arial"/>
          <w:sz w:val="22"/>
          <w:szCs w:val="22"/>
        </w:rPr>
      </w:pPr>
    </w:p>
    <w:p w:rsidR="0069652C" w:rsidRPr="006116C9" w:rsidRDefault="0069652C">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lastRenderedPageBreak/>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3525E2" w:rsidP="004E3484">
            <w:pPr>
              <w:rPr>
                <w:rFonts w:ascii="Arial" w:eastAsia="Times New Roman" w:hAnsi="Arial" w:cs="Arial"/>
                <w:color w:val="1F497D" w:themeColor="text2"/>
                <w:sz w:val="22"/>
                <w:szCs w:val="22"/>
              </w:rPr>
            </w:pPr>
            <w:r w:rsidRPr="00E055D3">
              <w:rPr>
                <w:rFonts w:ascii="Arial" w:eastAsia="Times New Roman" w:hAnsi="Arial" w:cs="Arial"/>
                <w:sz w:val="20"/>
                <w:szCs w:val="20"/>
              </w:rPr>
              <w:t xml:space="preserve">Mike Davis Elementary will offer meetings for parents at flexible times in order to accommodate parent’s schedules for work and family responsibilities.  School Advisory Council Meetings will be offered in the morning and in the evening throughout the school year.  Parenting classes will be offered at 9 am and Parent Nights will be offered at 6 pm.  </w:t>
            </w:r>
            <w:r>
              <w:rPr>
                <w:rFonts w:ascii="Arial" w:eastAsia="Times New Roman" w:hAnsi="Arial" w:cs="Arial"/>
                <w:sz w:val="20"/>
                <w:szCs w:val="20"/>
              </w:rPr>
              <w:t>Parent lunches will be offered during grade level scheduled lunch times.</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C12F3F" w:rsidP="004E3484">
            <w:pPr>
              <w:rPr>
                <w:rFonts w:ascii="Arial" w:eastAsia="Times New Roman" w:hAnsi="Arial" w:cs="Arial"/>
                <w:color w:val="1F497D" w:themeColor="text2"/>
                <w:sz w:val="22"/>
                <w:szCs w:val="22"/>
              </w:rPr>
            </w:pPr>
            <w:r w:rsidRPr="00E055D3">
              <w:rPr>
                <w:rFonts w:ascii="Arial" w:eastAsia="Times New Roman" w:hAnsi="Arial" w:cs="Arial"/>
                <w:sz w:val="20"/>
                <w:szCs w:val="20"/>
              </w:rPr>
              <w:t>Bus transportation for students and families will be provided to Student-Led Conferences.</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w:t>
      </w:r>
      <w:proofErr w:type="spellStart"/>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C12F3F"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12F3F" w:rsidRPr="009C520D" w:rsidRDefault="00C12F3F">
            <w:pPr>
              <w:jc w:val="center"/>
              <w:rPr>
                <w:rFonts w:ascii="Arial" w:eastAsia="Times New Roman" w:hAnsi="Arial" w:cs="Arial"/>
                <w:bCs/>
                <w:sz w:val="20"/>
                <w:szCs w:val="20"/>
              </w:rPr>
            </w:pPr>
            <w:r w:rsidRPr="006A1EB5">
              <w:rPr>
                <w:rFonts w:ascii="Arial" w:eastAsia="Times New Roman" w:hAnsi="Arial" w:cs="Arial"/>
                <w:b/>
                <w:bCs/>
                <w:sz w:val="20"/>
                <w:szCs w:val="20"/>
              </w:rPr>
              <w:t>Kindergarten Sneak Peak:</w:t>
            </w:r>
            <w:r>
              <w:rPr>
                <w:rFonts w:ascii="Arial" w:eastAsia="Times New Roman" w:hAnsi="Arial" w:cs="Arial"/>
                <w:bCs/>
                <w:sz w:val="20"/>
                <w:szCs w:val="20"/>
              </w:rPr>
              <w:t xml:space="preserve"> Students entering kindergarten will be invited to come to the school for three half days to become oriented with the school building. Parents will be given information and resources to help facili</w:t>
            </w:r>
            <w:r w:rsidR="006A1EB5">
              <w:rPr>
                <w:rFonts w:ascii="Arial" w:eastAsia="Times New Roman" w:hAnsi="Arial" w:cs="Arial"/>
                <w:bCs/>
                <w:sz w:val="20"/>
                <w:szCs w:val="20"/>
              </w:rPr>
              <w:t xml:space="preserve">tate smooth transitions to kindergarten, establishing family routines and schedules to ensure school success. </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12F3F" w:rsidRPr="00C12F3F" w:rsidRDefault="00C12F3F">
            <w:pPr>
              <w:jc w:val="center"/>
              <w:rPr>
                <w:rFonts w:ascii="Arial" w:eastAsia="Times New Roman" w:hAnsi="Arial" w:cs="Arial"/>
                <w:bCs/>
                <w:sz w:val="22"/>
                <w:szCs w:val="22"/>
              </w:rPr>
            </w:pPr>
            <w:r>
              <w:rPr>
                <w:rFonts w:ascii="Arial" w:eastAsia="Times New Roman" w:hAnsi="Arial" w:cs="Arial"/>
                <w:bCs/>
                <w:sz w:val="22"/>
                <w:szCs w:val="22"/>
              </w:rPr>
              <w:t>Summer 2019</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C12F3F">
            <w:pPr>
              <w:jc w:val="center"/>
              <w:rPr>
                <w:rFonts w:ascii="Arial" w:eastAsia="Times New Roman" w:hAnsi="Arial" w:cs="Arial"/>
                <w:b/>
                <w:bCs/>
                <w:color w:val="1F497D" w:themeColor="text2"/>
                <w:sz w:val="22"/>
                <w:szCs w:val="22"/>
              </w:rPr>
            </w:pPr>
            <w:r w:rsidRPr="006A1EB5">
              <w:rPr>
                <w:rFonts w:ascii="Arial" w:eastAsia="Times New Roman" w:hAnsi="Arial" w:cs="Arial"/>
                <w:b/>
                <w:bCs/>
                <w:sz w:val="20"/>
                <w:szCs w:val="20"/>
              </w:rPr>
              <w:t>Student Led Conferencing:</w:t>
            </w:r>
            <w:r w:rsidRPr="009C520D">
              <w:rPr>
                <w:rFonts w:ascii="Arial" w:eastAsia="Times New Roman" w:hAnsi="Arial" w:cs="Arial"/>
                <w:bCs/>
                <w:sz w:val="20"/>
                <w:szCs w:val="20"/>
              </w:rPr>
              <w:t xml:space="preserve">  Teachers will hold Student Led Conferencing twice a year. One will be in the evening and one will be a Student &amp; Teacher Prepared Take Home Conference. During these meetings students will inform parents of their progress, sharing work samples, assessments and portfolios. Teachers will answer any questions or concerns from parents.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12F3F" w:rsidRDefault="00C12F3F">
            <w:pPr>
              <w:jc w:val="center"/>
              <w:rPr>
                <w:rFonts w:ascii="Arial" w:eastAsia="Times New Roman" w:hAnsi="Arial" w:cs="Arial"/>
                <w:bCs/>
                <w:sz w:val="22"/>
                <w:szCs w:val="22"/>
              </w:rPr>
            </w:pPr>
            <w:r w:rsidRPr="00C12F3F">
              <w:rPr>
                <w:rFonts w:ascii="Arial" w:eastAsia="Times New Roman" w:hAnsi="Arial" w:cs="Arial"/>
                <w:bCs/>
                <w:sz w:val="22"/>
                <w:szCs w:val="22"/>
              </w:rPr>
              <w:t>2019-2020</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C12F3F">
            <w:pPr>
              <w:jc w:val="center"/>
              <w:rPr>
                <w:rFonts w:ascii="Arial" w:eastAsia="Times New Roman" w:hAnsi="Arial" w:cs="Arial"/>
                <w:b/>
                <w:bCs/>
                <w:color w:val="1F497D" w:themeColor="text2"/>
                <w:sz w:val="22"/>
                <w:szCs w:val="22"/>
              </w:rPr>
            </w:pPr>
            <w:r w:rsidRPr="006A1EB5">
              <w:rPr>
                <w:rFonts w:ascii="Arial" w:eastAsia="Times New Roman" w:hAnsi="Arial" w:cs="Arial"/>
                <w:b/>
                <w:bCs/>
                <w:sz w:val="20"/>
                <w:szCs w:val="20"/>
              </w:rPr>
              <w:t>Literacy Night:</w:t>
            </w:r>
            <w:r w:rsidRPr="009C520D">
              <w:rPr>
                <w:rFonts w:ascii="Arial" w:eastAsia="Times New Roman" w:hAnsi="Arial" w:cs="Arial"/>
                <w:bCs/>
                <w:sz w:val="20"/>
                <w:szCs w:val="20"/>
              </w:rPr>
              <w:t xml:space="preserve">  Reading Coach will coordinate a </w:t>
            </w:r>
            <w:r>
              <w:rPr>
                <w:rFonts w:ascii="Arial" w:eastAsia="Times New Roman" w:hAnsi="Arial" w:cs="Arial"/>
                <w:bCs/>
                <w:sz w:val="20"/>
                <w:szCs w:val="20"/>
              </w:rPr>
              <w:t>“</w:t>
            </w:r>
            <w:r w:rsidRPr="009C520D">
              <w:rPr>
                <w:rFonts w:ascii="Arial" w:eastAsia="Times New Roman" w:hAnsi="Arial" w:cs="Arial"/>
                <w:bCs/>
                <w:sz w:val="20"/>
                <w:szCs w:val="20"/>
              </w:rPr>
              <w:t>Literacy Night</w:t>
            </w:r>
            <w:r>
              <w:rPr>
                <w:rFonts w:ascii="Arial" w:eastAsia="Times New Roman" w:hAnsi="Arial" w:cs="Arial"/>
                <w:bCs/>
                <w:sz w:val="20"/>
                <w:szCs w:val="20"/>
              </w:rPr>
              <w:t>” in which</w:t>
            </w:r>
            <w:r w:rsidRPr="009C520D">
              <w:rPr>
                <w:rFonts w:ascii="Arial" w:eastAsia="Times New Roman" w:hAnsi="Arial" w:cs="Arial"/>
                <w:bCs/>
                <w:sz w:val="20"/>
                <w:szCs w:val="20"/>
              </w:rPr>
              <w:t xml:space="preserve"> parents will have an opportunity to </w:t>
            </w:r>
            <w:r>
              <w:rPr>
                <w:rFonts w:ascii="Arial" w:eastAsia="Times New Roman" w:hAnsi="Arial" w:cs="Arial"/>
                <w:bCs/>
                <w:sz w:val="20"/>
                <w:szCs w:val="20"/>
              </w:rPr>
              <w:t>interact</w:t>
            </w:r>
            <w:r w:rsidRPr="009C520D">
              <w:rPr>
                <w:rFonts w:ascii="Arial" w:eastAsia="Times New Roman" w:hAnsi="Arial" w:cs="Arial"/>
                <w:bCs/>
                <w:sz w:val="20"/>
                <w:szCs w:val="20"/>
              </w:rPr>
              <w:t xml:space="preserve"> with their child and work on literacy related activities with the direction of a teacher. Parents will have the opportunity to </w:t>
            </w:r>
            <w:r w:rsidRPr="003E481D">
              <w:rPr>
                <w:rFonts w:ascii="Arial" w:eastAsia="Times New Roman" w:hAnsi="Arial" w:cs="Arial"/>
                <w:sz w:val="20"/>
                <w:szCs w:val="20"/>
              </w:rPr>
              <w:t xml:space="preserve">Make and Take </w:t>
            </w:r>
            <w:r>
              <w:rPr>
                <w:rFonts w:ascii="Arial" w:eastAsia="Times New Roman" w:hAnsi="Arial" w:cs="Arial"/>
                <w:sz w:val="20"/>
                <w:szCs w:val="20"/>
              </w:rPr>
              <w:t>Home Activities</w:t>
            </w:r>
            <w:r w:rsidRPr="009C520D">
              <w:rPr>
                <w:rFonts w:ascii="Arial" w:eastAsia="Times New Roman" w:hAnsi="Arial" w:cs="Arial"/>
                <w:bCs/>
                <w:sz w:val="20"/>
                <w:szCs w:val="20"/>
              </w:rPr>
              <w:t xml:space="preserve"> that they will be able to use to support their child at home.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12F3F" w:rsidRDefault="00C12F3F">
            <w:pPr>
              <w:jc w:val="center"/>
              <w:rPr>
                <w:rFonts w:ascii="Arial" w:eastAsia="Times New Roman" w:hAnsi="Arial" w:cs="Arial"/>
                <w:bCs/>
                <w:color w:val="1F497D" w:themeColor="text2"/>
                <w:sz w:val="22"/>
                <w:szCs w:val="22"/>
              </w:rPr>
            </w:pPr>
            <w:r w:rsidRPr="00C12F3F">
              <w:rPr>
                <w:rFonts w:ascii="Arial" w:eastAsia="Times New Roman" w:hAnsi="Arial" w:cs="Arial"/>
                <w:bCs/>
                <w:sz w:val="22"/>
                <w:szCs w:val="22"/>
              </w:rPr>
              <w:t>2019-2020</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C12F3F">
            <w:pPr>
              <w:jc w:val="center"/>
              <w:rPr>
                <w:rFonts w:ascii="Arial" w:eastAsia="Times New Roman" w:hAnsi="Arial" w:cs="Arial"/>
                <w:b/>
                <w:bCs/>
                <w:color w:val="1F497D" w:themeColor="text2"/>
                <w:sz w:val="22"/>
                <w:szCs w:val="22"/>
              </w:rPr>
            </w:pPr>
            <w:r w:rsidRPr="006A1EB5">
              <w:rPr>
                <w:rFonts w:ascii="Arial" w:eastAsia="Times New Roman" w:hAnsi="Arial" w:cs="Arial"/>
                <w:b/>
                <w:bCs/>
                <w:sz w:val="20"/>
                <w:szCs w:val="20"/>
              </w:rPr>
              <w:t>Math Night:</w:t>
            </w:r>
            <w:r w:rsidRPr="009C73D3">
              <w:rPr>
                <w:rFonts w:ascii="Arial" w:eastAsia="Times New Roman" w:hAnsi="Arial" w:cs="Arial"/>
                <w:bCs/>
                <w:sz w:val="20"/>
                <w:szCs w:val="20"/>
              </w:rPr>
              <w:t xml:space="preserve">  Math Coach along with Math teacher leaders will coordinate a "Math Night" where parents will be taught how to play math investigation games. Games will be reproduced for parents to take home.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C12F3F">
            <w:pPr>
              <w:jc w:val="center"/>
              <w:rPr>
                <w:rFonts w:ascii="Arial" w:eastAsia="Times New Roman" w:hAnsi="Arial" w:cs="Arial"/>
                <w:b/>
                <w:bCs/>
                <w:color w:val="1F497D" w:themeColor="text2"/>
                <w:sz w:val="22"/>
                <w:szCs w:val="22"/>
              </w:rPr>
            </w:pPr>
            <w:r w:rsidRPr="00C12F3F">
              <w:rPr>
                <w:rFonts w:ascii="Arial" w:eastAsia="Times New Roman" w:hAnsi="Arial" w:cs="Arial"/>
                <w:bCs/>
                <w:sz w:val="22"/>
                <w:szCs w:val="22"/>
              </w:rPr>
              <w:t>2019-2020</w:t>
            </w:r>
          </w:p>
        </w:tc>
      </w:tr>
      <w:tr w:rsidR="00C12F3F"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12F3F" w:rsidRPr="009C73D3" w:rsidRDefault="00C12F3F" w:rsidP="00C12F3F">
            <w:pPr>
              <w:jc w:val="center"/>
              <w:rPr>
                <w:rFonts w:ascii="Arial" w:eastAsia="Times New Roman" w:hAnsi="Arial" w:cs="Arial"/>
                <w:bCs/>
                <w:color w:val="1F497D" w:themeColor="text2"/>
                <w:sz w:val="20"/>
                <w:szCs w:val="20"/>
              </w:rPr>
            </w:pPr>
            <w:r w:rsidRPr="006A1EB5">
              <w:rPr>
                <w:rFonts w:ascii="Arial" w:eastAsia="Times New Roman" w:hAnsi="Arial" w:cs="Arial"/>
                <w:b/>
                <w:bCs/>
                <w:sz w:val="20"/>
                <w:szCs w:val="20"/>
              </w:rPr>
              <w:t>STEAM Night:</w:t>
            </w:r>
            <w:r w:rsidRPr="009C73D3">
              <w:rPr>
                <w:rFonts w:ascii="Arial" w:eastAsia="Times New Roman" w:hAnsi="Arial" w:cs="Arial"/>
                <w:bCs/>
                <w:sz w:val="20"/>
                <w:szCs w:val="20"/>
              </w:rPr>
              <w:t xml:space="preserve">  Science Lead Teacher/Instructional Technology teacher will coordinate a STEAM night where parents will have an opportunity to engage in STEM stations with their child with the direction of a teacher. Parents will have the opportunity to </w:t>
            </w:r>
            <w:r w:rsidRPr="003E481D">
              <w:rPr>
                <w:rFonts w:ascii="Arial" w:eastAsia="Times New Roman" w:hAnsi="Arial" w:cs="Arial"/>
                <w:sz w:val="20"/>
                <w:szCs w:val="20"/>
              </w:rPr>
              <w:t xml:space="preserve">Make and Take </w:t>
            </w:r>
            <w:r>
              <w:rPr>
                <w:rFonts w:ascii="Arial" w:eastAsia="Times New Roman" w:hAnsi="Arial" w:cs="Arial"/>
                <w:sz w:val="20"/>
                <w:szCs w:val="20"/>
              </w:rPr>
              <w:t xml:space="preserve">Home Activities </w:t>
            </w:r>
            <w:r w:rsidRPr="009C73D3">
              <w:rPr>
                <w:rFonts w:ascii="Arial" w:eastAsia="Times New Roman" w:hAnsi="Arial" w:cs="Arial"/>
                <w:bCs/>
                <w:sz w:val="20"/>
                <w:szCs w:val="20"/>
              </w:rPr>
              <w:t>that they will be able to use to support their child at home.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12F3F" w:rsidRPr="006116C9" w:rsidRDefault="00C12F3F" w:rsidP="00C12F3F">
            <w:pPr>
              <w:jc w:val="center"/>
              <w:rPr>
                <w:rFonts w:ascii="Arial" w:eastAsia="Times New Roman" w:hAnsi="Arial" w:cs="Arial"/>
                <w:b/>
                <w:bCs/>
                <w:color w:val="1F497D" w:themeColor="text2"/>
                <w:sz w:val="22"/>
                <w:szCs w:val="22"/>
              </w:rPr>
            </w:pPr>
            <w:r w:rsidRPr="00C12F3F">
              <w:rPr>
                <w:rFonts w:ascii="Arial" w:eastAsia="Times New Roman" w:hAnsi="Arial" w:cs="Arial"/>
                <w:bCs/>
                <w:sz w:val="22"/>
                <w:szCs w:val="22"/>
              </w:rPr>
              <w:t>2019-2020</w:t>
            </w:r>
          </w:p>
        </w:tc>
      </w:tr>
      <w:tr w:rsidR="00C12F3F"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C12F3F" w:rsidRPr="006116C9" w:rsidRDefault="00E9024E" w:rsidP="006A1EB5">
            <w:pPr>
              <w:jc w:val="center"/>
              <w:rPr>
                <w:rFonts w:ascii="Arial" w:eastAsia="Times New Roman" w:hAnsi="Arial" w:cs="Arial"/>
                <w:color w:val="1F497D" w:themeColor="text2"/>
                <w:sz w:val="22"/>
                <w:szCs w:val="22"/>
              </w:rPr>
            </w:pPr>
            <w:r w:rsidRPr="00E9024E">
              <w:rPr>
                <w:rFonts w:ascii="Arial" w:eastAsia="Times New Roman" w:hAnsi="Arial" w:cs="Arial"/>
                <w:b/>
                <w:sz w:val="20"/>
                <w:szCs w:val="20"/>
              </w:rPr>
              <w:t>Parenting Classes:</w:t>
            </w:r>
            <w:r w:rsidRPr="009C73D3">
              <w:rPr>
                <w:rFonts w:ascii="Arial" w:eastAsia="Times New Roman" w:hAnsi="Arial" w:cs="Arial"/>
                <w:sz w:val="20"/>
                <w:szCs w:val="20"/>
              </w:rPr>
              <w:t xml:space="preserve">  Title 1 Parent Workshops will be held at the school to engage parents and families on the follo</w:t>
            </w:r>
            <w:r>
              <w:rPr>
                <w:rFonts w:ascii="Arial" w:eastAsia="Times New Roman" w:hAnsi="Arial" w:cs="Arial"/>
                <w:sz w:val="20"/>
                <w:szCs w:val="20"/>
              </w:rPr>
              <w:t xml:space="preserve">wing topics: </w:t>
            </w:r>
            <w:r w:rsidRPr="009C73D3">
              <w:rPr>
                <w:rFonts w:ascii="Arial" w:eastAsia="Times New Roman" w:hAnsi="Arial" w:cs="Arial"/>
                <w:sz w:val="20"/>
                <w:szCs w:val="20"/>
              </w:rPr>
              <w:t xml:space="preserve"> Reading with Graphic Organizers, Math Bonds &amp; Tens Frames, and Dramatic Science.</w:t>
            </w:r>
          </w:p>
        </w:tc>
        <w:tc>
          <w:tcPr>
            <w:tcW w:w="2604" w:type="dxa"/>
            <w:tcBorders>
              <w:top w:val="single" w:sz="6" w:space="0" w:color="000000"/>
              <w:left w:val="single" w:sz="6" w:space="0" w:color="000000"/>
              <w:bottom w:val="single" w:sz="6" w:space="0" w:color="000000"/>
              <w:right w:val="single" w:sz="6" w:space="0" w:color="000000"/>
            </w:tcBorders>
            <w:vAlign w:val="center"/>
          </w:tcPr>
          <w:p w:rsidR="00C12F3F" w:rsidRPr="006116C9" w:rsidRDefault="00E9024E" w:rsidP="00E9024E">
            <w:pPr>
              <w:jc w:val="center"/>
              <w:rPr>
                <w:rFonts w:ascii="Arial" w:eastAsia="Times New Roman" w:hAnsi="Arial" w:cs="Arial"/>
                <w:color w:val="1F497D" w:themeColor="text2"/>
                <w:sz w:val="22"/>
                <w:szCs w:val="22"/>
                <w:highlight w:val="yellow"/>
              </w:rPr>
            </w:pPr>
            <w:r w:rsidRPr="00C12F3F">
              <w:rPr>
                <w:rFonts w:ascii="Arial" w:eastAsia="Times New Roman" w:hAnsi="Arial" w:cs="Arial"/>
                <w:bCs/>
                <w:sz w:val="22"/>
                <w:szCs w:val="22"/>
              </w:rPr>
              <w:t>2019-2020</w:t>
            </w:r>
          </w:p>
        </w:tc>
      </w:tr>
    </w:tbl>
    <w:p w:rsidR="002C5D8E" w:rsidRDefault="002C5D8E">
      <w:pPr>
        <w:divId w:val="1212306280"/>
        <w:rPr>
          <w:rFonts w:ascii="Arial" w:eastAsia="Times New Roman" w:hAnsi="Arial" w:cs="Arial"/>
          <w:sz w:val="22"/>
          <w:szCs w:val="22"/>
        </w:rPr>
      </w:pPr>
    </w:p>
    <w:p w:rsidR="0069652C" w:rsidRDefault="0069652C">
      <w:pPr>
        <w:divId w:val="1212306280"/>
        <w:rPr>
          <w:rFonts w:ascii="Arial" w:eastAsia="Times New Roman" w:hAnsi="Arial" w:cs="Arial"/>
          <w:sz w:val="22"/>
          <w:szCs w:val="22"/>
        </w:rPr>
      </w:pPr>
    </w:p>
    <w:p w:rsidR="0069652C" w:rsidRDefault="0069652C">
      <w:pPr>
        <w:divId w:val="1212306280"/>
        <w:rPr>
          <w:rFonts w:ascii="Arial" w:eastAsia="Times New Roman" w:hAnsi="Arial" w:cs="Arial"/>
          <w:sz w:val="22"/>
          <w:szCs w:val="22"/>
        </w:rPr>
      </w:pPr>
    </w:p>
    <w:p w:rsidR="0069652C" w:rsidRDefault="0069652C">
      <w:pPr>
        <w:divId w:val="1212306280"/>
        <w:rPr>
          <w:rFonts w:ascii="Arial" w:eastAsia="Times New Roman" w:hAnsi="Arial" w:cs="Arial"/>
          <w:sz w:val="22"/>
          <w:szCs w:val="22"/>
        </w:rPr>
      </w:pPr>
    </w:p>
    <w:p w:rsidR="0069652C" w:rsidRPr="006116C9" w:rsidRDefault="0069652C">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lastRenderedPageBreak/>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Default="00E9024E">
            <w:pPr>
              <w:rPr>
                <w:rFonts w:ascii="Arial" w:eastAsia="Times New Roman" w:hAnsi="Arial" w:cs="Arial"/>
                <w:sz w:val="20"/>
                <w:szCs w:val="20"/>
              </w:rPr>
            </w:pPr>
            <w:r w:rsidRPr="00E055D3">
              <w:rPr>
                <w:rFonts w:ascii="Arial" w:eastAsia="Times New Roman" w:hAnsi="Arial" w:cs="Arial"/>
                <w:sz w:val="20"/>
                <w:szCs w:val="20"/>
              </w:rPr>
              <w:t>We will engage teachers and staff in professional development during faculty meetings to assist staff in reaching out to parents in order to increase parental involvement and increase student achievement.</w:t>
            </w:r>
          </w:p>
          <w:p w:rsidR="00E9024E" w:rsidRDefault="00E9024E">
            <w:pPr>
              <w:rPr>
                <w:rFonts w:ascii="Arial" w:eastAsia="Times New Roman" w:hAnsi="Arial" w:cs="Arial"/>
                <w:sz w:val="20"/>
                <w:szCs w:val="20"/>
              </w:rPr>
            </w:pPr>
            <w:r>
              <w:rPr>
                <w:rFonts w:ascii="Arial" w:eastAsia="Times New Roman" w:hAnsi="Arial" w:cs="Arial"/>
                <w:sz w:val="20"/>
                <w:szCs w:val="20"/>
              </w:rPr>
              <w:t xml:space="preserve">Topics will include how to communicate through multi-media, digital apps, surveying staff of prior year’s communication to implement strategies and provide more opportunities to implement programs that work. </w:t>
            </w:r>
          </w:p>
          <w:p w:rsidR="00E9024E" w:rsidRPr="006116C9" w:rsidRDefault="00E9024E">
            <w:pPr>
              <w:rPr>
                <w:rFonts w:ascii="Arial" w:eastAsia="Times New Roman" w:hAnsi="Arial" w:cs="Arial"/>
                <w:color w:val="1F497D" w:themeColor="text2"/>
                <w:sz w:val="22"/>
                <w:szCs w:val="22"/>
              </w:rPr>
            </w:pP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How other activities, such as the parent resource center, the school will conduct to encourage and support parents and families in more meaningful engagement in the education of their child(</w:t>
      </w:r>
      <w:proofErr w:type="spellStart"/>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116C9" w:rsidRDefault="00C97FFB" w:rsidP="004E3484">
            <w:pPr>
              <w:rPr>
                <w:rStyle w:val="Strong"/>
                <w:rFonts w:ascii="Arial" w:eastAsia="Times New Roman" w:hAnsi="Arial" w:cs="Arial"/>
                <w:color w:val="1F497D" w:themeColor="text2"/>
                <w:sz w:val="22"/>
                <w:szCs w:val="22"/>
              </w:rPr>
            </w:pPr>
          </w:p>
          <w:p w:rsidR="00E9024E" w:rsidRPr="00E055D3" w:rsidRDefault="00E9024E" w:rsidP="00E9024E">
            <w:pPr>
              <w:rPr>
                <w:rStyle w:val="Strong"/>
                <w:rFonts w:ascii="Arial" w:eastAsia="Times New Roman" w:hAnsi="Arial" w:cs="Arial"/>
                <w:b w:val="0"/>
                <w:sz w:val="20"/>
                <w:szCs w:val="20"/>
              </w:rPr>
            </w:pPr>
            <w:r w:rsidRPr="00E055D3">
              <w:rPr>
                <w:rStyle w:val="Strong"/>
                <w:rFonts w:ascii="Arial" w:eastAsia="Times New Roman" w:hAnsi="Arial" w:cs="Arial"/>
                <w:b w:val="0"/>
                <w:sz w:val="20"/>
                <w:szCs w:val="20"/>
              </w:rPr>
              <w:t xml:space="preserve">Media Resource Room- We have a collection of literature that can be checked out to parents to read at home. We have also established a place for the materials to be housed. </w:t>
            </w:r>
          </w:p>
          <w:p w:rsidR="00E9024E" w:rsidRPr="00E055D3" w:rsidRDefault="00E9024E" w:rsidP="00E9024E">
            <w:pPr>
              <w:rPr>
                <w:rStyle w:val="Strong"/>
                <w:rFonts w:ascii="Arial" w:eastAsia="Times New Roman" w:hAnsi="Arial" w:cs="Arial"/>
                <w:b w:val="0"/>
                <w:sz w:val="20"/>
                <w:szCs w:val="20"/>
              </w:rPr>
            </w:pPr>
            <w:r w:rsidRPr="00E055D3">
              <w:rPr>
                <w:rStyle w:val="Strong"/>
                <w:rFonts w:ascii="Arial" w:eastAsia="Times New Roman" w:hAnsi="Arial" w:cs="Arial"/>
                <w:b w:val="0"/>
                <w:sz w:val="20"/>
                <w:szCs w:val="20"/>
              </w:rPr>
              <w:t xml:space="preserve">Additionally, book resources </w:t>
            </w:r>
            <w:r>
              <w:rPr>
                <w:rStyle w:val="Strong"/>
                <w:rFonts w:ascii="Arial" w:eastAsia="Times New Roman" w:hAnsi="Arial" w:cs="Arial"/>
                <w:b w:val="0"/>
                <w:sz w:val="20"/>
                <w:szCs w:val="20"/>
              </w:rPr>
              <w:t>are available</w:t>
            </w:r>
            <w:r w:rsidRPr="00E055D3">
              <w:rPr>
                <w:rStyle w:val="Strong"/>
                <w:rFonts w:ascii="Arial" w:eastAsia="Times New Roman" w:hAnsi="Arial" w:cs="Arial"/>
                <w:b w:val="0"/>
                <w:sz w:val="20"/>
                <w:szCs w:val="20"/>
              </w:rPr>
              <w:t xml:space="preserve"> in two languages, so that the child and parent have access to the same text in two languages. This way the parent can read the text the child is reading and support their child during the reading process.</w:t>
            </w:r>
          </w:p>
          <w:p w:rsidR="00C97FFB" w:rsidRPr="006116C9" w:rsidRDefault="00C97FFB" w:rsidP="004E3484">
            <w:pPr>
              <w:rPr>
                <w:rStyle w:val="Strong"/>
                <w:rFonts w:ascii="Arial" w:eastAsia="Times New Roman" w:hAnsi="Arial" w:cs="Arial"/>
                <w:sz w:val="22"/>
                <w:szCs w:val="22"/>
              </w:rPr>
            </w:pP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E9024E" w:rsidRPr="00E9024E" w:rsidRDefault="00E9024E" w:rsidP="00E9024E">
            <w:pPr>
              <w:rPr>
                <w:rStyle w:val="Strong"/>
                <w:rFonts w:ascii="Arial" w:eastAsia="Times New Roman" w:hAnsi="Arial" w:cs="Arial"/>
                <w:b w:val="0"/>
                <w:sz w:val="20"/>
                <w:szCs w:val="20"/>
              </w:rPr>
            </w:pPr>
            <w:r w:rsidRPr="00E9024E">
              <w:rPr>
                <w:rStyle w:val="Strong"/>
                <w:rFonts w:ascii="Arial" w:eastAsia="Times New Roman" w:hAnsi="Arial" w:cs="Arial"/>
                <w:b w:val="0"/>
                <w:sz w:val="20"/>
                <w:szCs w:val="20"/>
              </w:rPr>
              <w:t>Information about Title I programs will be sent home in fryers, newsletters, communicated through our dialer/text/email according to parent preferences in CCPS Parent Portal, and made available at our front desk.  All communication is communicated to the parents and families in 3 languages.</w:t>
            </w:r>
          </w:p>
          <w:p w:rsidR="009C20A0" w:rsidRPr="00E9024E" w:rsidRDefault="009C20A0" w:rsidP="00E9024E">
            <w:pPr>
              <w:pStyle w:val="ListParagraph"/>
              <w:ind w:left="360"/>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6116C9" w:rsidRDefault="00E9024E" w:rsidP="004E3484">
            <w:pPr>
              <w:rPr>
                <w:rStyle w:val="Strong"/>
                <w:rFonts w:ascii="Arial" w:eastAsia="Times New Roman" w:hAnsi="Arial" w:cs="Arial"/>
                <w:color w:val="1F497D" w:themeColor="text2"/>
                <w:sz w:val="22"/>
                <w:szCs w:val="22"/>
              </w:rPr>
            </w:pPr>
            <w:r w:rsidRPr="00456C72">
              <w:rPr>
                <w:rFonts w:ascii="Arial" w:eastAsia="Times New Roman" w:hAnsi="Arial" w:cs="Arial"/>
                <w:sz w:val="20"/>
                <w:szCs w:val="20"/>
              </w:rPr>
              <w:t>Our curriculum, K</w:t>
            </w:r>
            <w:r>
              <w:rPr>
                <w:rFonts w:ascii="Arial" w:eastAsia="Times New Roman" w:hAnsi="Arial" w:cs="Arial"/>
                <w:sz w:val="20"/>
                <w:szCs w:val="20"/>
              </w:rPr>
              <w:t>indergarten</w:t>
            </w:r>
            <w:r w:rsidRPr="00456C72">
              <w:rPr>
                <w:rFonts w:ascii="Arial" w:eastAsia="Times New Roman" w:hAnsi="Arial" w:cs="Arial"/>
                <w:sz w:val="20"/>
                <w:szCs w:val="20"/>
              </w:rPr>
              <w:t xml:space="preserve"> through 5th grade, </w:t>
            </w:r>
            <w:r>
              <w:rPr>
                <w:rFonts w:ascii="Arial" w:eastAsia="Times New Roman" w:hAnsi="Arial" w:cs="Arial"/>
                <w:sz w:val="20"/>
                <w:szCs w:val="20"/>
              </w:rPr>
              <w:t>is centered</w:t>
            </w:r>
            <w:r w:rsidRPr="00456C72">
              <w:rPr>
                <w:rFonts w:ascii="Arial" w:eastAsia="Times New Roman" w:hAnsi="Arial" w:cs="Arial"/>
                <w:sz w:val="20"/>
                <w:szCs w:val="20"/>
              </w:rPr>
              <w:t xml:space="preserve"> around the Florida State Standards. A variety of formal and informal assessments are used throughout the school.  All students are expected to meet the state standards by the end of each school year. Demonstration of this can be provided through </w:t>
            </w:r>
            <w:r>
              <w:rPr>
                <w:rFonts w:ascii="Arial" w:eastAsia="Times New Roman" w:hAnsi="Arial" w:cs="Arial"/>
                <w:sz w:val="20"/>
                <w:szCs w:val="20"/>
              </w:rPr>
              <w:t xml:space="preserve">District Benchmark Assessments, </w:t>
            </w:r>
            <w:r w:rsidRPr="00456C72">
              <w:rPr>
                <w:rFonts w:ascii="Arial" w:eastAsia="Times New Roman" w:hAnsi="Arial" w:cs="Arial"/>
                <w:sz w:val="20"/>
                <w:szCs w:val="20"/>
              </w:rPr>
              <w:t xml:space="preserve">State Assessments, </w:t>
            </w:r>
            <w:proofErr w:type="spellStart"/>
            <w:r w:rsidRPr="00456C72">
              <w:rPr>
                <w:rFonts w:ascii="Arial" w:eastAsia="Times New Roman" w:hAnsi="Arial" w:cs="Arial"/>
                <w:sz w:val="20"/>
                <w:szCs w:val="20"/>
              </w:rPr>
              <w:t>iReady</w:t>
            </w:r>
            <w:proofErr w:type="spellEnd"/>
            <w:r w:rsidRPr="00456C72">
              <w:rPr>
                <w:rFonts w:ascii="Arial" w:eastAsia="Times New Roman" w:hAnsi="Arial" w:cs="Arial"/>
                <w:sz w:val="20"/>
                <w:szCs w:val="20"/>
              </w:rPr>
              <w:t xml:space="preserve"> Diagnostic, SAT 10, or portfolio.</w:t>
            </w:r>
            <w:r>
              <w:rPr>
                <w:rFonts w:ascii="Arial" w:eastAsia="Times New Roman" w:hAnsi="Arial" w:cs="Arial"/>
                <w:sz w:val="20"/>
                <w:szCs w:val="20"/>
              </w:rPr>
              <w:t xml:space="preserve"> Additionally, students will be able to take HMH Math pre-assessments this coming school year, to monitor their performance on the grade level math standards. </w:t>
            </w:r>
            <w:r w:rsidR="00B35E3F">
              <w:rPr>
                <w:rFonts w:ascii="Arial" w:eastAsia="Times New Roman" w:hAnsi="Arial" w:cs="Arial"/>
                <w:sz w:val="20"/>
                <w:szCs w:val="20"/>
              </w:rPr>
              <w:t>This information will be cover with the parents during our student Led conferences and parent events.</w:t>
            </w: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w:t>
      </w:r>
      <w:proofErr w:type="spellStart"/>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E9024E" w:rsidRPr="00AA07D4" w:rsidRDefault="00E9024E" w:rsidP="00E9024E">
            <w:pPr>
              <w:rPr>
                <w:rFonts w:ascii="Arial" w:eastAsia="Times New Roman" w:hAnsi="Arial" w:cs="Arial"/>
                <w:sz w:val="20"/>
                <w:szCs w:val="20"/>
              </w:rPr>
            </w:pPr>
            <w:r w:rsidRPr="00AA07D4">
              <w:rPr>
                <w:rFonts w:ascii="Arial" w:eastAsia="Times New Roman" w:hAnsi="Arial" w:cs="Arial"/>
                <w:sz w:val="20"/>
                <w:szCs w:val="20"/>
              </w:rPr>
              <w:t xml:space="preserve">Parents are encouraged to meet quarterly with their child's teacher. The following are some of the ways this is accomplished. </w:t>
            </w:r>
          </w:p>
          <w:p w:rsidR="00E9024E" w:rsidRPr="00AA07D4" w:rsidRDefault="00E9024E" w:rsidP="00E9024E">
            <w:pPr>
              <w:rPr>
                <w:rFonts w:ascii="Arial" w:eastAsia="Times New Roman" w:hAnsi="Arial" w:cs="Arial"/>
                <w:sz w:val="20"/>
                <w:szCs w:val="20"/>
              </w:rPr>
            </w:pPr>
            <w:r w:rsidRPr="00AA07D4">
              <w:rPr>
                <w:rFonts w:ascii="Arial" w:eastAsia="Times New Roman" w:hAnsi="Arial" w:cs="Arial"/>
                <w:sz w:val="20"/>
                <w:szCs w:val="20"/>
              </w:rPr>
              <w:t>1. Required Parent/Teacher conferences/Student Led Conferencing</w:t>
            </w:r>
          </w:p>
          <w:p w:rsidR="00E9024E" w:rsidRPr="00AA07D4" w:rsidRDefault="00E9024E" w:rsidP="00E9024E">
            <w:pPr>
              <w:rPr>
                <w:rFonts w:ascii="Arial" w:eastAsia="Times New Roman" w:hAnsi="Arial" w:cs="Arial"/>
                <w:sz w:val="20"/>
                <w:szCs w:val="20"/>
              </w:rPr>
            </w:pPr>
            <w:r w:rsidRPr="00AA07D4">
              <w:rPr>
                <w:rFonts w:ascii="Arial" w:eastAsia="Times New Roman" w:hAnsi="Arial" w:cs="Arial"/>
                <w:sz w:val="20"/>
                <w:szCs w:val="20"/>
              </w:rPr>
              <w:t>2. Parent Literacy/Math/Science Evenings</w:t>
            </w:r>
          </w:p>
          <w:p w:rsidR="009C20A0" w:rsidRPr="006116C9" w:rsidRDefault="00E9024E" w:rsidP="00E9024E">
            <w:pPr>
              <w:rPr>
                <w:rStyle w:val="Strong"/>
                <w:rFonts w:ascii="Arial" w:eastAsia="Times New Roman" w:hAnsi="Arial" w:cs="Arial"/>
                <w:color w:val="1F497D" w:themeColor="text2"/>
                <w:sz w:val="22"/>
                <w:szCs w:val="22"/>
              </w:rPr>
            </w:pPr>
            <w:r w:rsidRPr="00AA07D4">
              <w:rPr>
                <w:rFonts w:ascii="Arial" w:eastAsia="Times New Roman" w:hAnsi="Arial" w:cs="Arial"/>
                <w:sz w:val="20"/>
                <w:szCs w:val="20"/>
              </w:rPr>
              <w:t xml:space="preserve">3. Teacher </w:t>
            </w:r>
            <w:r>
              <w:rPr>
                <w:rFonts w:ascii="Arial" w:eastAsia="Times New Roman" w:hAnsi="Arial" w:cs="Arial"/>
                <w:sz w:val="20"/>
                <w:szCs w:val="20"/>
              </w:rPr>
              <w:t xml:space="preserve">or Parent </w:t>
            </w:r>
            <w:r w:rsidRPr="00AA07D4">
              <w:rPr>
                <w:rFonts w:ascii="Arial" w:eastAsia="Times New Roman" w:hAnsi="Arial" w:cs="Arial"/>
                <w:sz w:val="20"/>
                <w:szCs w:val="20"/>
              </w:rPr>
              <w:t>requested conference</w:t>
            </w: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proofErr w:type="spellStart"/>
      <w:r w:rsidRPr="009C20A0">
        <w:rPr>
          <w:color w:val="auto"/>
          <w:sz w:val="22"/>
          <w:szCs w:val="22"/>
        </w:rPr>
        <w:t>schoolwide</w:t>
      </w:r>
      <w:proofErr w:type="spellEnd"/>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E9024E" w:rsidP="004E3484">
            <w:pPr>
              <w:rPr>
                <w:rFonts w:ascii="Arial" w:eastAsia="Times New Roman" w:hAnsi="Arial" w:cs="Arial"/>
                <w:sz w:val="22"/>
                <w:szCs w:val="22"/>
              </w:rPr>
            </w:pPr>
            <w:r w:rsidRPr="00AA07D4">
              <w:rPr>
                <w:rFonts w:ascii="Arial" w:eastAsia="Times New Roman" w:hAnsi="Arial" w:cs="Arial"/>
                <w:sz w:val="20"/>
                <w:szCs w:val="20"/>
              </w:rPr>
              <w:t xml:space="preserve">Parent comments are collected annually </w:t>
            </w:r>
            <w:r w:rsidR="00B35E3F">
              <w:rPr>
                <w:rFonts w:ascii="Arial" w:eastAsia="Times New Roman" w:hAnsi="Arial" w:cs="Arial"/>
                <w:sz w:val="20"/>
                <w:szCs w:val="20"/>
              </w:rPr>
              <w:t xml:space="preserve">in district wide parent surveys as well as SAC meetings. </w:t>
            </w:r>
          </w:p>
          <w:p w:rsidR="009C20A0" w:rsidRPr="006116C9" w:rsidRDefault="009C20A0"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lastRenderedPageBreak/>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E9024E" w:rsidRPr="00E9024E" w:rsidRDefault="00E9024E" w:rsidP="00E9024E">
            <w:pPr>
              <w:rPr>
                <w:rStyle w:val="Strong"/>
                <w:rFonts w:ascii="Arial" w:eastAsia="Times New Roman" w:hAnsi="Arial" w:cs="Arial"/>
                <w:b w:val="0"/>
                <w:sz w:val="20"/>
                <w:szCs w:val="20"/>
              </w:rPr>
            </w:pPr>
            <w:r w:rsidRPr="00E9024E">
              <w:rPr>
                <w:rStyle w:val="Strong"/>
                <w:rFonts w:ascii="Arial" w:eastAsia="Times New Roman" w:hAnsi="Arial" w:cs="Arial"/>
                <w:b w:val="0"/>
                <w:sz w:val="20"/>
                <w:szCs w:val="20"/>
              </w:rPr>
              <w:t xml:space="preserve">Mike Davis Elementary will give parents with disabilities access to participate in Parent Involvement activities.  Reasonable support will always be given to parents with special needs.  School and District resources will be utilized to provide needed accommodations and modifications so that all parents and guardians are able to fully participate in planning, reviewing, and improving the Title I program.  </w:t>
            </w:r>
            <w:r w:rsidR="00B35E3F" w:rsidRPr="00AA07D4">
              <w:rPr>
                <w:rFonts w:ascii="Arial" w:eastAsia="Times New Roman" w:hAnsi="Arial" w:cs="Arial"/>
                <w:sz w:val="20"/>
                <w:szCs w:val="20"/>
              </w:rPr>
              <w:t>We have Spanish and Creole translators at all parental involvement activities.</w:t>
            </w:r>
          </w:p>
          <w:p w:rsidR="006116C9" w:rsidRPr="00E9024E" w:rsidRDefault="006116C9" w:rsidP="00E9024E">
            <w:pPr>
              <w:rPr>
                <w:rFonts w:ascii="Arial" w:eastAsia="Times New Roman" w:hAnsi="Arial" w:cs="Arial"/>
                <w:sz w:val="22"/>
                <w:szCs w:val="22"/>
              </w:rPr>
            </w:pP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C97FFB" w:rsidRPr="006116C9" w:rsidRDefault="00E9024E" w:rsidP="00E9024E">
            <w:pPr>
              <w:rPr>
                <w:rFonts w:ascii="Arial" w:eastAsia="Times New Roman" w:hAnsi="Arial" w:cs="Arial"/>
                <w:sz w:val="22"/>
                <w:szCs w:val="22"/>
              </w:rPr>
            </w:pPr>
            <w:r w:rsidRPr="00AA07D4">
              <w:rPr>
                <w:rFonts w:ascii="Arial" w:eastAsia="Times New Roman" w:hAnsi="Arial" w:cs="Arial"/>
                <w:sz w:val="20"/>
                <w:szCs w:val="20"/>
              </w:rPr>
              <w:t>We have Spanish and Creole translators at all parental involvement activities. In addition, all of our school information is sent home in 3 languages. Phone messages are spoken in 3 languages.</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CF446A" w:rsidP="004E3484">
            <w:pPr>
              <w:rPr>
                <w:rFonts w:ascii="Arial" w:eastAsia="Times New Roman" w:hAnsi="Arial" w:cs="Arial"/>
                <w:sz w:val="22"/>
                <w:szCs w:val="22"/>
              </w:rPr>
            </w:pPr>
            <w:r w:rsidRPr="00AA07D4">
              <w:rPr>
                <w:rFonts w:ascii="Arial" w:eastAsia="Times New Roman" w:hAnsi="Arial" w:cs="Arial"/>
                <w:sz w:val="20"/>
                <w:szCs w:val="20"/>
              </w:rPr>
              <w:t>We have Spanish and Creole translators at all parental involvement activities. In addition, all of our school information is sent home in 3 languages. Phone messages are spoken in 3 languages.</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B04118" w:rsidRDefault="00B04118" w:rsidP="00B04118">
            <w:pPr>
              <w:jc w:val="center"/>
              <w:rPr>
                <w:rFonts w:ascii="Arial" w:eastAsia="Times New Roman" w:hAnsi="Arial" w:cs="Arial"/>
                <w:sz w:val="22"/>
                <w:szCs w:val="22"/>
              </w:rPr>
            </w:pPr>
            <w:r>
              <w:rPr>
                <w:rFonts w:ascii="Arial" w:eastAsia="Times New Roman" w:hAnsi="Arial" w:cs="Arial"/>
                <w:sz w:val="22"/>
                <w:szCs w:val="22"/>
              </w:rPr>
              <w:t>A large number of parents who have limited English proficiency, limited education, and limited resources need additional help in communicating with the school so that they are equipped to help their child(</w:t>
            </w:r>
            <w:proofErr w:type="spellStart"/>
            <w:r>
              <w:rPr>
                <w:rFonts w:ascii="Arial" w:eastAsia="Times New Roman" w:hAnsi="Arial" w:cs="Arial"/>
                <w:sz w:val="22"/>
                <w:szCs w:val="22"/>
              </w:rPr>
              <w:t>ren</w:t>
            </w:r>
            <w:proofErr w:type="spellEnd"/>
            <w:r>
              <w:rPr>
                <w:rFonts w:ascii="Arial" w:eastAsia="Times New Roman" w:hAnsi="Arial" w:cs="Arial"/>
                <w:sz w:val="22"/>
                <w:szCs w:val="22"/>
              </w:rPr>
              <w:t>) with learning objectives.</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B04118" w:rsidRDefault="00B04118" w:rsidP="004E3484">
            <w:pPr>
              <w:rPr>
                <w:rFonts w:ascii="Arial" w:eastAsia="Times New Roman" w:hAnsi="Arial" w:cs="Arial"/>
                <w:sz w:val="22"/>
                <w:szCs w:val="22"/>
              </w:rPr>
            </w:pPr>
            <w:r>
              <w:rPr>
                <w:rFonts w:ascii="Arial" w:eastAsia="Times New Roman" w:hAnsi="Arial" w:cs="Arial"/>
                <w:sz w:val="22"/>
                <w:szCs w:val="22"/>
              </w:rPr>
              <w:t xml:space="preserve">Encourage parents to attend student-led conferences. Reach out to parents through survey results using the method of communication that they have selected as most favorable. Provide materials/learning packets for parents to use at home with their children. Provide opportunities for parents to do Make-and-Take activities at all events for things that they can use at home. </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9652C" w:rsidRDefault="0069652C" w:rsidP="004E3484">
            <w:pPr>
              <w:rPr>
                <w:rFonts w:ascii="Arial" w:eastAsia="Times New Roman" w:hAnsi="Arial" w:cs="Arial"/>
                <w:sz w:val="22"/>
                <w:szCs w:val="22"/>
              </w:rPr>
            </w:pPr>
            <w:r>
              <w:rPr>
                <w:rFonts w:ascii="Arial" w:eastAsia="Times New Roman" w:hAnsi="Arial" w:cs="Arial"/>
                <w:sz w:val="22"/>
                <w:szCs w:val="22"/>
              </w:rPr>
              <w:t xml:space="preserve">Many of our kindergarten students do not have access to early childhood education experiences. This includes the ability to familiarize students with the school setting, routines, procedures, and social navigation within peer groups, transitioning to different locations within a school. This is due to a combination of factors including limited English proficiency, education, resources, and lack of transportation. </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9652C" w:rsidRDefault="0069652C" w:rsidP="00C447ED">
            <w:pPr>
              <w:rPr>
                <w:rFonts w:ascii="Arial" w:eastAsia="Times New Roman" w:hAnsi="Arial" w:cs="Arial"/>
                <w:sz w:val="22"/>
                <w:szCs w:val="22"/>
              </w:rPr>
            </w:pPr>
            <w:r>
              <w:rPr>
                <w:rFonts w:ascii="Arial" w:eastAsia="Times New Roman" w:hAnsi="Arial" w:cs="Arial"/>
                <w:sz w:val="22"/>
                <w:szCs w:val="22"/>
              </w:rPr>
              <w:t xml:space="preserve">The school will provide </w:t>
            </w:r>
            <w:r w:rsidR="00C447ED">
              <w:rPr>
                <w:rFonts w:ascii="Arial" w:eastAsia="Times New Roman" w:hAnsi="Arial" w:cs="Arial"/>
                <w:sz w:val="22"/>
                <w:szCs w:val="22"/>
              </w:rPr>
              <w:t xml:space="preserve">a Kindergarten Sneak </w:t>
            </w:r>
            <w:proofErr w:type="spellStart"/>
            <w:r w:rsidR="00C447ED">
              <w:rPr>
                <w:rFonts w:ascii="Arial" w:eastAsia="Times New Roman" w:hAnsi="Arial" w:cs="Arial"/>
                <w:sz w:val="22"/>
                <w:szCs w:val="22"/>
              </w:rPr>
              <w:t>Peak</w:t>
            </w:r>
            <w:proofErr w:type="spellEnd"/>
            <w:r w:rsidR="00C447ED">
              <w:rPr>
                <w:rFonts w:ascii="Arial" w:eastAsia="Times New Roman" w:hAnsi="Arial" w:cs="Arial"/>
                <w:sz w:val="22"/>
                <w:szCs w:val="22"/>
              </w:rPr>
              <w:t xml:space="preserve"> to the parents of upcoming kindergarten students. This opportunity will give parents earlier access to the school campus, help to establish positive and personalized relationships and orient upcoming kindergarten students to the school building as well provide a few early childhood experiences to students prior to entering kindergarten. </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r>
    </w:tbl>
    <w:p w:rsidR="00437B27" w:rsidRPr="006116C9" w:rsidRDefault="00B35E3F" w:rsidP="00437B27">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437B27" w:rsidRPr="00BC6E73" w:rsidRDefault="00437B27" w:rsidP="00437B27">
      <w:pPr>
        <w:pStyle w:val="ListParagraph"/>
        <w:numPr>
          <w:ilvl w:val="0"/>
          <w:numId w:val="3"/>
        </w:numPr>
        <w:tabs>
          <w:tab w:val="left" w:pos="630"/>
        </w:tabs>
        <w:rPr>
          <w:rFonts w:ascii="Arial" w:eastAsia="Times New Roman" w:hAnsi="Arial" w:cs="Arial"/>
          <w:bCs/>
          <w:color w:val="000000" w:themeColor="text1"/>
          <w:sz w:val="36"/>
          <w:szCs w:val="22"/>
        </w:rPr>
      </w:pPr>
      <w:r w:rsidRPr="00BC6E73">
        <w:rPr>
          <w:rFonts w:ascii="Arial" w:eastAsia="Times New Roman" w:hAnsi="Arial" w:cs="Arial"/>
          <w:b/>
          <w:bCs/>
          <w:sz w:val="22"/>
          <w:szCs w:val="22"/>
        </w:rPr>
        <w:t xml:space="preserve">Upload Evidence of Input from Parents on the development of the PIP  </w:t>
      </w:r>
    </w:p>
    <w:p w:rsidR="00437B27" w:rsidRPr="00BC6E73" w:rsidRDefault="00B35E3F" w:rsidP="00437B27">
      <w:pPr>
        <w:spacing w:after="120"/>
        <w:ind w:left="450"/>
        <w:rPr>
          <w:rFonts w:ascii="Arial" w:eastAsia="Times New Roman" w:hAnsi="Arial" w:cs="Arial"/>
          <w:bCs/>
          <w:color w:val="000000" w:themeColor="text1"/>
          <w:sz w:val="36"/>
          <w:szCs w:val="22"/>
        </w:rPr>
      </w:pPr>
      <w:sdt>
        <w:sdtPr>
          <w:rPr>
            <w:rFonts w:eastAsia="Times New Roman"/>
            <w:color w:val="000000" w:themeColor="text1"/>
            <w:sz w:val="36"/>
          </w:rPr>
          <w:id w:val="-1211188174"/>
          <w15:color w:val="000000"/>
          <w14:checkbox>
            <w14:checked w14:val="1"/>
            <w14:checkedState w14:val="221A" w14:font="Calibri"/>
            <w14:uncheckedState w14:val="00F0" w14:font="Symbol"/>
          </w14:checkbox>
        </w:sdtPr>
        <w:sdtEndPr/>
        <w:sdtContent>
          <w:r w:rsidR="009767F0">
            <w:rPr>
              <w:rFonts w:ascii="Calibri" w:eastAsia="Times New Roman" w:hAnsi="Calibri" w:cs="Calibri"/>
              <w:color w:val="000000" w:themeColor="text1"/>
              <w:sz w:val="36"/>
            </w:rPr>
            <w:t>√</w:t>
          </w:r>
        </w:sdtContent>
      </w:sdt>
      <w:r w:rsidR="00437B27" w:rsidRPr="00BC6E73">
        <w:rPr>
          <w:rFonts w:ascii="Arial" w:eastAsia="Times New Roman" w:hAnsi="Arial" w:cs="Arial"/>
          <w:bCs/>
          <w:color w:val="000000" w:themeColor="text1"/>
          <w:sz w:val="36"/>
          <w:szCs w:val="22"/>
        </w:rPr>
        <w:t xml:space="preserve">  </w:t>
      </w:r>
      <w:r w:rsidR="00437B27" w:rsidRPr="00BC6E73">
        <w:rPr>
          <w:rFonts w:ascii="Arial" w:eastAsia="Times New Roman" w:hAnsi="Arial" w:cs="Arial"/>
          <w:sz w:val="22"/>
          <w:szCs w:val="22"/>
        </w:rPr>
        <w:t xml:space="preserve">Upload a copy of SAC minutes that include statement that parents were given the opportunity to discuss and provide input on the </w:t>
      </w:r>
      <w:r w:rsidR="00437B27" w:rsidRPr="00BC6E73">
        <w:rPr>
          <w:rFonts w:ascii="Arial" w:eastAsia="Times New Roman" w:hAnsi="Arial" w:cs="Arial"/>
          <w:b/>
          <w:sz w:val="22"/>
          <w:szCs w:val="22"/>
        </w:rPr>
        <w:t>FY20 Parent &amp; Family Engagement Policy(PFEP)</w:t>
      </w:r>
      <w:r w:rsidR="00437B27" w:rsidRPr="00BC6E73">
        <w:rPr>
          <w:rFonts w:ascii="Arial" w:eastAsia="Times New Roman" w:hAnsi="Arial" w:cs="Arial"/>
          <w:sz w:val="22"/>
          <w:szCs w:val="22"/>
        </w:rPr>
        <w:t xml:space="preserve"> prior to </w:t>
      </w:r>
      <w:r w:rsidR="00437B27" w:rsidRPr="00BC6E73">
        <w:rPr>
          <w:rFonts w:ascii="Arial" w:eastAsia="Times New Roman" w:hAnsi="Arial" w:cs="Arial"/>
          <w:sz w:val="22"/>
          <w:szCs w:val="22"/>
        </w:rPr>
        <w:lastRenderedPageBreak/>
        <w:t xml:space="preserve">approval.  Please upload document in your school FY20 Planning folder (#11) in the ADNTITLE1SCHOOLS drive.  </w:t>
      </w:r>
      <w:hyperlink r:id="rId30" w:history="1">
        <w:r w:rsidR="00437B27" w:rsidRPr="00BC6E73">
          <w:rPr>
            <w:rStyle w:val="Hyperlink"/>
            <w:rFonts w:ascii="Arial" w:eastAsia="Times New Roman" w:hAnsi="Arial" w:cs="Arial"/>
            <w:sz w:val="22"/>
            <w:szCs w:val="22"/>
          </w:rPr>
          <w:t>Link</w:t>
        </w:r>
      </w:hyperlink>
      <w:r w:rsidR="00437B27" w:rsidRPr="00BC6E73">
        <w:rPr>
          <w:rFonts w:ascii="Arial" w:eastAsia="Times New Roman" w:hAnsi="Arial" w:cs="Arial"/>
          <w:sz w:val="22"/>
          <w:szCs w:val="22"/>
        </w:rPr>
        <w:t xml:space="preserve"> </w:t>
      </w:r>
    </w:p>
    <w:p w:rsidR="00437B27" w:rsidRPr="006116C9" w:rsidRDefault="00B35E3F" w:rsidP="00437B27">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437B27" w:rsidRPr="006116C9" w:rsidTr="00925978">
        <w:tc>
          <w:tcPr>
            <w:tcW w:w="0" w:type="auto"/>
            <w:tcBorders>
              <w:top w:val="single" w:sz="2" w:space="0" w:color="FFFFFF"/>
              <w:left w:val="single" w:sz="2" w:space="0" w:color="FFFFFF"/>
              <w:bottom w:val="single" w:sz="2" w:space="0" w:color="FFFFFF"/>
              <w:right w:val="single" w:sz="2" w:space="0" w:color="FFFFFF"/>
            </w:tcBorders>
            <w:vAlign w:val="center"/>
          </w:tcPr>
          <w:p w:rsidR="00437B27" w:rsidRPr="00BC6E73" w:rsidRDefault="00437B27" w:rsidP="00437B27">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r>
            <w:sdt>
              <w:sdtPr>
                <w:rPr>
                  <w:rFonts w:ascii="Arial" w:eastAsia="Times New Roman" w:hAnsi="Arial" w:cs="Arial"/>
                  <w:color w:val="000000" w:themeColor="text1"/>
                  <w:sz w:val="36"/>
                  <w:szCs w:val="22"/>
                </w:rPr>
                <w:id w:val="188192502"/>
                <w15:color w:val="000000"/>
                <w14:checkbox>
                  <w14:checked w14:val="1"/>
                  <w14:checkedState w14:val="221A" w14:font="Calibri"/>
                  <w14:uncheckedState w14:val="00F0" w14:font="Symbol"/>
                </w14:checkbox>
              </w:sdtPr>
              <w:sdtEndPr/>
              <w:sdtContent>
                <w:r w:rsidR="009767F0">
                  <w:rPr>
                    <w:rFonts w:ascii="Calibri" w:eastAsia="Times New Roman" w:hAnsi="Calibri" w:cs="Calibri"/>
                    <w:color w:val="000000" w:themeColor="text1"/>
                    <w:sz w:val="36"/>
                    <w:szCs w:val="22"/>
                  </w:rPr>
                  <w:t>√</w:t>
                </w:r>
              </w:sdtContent>
            </w:sdt>
            <w:r>
              <w:rPr>
                <w:rFonts w:ascii="Arial" w:eastAsia="Times New Roman" w:hAnsi="Arial" w:cs="Arial"/>
                <w:bCs/>
                <w:color w:val="000000" w:themeColor="text1"/>
                <w:sz w:val="36"/>
                <w:szCs w:val="22"/>
              </w:rPr>
              <w:t xml:space="preserve">  </w:t>
            </w:r>
            <w:r w:rsidRPr="006116C9">
              <w:rPr>
                <w:rFonts w:ascii="Arial" w:eastAsia="Times New Roman" w:hAnsi="Arial" w:cs="Arial"/>
                <w:sz w:val="22"/>
                <w:szCs w:val="22"/>
              </w:rPr>
              <w:t xml:space="preserve">Upload an electronic version of the </w:t>
            </w:r>
            <w:r>
              <w:rPr>
                <w:rFonts w:ascii="Arial" w:eastAsia="Times New Roman" w:hAnsi="Arial" w:cs="Arial"/>
                <w:sz w:val="22"/>
                <w:szCs w:val="22"/>
              </w:rPr>
              <w:t>FY20</w:t>
            </w:r>
            <w:r w:rsidRPr="006116C9">
              <w:rPr>
                <w:rFonts w:ascii="Arial" w:eastAsia="Times New Roman" w:hAnsi="Arial" w:cs="Arial"/>
                <w:sz w:val="22"/>
                <w:szCs w:val="22"/>
              </w:rPr>
              <w:t xml:space="preserve"> Parent-School Compact. 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31" w:history="1">
              <w:r w:rsidRPr="006116C9">
                <w:rPr>
                  <w:rStyle w:val="Hyperlink"/>
                  <w:rFonts w:ascii="Arial" w:eastAsia="Times New Roman" w:hAnsi="Arial" w:cs="Arial"/>
                  <w:sz w:val="22"/>
                  <w:szCs w:val="22"/>
                </w:rPr>
                <w:t>Link</w:t>
              </w:r>
            </w:hyperlink>
            <w:r w:rsidRPr="006116C9">
              <w:rPr>
                <w:rFonts w:ascii="Arial" w:eastAsia="Times New Roman" w:hAnsi="Arial" w:cs="Arial"/>
                <w:sz w:val="22"/>
                <w:szCs w:val="22"/>
              </w:rPr>
              <w:t xml:space="preserve"> </w:t>
            </w:r>
          </w:p>
        </w:tc>
      </w:tr>
    </w:tbl>
    <w:p w:rsidR="00437B27" w:rsidRPr="006116C9" w:rsidRDefault="00B35E3F" w:rsidP="00437B27">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437B27" w:rsidRPr="00BC6E73" w:rsidRDefault="00437B27" w:rsidP="00437B27">
      <w:pPr>
        <w:pStyle w:val="ListParagraph"/>
        <w:numPr>
          <w:ilvl w:val="0"/>
          <w:numId w:val="3"/>
        </w:numPr>
        <w:rPr>
          <w:rFonts w:ascii="Arial" w:eastAsia="Times New Roman" w:hAnsi="Arial" w:cs="Arial"/>
          <w:sz w:val="22"/>
          <w:szCs w:val="22"/>
        </w:rPr>
      </w:pPr>
      <w:r w:rsidRPr="00BC6E73">
        <w:rPr>
          <w:rFonts w:ascii="Arial" w:eastAsia="Times New Roman" w:hAnsi="Arial" w:cs="Arial"/>
          <w:b/>
          <w:bCs/>
          <w:sz w:val="22"/>
          <w:szCs w:val="22"/>
        </w:rPr>
        <w:t>Upload Evidence of Parent Involvement in Development of Parent-School Compact</w:t>
      </w:r>
      <w:r w:rsidRPr="00BC6E73">
        <w:rPr>
          <w:rFonts w:ascii="Arial" w:eastAsia="Times New Roman" w:hAnsi="Arial" w:cs="Arial"/>
          <w:b/>
          <w:bCs/>
          <w:sz w:val="22"/>
          <w:szCs w:val="22"/>
        </w:rPr>
        <w:br/>
      </w:r>
      <w:sdt>
        <w:sdtPr>
          <w:rPr>
            <w:rFonts w:ascii="Arial" w:eastAsia="Times New Roman" w:hAnsi="Arial" w:cs="Arial"/>
            <w:color w:val="000000" w:themeColor="text1"/>
            <w:sz w:val="36"/>
            <w:szCs w:val="22"/>
          </w:rPr>
          <w:id w:val="-585843522"/>
          <w15:color w:val="000000"/>
          <w14:checkbox>
            <w14:checked w14:val="1"/>
            <w14:checkedState w14:val="221A" w14:font="Calibri"/>
            <w14:uncheckedState w14:val="00F0" w14:font="Symbol"/>
          </w14:checkbox>
        </w:sdtPr>
        <w:sdtEndPr/>
        <w:sdtContent>
          <w:r w:rsidR="009767F0">
            <w:rPr>
              <w:rFonts w:ascii="Calibri" w:eastAsia="Times New Roman" w:hAnsi="Calibri" w:cs="Calibri"/>
              <w:color w:val="000000" w:themeColor="text1"/>
              <w:sz w:val="36"/>
              <w:szCs w:val="22"/>
            </w:rPr>
            <w:t>√</w:t>
          </w:r>
        </w:sdtContent>
      </w:sdt>
      <w:r w:rsidRPr="00BC6E73">
        <w:rPr>
          <w:rFonts w:ascii="Arial" w:eastAsia="Times New Roman" w:hAnsi="Arial" w:cs="Arial"/>
          <w:sz w:val="22"/>
          <w:szCs w:val="22"/>
        </w:rPr>
        <w:t xml:space="preserve"> Provide copy of SAC minutes that include statement that parents were given the opportunity to discuss and provide input on the </w:t>
      </w:r>
      <w:r>
        <w:rPr>
          <w:rFonts w:ascii="Arial" w:eastAsia="Times New Roman" w:hAnsi="Arial" w:cs="Arial"/>
          <w:b/>
          <w:sz w:val="22"/>
          <w:szCs w:val="22"/>
        </w:rPr>
        <w:t>FY20</w:t>
      </w:r>
      <w:r w:rsidRPr="00BC6E73">
        <w:rPr>
          <w:rFonts w:ascii="Arial" w:eastAsia="Times New Roman" w:hAnsi="Arial" w:cs="Arial"/>
          <w:b/>
          <w:sz w:val="22"/>
          <w:szCs w:val="22"/>
        </w:rPr>
        <w:t xml:space="preserve"> Parent –School Compact</w:t>
      </w:r>
      <w:r w:rsidRPr="00BC6E73">
        <w:rPr>
          <w:rFonts w:ascii="Arial" w:eastAsia="Times New Roman" w:hAnsi="Arial" w:cs="Arial"/>
          <w:sz w:val="22"/>
          <w:szCs w:val="22"/>
        </w:rPr>
        <w:t xml:space="preserve"> prior to approval.  </w:t>
      </w:r>
      <w:r w:rsidRPr="006116C9">
        <w:rPr>
          <w:rFonts w:ascii="Arial" w:eastAsia="Times New Roman" w:hAnsi="Arial" w:cs="Arial"/>
          <w:sz w:val="22"/>
          <w:szCs w:val="22"/>
        </w:rPr>
        <w:t xml:space="preserve">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32" w:history="1">
        <w:r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9767F0" w:rsidRDefault="009767F0" w:rsidP="00F01ABB">
      <w:pPr>
        <w:pStyle w:val="Heading6"/>
        <w:jc w:val="center"/>
        <w:rPr>
          <w:rFonts w:eastAsia="Arial"/>
          <w:b/>
          <w:sz w:val="28"/>
        </w:rPr>
      </w:pPr>
    </w:p>
    <w:p w:rsidR="00EC33F4" w:rsidRDefault="00EC33F4" w:rsidP="00EC33F4"/>
    <w:p w:rsidR="00EC33F4" w:rsidRDefault="00EC33F4" w:rsidP="00EC33F4"/>
    <w:p w:rsidR="00EC33F4" w:rsidRDefault="00EC33F4" w:rsidP="00EC33F4"/>
    <w:p w:rsidR="00EC33F4" w:rsidRDefault="00EC33F4" w:rsidP="00EC33F4"/>
    <w:p w:rsidR="00EC33F4" w:rsidRDefault="00EC33F4" w:rsidP="00EC33F4"/>
    <w:p w:rsidR="00EC33F4" w:rsidRDefault="00EC33F4" w:rsidP="00EC33F4"/>
    <w:p w:rsidR="00EC33F4" w:rsidRDefault="00EC33F4" w:rsidP="00EC33F4"/>
    <w:p w:rsidR="00EC33F4" w:rsidRDefault="00EC33F4" w:rsidP="00EC33F4"/>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Default="00EC33F4" w:rsidP="00CE6E12">
      <w:pPr>
        <w:shd w:val="clear" w:color="auto" w:fill="FFFFFF" w:themeFill="background1"/>
      </w:pPr>
    </w:p>
    <w:p w:rsidR="00EC33F4" w:rsidRPr="00EC33F4" w:rsidRDefault="00EC33F4" w:rsidP="00CE6E12">
      <w:pPr>
        <w:shd w:val="clear" w:color="auto" w:fill="FFFFFF" w:themeFill="background1"/>
      </w:pPr>
    </w:p>
    <w:p w:rsidR="00F01ABB" w:rsidRPr="00E45553" w:rsidRDefault="00F01ABB" w:rsidP="00CE6E12">
      <w:pPr>
        <w:pStyle w:val="Heading6"/>
        <w:shd w:val="clear" w:color="auto" w:fill="FFFFFF" w:themeFill="background1"/>
        <w:jc w:val="center"/>
        <w:rPr>
          <w:rFonts w:eastAsia="Arial"/>
          <w:b/>
          <w:sz w:val="28"/>
        </w:rPr>
      </w:pPr>
      <w:r w:rsidRPr="00E45553">
        <w:rPr>
          <w:rFonts w:eastAsia="Arial"/>
          <w:b/>
          <w:sz w:val="28"/>
        </w:rPr>
        <w:lastRenderedPageBreak/>
        <w:t>Evaluation of the previous year's Parent and Family Engagement Plan</w:t>
      </w:r>
    </w:p>
    <w:p w:rsidR="00F01ABB" w:rsidRPr="00E45553" w:rsidRDefault="00F01ABB" w:rsidP="00CE6E12">
      <w:pPr>
        <w:shd w:val="clear" w:color="auto" w:fill="FFFFFF" w:themeFill="background1"/>
        <w:spacing w:before="78"/>
        <w:ind w:right="-20"/>
        <w:rPr>
          <w:rFonts w:ascii="Arial" w:hAnsi="Arial" w:cs="Arial"/>
          <w:b/>
          <w:color w:val="000000" w:themeColor="text1"/>
          <w:sz w:val="22"/>
          <w:szCs w:val="22"/>
        </w:rPr>
      </w:pPr>
      <w:r w:rsidRPr="00E45553">
        <w:rPr>
          <w:rFonts w:ascii="Arial" w:hAnsi="Arial" w:cs="Arial"/>
          <w:b/>
          <w:color w:val="000000" w:themeColor="text1"/>
          <w:sz w:val="22"/>
          <w:szCs w:val="22"/>
        </w:rPr>
        <w:t xml:space="preserve">Review your FY19 School Parent and Family Engagement Policy (PFEP) and complete the sections below.  </w:t>
      </w:r>
    </w:p>
    <w:p w:rsidR="00F01ABB" w:rsidRPr="00E45553" w:rsidRDefault="00F01ABB" w:rsidP="00CE6E12">
      <w:pPr>
        <w:pStyle w:val="ListParagraph"/>
        <w:numPr>
          <w:ilvl w:val="0"/>
          <w:numId w:val="10"/>
        </w:numPr>
        <w:shd w:val="clear" w:color="auto" w:fill="FFFFFF" w:themeFill="background1"/>
        <w:ind w:left="360" w:right="-14"/>
        <w:rPr>
          <w:rFonts w:ascii="Arial" w:hAnsi="Arial" w:cs="Arial"/>
          <w:b/>
          <w:color w:val="000000" w:themeColor="text1"/>
          <w:sz w:val="22"/>
          <w:szCs w:val="22"/>
        </w:rPr>
      </w:pPr>
      <w:r w:rsidRPr="00E45553">
        <w:rPr>
          <w:rFonts w:ascii="Arial" w:eastAsia="Times New Roman" w:hAnsi="Arial" w:cs="Arial"/>
          <w:b/>
          <w:bCs/>
          <w:sz w:val="22"/>
          <w:szCs w:val="22"/>
        </w:rPr>
        <w:t>Building Capacity Summary</w:t>
      </w:r>
      <w:r w:rsidRPr="00E45553">
        <w:rPr>
          <w:rFonts w:ascii="Arial" w:eastAsia="Times New Roman" w:hAnsi="Arial" w:cs="Arial"/>
          <w:sz w:val="22"/>
          <w:szCs w:val="22"/>
        </w:rPr>
        <w:br/>
        <w:t xml:space="preserve">Provide a summary of activities provided during the </w:t>
      </w:r>
      <w:r w:rsidRPr="00E45553">
        <w:rPr>
          <w:rFonts w:ascii="Arial" w:eastAsia="Times New Roman" w:hAnsi="Arial" w:cs="Arial"/>
          <w:b/>
          <w:sz w:val="22"/>
          <w:szCs w:val="22"/>
        </w:rPr>
        <w:t>2018-2019</w:t>
      </w:r>
      <w:r w:rsidRPr="00E45553">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w:t>
      </w:r>
      <w:bookmarkStart w:id="0" w:name="_GoBack"/>
      <w:bookmarkEnd w:id="0"/>
      <w:r w:rsidRPr="00E45553">
        <w:rPr>
          <w:rFonts w:ascii="Arial" w:eastAsia="Times New Roman" w:hAnsi="Arial" w:cs="Arial"/>
          <w:sz w:val="22"/>
          <w:szCs w:val="22"/>
        </w:rPr>
        <w:t xml:space="preserve">s and any other parent workshops. </w:t>
      </w:r>
      <w:r w:rsidRPr="00E45553">
        <w:rPr>
          <w:rFonts w:ascii="Arial" w:eastAsia="Times New Roman" w:hAnsi="Arial" w:cs="Arial"/>
          <w:b/>
          <w:sz w:val="22"/>
          <w:szCs w:val="22"/>
        </w:rPr>
        <w:t>If activity was not completed, provide an explanation in the space below.</w:t>
      </w:r>
    </w:p>
    <w:tbl>
      <w:tblPr>
        <w:tblStyle w:val="TableGrid"/>
        <w:tblpPr w:leftFromText="180" w:rightFromText="180" w:vertAnchor="page" w:horzAnchor="margin" w:tblpX="-185" w:tblpY="3232"/>
        <w:tblW w:w="10885" w:type="dxa"/>
        <w:tblLayout w:type="fixed"/>
        <w:tblLook w:val="04A0" w:firstRow="1" w:lastRow="0" w:firstColumn="1" w:lastColumn="0" w:noHBand="0" w:noVBand="1"/>
      </w:tblPr>
      <w:tblGrid>
        <w:gridCol w:w="4675"/>
        <w:gridCol w:w="950"/>
        <w:gridCol w:w="1390"/>
        <w:gridCol w:w="3870"/>
      </w:tblGrid>
      <w:tr w:rsidR="00F01ABB" w:rsidRPr="00E45553" w:rsidTr="00B35E3F">
        <w:tc>
          <w:tcPr>
            <w:tcW w:w="4675" w:type="dxa"/>
            <w:shd w:val="clear" w:color="auto" w:fill="D9D9D9" w:themeFill="background1" w:themeFillShade="D9"/>
            <w:vAlign w:val="center"/>
          </w:tcPr>
          <w:p w:rsidR="00F01ABB" w:rsidRPr="00E45553" w:rsidRDefault="00F01ABB" w:rsidP="00CE6E12">
            <w:pPr>
              <w:shd w:val="clear" w:color="auto" w:fill="FFFFFF" w:themeFill="background1"/>
              <w:jc w:val="center"/>
              <w:rPr>
                <w:rFonts w:ascii="Arial" w:eastAsia="Times New Roman" w:hAnsi="Arial" w:cs="Arial"/>
                <w:b/>
                <w:bCs/>
                <w:sz w:val="22"/>
                <w:szCs w:val="22"/>
              </w:rPr>
            </w:pPr>
            <w:r w:rsidRPr="00E45553">
              <w:rPr>
                <w:rFonts w:ascii="Arial" w:eastAsia="Times New Roman" w:hAnsi="Arial" w:cs="Arial"/>
                <w:b/>
                <w:bCs/>
                <w:sz w:val="22"/>
                <w:szCs w:val="22"/>
              </w:rPr>
              <w:t>Content and Type of Activity</w:t>
            </w:r>
          </w:p>
        </w:tc>
        <w:tc>
          <w:tcPr>
            <w:tcW w:w="950" w:type="dxa"/>
            <w:shd w:val="clear" w:color="auto" w:fill="D9D9D9" w:themeFill="background1" w:themeFillShade="D9"/>
            <w:vAlign w:val="center"/>
          </w:tcPr>
          <w:p w:rsidR="00F01ABB" w:rsidRPr="00E45553" w:rsidRDefault="00F01ABB" w:rsidP="00CE6E12">
            <w:pPr>
              <w:shd w:val="clear" w:color="auto" w:fill="FFFFFF" w:themeFill="background1"/>
              <w:jc w:val="center"/>
              <w:rPr>
                <w:rFonts w:ascii="Arial" w:eastAsia="Times New Roman" w:hAnsi="Arial" w:cs="Arial"/>
                <w:b/>
                <w:bCs/>
                <w:sz w:val="22"/>
                <w:szCs w:val="22"/>
              </w:rPr>
            </w:pPr>
            <w:r w:rsidRPr="00E45553">
              <w:rPr>
                <w:rFonts w:ascii="Arial" w:eastAsia="Times New Roman" w:hAnsi="Arial" w:cs="Arial"/>
                <w:b/>
                <w:bCs/>
                <w:sz w:val="22"/>
                <w:szCs w:val="22"/>
              </w:rPr>
              <w:t>Number of Activities</w:t>
            </w:r>
          </w:p>
        </w:tc>
        <w:tc>
          <w:tcPr>
            <w:tcW w:w="1390" w:type="dxa"/>
            <w:shd w:val="clear" w:color="auto" w:fill="D9D9D9" w:themeFill="background1" w:themeFillShade="D9"/>
            <w:vAlign w:val="center"/>
          </w:tcPr>
          <w:p w:rsidR="00F01ABB" w:rsidRPr="00E45553" w:rsidRDefault="00F01ABB" w:rsidP="00CE6E12">
            <w:pPr>
              <w:shd w:val="clear" w:color="auto" w:fill="FFFFFF" w:themeFill="background1"/>
              <w:jc w:val="center"/>
              <w:rPr>
                <w:rFonts w:ascii="Arial" w:eastAsia="Times New Roman" w:hAnsi="Arial" w:cs="Arial"/>
                <w:b/>
                <w:bCs/>
                <w:sz w:val="22"/>
                <w:szCs w:val="22"/>
              </w:rPr>
            </w:pPr>
            <w:r w:rsidRPr="00E45553">
              <w:rPr>
                <w:rFonts w:ascii="Arial" w:eastAsia="Times New Roman" w:hAnsi="Arial" w:cs="Arial"/>
                <w:b/>
                <w:bCs/>
                <w:sz w:val="22"/>
                <w:szCs w:val="22"/>
              </w:rPr>
              <w:t>Number of Participants</w:t>
            </w:r>
          </w:p>
        </w:tc>
        <w:tc>
          <w:tcPr>
            <w:tcW w:w="3870" w:type="dxa"/>
            <w:shd w:val="clear" w:color="auto" w:fill="D9D9D9" w:themeFill="background1" w:themeFillShade="D9"/>
            <w:vAlign w:val="center"/>
          </w:tcPr>
          <w:p w:rsidR="00F01ABB" w:rsidRPr="00E45553" w:rsidRDefault="00F01ABB" w:rsidP="00CE6E12">
            <w:pPr>
              <w:shd w:val="clear" w:color="auto" w:fill="FFFFFF" w:themeFill="background1"/>
              <w:jc w:val="center"/>
              <w:rPr>
                <w:rFonts w:ascii="Arial" w:eastAsia="Times New Roman" w:hAnsi="Arial" w:cs="Arial"/>
                <w:b/>
                <w:bCs/>
                <w:sz w:val="22"/>
                <w:szCs w:val="22"/>
              </w:rPr>
            </w:pPr>
            <w:r w:rsidRPr="00E45553">
              <w:rPr>
                <w:rFonts w:ascii="Arial" w:eastAsia="Times New Roman" w:hAnsi="Arial" w:cs="Arial"/>
                <w:b/>
                <w:bCs/>
                <w:sz w:val="22"/>
                <w:szCs w:val="22"/>
              </w:rPr>
              <w:t>How did this activity build parent and family capacity to improve student achievement? If not completed, provide rationale.</w:t>
            </w:r>
          </w:p>
        </w:tc>
      </w:tr>
      <w:tr w:rsidR="00F01ABB" w:rsidRPr="00E45553" w:rsidTr="00B35E3F">
        <w:trPr>
          <w:trHeight w:val="576"/>
        </w:trPr>
        <w:tc>
          <w:tcPr>
            <w:tcW w:w="4675" w:type="dxa"/>
            <w:vAlign w:val="center"/>
          </w:tcPr>
          <w:p w:rsidR="00F01ABB" w:rsidRPr="00B35E3F" w:rsidRDefault="00F01ABB" w:rsidP="00CE6E12">
            <w:pPr>
              <w:shd w:val="clear" w:color="auto" w:fill="FFFFFF" w:themeFill="background1"/>
              <w:rPr>
                <w:rFonts w:ascii="Arial" w:hAnsi="Arial" w:cs="Arial"/>
                <w:color w:val="000000"/>
                <w:sz w:val="20"/>
                <w:szCs w:val="20"/>
              </w:rPr>
            </w:pPr>
            <w:r w:rsidRPr="00B35E3F">
              <w:rPr>
                <w:rFonts w:ascii="Arial" w:hAnsi="Arial" w:cs="Arial"/>
                <w:color w:val="000000"/>
                <w:sz w:val="20"/>
                <w:szCs w:val="20"/>
              </w:rPr>
              <w:t>Annual Title I Meeting</w:t>
            </w:r>
          </w:p>
        </w:tc>
        <w:tc>
          <w:tcPr>
            <w:tcW w:w="950" w:type="dxa"/>
            <w:vAlign w:val="center"/>
          </w:tcPr>
          <w:p w:rsidR="00F01ABB" w:rsidRPr="00B35E3F" w:rsidRDefault="00EC33F4" w:rsidP="00E45553">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1</w:t>
            </w:r>
          </w:p>
        </w:tc>
        <w:tc>
          <w:tcPr>
            <w:tcW w:w="1390" w:type="dxa"/>
            <w:vAlign w:val="center"/>
          </w:tcPr>
          <w:p w:rsidR="00F01ABB" w:rsidRPr="00B35E3F" w:rsidRDefault="00E45553" w:rsidP="00E45553">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9</w:t>
            </w:r>
          </w:p>
        </w:tc>
        <w:tc>
          <w:tcPr>
            <w:tcW w:w="3870" w:type="dxa"/>
            <w:vAlign w:val="center"/>
          </w:tcPr>
          <w:p w:rsidR="00F01ABB" w:rsidRPr="00B35E3F" w:rsidRDefault="00E45553" w:rsidP="00CE6E12">
            <w:pPr>
              <w:shd w:val="clear" w:color="auto" w:fill="FFFFFF" w:themeFill="background1"/>
              <w:rPr>
                <w:rFonts w:ascii="Arial" w:eastAsia="Times New Roman" w:hAnsi="Arial" w:cs="Arial"/>
                <w:sz w:val="20"/>
                <w:szCs w:val="20"/>
              </w:rPr>
            </w:pPr>
            <w:r w:rsidRPr="00B35E3F">
              <w:rPr>
                <w:rFonts w:ascii="Arial" w:eastAsia="Times New Roman" w:hAnsi="Arial" w:cs="Arial"/>
                <w:sz w:val="20"/>
                <w:szCs w:val="20"/>
              </w:rPr>
              <w:t>This meeting shared with community members how Title 1 Funds have been allotted for the upcoming school year. Families were able to give input on the Compact that is shared with families to encourage student success at school.</w:t>
            </w:r>
          </w:p>
        </w:tc>
      </w:tr>
      <w:tr w:rsidR="00952D1A" w:rsidRPr="00E45553" w:rsidTr="00B35E3F">
        <w:trPr>
          <w:trHeight w:val="576"/>
        </w:trPr>
        <w:tc>
          <w:tcPr>
            <w:tcW w:w="4675" w:type="dxa"/>
            <w:vAlign w:val="center"/>
          </w:tcPr>
          <w:p w:rsidR="00952D1A" w:rsidRPr="00B35E3F" w:rsidRDefault="00952D1A" w:rsidP="00CE6E12">
            <w:pPr>
              <w:shd w:val="clear" w:color="auto" w:fill="FFFFFF" w:themeFill="background1"/>
              <w:rPr>
                <w:rFonts w:ascii="Arial" w:hAnsi="Arial" w:cs="Arial"/>
                <w:color w:val="000000"/>
                <w:sz w:val="20"/>
                <w:szCs w:val="20"/>
              </w:rPr>
            </w:pPr>
            <w:r w:rsidRPr="00B35E3F">
              <w:rPr>
                <w:rFonts w:ascii="Arial" w:hAnsi="Arial" w:cs="Arial"/>
                <w:color w:val="000000"/>
                <w:sz w:val="20"/>
                <w:szCs w:val="20"/>
              </w:rPr>
              <w:t>Student Led Conferencing:  Teachers will hold Student Led Conferencing twice a year. One will be in the evening and one will be a Student &amp; Teacher Prepared Take Home Conference. During these meetings students will inform parents of their progress, sharing work samples, assessments and portfolios. Teachers will answer any questions or concerns from parents.</w:t>
            </w:r>
          </w:p>
        </w:tc>
        <w:tc>
          <w:tcPr>
            <w:tcW w:w="950" w:type="dxa"/>
            <w:vAlign w:val="center"/>
          </w:tcPr>
          <w:p w:rsidR="00952D1A" w:rsidRPr="00B35E3F" w:rsidRDefault="00E45553" w:rsidP="00E45553">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2</w:t>
            </w:r>
          </w:p>
        </w:tc>
        <w:tc>
          <w:tcPr>
            <w:tcW w:w="1390" w:type="dxa"/>
            <w:vAlign w:val="center"/>
          </w:tcPr>
          <w:p w:rsidR="00952D1A" w:rsidRPr="00B35E3F" w:rsidRDefault="00E45553" w:rsidP="00E45553">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470</w:t>
            </w:r>
          </w:p>
        </w:tc>
        <w:tc>
          <w:tcPr>
            <w:tcW w:w="3870" w:type="dxa"/>
            <w:vAlign w:val="center"/>
          </w:tcPr>
          <w:p w:rsidR="00952D1A" w:rsidRPr="00B35E3F" w:rsidRDefault="00E45553" w:rsidP="00CE6E12">
            <w:pPr>
              <w:shd w:val="clear" w:color="auto" w:fill="FFFFFF" w:themeFill="background1"/>
              <w:rPr>
                <w:rFonts w:ascii="Arial" w:eastAsia="Times New Roman" w:hAnsi="Arial" w:cs="Arial"/>
                <w:sz w:val="20"/>
                <w:szCs w:val="20"/>
              </w:rPr>
            </w:pPr>
            <w:r w:rsidRPr="00B35E3F">
              <w:rPr>
                <w:rFonts w:ascii="Arial" w:eastAsia="Times New Roman" w:hAnsi="Arial" w:cs="Arial"/>
                <w:sz w:val="20"/>
                <w:szCs w:val="20"/>
              </w:rPr>
              <w:t xml:space="preserve">Parents met with their child to go over their data binders. Students were able to share their progress on academic goals including, but not limited to I-Ready growth and stretch goals, </w:t>
            </w:r>
            <w:proofErr w:type="spellStart"/>
            <w:r w:rsidRPr="00B35E3F">
              <w:rPr>
                <w:rFonts w:ascii="Arial" w:eastAsia="Times New Roman" w:hAnsi="Arial" w:cs="Arial"/>
                <w:sz w:val="20"/>
                <w:szCs w:val="20"/>
              </w:rPr>
              <w:t>Fountas</w:t>
            </w:r>
            <w:proofErr w:type="spellEnd"/>
            <w:r w:rsidRPr="00B35E3F">
              <w:rPr>
                <w:rFonts w:ascii="Arial" w:eastAsia="Times New Roman" w:hAnsi="Arial" w:cs="Arial"/>
                <w:sz w:val="20"/>
                <w:szCs w:val="20"/>
              </w:rPr>
              <w:t xml:space="preserve"> and </w:t>
            </w:r>
            <w:proofErr w:type="spellStart"/>
            <w:r w:rsidRPr="00B35E3F">
              <w:rPr>
                <w:rFonts w:ascii="Arial" w:eastAsia="Times New Roman" w:hAnsi="Arial" w:cs="Arial"/>
                <w:sz w:val="20"/>
                <w:szCs w:val="20"/>
              </w:rPr>
              <w:t>Pinnell</w:t>
            </w:r>
            <w:proofErr w:type="spellEnd"/>
            <w:r w:rsidRPr="00B35E3F">
              <w:rPr>
                <w:rFonts w:ascii="Arial" w:eastAsia="Times New Roman" w:hAnsi="Arial" w:cs="Arial"/>
                <w:sz w:val="20"/>
                <w:szCs w:val="20"/>
              </w:rPr>
              <w:t xml:space="preserve"> Reading Levels, achievement on Fast Math and Fact Fluency as well as writing pieces from their classroom. </w:t>
            </w:r>
          </w:p>
        </w:tc>
      </w:tr>
      <w:tr w:rsidR="00952D1A" w:rsidRPr="00E45553" w:rsidTr="00B35E3F">
        <w:trPr>
          <w:trHeight w:val="576"/>
        </w:trPr>
        <w:tc>
          <w:tcPr>
            <w:tcW w:w="4675" w:type="dxa"/>
            <w:vAlign w:val="center"/>
          </w:tcPr>
          <w:p w:rsidR="00952D1A" w:rsidRPr="00B35E3F" w:rsidRDefault="00952D1A" w:rsidP="00CE6E12">
            <w:pPr>
              <w:shd w:val="clear" w:color="auto" w:fill="FFFFFF" w:themeFill="background1"/>
              <w:rPr>
                <w:rFonts w:ascii="Arial" w:hAnsi="Arial" w:cs="Arial"/>
                <w:color w:val="000000"/>
                <w:sz w:val="20"/>
                <w:szCs w:val="20"/>
              </w:rPr>
            </w:pPr>
            <w:r w:rsidRPr="00B35E3F">
              <w:rPr>
                <w:rFonts w:ascii="Arial" w:hAnsi="Arial" w:cs="Arial"/>
                <w:color w:val="000000"/>
                <w:sz w:val="20"/>
                <w:szCs w:val="20"/>
              </w:rPr>
              <w:t>Literacy Night:  Reading Coach will coordinate a Literacy Night where parents will have an opportunity to sit with their child and work on literacy related activities with the direction of a teacher. Parents will have the opportunity to do a Make and Take that they will be able to use to support their child at home.</w:t>
            </w:r>
          </w:p>
        </w:tc>
        <w:tc>
          <w:tcPr>
            <w:tcW w:w="950" w:type="dxa"/>
            <w:vAlign w:val="center"/>
          </w:tcPr>
          <w:p w:rsidR="00952D1A" w:rsidRPr="00B35E3F" w:rsidRDefault="002D6259" w:rsidP="00E45553">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8</w:t>
            </w:r>
          </w:p>
        </w:tc>
        <w:tc>
          <w:tcPr>
            <w:tcW w:w="1390" w:type="dxa"/>
            <w:vAlign w:val="center"/>
          </w:tcPr>
          <w:p w:rsidR="00952D1A" w:rsidRPr="00B35E3F" w:rsidRDefault="00E45553" w:rsidP="00E45553">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167</w:t>
            </w:r>
          </w:p>
        </w:tc>
        <w:tc>
          <w:tcPr>
            <w:tcW w:w="3870" w:type="dxa"/>
            <w:vAlign w:val="center"/>
          </w:tcPr>
          <w:p w:rsidR="00952D1A" w:rsidRPr="00B35E3F" w:rsidRDefault="00E45553" w:rsidP="00CE6E12">
            <w:pPr>
              <w:shd w:val="clear" w:color="auto" w:fill="FFFFFF" w:themeFill="background1"/>
              <w:rPr>
                <w:rFonts w:ascii="Arial" w:eastAsia="Times New Roman" w:hAnsi="Arial" w:cs="Arial"/>
                <w:sz w:val="20"/>
                <w:szCs w:val="20"/>
              </w:rPr>
            </w:pPr>
            <w:r w:rsidRPr="00B35E3F">
              <w:rPr>
                <w:rFonts w:ascii="Arial" w:eastAsia="Times New Roman" w:hAnsi="Arial" w:cs="Arial"/>
                <w:sz w:val="20"/>
                <w:szCs w:val="20"/>
              </w:rPr>
              <w:t xml:space="preserve">Literacy coach provided a treasure map that encouraged families to visit different campus locations to engage in make and take activities that foster a love of reading and promote reading readiness skills as well tools to promote engaging conversations about literature and enrich language experiences at home. </w:t>
            </w:r>
          </w:p>
        </w:tc>
      </w:tr>
      <w:tr w:rsidR="00952D1A" w:rsidRPr="00E45553" w:rsidTr="00B35E3F">
        <w:trPr>
          <w:trHeight w:val="576"/>
        </w:trPr>
        <w:tc>
          <w:tcPr>
            <w:tcW w:w="4675" w:type="dxa"/>
            <w:vAlign w:val="center"/>
          </w:tcPr>
          <w:p w:rsidR="00952D1A" w:rsidRPr="00B35E3F" w:rsidRDefault="00952D1A" w:rsidP="00CE6E12">
            <w:pPr>
              <w:shd w:val="clear" w:color="auto" w:fill="FFFFFF" w:themeFill="background1"/>
              <w:rPr>
                <w:rFonts w:ascii="Arial" w:hAnsi="Arial" w:cs="Arial"/>
                <w:color w:val="000000"/>
                <w:sz w:val="20"/>
                <w:szCs w:val="20"/>
              </w:rPr>
            </w:pPr>
            <w:r w:rsidRPr="00B35E3F">
              <w:rPr>
                <w:rFonts w:ascii="Arial" w:hAnsi="Arial" w:cs="Arial"/>
                <w:color w:val="000000"/>
                <w:sz w:val="20"/>
                <w:szCs w:val="20"/>
              </w:rPr>
              <w:t>Math Night:  Math Coach along with Math teacher leaders will coordinate a "Math Night" where parents will be taught how to play math investigation games. Games will be reproduced for parents to take home.</w:t>
            </w:r>
          </w:p>
        </w:tc>
        <w:tc>
          <w:tcPr>
            <w:tcW w:w="950" w:type="dxa"/>
            <w:vAlign w:val="center"/>
          </w:tcPr>
          <w:p w:rsidR="00952D1A" w:rsidRPr="00B35E3F" w:rsidRDefault="002D6259" w:rsidP="00E45553">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6</w:t>
            </w:r>
          </w:p>
        </w:tc>
        <w:tc>
          <w:tcPr>
            <w:tcW w:w="1390" w:type="dxa"/>
            <w:vAlign w:val="center"/>
          </w:tcPr>
          <w:p w:rsidR="00952D1A" w:rsidRPr="00B35E3F" w:rsidRDefault="00E45553" w:rsidP="00E45553">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85</w:t>
            </w:r>
          </w:p>
        </w:tc>
        <w:tc>
          <w:tcPr>
            <w:tcW w:w="3870" w:type="dxa"/>
            <w:vAlign w:val="center"/>
          </w:tcPr>
          <w:p w:rsidR="00952D1A" w:rsidRPr="00B35E3F" w:rsidRDefault="00E45553" w:rsidP="00CE6E12">
            <w:pPr>
              <w:shd w:val="clear" w:color="auto" w:fill="FFFFFF" w:themeFill="background1"/>
              <w:rPr>
                <w:rFonts w:ascii="Arial" w:eastAsia="Times New Roman" w:hAnsi="Arial" w:cs="Arial"/>
                <w:sz w:val="20"/>
                <w:szCs w:val="20"/>
              </w:rPr>
            </w:pPr>
            <w:r w:rsidRPr="00B35E3F">
              <w:rPr>
                <w:rFonts w:ascii="Arial" w:eastAsia="Times New Roman" w:hAnsi="Arial" w:cs="Arial"/>
                <w:sz w:val="20"/>
                <w:szCs w:val="20"/>
              </w:rPr>
              <w:t xml:space="preserve">Math coach and teachers provided </w:t>
            </w:r>
            <w:r w:rsidR="002D6259" w:rsidRPr="00B35E3F">
              <w:rPr>
                <w:rFonts w:ascii="Arial" w:eastAsia="Times New Roman" w:hAnsi="Arial" w:cs="Arial"/>
                <w:sz w:val="20"/>
                <w:szCs w:val="20"/>
              </w:rPr>
              <w:t xml:space="preserve">different games to practice Math Standards by grade level at different stations in the cafeteria. </w:t>
            </w:r>
          </w:p>
        </w:tc>
      </w:tr>
      <w:tr w:rsidR="00952D1A" w:rsidRPr="00E45553" w:rsidTr="00B35E3F">
        <w:trPr>
          <w:trHeight w:val="576"/>
        </w:trPr>
        <w:tc>
          <w:tcPr>
            <w:tcW w:w="4675" w:type="dxa"/>
            <w:vAlign w:val="center"/>
          </w:tcPr>
          <w:p w:rsidR="00952D1A" w:rsidRPr="00B35E3F" w:rsidRDefault="00952D1A" w:rsidP="00CE6E12">
            <w:pPr>
              <w:shd w:val="clear" w:color="auto" w:fill="FFFFFF" w:themeFill="background1"/>
              <w:rPr>
                <w:rFonts w:ascii="Arial" w:hAnsi="Arial" w:cs="Arial"/>
                <w:color w:val="000000"/>
                <w:sz w:val="20"/>
                <w:szCs w:val="20"/>
              </w:rPr>
            </w:pPr>
            <w:r w:rsidRPr="00B35E3F">
              <w:rPr>
                <w:rFonts w:ascii="Arial" w:hAnsi="Arial" w:cs="Arial"/>
                <w:color w:val="000000"/>
                <w:sz w:val="20"/>
                <w:szCs w:val="20"/>
              </w:rPr>
              <w:t>STEAM Night:  Science Lead Teacher/Instructional Technology teacher will coordinate a STEAM night where parents will have an opportunity to engage in STEM stations with their child with the direction of a teacher. Parents will have the opportunity to do a Make and Take that they will be able to use to support their child at home.</w:t>
            </w:r>
          </w:p>
        </w:tc>
        <w:tc>
          <w:tcPr>
            <w:tcW w:w="950" w:type="dxa"/>
            <w:vAlign w:val="center"/>
          </w:tcPr>
          <w:p w:rsidR="00952D1A" w:rsidRPr="00B35E3F" w:rsidRDefault="002D6259" w:rsidP="002D6259">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7</w:t>
            </w:r>
          </w:p>
        </w:tc>
        <w:tc>
          <w:tcPr>
            <w:tcW w:w="1390" w:type="dxa"/>
            <w:vAlign w:val="center"/>
          </w:tcPr>
          <w:p w:rsidR="00952D1A" w:rsidRPr="00B35E3F" w:rsidRDefault="002D6259" w:rsidP="002D6259">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80</w:t>
            </w:r>
          </w:p>
        </w:tc>
        <w:tc>
          <w:tcPr>
            <w:tcW w:w="3870" w:type="dxa"/>
            <w:vAlign w:val="center"/>
          </w:tcPr>
          <w:p w:rsidR="00952D1A" w:rsidRPr="00B35E3F" w:rsidRDefault="002D6259" w:rsidP="00CE6E12">
            <w:pPr>
              <w:shd w:val="clear" w:color="auto" w:fill="FFFFFF" w:themeFill="background1"/>
              <w:rPr>
                <w:rFonts w:ascii="Arial" w:eastAsia="Times New Roman" w:hAnsi="Arial" w:cs="Arial"/>
                <w:sz w:val="20"/>
                <w:szCs w:val="20"/>
              </w:rPr>
            </w:pPr>
            <w:r w:rsidRPr="00B35E3F">
              <w:rPr>
                <w:rFonts w:ascii="Arial" w:eastAsia="Times New Roman" w:hAnsi="Arial" w:cs="Arial"/>
                <w:sz w:val="20"/>
                <w:szCs w:val="20"/>
              </w:rPr>
              <w:t xml:space="preserve">Teachers offered a variety of trainings on different science, technology, engineering, arts, and math activities. Parents had the opportunity to learn about digital resources provided to our students on the </w:t>
            </w:r>
            <w:r w:rsidR="00950132" w:rsidRPr="00B35E3F">
              <w:rPr>
                <w:rFonts w:ascii="Arial" w:eastAsia="Times New Roman" w:hAnsi="Arial" w:cs="Arial"/>
                <w:sz w:val="20"/>
                <w:szCs w:val="20"/>
              </w:rPr>
              <w:t xml:space="preserve">campus </w:t>
            </w:r>
          </w:p>
        </w:tc>
      </w:tr>
      <w:tr w:rsidR="00952D1A" w:rsidRPr="00E45553" w:rsidTr="00B35E3F">
        <w:trPr>
          <w:trHeight w:val="576"/>
        </w:trPr>
        <w:tc>
          <w:tcPr>
            <w:tcW w:w="4675" w:type="dxa"/>
            <w:vAlign w:val="center"/>
          </w:tcPr>
          <w:p w:rsidR="00952D1A" w:rsidRPr="00B35E3F" w:rsidRDefault="00952D1A" w:rsidP="00CE6E12">
            <w:pPr>
              <w:shd w:val="clear" w:color="auto" w:fill="FFFFFF" w:themeFill="background1"/>
              <w:rPr>
                <w:sz w:val="20"/>
                <w:szCs w:val="20"/>
              </w:rPr>
            </w:pPr>
            <w:r w:rsidRPr="00B35E3F">
              <w:rPr>
                <w:rFonts w:ascii="Arial" w:hAnsi="Arial" w:cs="Arial"/>
                <w:color w:val="000000"/>
                <w:sz w:val="20"/>
                <w:szCs w:val="20"/>
              </w:rPr>
              <w:t>Parenting Classes:  Title 1 Parent Workshops will be held at the school to engage parents and families on the following topics:  Organization 101, Technology Know How, Reading with Graphic Organizers, Math Bonds &amp; Tens Frames, and Dramatic Science.</w:t>
            </w:r>
          </w:p>
        </w:tc>
        <w:tc>
          <w:tcPr>
            <w:tcW w:w="950" w:type="dxa"/>
            <w:vAlign w:val="center"/>
          </w:tcPr>
          <w:p w:rsidR="00952D1A" w:rsidRPr="00B35E3F" w:rsidRDefault="00950132" w:rsidP="00950132">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4</w:t>
            </w:r>
          </w:p>
        </w:tc>
        <w:tc>
          <w:tcPr>
            <w:tcW w:w="1390" w:type="dxa"/>
            <w:vAlign w:val="center"/>
          </w:tcPr>
          <w:p w:rsidR="00952D1A" w:rsidRPr="00B35E3F" w:rsidRDefault="00950132" w:rsidP="00950132">
            <w:pPr>
              <w:shd w:val="clear" w:color="auto" w:fill="FFFFFF" w:themeFill="background1"/>
              <w:jc w:val="center"/>
              <w:rPr>
                <w:rFonts w:ascii="Arial" w:eastAsia="Times New Roman" w:hAnsi="Arial" w:cs="Arial"/>
                <w:sz w:val="20"/>
                <w:szCs w:val="20"/>
              </w:rPr>
            </w:pPr>
            <w:r w:rsidRPr="00B35E3F">
              <w:rPr>
                <w:rFonts w:ascii="Arial" w:eastAsia="Times New Roman" w:hAnsi="Arial" w:cs="Arial"/>
                <w:sz w:val="20"/>
                <w:szCs w:val="20"/>
              </w:rPr>
              <w:t>Avg.115</w:t>
            </w:r>
          </w:p>
        </w:tc>
        <w:tc>
          <w:tcPr>
            <w:tcW w:w="3870" w:type="dxa"/>
            <w:vAlign w:val="center"/>
          </w:tcPr>
          <w:p w:rsidR="00952D1A" w:rsidRPr="00B35E3F" w:rsidRDefault="00950132" w:rsidP="00CE6E12">
            <w:pPr>
              <w:shd w:val="clear" w:color="auto" w:fill="FFFFFF" w:themeFill="background1"/>
              <w:rPr>
                <w:rFonts w:ascii="Arial" w:eastAsia="Times New Roman" w:hAnsi="Arial" w:cs="Arial"/>
                <w:sz w:val="20"/>
                <w:szCs w:val="20"/>
              </w:rPr>
            </w:pPr>
            <w:r w:rsidRPr="00B35E3F">
              <w:rPr>
                <w:rFonts w:ascii="Arial" w:eastAsia="Times New Roman" w:hAnsi="Arial" w:cs="Arial"/>
                <w:sz w:val="20"/>
                <w:szCs w:val="20"/>
              </w:rPr>
              <w:t xml:space="preserve">Parenting workshops were held during student lunches where parents could attend a make and take session with one of our literacy or math coaches. This allowed parents to gain resources and tools to use at home to promote literacy and math activities at home. </w:t>
            </w:r>
          </w:p>
        </w:tc>
      </w:tr>
    </w:tbl>
    <w:p w:rsidR="00F01ABB" w:rsidRPr="00E45553" w:rsidRDefault="00F01ABB" w:rsidP="00CE6E12">
      <w:pPr>
        <w:pStyle w:val="ListParagraph"/>
        <w:shd w:val="clear" w:color="auto" w:fill="FFFFFF" w:themeFill="background1"/>
        <w:ind w:left="360"/>
        <w:rPr>
          <w:rFonts w:ascii="Cambria" w:eastAsia="Times New Roman" w:hAnsi="Cambria" w:cs="Arial"/>
          <w:b/>
          <w:bCs/>
        </w:rPr>
      </w:pPr>
    </w:p>
    <w:p w:rsidR="00F01ABB" w:rsidRPr="00E45553" w:rsidRDefault="00F01ABB" w:rsidP="00CE6E12">
      <w:pPr>
        <w:pStyle w:val="ListParagraph"/>
        <w:numPr>
          <w:ilvl w:val="0"/>
          <w:numId w:val="10"/>
        </w:numPr>
        <w:shd w:val="clear" w:color="auto" w:fill="FFFFFF" w:themeFill="background1"/>
        <w:ind w:left="360"/>
        <w:rPr>
          <w:rFonts w:ascii="Arial" w:eastAsia="Times New Roman" w:hAnsi="Arial" w:cs="Arial"/>
          <w:b/>
          <w:bCs/>
          <w:sz w:val="22"/>
          <w:szCs w:val="22"/>
        </w:rPr>
      </w:pPr>
      <w:r w:rsidRPr="00E45553">
        <w:rPr>
          <w:rFonts w:ascii="Arial" w:eastAsia="Times New Roman" w:hAnsi="Arial" w:cs="Arial"/>
          <w:b/>
          <w:bCs/>
          <w:sz w:val="22"/>
          <w:szCs w:val="22"/>
        </w:rPr>
        <w:t>Staff Training Summary</w:t>
      </w:r>
    </w:p>
    <w:p w:rsidR="00F01ABB" w:rsidRPr="00E45553" w:rsidRDefault="00F01ABB" w:rsidP="00CE6E12">
      <w:pPr>
        <w:pStyle w:val="ListParagraph"/>
        <w:shd w:val="clear" w:color="auto" w:fill="FFFFFF" w:themeFill="background1"/>
        <w:spacing w:before="78"/>
        <w:ind w:left="360" w:right="-20"/>
        <w:rPr>
          <w:rFonts w:ascii="Arial" w:eastAsia="Times New Roman" w:hAnsi="Arial" w:cs="Arial"/>
          <w:bCs/>
          <w:sz w:val="22"/>
          <w:szCs w:val="22"/>
        </w:rPr>
      </w:pPr>
      <w:r w:rsidRPr="00E45553">
        <w:rPr>
          <w:rFonts w:ascii="Arial" w:eastAsia="Times New Roman" w:hAnsi="Arial" w:cs="Arial"/>
          <w:bCs/>
          <w:sz w:val="22"/>
          <w:szCs w:val="22"/>
        </w:rPr>
        <w:t xml:space="preserve">Provide a summary of the professional development activities provided by the school during the </w:t>
      </w:r>
      <w:r w:rsidRPr="00E45553">
        <w:rPr>
          <w:rFonts w:ascii="Arial" w:eastAsia="Times New Roman" w:hAnsi="Arial" w:cs="Arial"/>
          <w:b/>
          <w:bCs/>
          <w:sz w:val="22"/>
          <w:szCs w:val="22"/>
        </w:rPr>
        <w:t>2018-2019</w:t>
      </w:r>
      <w:r w:rsidRPr="00E45553">
        <w:rPr>
          <w:rFonts w:ascii="Arial" w:eastAsia="Times New Roman" w:hAnsi="Arial" w:cs="Arial"/>
          <w:bCs/>
          <w:sz w:val="22"/>
          <w:szCs w:val="22"/>
        </w:rPr>
        <w:t xml:space="preserve"> school year to educate staff on the value and utility of contributions of parents; how to reach out </w:t>
      </w:r>
      <w:r w:rsidRPr="00E45553">
        <w:rPr>
          <w:rFonts w:ascii="Arial" w:eastAsia="Times New Roman" w:hAnsi="Arial" w:cs="Arial"/>
          <w:bCs/>
          <w:sz w:val="22"/>
          <w:szCs w:val="22"/>
        </w:rPr>
        <w:lastRenderedPageBreak/>
        <w:t>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3815"/>
        <w:gridCol w:w="1195"/>
        <w:gridCol w:w="1476"/>
        <w:gridCol w:w="4404"/>
      </w:tblGrid>
      <w:tr w:rsidR="00F01ABB" w:rsidRPr="00E45553" w:rsidTr="00B35E3F">
        <w:tc>
          <w:tcPr>
            <w:tcW w:w="3818" w:type="dxa"/>
            <w:shd w:val="clear" w:color="auto" w:fill="D9D9D9" w:themeFill="background1" w:themeFillShade="D9"/>
            <w:vAlign w:val="center"/>
          </w:tcPr>
          <w:p w:rsidR="00F01ABB" w:rsidRPr="00E45553" w:rsidRDefault="00F01ABB" w:rsidP="00CE6E12">
            <w:pPr>
              <w:shd w:val="clear" w:color="auto" w:fill="FFFFFF" w:themeFill="background1"/>
              <w:tabs>
                <w:tab w:val="left" w:pos="277"/>
              </w:tabs>
              <w:jc w:val="center"/>
              <w:rPr>
                <w:rFonts w:ascii="Arial" w:eastAsia="Times New Roman" w:hAnsi="Arial" w:cs="Arial"/>
                <w:b/>
                <w:bCs/>
                <w:sz w:val="22"/>
                <w:szCs w:val="22"/>
              </w:rPr>
            </w:pPr>
            <w:r w:rsidRPr="00E45553">
              <w:rPr>
                <w:rFonts w:ascii="Arial" w:eastAsia="Times New Roman" w:hAnsi="Arial" w:cs="Arial"/>
                <w:b/>
                <w:bCs/>
                <w:sz w:val="22"/>
                <w:szCs w:val="22"/>
              </w:rPr>
              <w:t>Content and Type of Activity</w:t>
            </w:r>
          </w:p>
        </w:tc>
        <w:tc>
          <w:tcPr>
            <w:tcW w:w="1195" w:type="dxa"/>
            <w:shd w:val="clear" w:color="auto" w:fill="D9D9D9" w:themeFill="background1" w:themeFillShade="D9"/>
            <w:vAlign w:val="center"/>
          </w:tcPr>
          <w:p w:rsidR="00F01ABB" w:rsidRPr="00E45553" w:rsidRDefault="00F01ABB" w:rsidP="00CE6E12">
            <w:pPr>
              <w:shd w:val="clear" w:color="auto" w:fill="FFFFFF" w:themeFill="background1"/>
              <w:jc w:val="center"/>
              <w:rPr>
                <w:rFonts w:ascii="Arial" w:eastAsia="Times New Roman" w:hAnsi="Arial" w:cs="Arial"/>
                <w:b/>
                <w:bCs/>
                <w:sz w:val="22"/>
                <w:szCs w:val="22"/>
              </w:rPr>
            </w:pPr>
            <w:r w:rsidRPr="00E45553">
              <w:rPr>
                <w:rFonts w:ascii="Arial" w:eastAsia="Times New Roman" w:hAnsi="Arial" w:cs="Arial"/>
                <w:b/>
                <w:bCs/>
                <w:sz w:val="22"/>
                <w:szCs w:val="22"/>
              </w:rPr>
              <w:t>Number of Activities</w:t>
            </w:r>
          </w:p>
        </w:tc>
        <w:tc>
          <w:tcPr>
            <w:tcW w:w="1470" w:type="dxa"/>
            <w:shd w:val="clear" w:color="auto" w:fill="D9D9D9" w:themeFill="background1" w:themeFillShade="D9"/>
            <w:vAlign w:val="center"/>
          </w:tcPr>
          <w:p w:rsidR="00F01ABB" w:rsidRPr="00E45553" w:rsidRDefault="00F01ABB" w:rsidP="00CE6E12">
            <w:pPr>
              <w:shd w:val="clear" w:color="auto" w:fill="FFFFFF" w:themeFill="background1"/>
              <w:jc w:val="center"/>
              <w:rPr>
                <w:rFonts w:ascii="Arial" w:eastAsia="Times New Roman" w:hAnsi="Arial" w:cs="Arial"/>
                <w:b/>
                <w:bCs/>
                <w:sz w:val="22"/>
                <w:szCs w:val="22"/>
              </w:rPr>
            </w:pPr>
            <w:r w:rsidRPr="00E45553">
              <w:rPr>
                <w:rFonts w:ascii="Arial" w:eastAsia="Times New Roman" w:hAnsi="Arial" w:cs="Arial"/>
                <w:b/>
                <w:bCs/>
                <w:sz w:val="22"/>
                <w:szCs w:val="22"/>
              </w:rPr>
              <w:t>Number of Participants</w:t>
            </w:r>
          </w:p>
        </w:tc>
        <w:tc>
          <w:tcPr>
            <w:tcW w:w="4407" w:type="dxa"/>
            <w:shd w:val="clear" w:color="auto" w:fill="D9D9D9" w:themeFill="background1" w:themeFillShade="D9"/>
            <w:vAlign w:val="center"/>
          </w:tcPr>
          <w:p w:rsidR="00F01ABB" w:rsidRPr="00E45553" w:rsidRDefault="00F01ABB" w:rsidP="00CE6E12">
            <w:pPr>
              <w:shd w:val="clear" w:color="auto" w:fill="FFFFFF" w:themeFill="background1"/>
              <w:jc w:val="center"/>
              <w:rPr>
                <w:rFonts w:ascii="Arial" w:eastAsia="Times New Roman" w:hAnsi="Arial" w:cs="Arial"/>
                <w:b/>
                <w:bCs/>
                <w:sz w:val="22"/>
                <w:szCs w:val="22"/>
              </w:rPr>
            </w:pPr>
            <w:r w:rsidRPr="00E45553">
              <w:rPr>
                <w:rFonts w:ascii="Arial" w:eastAsia="Times New Roman" w:hAnsi="Arial" w:cs="Arial"/>
                <w:b/>
                <w:bCs/>
                <w:sz w:val="22"/>
                <w:szCs w:val="22"/>
              </w:rPr>
              <w:t>Anticipated Impact on Student Achievement</w:t>
            </w:r>
          </w:p>
        </w:tc>
      </w:tr>
      <w:tr w:rsidR="00F01ABB" w:rsidRPr="00E45553" w:rsidTr="00B35E3F">
        <w:trPr>
          <w:trHeight w:val="432"/>
        </w:trPr>
        <w:tc>
          <w:tcPr>
            <w:tcW w:w="3818" w:type="dxa"/>
            <w:vAlign w:val="center"/>
          </w:tcPr>
          <w:p w:rsidR="00F01ABB" w:rsidRPr="00E45553" w:rsidRDefault="00523423" w:rsidP="00CE6E12">
            <w:pPr>
              <w:shd w:val="clear" w:color="auto" w:fill="FFFFFF" w:themeFill="background1"/>
              <w:rPr>
                <w:rFonts w:ascii="Arial" w:eastAsia="Times New Roman" w:hAnsi="Arial" w:cs="Arial"/>
                <w:sz w:val="22"/>
                <w:szCs w:val="22"/>
              </w:rPr>
            </w:pPr>
            <w:r w:rsidRPr="00E45553">
              <w:rPr>
                <w:rFonts w:ascii="Arial" w:eastAsia="Times New Roman" w:hAnsi="Arial" w:cs="Arial"/>
                <w:bCs/>
                <w:sz w:val="22"/>
                <w:szCs w:val="22"/>
              </w:rPr>
              <w:t>We will engage teachers and staff in professional development during faculty meetings to assist staff in reaching out to parents in order to increase parental involvement and increase student achievement.</w:t>
            </w:r>
          </w:p>
        </w:tc>
        <w:tc>
          <w:tcPr>
            <w:tcW w:w="1195" w:type="dxa"/>
            <w:vAlign w:val="center"/>
          </w:tcPr>
          <w:p w:rsidR="00F01ABB" w:rsidRPr="00E45553" w:rsidRDefault="00E27A0F" w:rsidP="00CE6E12">
            <w:pPr>
              <w:shd w:val="clear" w:color="auto" w:fill="FFFFFF" w:themeFill="background1"/>
              <w:jc w:val="center"/>
              <w:rPr>
                <w:rFonts w:ascii="Arial" w:eastAsia="Times New Roman" w:hAnsi="Arial" w:cs="Arial"/>
                <w:sz w:val="22"/>
                <w:szCs w:val="22"/>
              </w:rPr>
            </w:pPr>
            <w:r>
              <w:rPr>
                <w:rFonts w:ascii="Arial" w:eastAsia="Times New Roman" w:hAnsi="Arial" w:cs="Arial"/>
                <w:sz w:val="22"/>
                <w:szCs w:val="22"/>
              </w:rPr>
              <w:t>1</w:t>
            </w:r>
          </w:p>
        </w:tc>
        <w:tc>
          <w:tcPr>
            <w:tcW w:w="1470" w:type="dxa"/>
            <w:vAlign w:val="center"/>
          </w:tcPr>
          <w:p w:rsidR="00F01ABB" w:rsidRPr="00E45553" w:rsidRDefault="00E27A0F" w:rsidP="00CE6E12">
            <w:pPr>
              <w:shd w:val="clear" w:color="auto" w:fill="FFFFFF" w:themeFill="background1"/>
              <w:jc w:val="center"/>
              <w:rPr>
                <w:rFonts w:ascii="Arial" w:eastAsia="Times New Roman" w:hAnsi="Arial" w:cs="Arial"/>
                <w:sz w:val="22"/>
                <w:szCs w:val="22"/>
              </w:rPr>
            </w:pPr>
            <w:r>
              <w:rPr>
                <w:rFonts w:ascii="Arial" w:eastAsia="Times New Roman" w:hAnsi="Arial" w:cs="Arial"/>
                <w:sz w:val="22"/>
                <w:szCs w:val="22"/>
              </w:rPr>
              <w:t>75</w:t>
            </w:r>
          </w:p>
        </w:tc>
        <w:tc>
          <w:tcPr>
            <w:tcW w:w="4407" w:type="dxa"/>
            <w:vAlign w:val="center"/>
          </w:tcPr>
          <w:p w:rsidR="00F01ABB" w:rsidRPr="00E45553" w:rsidRDefault="00E27A0F" w:rsidP="00CE6E12">
            <w:pPr>
              <w:shd w:val="clear" w:color="auto" w:fill="FFFFFF" w:themeFill="background1"/>
              <w:rPr>
                <w:rFonts w:ascii="Arial" w:eastAsia="Times New Roman" w:hAnsi="Arial" w:cs="Arial"/>
                <w:sz w:val="22"/>
                <w:szCs w:val="22"/>
              </w:rPr>
            </w:pPr>
            <w:r>
              <w:rPr>
                <w:rFonts w:ascii="Arial" w:eastAsia="Times New Roman" w:hAnsi="Arial" w:cs="Arial"/>
                <w:sz w:val="22"/>
                <w:szCs w:val="22"/>
              </w:rPr>
              <w:t xml:space="preserve">Beginning of the year staff meetings included ways for families to reach out to communicate with student families. Teachers were introduced to school family involvement staff. Apps were shared by staff that showed success in prior years. Throughout the year many of our parent attendance to student lunches, parent breakfasts, and school events increased dramatically. Student attendance increased over the year which also had an impact on student achievement. </w:t>
            </w:r>
          </w:p>
        </w:tc>
      </w:tr>
    </w:tbl>
    <w:p w:rsidR="00BA79F1" w:rsidRPr="00E45553" w:rsidRDefault="00BA79F1" w:rsidP="00CE6E12">
      <w:pPr>
        <w:shd w:val="clear" w:color="auto" w:fill="FFFFFF" w:themeFill="background1"/>
        <w:rPr>
          <w:rFonts w:ascii="Arial" w:eastAsia="Times New Roman" w:hAnsi="Arial" w:cs="Arial"/>
          <w:sz w:val="22"/>
          <w:szCs w:val="22"/>
        </w:rPr>
      </w:pPr>
    </w:p>
    <w:p w:rsidR="00F01ABB" w:rsidRPr="00E45553" w:rsidRDefault="00BA79F1" w:rsidP="00CE6E12">
      <w:pPr>
        <w:pStyle w:val="ListParagraph"/>
        <w:numPr>
          <w:ilvl w:val="0"/>
          <w:numId w:val="10"/>
        </w:numPr>
        <w:shd w:val="clear" w:color="auto" w:fill="FFFFFF" w:themeFill="background1"/>
        <w:ind w:left="360"/>
        <w:rPr>
          <w:rFonts w:ascii="Arial" w:eastAsia="Times New Roman" w:hAnsi="Arial" w:cs="Arial"/>
          <w:b/>
          <w:bCs/>
          <w:sz w:val="22"/>
          <w:szCs w:val="22"/>
        </w:rPr>
      </w:pPr>
      <w:r w:rsidRPr="00E45553">
        <w:rPr>
          <w:rFonts w:ascii="Arial" w:eastAsia="Times New Roman" w:hAnsi="Arial" w:cs="Arial"/>
          <w:b/>
          <w:bCs/>
          <w:sz w:val="22"/>
          <w:szCs w:val="22"/>
        </w:rPr>
        <w:t>Review your FY19 School Parent and Family Engagement Policy (PFEP) Barriers Section.</w:t>
      </w:r>
    </w:p>
    <w:p w:rsidR="00BA79F1" w:rsidRPr="00E45553" w:rsidRDefault="00BA79F1" w:rsidP="00CE6E12">
      <w:pPr>
        <w:pStyle w:val="ListParagraph"/>
        <w:shd w:val="clear" w:color="auto" w:fill="FFFFFF" w:themeFill="background1"/>
        <w:spacing w:before="78"/>
        <w:ind w:left="360" w:right="-20"/>
        <w:rPr>
          <w:rFonts w:ascii="Arial" w:eastAsia="Times New Roman" w:hAnsi="Arial" w:cs="Arial"/>
          <w:bCs/>
          <w:sz w:val="22"/>
          <w:szCs w:val="22"/>
        </w:rPr>
      </w:pPr>
      <w:r w:rsidRPr="00E45553">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p w:rsidR="00BA79F1" w:rsidRPr="00E45553" w:rsidRDefault="00BA79F1" w:rsidP="00CE6E12">
      <w:pPr>
        <w:pStyle w:val="ListParagraph"/>
        <w:shd w:val="clear" w:color="auto" w:fill="FFFFFF" w:themeFill="background1"/>
        <w:spacing w:before="78"/>
        <w:ind w:left="360" w:right="-20"/>
        <w:rPr>
          <w:rFonts w:ascii="Arial" w:eastAsia="Times New Roman" w:hAnsi="Arial" w:cs="Arial"/>
          <w:bCs/>
          <w:sz w:val="22"/>
          <w:szCs w:val="22"/>
        </w:rPr>
      </w:pPr>
    </w:p>
    <w:tbl>
      <w:tblPr>
        <w:tblStyle w:val="TableGrid"/>
        <w:tblW w:w="11160" w:type="dxa"/>
        <w:tblInd w:w="-185" w:type="dxa"/>
        <w:tblLook w:val="04A0" w:firstRow="1" w:lastRow="0" w:firstColumn="1" w:lastColumn="0" w:noHBand="0" w:noVBand="1"/>
      </w:tblPr>
      <w:tblGrid>
        <w:gridCol w:w="3240"/>
        <w:gridCol w:w="2700"/>
        <w:gridCol w:w="2250"/>
        <w:gridCol w:w="2970"/>
      </w:tblGrid>
      <w:tr w:rsidR="00BA79F1" w:rsidRPr="00E45553" w:rsidTr="00BA79F1">
        <w:tc>
          <w:tcPr>
            <w:tcW w:w="3240" w:type="dxa"/>
            <w:shd w:val="clear" w:color="auto" w:fill="D9D9D9" w:themeFill="background1" w:themeFillShade="D9"/>
            <w:vAlign w:val="center"/>
          </w:tcPr>
          <w:p w:rsidR="00BA79F1" w:rsidRPr="00E45553" w:rsidRDefault="00BA79F1" w:rsidP="00CE6E12">
            <w:pPr>
              <w:shd w:val="clear" w:color="auto" w:fill="FFFFFF" w:themeFill="background1"/>
              <w:jc w:val="center"/>
              <w:rPr>
                <w:rFonts w:ascii="Arial" w:eastAsia="Times New Roman" w:hAnsi="Arial" w:cs="Arial"/>
                <w:b/>
                <w:bCs/>
                <w:sz w:val="20"/>
                <w:szCs w:val="20"/>
              </w:rPr>
            </w:pPr>
            <w:r w:rsidRPr="00E45553">
              <w:rPr>
                <w:rFonts w:ascii="Arial" w:eastAsia="Times New Roman" w:hAnsi="Arial" w:cs="Arial"/>
                <w:b/>
                <w:bCs/>
                <w:sz w:val="20"/>
                <w:szCs w:val="20"/>
              </w:rPr>
              <w:t>Barrier (Including the Specific Subgroup)</w:t>
            </w:r>
          </w:p>
        </w:tc>
        <w:tc>
          <w:tcPr>
            <w:tcW w:w="2700" w:type="dxa"/>
            <w:shd w:val="clear" w:color="auto" w:fill="D9D9D9" w:themeFill="background1" w:themeFillShade="D9"/>
            <w:vAlign w:val="center"/>
          </w:tcPr>
          <w:p w:rsidR="00BA79F1" w:rsidRPr="00E45553" w:rsidRDefault="00BA79F1" w:rsidP="00CE6E12">
            <w:pPr>
              <w:shd w:val="clear" w:color="auto" w:fill="FFFFFF" w:themeFill="background1"/>
              <w:jc w:val="center"/>
              <w:rPr>
                <w:rFonts w:ascii="Arial" w:eastAsia="Times New Roman" w:hAnsi="Arial" w:cs="Arial"/>
                <w:b/>
                <w:bCs/>
                <w:sz w:val="20"/>
                <w:szCs w:val="20"/>
              </w:rPr>
            </w:pPr>
            <w:r w:rsidRPr="00E45553">
              <w:rPr>
                <w:rFonts w:ascii="Arial" w:eastAsia="Times New Roman" w:hAnsi="Arial" w:cs="Arial"/>
                <w:b/>
                <w:bCs/>
                <w:sz w:val="20"/>
                <w:szCs w:val="20"/>
              </w:rPr>
              <w:t>Steps the School will Take to Overcome</w:t>
            </w:r>
          </w:p>
        </w:tc>
        <w:tc>
          <w:tcPr>
            <w:tcW w:w="2250" w:type="dxa"/>
            <w:vAlign w:val="center"/>
          </w:tcPr>
          <w:p w:rsidR="00BA79F1" w:rsidRPr="00E45553" w:rsidRDefault="00BA79F1" w:rsidP="00CE6E12">
            <w:pPr>
              <w:shd w:val="clear" w:color="auto" w:fill="FFFFFF" w:themeFill="background1"/>
              <w:jc w:val="center"/>
              <w:rPr>
                <w:rFonts w:ascii="Cambria" w:hAnsi="Cambria"/>
                <w:b/>
              </w:rPr>
            </w:pPr>
            <w:r w:rsidRPr="00E45553">
              <w:rPr>
                <w:rFonts w:ascii="Cambria" w:hAnsi="Cambria"/>
                <w:b/>
              </w:rPr>
              <w:t>Implementation</w:t>
            </w:r>
          </w:p>
          <w:p w:rsidR="00BA79F1" w:rsidRPr="00E45553" w:rsidRDefault="00BA79F1" w:rsidP="00CE6E12">
            <w:pPr>
              <w:shd w:val="clear" w:color="auto" w:fill="FFFFFF" w:themeFill="background1"/>
              <w:jc w:val="center"/>
              <w:rPr>
                <w:rFonts w:ascii="Arial Narrow" w:eastAsia="Times New Roman" w:hAnsi="Arial Narrow" w:cs="Arial"/>
                <w:bCs/>
                <w:sz w:val="20"/>
                <w:szCs w:val="20"/>
              </w:rPr>
            </w:pPr>
            <w:r w:rsidRPr="00E45553">
              <w:rPr>
                <w:rFonts w:ascii="Arial Narrow" w:hAnsi="Arial Narrow"/>
                <w:sz w:val="20"/>
              </w:rPr>
              <w:t xml:space="preserve"> (Full, Partial, Not Yet)</w:t>
            </w:r>
          </w:p>
        </w:tc>
        <w:tc>
          <w:tcPr>
            <w:tcW w:w="2970" w:type="dxa"/>
            <w:vAlign w:val="center"/>
          </w:tcPr>
          <w:p w:rsidR="00BA79F1" w:rsidRPr="00E45553" w:rsidRDefault="00BA79F1" w:rsidP="00CE6E12">
            <w:pPr>
              <w:shd w:val="clear" w:color="auto" w:fill="FFFFFF" w:themeFill="background1"/>
              <w:jc w:val="center"/>
              <w:rPr>
                <w:rFonts w:ascii="Arial" w:eastAsia="Times New Roman" w:hAnsi="Arial" w:cs="Arial"/>
                <w:b/>
                <w:bCs/>
                <w:sz w:val="20"/>
                <w:szCs w:val="20"/>
              </w:rPr>
            </w:pPr>
            <w:r w:rsidRPr="00E45553">
              <w:rPr>
                <w:rFonts w:ascii="Cambria" w:hAnsi="Cambria"/>
                <w:b/>
              </w:rPr>
              <w:t>How will Title I PFE funds be used to address the persistent barrier(s)?</w:t>
            </w:r>
          </w:p>
        </w:tc>
      </w:tr>
      <w:tr w:rsidR="00523423" w:rsidRPr="00E45553" w:rsidTr="00996931">
        <w:trPr>
          <w:trHeight w:val="278"/>
        </w:trPr>
        <w:tc>
          <w:tcPr>
            <w:tcW w:w="3240" w:type="dxa"/>
          </w:tcPr>
          <w:p w:rsidR="00523423" w:rsidRPr="00E45553" w:rsidRDefault="00523423" w:rsidP="00CE6E12">
            <w:pPr>
              <w:shd w:val="clear" w:color="auto" w:fill="FFFFFF" w:themeFill="background1"/>
              <w:rPr>
                <w:rFonts w:ascii="Arial" w:eastAsia="Times New Roman" w:hAnsi="Arial" w:cs="Arial"/>
                <w:bCs/>
                <w:sz w:val="22"/>
                <w:szCs w:val="22"/>
              </w:rPr>
            </w:pPr>
            <w:r w:rsidRPr="00E45553">
              <w:rPr>
                <w:rFonts w:ascii="Arial" w:eastAsia="Times New Roman" w:hAnsi="Arial" w:cs="Arial"/>
                <w:bCs/>
                <w:sz w:val="22"/>
                <w:szCs w:val="22"/>
              </w:rPr>
              <w:t xml:space="preserve">A large number of parents who have limited English proficiency, limited education, and limited resources need additional help in </w:t>
            </w:r>
            <w:r w:rsidR="00CC02EB" w:rsidRPr="00E45553">
              <w:rPr>
                <w:rFonts w:ascii="Arial" w:eastAsia="Times New Roman" w:hAnsi="Arial" w:cs="Arial"/>
                <w:bCs/>
                <w:sz w:val="22"/>
                <w:szCs w:val="22"/>
              </w:rPr>
              <w:t>c</w:t>
            </w:r>
            <w:r w:rsidRPr="00E45553">
              <w:rPr>
                <w:rFonts w:ascii="Arial" w:eastAsia="Times New Roman" w:hAnsi="Arial" w:cs="Arial"/>
                <w:bCs/>
                <w:sz w:val="22"/>
                <w:szCs w:val="22"/>
              </w:rPr>
              <w:t>ommunicating with the school so that they are knowledgeable on how to help their children with learning objectives</w:t>
            </w:r>
          </w:p>
        </w:tc>
        <w:tc>
          <w:tcPr>
            <w:tcW w:w="2700" w:type="dxa"/>
            <w:vAlign w:val="center"/>
          </w:tcPr>
          <w:p w:rsidR="00523423" w:rsidRPr="00E45553" w:rsidRDefault="00E27A0F" w:rsidP="00CE6E12">
            <w:pPr>
              <w:shd w:val="clear" w:color="auto" w:fill="FFFFFF" w:themeFill="background1"/>
              <w:rPr>
                <w:rFonts w:ascii="Arial" w:hAnsi="Arial" w:cs="Arial"/>
                <w:color w:val="000000"/>
                <w:sz w:val="20"/>
                <w:szCs w:val="20"/>
              </w:rPr>
            </w:pPr>
            <w:r>
              <w:rPr>
                <w:rFonts w:ascii="Arial" w:eastAsia="Times New Roman" w:hAnsi="Arial" w:cs="Arial"/>
                <w:sz w:val="22"/>
                <w:szCs w:val="22"/>
              </w:rPr>
              <w:t>Encourage parents to attend student-led conferences. Reach out to parents through survey results using the method of communication that they have selected as most favorable. Provide materials/learning packets for parents to use at home with their children. Provide opportunities for parents to do Make-and-Take activities at all events for things that they can use at home.</w:t>
            </w:r>
          </w:p>
        </w:tc>
        <w:tc>
          <w:tcPr>
            <w:tcW w:w="2250" w:type="dxa"/>
            <w:vAlign w:val="center"/>
          </w:tcPr>
          <w:p w:rsidR="00523423" w:rsidRPr="00E45553" w:rsidRDefault="00E27A0F" w:rsidP="00E27A0F">
            <w:pPr>
              <w:shd w:val="clear" w:color="auto" w:fill="FFFFFF" w:themeFill="background1"/>
              <w:jc w:val="center"/>
              <w:rPr>
                <w:rFonts w:ascii="Arial" w:eastAsia="Times New Roman" w:hAnsi="Arial" w:cs="Arial"/>
                <w:sz w:val="20"/>
                <w:szCs w:val="20"/>
              </w:rPr>
            </w:pPr>
            <w:r>
              <w:rPr>
                <w:rFonts w:ascii="Arial" w:eastAsia="Times New Roman" w:hAnsi="Arial" w:cs="Arial"/>
                <w:sz w:val="20"/>
                <w:szCs w:val="20"/>
              </w:rPr>
              <w:t>Partial</w:t>
            </w:r>
          </w:p>
        </w:tc>
        <w:tc>
          <w:tcPr>
            <w:tcW w:w="2970" w:type="dxa"/>
            <w:vAlign w:val="center"/>
          </w:tcPr>
          <w:p w:rsidR="00523423" w:rsidRPr="00E45553" w:rsidRDefault="00A176AA" w:rsidP="00CE6E12">
            <w:pPr>
              <w:shd w:val="clear" w:color="auto" w:fill="FFFFFF" w:themeFill="background1"/>
              <w:rPr>
                <w:rFonts w:ascii="Arial" w:eastAsia="Times New Roman" w:hAnsi="Arial" w:cs="Arial"/>
                <w:sz w:val="20"/>
                <w:szCs w:val="20"/>
              </w:rPr>
            </w:pPr>
            <w:r>
              <w:rPr>
                <w:rFonts w:ascii="Arial" w:eastAsia="Times New Roman" w:hAnsi="Arial" w:cs="Arial"/>
                <w:sz w:val="20"/>
                <w:szCs w:val="20"/>
              </w:rPr>
              <w:t xml:space="preserve">Title 1 Funds are used to pay for our Parent Involvement Staff and to assist in paying staff to provide childcare and translation for our variety of school events that encourage and promote academic achievement for all students. </w:t>
            </w:r>
          </w:p>
        </w:tc>
      </w:tr>
      <w:tr w:rsidR="00523423" w:rsidTr="00996931">
        <w:tc>
          <w:tcPr>
            <w:tcW w:w="3240" w:type="dxa"/>
          </w:tcPr>
          <w:p w:rsidR="00523423" w:rsidRPr="00523423" w:rsidRDefault="00523423" w:rsidP="00CE6E12">
            <w:pPr>
              <w:shd w:val="clear" w:color="auto" w:fill="FFFFFF" w:themeFill="background1"/>
              <w:rPr>
                <w:rFonts w:ascii="Arial" w:eastAsia="Times New Roman" w:hAnsi="Arial" w:cs="Arial"/>
                <w:bCs/>
                <w:sz w:val="22"/>
                <w:szCs w:val="22"/>
              </w:rPr>
            </w:pPr>
            <w:r w:rsidRPr="00E45553">
              <w:rPr>
                <w:rFonts w:ascii="Arial" w:eastAsia="Times New Roman" w:hAnsi="Arial" w:cs="Arial"/>
                <w:bCs/>
                <w:sz w:val="22"/>
                <w:szCs w:val="22"/>
              </w:rPr>
              <w:t>A large number of parent who have limited English proficiency, limited education, and limited resources need transportation provided to participate in school events.</w:t>
            </w:r>
          </w:p>
        </w:tc>
        <w:tc>
          <w:tcPr>
            <w:tcW w:w="2700" w:type="dxa"/>
            <w:vAlign w:val="center"/>
          </w:tcPr>
          <w:p w:rsidR="00523423" w:rsidRDefault="00E27A0F" w:rsidP="00CE6E12">
            <w:pPr>
              <w:shd w:val="clear" w:color="auto" w:fill="FFFFFF" w:themeFill="background1"/>
              <w:rPr>
                <w:rFonts w:ascii="Arial" w:hAnsi="Arial" w:cs="Arial"/>
                <w:color w:val="000000"/>
                <w:sz w:val="20"/>
                <w:szCs w:val="20"/>
              </w:rPr>
            </w:pPr>
            <w:r>
              <w:rPr>
                <w:rFonts w:ascii="Arial" w:hAnsi="Arial" w:cs="Arial"/>
                <w:color w:val="000000"/>
                <w:sz w:val="20"/>
                <w:szCs w:val="20"/>
              </w:rPr>
              <w:t xml:space="preserve">Transportation provided to families to attend student led conferences </w:t>
            </w:r>
          </w:p>
        </w:tc>
        <w:tc>
          <w:tcPr>
            <w:tcW w:w="2250" w:type="dxa"/>
            <w:vAlign w:val="center"/>
          </w:tcPr>
          <w:p w:rsidR="00523423" w:rsidRDefault="00E27A0F" w:rsidP="00E27A0F">
            <w:pPr>
              <w:shd w:val="clear" w:color="auto" w:fill="FFFFFF" w:themeFill="background1"/>
              <w:jc w:val="center"/>
              <w:rPr>
                <w:rFonts w:ascii="Arial" w:eastAsia="Times New Roman" w:hAnsi="Arial" w:cs="Arial"/>
                <w:sz w:val="20"/>
                <w:szCs w:val="20"/>
              </w:rPr>
            </w:pPr>
            <w:r>
              <w:rPr>
                <w:rFonts w:ascii="Arial" w:eastAsia="Times New Roman" w:hAnsi="Arial" w:cs="Arial"/>
                <w:sz w:val="20"/>
                <w:szCs w:val="20"/>
              </w:rPr>
              <w:t>Full</w:t>
            </w:r>
          </w:p>
        </w:tc>
        <w:tc>
          <w:tcPr>
            <w:tcW w:w="2970" w:type="dxa"/>
            <w:vAlign w:val="center"/>
          </w:tcPr>
          <w:p w:rsidR="00523423" w:rsidRDefault="00204426" w:rsidP="00CE6E12">
            <w:pPr>
              <w:shd w:val="clear" w:color="auto" w:fill="FFFFFF" w:themeFill="background1"/>
              <w:rPr>
                <w:rFonts w:ascii="Arial" w:eastAsia="Times New Roman" w:hAnsi="Arial" w:cs="Arial"/>
                <w:sz w:val="20"/>
                <w:szCs w:val="20"/>
              </w:rPr>
            </w:pPr>
            <w:r>
              <w:rPr>
                <w:rFonts w:ascii="Arial" w:eastAsia="Times New Roman" w:hAnsi="Arial" w:cs="Arial"/>
                <w:sz w:val="20"/>
                <w:szCs w:val="20"/>
              </w:rPr>
              <w:t xml:space="preserve">Title 1 Funds are used to pay for the transportation for buses to come into the neighborhoods so that parents are able to attend student conferences. </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default" r:id="rId33"/>
      <w:footerReference w:type="default" r:id="rId34"/>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FY20</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B35E3F">
      <w:rPr>
        <w:caps/>
        <w:noProof/>
        <w:color w:val="000000" w:themeColor="text1"/>
      </w:rPr>
      <w:t>8</w:t>
    </w:r>
    <w:r w:rsidR="00952F42"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3F1C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6"/>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1B0DC6"/>
    <w:rsid w:val="00204426"/>
    <w:rsid w:val="0027092E"/>
    <w:rsid w:val="002A1C30"/>
    <w:rsid w:val="002C5D8E"/>
    <w:rsid w:val="002D6064"/>
    <w:rsid w:val="002D6259"/>
    <w:rsid w:val="00307895"/>
    <w:rsid w:val="00311AF5"/>
    <w:rsid w:val="0031569B"/>
    <w:rsid w:val="00347543"/>
    <w:rsid w:val="003525E2"/>
    <w:rsid w:val="003D235B"/>
    <w:rsid w:val="00437B27"/>
    <w:rsid w:val="00475EA9"/>
    <w:rsid w:val="004E3484"/>
    <w:rsid w:val="004F1E80"/>
    <w:rsid w:val="00523423"/>
    <w:rsid w:val="00551C88"/>
    <w:rsid w:val="00563109"/>
    <w:rsid w:val="0059231F"/>
    <w:rsid w:val="006116C9"/>
    <w:rsid w:val="0063292B"/>
    <w:rsid w:val="00643A42"/>
    <w:rsid w:val="00661FBF"/>
    <w:rsid w:val="0069652C"/>
    <w:rsid w:val="006A1EB5"/>
    <w:rsid w:val="00720554"/>
    <w:rsid w:val="007344DB"/>
    <w:rsid w:val="00754B2B"/>
    <w:rsid w:val="008A09AD"/>
    <w:rsid w:val="008B4E0A"/>
    <w:rsid w:val="008B68C0"/>
    <w:rsid w:val="00950132"/>
    <w:rsid w:val="00952D1A"/>
    <w:rsid w:val="00952F42"/>
    <w:rsid w:val="009767F0"/>
    <w:rsid w:val="009773FC"/>
    <w:rsid w:val="009B787C"/>
    <w:rsid w:val="009C20A0"/>
    <w:rsid w:val="009D34E2"/>
    <w:rsid w:val="00A03182"/>
    <w:rsid w:val="00A176AA"/>
    <w:rsid w:val="00A54A0A"/>
    <w:rsid w:val="00A90EB8"/>
    <w:rsid w:val="00B04118"/>
    <w:rsid w:val="00B22ADF"/>
    <w:rsid w:val="00B23AB4"/>
    <w:rsid w:val="00B35E3F"/>
    <w:rsid w:val="00B8423D"/>
    <w:rsid w:val="00B853E3"/>
    <w:rsid w:val="00BA159D"/>
    <w:rsid w:val="00BA79F1"/>
    <w:rsid w:val="00BF5DC7"/>
    <w:rsid w:val="00C05D35"/>
    <w:rsid w:val="00C12F3F"/>
    <w:rsid w:val="00C447ED"/>
    <w:rsid w:val="00C72A92"/>
    <w:rsid w:val="00C777D4"/>
    <w:rsid w:val="00C9379D"/>
    <w:rsid w:val="00C97FFB"/>
    <w:rsid w:val="00CA247B"/>
    <w:rsid w:val="00CC02EB"/>
    <w:rsid w:val="00CE4328"/>
    <w:rsid w:val="00CE6E12"/>
    <w:rsid w:val="00CF446A"/>
    <w:rsid w:val="00D13F26"/>
    <w:rsid w:val="00D64219"/>
    <w:rsid w:val="00D8237C"/>
    <w:rsid w:val="00D833F5"/>
    <w:rsid w:val="00D93D65"/>
    <w:rsid w:val="00DC5725"/>
    <w:rsid w:val="00DE7F80"/>
    <w:rsid w:val="00E27A0F"/>
    <w:rsid w:val="00E439B7"/>
    <w:rsid w:val="00E45553"/>
    <w:rsid w:val="00E9024E"/>
    <w:rsid w:val="00EC33F4"/>
    <w:rsid w:val="00F01ABB"/>
    <w:rsid w:val="00F24BD4"/>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11C3D"/>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emf"/><Relationship Id="rId18" Type="http://schemas.openxmlformats.org/officeDocument/2006/relationships/customXml" Target="ink/ink6.xml"/><Relationship Id="rId26" Type="http://schemas.openxmlformats.org/officeDocument/2006/relationships/customXml" Target="ink/ink10.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customXml" Target="ink/ink3.xml"/><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customXml" Target="ink/ink9.xml"/><Relationship Id="rId32" Type="http://schemas.openxmlformats.org/officeDocument/2006/relationships/hyperlink" Target="file:///M:\1.%20Title%20I%20Required%20Documentation"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customXml" Target="ink/ink11.xml"/><Relationship Id="rId36"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image" Target="media/image7.emf"/><Relationship Id="rId31"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1.emf"/><Relationship Id="rId30" Type="http://schemas.openxmlformats.org/officeDocument/2006/relationships/hyperlink" Target="file:///M:\1.%20Title%20I%20Required%20Documentation" TargetMode="External"/><Relationship Id="rId35"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9-06-06T14:45:30.059"/>
    </inkml:context>
    <inkml:brush xml:id="br0">
      <inkml:brushProperty name="width" value="0.00882" units="cm"/>
      <inkml:brushProperty name="height" value="0.00882" units="cm"/>
      <inkml:brushProperty name="color" value="#0070C0"/>
      <inkml:brushProperty name="fitToCurve" value="1"/>
    </inkml:brush>
  </inkml:definitions>
  <inkml:trace contextRef="#ctx0" brushRef="#br0">0 0 1576 0,'0'0'35'15,"0"0"7"-15,8 4 2 0,0 0 0 0,1 3-36 0,-1-3-8 0,-8-4 0 0,4 3-699 16</inkml:trace>
</inkml:ink>
</file>

<file path=word/ink/ink10.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9-06-06T14:45:31.381"/>
    </inkml:context>
    <inkml:brush xml:id="br0">
      <inkml:brushProperty name="width" value="0.00882" units="cm"/>
      <inkml:brushProperty name="height" value="0.00882" units="cm"/>
      <inkml:brushProperty name="color" value="#0070C0"/>
      <inkml:brushProperty name="fitToCurve" value="1"/>
    </inkml:brush>
  </inkml:definitions>
  <inkml:trace contextRef="#ctx0" brushRef="#br0">186 22 1825 0,'0'0'40'0,"0"0"8"0,0 0 1 0,0 0 3 0,0 0-41 0,0 0-11 0,0 0 0 0,-8-4 0 0,-5-3 0 16,5 3 0-16,8 4 0 0,0 0 0 0,-8-3 20 0,0-1 3 16,8 4 0-16,-9 0 0 0,9 0 2 0,0 0 1 15,-8 7 0-15,4 1 0 0,-4 6-6 0,3 1 0 16,1 4-1-16,0-1 0 0,4 4 9 0,-4 7 1 15,4 1 1-15,-4 3 0 0,0 4 11 0,0-4 3 16,-5-4 0-16,5 4 0 0,0 8-2 0,0-1 0 16,-4-3 0-16,-1-1 0 0,5 1-30 0,0 0-12 15,0 0 8-15,0-4-8 0,0 4 18 0,0-4-2 16,-1 0 0-16,1-4 0 0,4 4-16 0,-4-7 10 16,4-4-10-16,-4 0 8 0,4 0-8 0,0-4 0 15,0-7 0-15,0 4 0 16,0-4-43-16,0-4-10 0,0-7-3 0,0 0 0 15,0 0-76-15,0 0-16 0,-4-7-4 0,4 0-750 0</inkml:trace>
</inkml:ink>
</file>

<file path=word/ink/ink1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9-06-06T14:45:31.004"/>
    </inkml:context>
    <inkml:brush xml:id="br0">
      <inkml:brushProperty name="width" value="0.00882" units="cm"/>
      <inkml:brushProperty name="height" value="0.00882" units="cm"/>
      <inkml:brushProperty name="color" value="#0070C0"/>
      <inkml:brushProperty name="fitToCurve" value="1"/>
    </inkml:brush>
  </inkml:definitions>
  <inkml:trace contextRef="#ctx0" brushRef="#br0">124 0 1538 0,'0'0'44'0,"0"0"8"0,0 0-41 0,0 0-11 16,0 0 0-16,0 0 0 15,0 0-20-15,0 0-5 0,-5 4-2 0,1-4 0 0,0 3 27 0,-4-3 0 0,0 0 0 0,0 4 8 16,-5 0 13-16,5-1 3 0,0 1 1 0,-1 0 0 15,1 3-8-15,0 1-1 0,4-1-1 0,0 0 0 16,0 4 1-16,-1 1 1 0,-3 6 0 0,4-3 0 16,4 0 4-16,-4 3 1 0,4-3 0 0,0 0 0 15,4-1 6-15,-4 1 0 0,0 4 1 0,4-5 0 16,4 5-2-16,1-1-1 0,-5 1 0 0,0-1 0 16,4-3-2-16,5 4 0 0,-1-8 0 0,-4 3 0 15,5 1-12-15,-1-4-4 0,4-3 0 0,1-1 0 16,-1 0-8-16,1-3 0 0,3-4 0 0,-3 4 0 15,-1-1 0-15,1-3 0 0,-1 0 8 0,1 0-8 16,-5-3 0-16,5-1 8 0,-5 0-8 0,0-3 8 16,-3-4-8-16,-1 4 12 0,0-1-12 0,-4-3 12 15,0 0-2-15,-4 4 0 0,0-4 0 0,-4-4 0 0,0-4 10 0,0 4 1 16,-4 1 1-16,0-1 0 0,-1 4 5 0,-3 0 1 16,0-4 0-16,-5 4 0 0,5 4-28 0,4-5 0 15,-5 5 0-15,1 3 0 0,-5 1 0 0,9 3 0 16,8 0 0-16,0 0-11 0,-12 7 11 0,8-3 0 15,4-4 10-15,-9 11-10 0,1 0 0 0,4 7 0 16,-4 1 0-16,4-1 0 0,-5 1 0 0,5 3 0 16,0-4 0-16,4 5 0 0,0-1 0 0,-4-4 0 15,4 4 0-15,-4-3 0 0,4-4 0 0,-4-1 0 16,4 1 0-16,4 4 0 0,-4-5 8 0,4 1-8 16,-4-4 0-16,0 0 0 0,4 0 0 0,0-3 8 15,0-1-8-15,5-3 0 16,-5 3-19-16,0-3-6 0,4 0-2 0,-8-4 0 15,0 0-112-15,4-4-22 0,4 4-5 0,1-7-1 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9-06-06T14:45:29.919"/>
    </inkml:context>
    <inkml:brush xml:id="br0">
      <inkml:brushProperty name="width" value="0.00882" units="cm"/>
      <inkml:brushProperty name="height" value="0.00882" units="cm"/>
      <inkml:brushProperty name="color" value="#0070C0"/>
      <inkml:brushProperty name="fitToCurve" value="1"/>
    </inkml:brush>
  </inkml:definitions>
  <inkml:trace contextRef="#ctx0" brushRef="#br0">496 26 1857 0,'16'0'40'0,"-12"-3"9"0,5 3 2 0,-1 0 2 0,0 0-42 0,0 3-11 15,-8-3 0-15,0 0 0 0,0 0 0 0,0 0-14 16,0 0 3-16,0 0 1 0,0 0 27 0,-12 0 6 16,0 0 1-16,-5 0 0 0,0 0 13 0,1 0 3 15,-5 0 1-15,-3-3 0 0,3-1-16 0,0 0-3 16,1-3-1-16,-1 7 0 0,-4-4-13 0,0 1-8 15,5 3 10-15,3 0-10 0,1 0 8 0,3 3-8 16,1 1 0-16,0 3 0 0,3 1 0 0,1-1 0 16,4 4 0-16,0 4 0 0,0 7 13 0,-1-4-3 0,10 8-1 0,-5-1 0 15,4 5 11-15,0 3 1 0,0 0 1 16,0-4 0-16,0 4-6 0,0-3-2 0,1 3 0 0,-1-4 0 16,0-3-14-16,0-1 8 0,0 1-8 0,0-4 0 15,-4 0 0-15,4 0 0 0,0-4 0 0,-4-3 0 16,5 0 0-16,-1-1 0 0,0 1 0 0,0-4 0 15,-4 0-11-15,4-7-1 0,-4-4-1 0,0 0 0 16,0 0-1-16,0 0 0 0,0 0 0 0,0 0 0 31,0 0-12-31,-8-7-2 0,4-5-1 0,-5 1 0 0,1-3 9 0,-4-1 3 0,-1-3 0 0,1-1 0 16,-5-3 38-16,1-3 8 0,-1 3 2 0,1 3 0 16,-5-3 5-16,5 4 2 0,3 0 0 0,-3 3 0 15,3 8-9-15,1-1-1 0,0 1-1 0,3 3 0 16,5-3-3-16,4 7 0 0,0 0 0 0,0 0 0 15,-8-4-14-15,8 4-10 0,0 0 12 0,0 11-12 16,0 0 0-16,0 0 0 0,0 4 0 0,0-4 0 0,4 4 0 0,-4-1 0 16,4 1 0-16,0 0 0 0,1 3 0 0,-1-3 0 15,0 3 0-15,0-3 0 0,4-1 0 0,-4 1 0 16,5-4 8-16,-5 4-8 0,4-8 0 0,0 4-17 16,0 0 3-16,1-7 1 0,-1 3 13 0,0-3-9 15,5 0 9-15,-1-4-8 0,0 0 8 0,1 0 8 16,-1-4-8-16,1 0 11 0,-1 4-3 0,5-7-8 15,-5 3 12-15,0-3-4 0,1-4-8 0,-1 0 12 16,0 0-12-16,1 0 12 0,-1-4-12 0,-4 0 0 16,1 1 0-16,-1-5 8 0,-4 5 0 0,0-5-8 0,0 5 12 0,-4-5-4 15,0 5-8-15,-4-1 10 16,4 0-10-16,0 4 10 0,0 11-10 0,0 0 0 0,-4-7 0 0,4 7 0 16,-4-7 8-16,4 7 0 0,0 0 0 0,0 0 0 15,0 0-8-15,0 0 0 0,0 0 0 0,0 0 0 16,4 11-9-16,0 0 9 0,0 3-12 0,5 1 12 15,-1 0 0-15,-4-1 0 0,4 5 0 0,1-5 0 16,3 5-8-16,-4-1 8 0,5-3 0 0,-1-1 0 16,5 5-9-16,-5-8 9 0,4 3 0 0,-3-3-9 15,3-3 9-15,-3-1 0 0,3-3 0 0,1 3 0 16,-5-7 0-16,5 4 0 0,-5-8 0 0,0 4 0 16,5-4 8-16,-5 1-8 0,1-8 10 0,-1 0-10 15,1 0 10-15,-1-4-10 0,0 0 10 0,-3-3-10 16,-1-4 10-16,0 0-10 0,-4 0 10 0,0-4-10 15,-4 1 0-15,0-5 0 0,0 5 0 0,-8-1 0 16,4-3 19-16,-4-1 10 0,4 1 3 0,-5 3 0 0,1 1-32 16,0 3 0-16,4-1 0 0,-5 5 0 0,5 3 0 15,-4 1-15-15,4 3 2 0,4 3 0 0,-4 1 21 16,4 7 4-16,0 0 0 0,0 0 1 0,0 0-21 0,0 0-5 16,4 7-1-16,0 4 0 0,4 4 22 0,-4 3 5 15,5 1 1-15,-5-1 0 0,4 4-14 0,0 4 0 16,-4-4 0-16,5 4 0 0,-1-8 0 0,-4 4 0 15,0 7 0-15,0 1 0 0,-4-5 0 0,0-3 0 16,0 4 0-16,-4-4 0 0,0 0 0 0,0-7 0 16,-4 7 0-16,4-4 0 0,-5 0-12 0,1 1 2 15,0-5 0-15,4 1 0 0,-5 0 18 0,5-4 3 16,0 0 1-16,-4-4 0 0,4 1-23 0,4-8-4 16,0 0-1-16,0 0 0 0,-4 7 7 0,4-7 1 0,0 0 0 15,0 0 0-15,0 0-5 0,0 0-1 0,0 0 0 16,4-7 0-16,-4-8 14 0,4 4-11 0,0 0 11 0,4 0-10 15,-4 0 10-15,1-4 0 0,3 4 0 0,-4-4 0 16,4 1 0-16,0-1 0 0,-3 0 10 0,3 1-10 16,0-1 11-16,-4 4-11 0,4 0 12 0,1 4-12 15,-1-4 13-15,-4 3-4 0,4 5-1 0,1-1 0 16,-1 0-8-16,-8 4-11 0,0 0 3 0,0 0 0 16,8 0 8-16,0 0 16 0,-8 0-4 0,5 4-1 15,-5-4-11-15,8 7 0 0,-4-3 0 0,-4 3 0 16,4 1 0-16,-4 3 0 0,0 0 0 0,0-4 0 15,0 4-9-15,0 0 9 0,-4-4 0 0,4 4 0 16,-4 0-8-16,0-3 8 0,0 3 0 0,-1 0 0 0,1-4 0 16,0 4-8-16,4-11 8 0,-4 7 0 15,0 1 0-15,4 3 0 0,0-4 0 0,0 0 0 0,0-7 0 16,0 8 0-16,0-8 0 0,0 0 0 0,4 11 0 0,4-4 0 16,5-3 0-16,-5 0-10 0,0-1 10 0,0-3 0 15,5 4 0-15,-1-4-8 0,5 0 8 0,-5-4 0 16,1-3-9-16,3 3 9 0,-4-3 0 0,1 0-11 15,-1-1 11-15,1 1-8 0,-5-4 8 0,4 3 0 16,-3-3 0-16,-1 0-8 0,0 4 8 0,-4 0 0 16,0-4 0-16,-4 0 0 0,0 3 0 0,0 1-8 15,0-4 8-15,-4 4 0 0,0-1 0 0,-4 1 0 16,4 0 9-16,-5 3-9 0,1-3 0 0,0 7 0 0,0-4 0 16,-1 4 0-16,1 0 0 0,0 0 0 0,8 0 0 0,-8 4 0 15,-1-1 0-15,5 5 0 0,-4 3-11 0,4 0 11 16,4 0-12-16,-4 0 4 0,0 0 8 0,4 3-13 15,0 1-7-15,-5-4-2 0,1-4 0 0,0 1 0 32,4 3-20-32,-4-4-4 0,4-7-1 0,-4 11 0 15,0-3-99-15,4-8-20 0,0 0-4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9-06-06T14:45:28.413"/>
    </inkml:context>
    <inkml:brush xml:id="br0">
      <inkml:brushProperty name="width" value="0.00882" units="cm"/>
      <inkml:brushProperty name="height" value="0.00882" units="cm"/>
      <inkml:brushProperty name="color" value="#0070C0"/>
      <inkml:brushProperty name="fitToCurve" value="1"/>
    </inkml:brush>
  </inkml:definitions>
  <inkml:trace contextRef="#ctx0" brushRef="#br0">0 11 1663 0,'0'0'36'0,"0"0"8"0,0 0 2 0,0 0 1 0,0 0-38 0,0 0-9 0,0 0 0 0,0 0 0 31,0 0-41-31,0 0-11 0,0 0-1 0,0 0-1 16,0 0-37-16,0-8-7 0,0 5-2 0,0 3 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9-06-06T14:45:28.212"/>
    </inkml:context>
    <inkml:brush xml:id="br0">
      <inkml:brushProperty name="width" value="0.00882" units="cm"/>
      <inkml:brushProperty name="height" value="0.00882" units="cm"/>
      <inkml:brushProperty name="color" value="#0070C0"/>
      <inkml:brushProperty name="fitToCurve" value="1"/>
    </inkml:brush>
  </inkml:definitions>
  <inkml:trace contextRef="#ctx0" brushRef="#br0">219 170 1335 0,'0'0'29'0,"9"0"7"0,-1-4 0 0,-4 1 2 0,4-1-30 0,-4 0-8 15,5 0 0-15,-5 1 0 0,0-5 20 0,4 5 4 16,-4-5 0-16,1 1 0 0,-1 0 28 0,0-1 7 0,-4 1 1 0,0-4 0 15,-4 7-13-15,0-3-3 0,-1 0 0 0,-3-1 0 16,0 1-16-16,-5 0-3 0,1-1-1 0,0 1 0 16,-5-4-9-16,5 4-3 0,-5 3 0 0,5 0 0 15,-5 0 4-15,5 4 0 0,-5-3 0 0,1 3 0 16,-1 0 9-16,1 3 3 0,3 1 0 0,1 0 0 16,4 7-10-16,-5-4-2 0,5 1 0 0,4 3 0 15,0-4-16-15,-5 4 10 0,9 4-10 0,-4-1 8 16,4-3 0-16,0 0 0 0,0 4 0 0,4 0 0 15,5 0-8-15,-5-1 0 0,4-3 0 0,0 0 0 16,1 0 0-16,3-3 0 0,-4 3 0 0,5-4 0 16,-1 0-11-16,-4 1-4 0,5-5-1 0,-5 1 0 15,-4 0 16-15,4-4 0 0,1 3 0 0,-9-3 0 16,8 0 0-16,-8 0 0 0,4-3 9 0,4-1-9 16,-3 0 15-16,3 4-3 0,-4-3-1 0,-4 3 0 15,0 0 4-15,0-8 1 0,0 1 0 0,4 0 0 0,-8-1 4 16,0-3 0-16,4 4 1 0,-4-4 0 0,4 0-21 15,-4 4 0-15,-1-1 0 0,5 8 0 0,0-7 0 0,0 7 8 16,0-8-8-16,0 8 0 0,0 0 0 0,0 0 0 16,0 0 0-16,0 0 8 0,0 0-8 0,0 8 0 15,5 3 0-15,3 0 0 0,0 0-8 0,0 0 8 16,5 0-8-16,-1 4 8 0,1-4 0 0,-1 3 0 16,0 1 0-16,1-4 0 0,-1 0 0 0,1 0 0 15,-1-3 0-15,0-1 0 0,1 0 0 0,-1 1 0 16,-4-5 0-16,5-3 0 0,-1 4 0 0,-4-4 0 15,1 0 0-15,-1-4 0 0,0 1 0 0,1-1 0 16,-5 0 0-16,4-3 0 0,-4 3 0 0,0-3-10 0,0-4 10 16,-4 0 0-16,4 0 0 0,-4 0 0 0,0-4 0 0,0 4 0 15,-4-4 0-15,0 4 0 0,0-3 0 0,-4-1 9 16,4 4 1-16,-5-4 0 0,5 0 0 0,0 4 0 16,-4 0-10-16,4 4 12 0,0 0-12 0,4 7 12 15,0 0-12-15,0 0 12 0,0 0-12 0,0 0 12 16,0 0-12-16,0 0 0 0,4 11 0 0,4 3 8 15,-4 1-8-15,4 0 8 0,1 3-8 0,-1 1 8 16,0-1-8-16,0-3 0 0,-3-1 0 0,-1 1 0 16,4 0 0-16,-4-1 0 0,0 1 0 0,-4-4-11 15,4 0 11-15,-4 0 0 0,0 0 0 0,0 0 0 16,0-11 0-16,-4 8 0 0,4-1 0 0,0-7 0 16,0 0 0-16,0 0 0 0,0 0 0 0,0 0 0 15,0 0 0-15,0 0 0 0,0 0 0 0,0 0 0 0,0 0-9 16,-4-7-3-16,0-1-1 0,0-3 0 0,4 0 4 15,-4-3 1-15,4-1 0 0,0 0 0 0,0-3 8 0,0 3 0 16,4 0 0-16,-4 1 0 0,0-5 10 0,4 5 4 16,-4-1 1-16,4 4 0 0,0 0 1 0,5 0 1 15,-5 0 0-15,4 7 0 0,0 0-4 0,5 1-1 16,-5 3 0-16,4 0 0 0,1 0-12 0,-1 3 0 16,1 5 0-16,-1-5-10 0,-4 5 10 0,5 3 0 15,-1-4 8-15,-4 4-8 0,1-3 0 0,-1 3 0 16,0 3 0-16,-4-3 0 0,4 0 0 0,-3 0 0 15,-1-3 0-15,4 3-12 0,-4 3 12 0,-4-3 0 16,4-3 10-16,-4-8-10 0,0 7 0 0,0-7 0 0,0 0 0 16,0 11 0-16,0-11 0 0,0 0 0 0,0 0 0 0,0 0 0 15,0 0-10-15,0 0-8 0,0 0-2 0,0 0 0 16,-4-7 8-16,-4-1 2 0,0 1 0 0,3-4 0 16,1 0 10-16,0 0 0 0,4 4 0 0,-4-4 0 15,4 0 10-15,-4 0-2 0,4 3-8 0,-4-3 12 16,4 4-2-16,0-4-1 0,0 7 0 0,0-3 0 15,0 0 6-15,0 7 1 0,0 0 0 0,0 0 0 16,0 0-16-16,8 0 0 0,-4 0 0 0,4 3 0 16,-3 1 0-16,3 0-10 0,0 3 2 0,0 0 0 15,1 1 8-15,-1-1 0 0,0 0 0 0,0 4 0 16,-3 0 0-16,3-3 0 0,0 3 8 0,0 0-8 16,1 0 0-16,-1-4 0 0,0 4 0 0,0-4 0 15,1 1 0-15,-1-1 0 0,-4 1 0 0,4-5 0 16,5 5 0-16,-5-5 0 0,0 1 0 0,1 0 0 15,-5-1 11-15,0 1-3 0,4-4 0 0,-4 0 0 0,5-4-8 16,-9 4 0-16,0 0 0 0,4 0 0 0,4-3 0 0,-8 3 0 16,4-8 0-16,0 5 0 0,-4 3 0 0,0-8 0 15,4 1 0-15,1 0 0 0,-5-5 0 0,0 1 0 16,0 0 0-16,-5 0 0 0,1 0 0 0,4 0 0 16,-4 4 0-16,4 0 0 0,-4-1 0 0,0-3 0 15,4 4 0-15,-4 0 0 0,-5-1 0 0,5 5 8 16,4 3-8-16,0 0 8 0,0 0 0 0,0 0 0 15,0 0 0-15,0 0 0 0,0 0-8 0,0 0 0 16,0 0 0-16,0 0 0 0,0 0 0 0,4 7 0 16,5 0 0-16,-5-3 0 0,0 3-9 0,4 1 9 0,-4-1 0 15,5 0 0-15,-1 1 0 0,0-5-8 0,0 5 8 16,-3-1 0-16,3-3 0 0,0 3 0 0,0-3 0 0,-3 3 0 16,-5-7 0-16,8 4 0 0,0 3 0 0,-4-3 9 15,-4-4-9-15,8 0 0 0,-8 0 0 0,5 0 0 16,3 0 0-16,-8 0 0 0,8 0 0 0,-8 0 0 15,4-4 0-15,0-3 0 0,-4-1-12 0,0 8 12 16,5-7-11-16,-1 0 11 0,-4-1-8 0,0 1 8 16,0 0-12-16,0-1 4 0,-4 5 0 0,4-5 0 15,0 5 8-15,-5-5 0 0,1 1 0 0,-4 3 0 16,4 1 0-16,-4-1 11 0,-1 0-3 0,5 1 0 16,4 3-8-16,-8-4 0 0,0 4 0 0,8 0 0 15,0 0 0-15,-13 0 0 0,13 0 0 0,0 0 0 16,0 0 0-16,0 0-17 0,0 0 4 0,-4 7 1 15,4-7 12-15,-8 4 0 0,8-4 0 0,0 11 10 0,0-4-25 16,0 4-5-16,0-3 0 0,0-1-1 0,0 0 3 0,0 4 1 16,0-3 0-16,0-1 0 0,0-7-1 0,0 11 0 15,4-4 0-15,-4-7 0 16,0 0-24-16,0 0-5 0,0 0-1 0,0 0 0 16,0 0-166-16,0 0-34 0,0 0-6 0,0 0-2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9-06-06T14:45:26.407"/>
    </inkml:context>
    <inkml:brush xml:id="br0">
      <inkml:brushProperty name="width" value="0.00882" units="cm"/>
      <inkml:brushProperty name="height" value="0.00882" units="cm"/>
      <inkml:brushProperty name="color" value="#0070C0"/>
      <inkml:brushProperty name="fitToCurve" value="1"/>
    </inkml:brush>
  </inkml:definitions>
  <inkml:trace contextRef="#ctx0" brushRef="#br0">123 477 590 0,'0'0'12'0,"0"0"4"0,0 0 0 0,0 0 1 0,0 0-17 0,0 0 0 16,0 0 0-16,0 0 0 0,0 0 0 0,0 0-11 15,0 0 2-15,-8-4 0 0,0 0 29 0,4-3 5 16,4 7 2-16,-9-4 0 0,9 4 12 0,-8-7 2 16,4 3 1-16,4 4 0 0,-4-7 4 0,4 7 1 15,0 0 0-15,-8-7 0 0,8 7 4 0,0 0 1 16,-9-4 0-16,9 4 0 0,0 0 3 0,-8-4 1 16,4 1 0-16,4 3 0 0,0 0-8 0,0 0-2 15,0 0 0-15,0 0 0 0,0 0-16 0,0 0-3 16,0 0-1-16,0 0 0 0,0 0-9 0,0 0-1 0,0 0-1 15,-4 7 0-15,4 4 13 0,0-4 2 0,0-7 1 0,0 8 0 16,0 3-19-16,4 0-3 0,-4 0-1 0,4 0 0 16,-4 3 7-16,-4 1 1 0,8 0 0 0,-4 3 0 15,0-3 0-15,0-1 0 0,0 1 0 0,0 0 0 16,0-1-16-16,0-3 11 0,0 0-11 0,0 0 10 16,-4 0-10-16,4-3 0 0,0-8 0 0,0 0 8 15,-4 7-8-15,4-7 10 0,0 0-10 0,-4 7 10 16,4-7-2-16,0 0-8 0,0 0 12 0,0 0-4 15,0 0-8-15,0 0 0 0,-9 0 9 0,9 0-9 16,-8-3 0-16,8 3 8 0,-4-8-8 0,0-3 0 16,0 4 0-16,0-4 0 0,-1 0 0 0,5 0 0 15,-4-4 0-15,4-3 16 0,0 3-4 0,4-3-1 16,-4 3 1-16,5 1 0 0,-1-5 0 0,0 5 0 16,0 3 2-16,0-4 1 0,0 4 0 0,4-4 0 0,1 4-7 15,-1-3-8-15,0-1 11 0,1 4-11 0,-1-4 0 16,4 4 0-16,-4 0 0 0,5-3 0 0,-1 3 0 15,-4 0 0-15,5 0 0 0,-5 3 0 0,5-3 0 0,-5 4 0 16,0 0 0-16,4-1 0 0,-3 5 0 0,3-1 0 16,-4-3 0-16,1 7 0 0,3 0 0 0,-4 0 0 15,1 3 0-15,-1 1 0 0,4 0 0 0,-4 7 0 16,1 0 0-16,-1 0 0 0,4 3 0 0,-3-3 0 16,3 8 0-16,-4-1 0 0,5 4 0 0,-5-4 8 15,0 1-8-15,1-1 0 0,-1 0 11 0,-4 1-11 16,4 3 10-16,-4 0-10 0,0-4 0 0,1 4 8 0,-1-4-8 15,0-3 0-15,0 3 0 0,0 1 0 0,0-5 8 16,0 5-8-16,0-5 0 0,-4 1 0 0,5 0 8 0,-1-1-8 16,0-3 0-16,-4 4 0 0,0-4 0 0,0 0 0 15,0-4 0-15,0 1 0 0,0-8 0 0,0 11 0 16,0-11 0-16,0 0 0 0,0 0-8 0,4 3 8 16,-4-3 0-16,0 0 0 0,0 0 0 0,0 0 9 15,8-3-9-15,-4-1 0 0,1 0 9 0,3-7-9 16,-4 0 0-16,-4-3 0 0,4-1 0 0,0 0 0 15,0-3 0-15,-4 0 0 0,4-1 0 0,-4 1 0 16,5 0 0-16,-5-8 0 0,4 8 0 0,-4-4 0 16,4 7 0-16,0-3 0 0,0-4 0 0,0 3 0 15,0 5 9-15,5-1-9 0,-1 0 12 0,-4 4-12 16,4-3 14-16,1-1-4 0,3 8-1 0,0-4 0 16,1-4-1-16,-1 4 0 0,1 0 0 0,-1 4 0 15,0-4 2-15,1 0 0 0,3 3 0 0,-3 1 0 0,3 3-10 0,1 1 0 16,-1 3 0-16,1 0 0 0,-5 3 0 0,1 1 0 15,-1-4 0-15,0 7 0 0,1 4 0 0,-5 0 0 16,4 4 0-16,-3 0 0 0,-5 7 0 0,0-4 0 16,4-3 0-16,-4-1 0 0,0 8 0 0,5-3 0 15,-9 3 0-15,0 0 0 0,0 0 0 0,4 0 10 16,-4-4-10-16,-4 4 10 0,4 0-10 0,-4-4 0 16,4 1 0-16,-5-1 8 0,5-3-8 0,-4-4 0 15,4 3 0-15,-4 1 0 0,4-4 8 0,-4 0-8 16,4-4 8-16,0 4-8 0,0-11 0 0,0 0 0 0,0 0 0 15,0 0-11-15,0 0 11 0,0 0 0 0,0 0-9 0,0 0 9 16,0 0-14-16,0 0 2 0,0 0 0 0,0 0 0 16,4-3 1-16,4-1 1 0,-3-3 0 0,-1-1 0 15,0-3 10-15,0 0 0 0,-4-3 0 0,4 3 0 16,-4 0 0-16,0-4 9 0,0 4-9 0,0 0 0 16,0 0 11-16,0 0-11 0,0 0 10 0,0 0-10 15,0 4 9-15,0-1-9 0,-4-3 8 0,4 4-8 16,0 0 0-16,0-1 8 0,0 8-8 0,0-7 0 15,0 0 0-15,0 7 0 0,0 0 8 0,0 0-8 16,0 0 0-16,0 0 10 0,0 0-10 0,0 0 10 16,0 0-10-16,0 0 0 0,0 0 0 0,0 0 0 15,0 11 0-15,0 0 0 0,4-4 0 0,-4 4 0 16,4 0 0-16,-4 0 0 0,4 0 0 0,0-4 0 16,1 4 0-16,-1 0 0 0,0 0 0 0,4 0 0 0,0 4 0 15,1-4 0-15,-1-4 0 0,0 1 0 0,-4 3 0 0,5-4 0 16,-1 0 9-16,4 1-9 0,-3-5 12 0,-1-3-1 15,4 4-1-15,1 0 0 0,-1-1 2 0,-4-3 0 16,5 0 0-16,-1 0 0 0,0 0-3 0,1-3 0 16,-1-1 0-16,1-3 0 0,-1 3-9 0,-4-3 0 15,5-4 0-15,-1 0-11 0,-4-4 11 0,5 4 0 16,-5 0 0-16,0-4-8 0,-4 1 8 0,0-5 0 16,1 1 0-16,-1 3 0 0,-4-7 0 0,-4 4 8 15,-1 3-8-15,1 4 11 0,0-3 1 0,-4 3 1 16,4 3 0-16,-4-3 0 0,3 8-13 0,-3-5 0 15,-4 8 0-15,3-3 0 0,1-1 11 0,4 0-11 0,4 4 12 16,0 0-12-16,-8 4 10 0,0 0-10 0,3 3 8 16,1 0-8-16,0 1 0 0,4 3 0 0,-4-4 0 0,4 8 0 15,4-4 0-15,-4 0 0 0,4 0 0 0,0 3 0 16,1 1-12-16,-1-4 12 0,0 0-12 0,0 4 12 16,4-4-9-16,-4 0 9 0,9 0 0 0,-5-4 0 15,4 4-11-15,-3 0 11 0,3-7-10 0,5 3 10 16,-5-3 0-16,5 3 0 0,-5-3 0 0,4-1 0 15,1-3 0-15,-1 0 0 0,5 0 10 0,-4-3-10 16,3-1 11-16,1-3-3 0,-4-4-8 0,-1 0 12 16,1 0-4-16,-1-4 0 0,-4-3-8 0,1-1 12 15,3-6-4-15,-7-1-8 0,3-3 11 0,-4-1-11 16,-4-3 12-16,5 4-4 0,-5-4 0 0,-4 0-8 16,4 0 13-16,-4-4-4 0,-4 4-1 0,0-3 0 15,0 3 2-15,-5 3 0 0,5 1 0 0,-4 3 0 0,-4 1 1 16,3 3 0-16,1 0 0 0,-4 3 0 0,3 5-11 15,1-1 0-15,0 8 0 0,0-1 0 0,3 1 0 0,5 7 0 16,0 0 0-16,0 0 0 0,0 0 0 0,-4 11 0 16,4 7 0-16,0-3-11 0,4 7 11 0,1 0-10 15,-1 0 10-15,4 4-10 0,4 3 10 0,-3 4 0 16,-1 0-9-16,0 4 9 0,0-4 0 0,5 0 10 16,-5 0-1-16,-4 0 0 15,4 0-30-15,-3 0-7 0,-1 0 0 0,0 0-1 0,0-4 18 0,0 0 11 16,0 1-12-16,-4-5 12 0,4-3-11 0,-4 4 11 0,5-8-10 15,-5 1 10 1,0-1-37-16,0 0-2 0,4-7 0 0,-4 4 0 16,0-8-149-16,0-7-29 0</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9-06-06T14:45:33.260"/>
    </inkml:context>
    <inkml:brush xml:id="br0">
      <inkml:brushProperty name="width" value="0.00882" units="cm"/>
      <inkml:brushProperty name="height" value="0.00882" units="cm"/>
      <inkml:brushProperty name="color" value="#0070C0"/>
      <inkml:brushProperty name="fitToCurve" value="1"/>
    </inkml:brush>
  </inkml:definitions>
  <inkml:trace contextRef="#ctx0" brushRef="#br0">310 157 1782 0,'0'0'39'0,"0"0"8"0,0 0 1 0,4-4 3 0,0-3-41 0,-4 7-10 16,0 0 0-16,-4-7 0 0,0-4 15 0,-4 0 1 15,-1 0 0-15,1 0 0 0,0-4 8 0,-5 8 1 0,1-4 1 0,0 0 0 16,-1 0 2-16,1 4 1 0,-1-1 0 0,-3 5 0 16,3-5-17-16,1 1-3 0,0 3-1 0,-1 1 0 15,1 3-8-15,-1 3 0 0,1-3 0 0,0 4 0 16,-1 3 0-16,1 1 0 0,-1 3 0 0,5-4 12 16,-4 4-2-16,3 0 0 0,1 3 0 0,4-6 0 15,0-1-2-15,0 4 0 0,4-4 0 0,4 8 0 16,-4-4-8-16,4 0 10 0,0 0-10 0,0 0 10 15,5-4-10-15,-5 4 0 0,4-3 0 0,0-5 8 16,5 5-8-16,-5-5 0 0,8 1-10 0,-3 0 10 16,-5-1 0-16,5-3 0 0,-5-3 0 0,4 3 0 15,-4 0 0-15,5-4 0 0,-5 0 0 0,0 1 10 16,1-1 2-16,-5 0 1 0,4-7 0 0,-4 4 0 16,0 0 13-16,0-1 2 0,1-3 1 0,-5 0 0 15,0 11 15-15,0-3 2 0,4-8 1 0,-4 3 0 16,4 1-31-16,-4 0-7 0,4-4-1 0,-4 3 0 0,0 8-8 15,0 0 8-15,0 0-8 0,0 0 8 0,0 0-8 16,0 0 0-16,0 0 9 0,0 11-9 0,0-11 0 0,4 11 8 16,-4 4-8-16,0 0 0 0,0 3 8 0,0 0-8 15,0 4 10-15,0-3-10 0,0 2 14 0,0 1-3 16,0-3-1-16,0 3 0 0,0 0 0 0,0 3 0 16,0-6 0-16,-4-1 0 0,4 0 2 0,0-3 0 15,0-1 0-15,-4 5 0 0,4-8-12 0,0 3 12 16,-4-3-12-16,4 0 12 0,0-3-12 0,0-1-17 15,0-7 4-15,0 0-781 16,0 0-156-16</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9-06-06T14:45:32.689"/>
    </inkml:context>
    <inkml:brush xml:id="br0">
      <inkml:brushProperty name="width" value="0.00882" units="cm"/>
      <inkml:brushProperty name="height" value="0.00882" units="cm"/>
      <inkml:brushProperty name="color" value="#0070C0"/>
      <inkml:brushProperty name="fitToCurve" value="1"/>
    </inkml:brush>
  </inkml:definitions>
  <inkml:trace contextRef="#ctx0" brushRef="#br0">9 0 1659 0,'0'0'36'0,"0"0"8"0,0 0 2 0,0 0 1 0,0 7-38 0,0-7-9 0,0 0 0 0,0 7 0 15,-4 1 10-15,4-8 0 0,-4 11 0 0,4-4 0 16,0 4 37-16,0 4 7 0,0-1 2 0,0 5 0 16,0-5-26-16,0 5-5 0,4-5-1 0,-4 1 0 15,0 3-3-15,0 4-1 0,4-3 0 0,-4 3 0 16,0-4-12-16,4 8-8 0,-4-4 8 0,0 3-8 15,0-2 11-15,-4-1-3 0,4-4 0 0,0-3 0 16,0 7 0-16,0-8 0 0,0 1 0 0,0-4 0 16,0 4-8-16,0-8 0 0,0 0 0 0,0-7 8 15,0 0-36 1,0 0-7-16,0 0-1 0,0 0-575 0,0 0-114 0</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9-06-06T14:45:32.342"/>
    </inkml:context>
    <inkml:brush xml:id="br0">
      <inkml:brushProperty name="width" value="0.00882" units="cm"/>
      <inkml:brushProperty name="height" value="0.00882" units="cm"/>
      <inkml:brushProperty name="color" value="#0070C0"/>
      <inkml:brushProperty name="fitToCurve" value="1"/>
    </inkml:brush>
  </inkml:definitions>
  <inkml:trace contextRef="#ctx0" brushRef="#br0">53 10 1386 0,'0'0'30'0,"4"0"6"0,4-3 2 0,-3-1 2 0,-1 4-32 0,-4 0-8 0,0 0 0 0,0 0 0 16,0 0 32-16,8-4 4 0,-8 4 2 0,0 0 0 16,0 0 26-16,0 0 4 0,0 0 2 0,0 0 0 15,0 0-28-15,0 0-6 0,0 0 0 0,0 0-1 16,0 0-19-16,0 0-4 0,0 11-1 0,0 4 0 16,0 0-1-16,-4 3 0 0,0 0 0 0,4 8 0 15,-4 0 19-15,4 3 4 0,-5 0 1 0,5 4 0 16,0 8 14-16,-4-1 4 0,4 1 0 0,-4 3 0 15,0 3-23-15,0-3-4 0,0 0-1 0,0-3 0 16,0-1 7-16,4 1 1 0,-4-1 0 0,4-3 0 16,-4-8-20-16,0-3-3 0,0 3-1 0,4-3 0 15,-5 0-8-15,1-4 0 0,0-4 0 0,0 0 0 16,4-3-32-16,0 0-9 0,-4-8-2 16,4 0 0-16,0-7-86 0,0 0-18 0,0 0-3 15,0 0-749-15</inkml:trace>
</inkml:ink>
</file>

<file path=word/ink/ink9.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9-06-06T14:45:31.991"/>
    </inkml:context>
    <inkml:brush xml:id="br0">
      <inkml:brushProperty name="width" value="0.00882" units="cm"/>
      <inkml:brushProperty name="height" value="0.00882" units="cm"/>
      <inkml:brushProperty name="color" value="#0070C0"/>
      <inkml:brushProperty name="fitToCurve" value="1"/>
    </inkml:brush>
  </inkml:definitions>
  <inkml:trace contextRef="#ctx0" brushRef="#br0">169 0 1436 0,'0'0'32'0,"0"0"6"0,0 0 2 0,0 0 0 0,0 0-32 0,0 0-8 0,0 0 0 0,-4 11 0 16,4-11 8-16,-4 8 0 0,0-1 0 0,-5-3 0 0,1-1 30 0,-4 5 6 16,3-8 2-16,1 3 0 15,0 5-2-15,0-5 0 0,-1 5 0 0,-3-5 0 0,4 8-18 0,0-3-4 16,-1 3-1-16,1 0 0 0,0-4 0 0,0 4 0 15,4 4 0-15,-1-1 0 0,-3 5 3 0,4-1 0 16,0-3 0-16,4 3 0 0,0 4 0 0,0 0 0 16,0 0 0-16,4 4 0 0,0-4-3 0,0 4 0 15,5-1 0-15,-5-3 0 0,4 0-1 0,0-3-1 16,5-1 0-16,-5 0 0 0,4-3-3 0,0 3 0 16,1-7 0-16,-1 4 0 0,1 0-8 0,-1-4-8 15,0-4 12-15,1-3-12 0,3-1 9 0,-3 1-9 16,3 0 0-16,-4-1 9 0,1-3-9 0,-1 0 0 15,0 0 0-15,-3-3 0 0,3 3 0 0,-4-4 0 0,1 0 0 0,-1-7 0 16,0 4 0-16,-4-4 0 0,0 0 0 16,0-4 0-16,-4 1 0 0,0-1 0 0,0-3 0 0,-4 3 0 15,0-3 14-15,-4-1-2 0,4 5-1 0,-4-5 0 16,3 8 1-16,-3-3 1 0,0 3 0 0,0-1 0 16,4 1-4-16,-5 4-1 0,1 0 0 0,0-1 0 15,0 1-8-15,-1 3 12 0,9 4-12 0,0 0 12 16,0 0-12-16,0 0 0 0,-8 0 0 0,4 8 0 15,-4-5 0-15,0 5 0 0,3 3 0 0,1 0 0 16,0 0-12-16,0 7-4 0,0-3 0 0,0 0-1 16,4 3 17-16,-4 0 0 0,0 4 0 0,-1 0 0 15,1 0-9-15,4-3 9 0,-4-1 0 0,0 0-9 16,0 1-3-16,0-5 0 0,4 1 0 0,0-4 0 16,-4 0-10-16,4 0-2 0,0-11-1 0,0 4 0 15,0-4-17-15,0 0-3 0,0 0-1 0,0 0 0 16,0 0-131-16,0 0-27 0,0-11-4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3650</Words>
  <Characters>20426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CRUZ, ANGIE</cp:lastModifiedBy>
  <cp:revision>3</cp:revision>
  <cp:lastPrinted>2019-06-05T14:32:00Z</cp:lastPrinted>
  <dcterms:created xsi:type="dcterms:W3CDTF">2019-06-06T18:59:00Z</dcterms:created>
  <dcterms:modified xsi:type="dcterms:W3CDTF">2019-08-13T14:48:00Z</dcterms:modified>
</cp:coreProperties>
</file>