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235C39" w:rsidP="00952F42">
      <w:pPr>
        <w:spacing w:before="78"/>
        <w:ind w:right="-20"/>
        <w:jc w:val="center"/>
        <w:divId w:val="1995062353"/>
        <w:rPr>
          <w:rFonts w:ascii="Arial" w:eastAsia="Arial" w:hAnsi="Arial" w:cs="Arial"/>
          <w:b/>
          <w:bCs/>
          <w:sz w:val="22"/>
          <w:szCs w:val="22"/>
        </w:rPr>
      </w:pPr>
      <w:bookmarkStart w:id="0" w:name="_GoBack"/>
      <w:bookmarkEnd w:id="0"/>
      <w:r>
        <w:rPr>
          <w:rFonts w:ascii="Arial" w:eastAsia="Arial" w:hAnsi="Arial" w:cs="Arial"/>
          <w:b/>
          <w:bCs/>
          <w:sz w:val="22"/>
          <w:szCs w:val="22"/>
        </w:rPr>
        <w:t>√</w:t>
      </w:r>
      <w:r w:rsidR="00952F42"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Pr="00B33AF4">
        <w:rPr>
          <w:rFonts w:eastAsia="Arial"/>
          <w:b/>
          <w:bCs/>
          <w:color w:val="1F497D" w:themeColor="text2"/>
          <w:position w:val="-1"/>
          <w:sz w:val="28"/>
          <w:szCs w:val="22"/>
          <w:u w:val="single"/>
        </w:rPr>
        <w:t>_</w:t>
      </w:r>
      <w:r w:rsidR="00B33AF4" w:rsidRPr="00B33AF4">
        <w:rPr>
          <w:b/>
          <w:u w:val="single"/>
        </w:rPr>
        <w:t xml:space="preserve"> </w:t>
      </w:r>
      <w:r w:rsidR="00B33AF4">
        <w:rPr>
          <w:rFonts w:eastAsia="Arial"/>
          <w:b/>
          <w:bCs/>
          <w:color w:val="1F497D" w:themeColor="text2"/>
          <w:position w:val="-1"/>
          <w:sz w:val="28"/>
          <w:szCs w:val="22"/>
          <w:u w:val="single"/>
        </w:rPr>
        <w:t xml:space="preserve">Golden </w:t>
      </w:r>
      <w:r w:rsidR="00B33AF4" w:rsidRPr="00B33AF4">
        <w:rPr>
          <w:rFonts w:eastAsia="Arial"/>
          <w:b/>
          <w:bCs/>
          <w:color w:val="1F497D" w:themeColor="text2"/>
          <w:position w:val="-1"/>
          <w:sz w:val="28"/>
          <w:szCs w:val="22"/>
          <w:u w:val="single"/>
        </w:rPr>
        <w:t>Gate Middle School</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235C3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9630" w:type="dxa"/>
        <w:tblInd w:w="355" w:type="dxa"/>
        <w:tblLook w:val="04A0" w:firstRow="1" w:lastRow="0" w:firstColumn="1" w:lastColumn="0" w:noHBand="0" w:noVBand="1"/>
      </w:tblPr>
      <w:tblGrid>
        <w:gridCol w:w="9630"/>
      </w:tblGrid>
      <w:tr w:rsidR="00521265" w:rsidRPr="006116C9" w:rsidTr="00521265">
        <w:trPr>
          <w:divId w:val="1633175891"/>
          <w:trHeight w:val="872"/>
        </w:trPr>
        <w:tc>
          <w:tcPr>
            <w:tcW w:w="9630" w:type="dxa"/>
          </w:tcPr>
          <w:p w:rsidR="00521265" w:rsidRPr="006116C9" w:rsidRDefault="00521265" w:rsidP="00235C39">
            <w:pPr>
              <w:rPr>
                <w:rFonts w:ascii="Arial" w:eastAsia="Times New Roman" w:hAnsi="Arial" w:cs="Arial"/>
                <w:sz w:val="22"/>
                <w:szCs w:val="22"/>
              </w:rPr>
            </w:pPr>
            <w:r w:rsidRPr="00BC06AB">
              <w:rPr>
                <w:rFonts w:ascii="Arial" w:eastAsia="Times New Roman" w:hAnsi="Arial" w:cs="Arial"/>
                <w:sz w:val="22"/>
                <w:szCs w:val="22"/>
              </w:rPr>
              <w:t>We will conduct Open House, SAC meetings, Parent-Teacher Organization meetings, Title 1 meetings, and Nurturing Parenting classes.  Parents will have the opportunity to plan and review improvements of the Title 1 program.  Planned opportunities include, but not limited to; Bullying Awareness, A Math Problem a Day, Helping Your Child with Homework, and Letting Your Library Help You.</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757B2B" w:rsidRPr="00757B2B" w:rsidRDefault="00757B2B" w:rsidP="00757B2B">
            <w:pPr>
              <w:rPr>
                <w:rFonts w:ascii="Arial" w:eastAsiaTheme="minorHAnsi" w:hAnsi="Arial" w:cs="Arial"/>
                <w:color w:val="1F497D"/>
                <w:sz w:val="22"/>
                <w:szCs w:val="22"/>
              </w:rPr>
            </w:pPr>
            <w:r w:rsidRPr="00D76237">
              <w:rPr>
                <w:rFonts w:ascii="Arial" w:hAnsi="Arial" w:cs="Arial"/>
                <w:color w:val="1F497D"/>
                <w:sz w:val="22"/>
                <w:szCs w:val="22"/>
                <w:highlight w:val="yellow"/>
              </w:rPr>
              <w:t>Our school coordinates with ELL, and ESE departments to provide meaningful workshops for parents in a language and format they can understand.  Head Start services are provided in our campus.  Coordination with the FSCG department occurs during the Regional Parent Summits.</w:t>
            </w:r>
            <w:r w:rsidRPr="00757B2B">
              <w:rPr>
                <w:rFonts w:ascii="Arial" w:hAnsi="Arial" w:cs="Arial"/>
                <w:color w:val="1F497D"/>
                <w:sz w:val="22"/>
                <w:szCs w:val="22"/>
              </w:rPr>
              <w:t xml:space="preserve">  </w:t>
            </w:r>
          </w:p>
          <w:p w:rsidR="00C72A92" w:rsidRPr="006116C9" w:rsidRDefault="00C72A92" w:rsidP="004E3484">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w:t>
      </w:r>
      <w:r w:rsidR="00D52D6B">
        <w:rPr>
          <w:rFonts w:ascii="Arial" w:eastAsia="Times New Roman" w:hAnsi="Arial" w:cs="Arial"/>
          <w:sz w:val="22"/>
          <w:szCs w:val="22"/>
        </w:rPr>
        <w:t>child</w:t>
      </w:r>
      <w:r w:rsidRPr="006116C9">
        <w:rPr>
          <w:rFonts w:ascii="Arial" w:eastAsia="Times New Roman" w:hAnsi="Arial" w:cs="Arial"/>
          <w:sz w:val="22"/>
          <w:szCs w:val="22"/>
        </w:rPr>
        <w:t>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235C39">
            <w:pPr>
              <w:rPr>
                <w:rFonts w:ascii="Arial" w:eastAsia="Times New Roman" w:hAnsi="Arial" w:cs="Arial"/>
                <w:color w:val="1F497D" w:themeColor="text2"/>
                <w:sz w:val="22"/>
                <w:szCs w:val="22"/>
              </w:rPr>
            </w:pPr>
            <w:r w:rsidRPr="00BC06AB">
              <w:rPr>
                <w:rFonts w:ascii="Arial" w:eastAsia="Times New Roman" w:hAnsi="Arial" w:cs="Arial"/>
                <w:color w:val="1F497D" w:themeColor="text2"/>
                <w:sz w:val="22"/>
                <w:szCs w:val="22"/>
              </w:rPr>
              <w:t>Parents and students will be trained to fill out scholarship applications.  Parent Academies will be offered throughout the school year to teach parent how to support their child in classes, homework, and accessing the library. Parents and students will be trained to fill out scholarship applications.</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284B8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Prior to our Annual Title 1 Meeting, GGMS send home an informational flyer, we display information our two marquees, and an auto-dialer in English, Creole, and Spanish goes out to all student’s families giving the date, time, and location of the Title 1 meeting.</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t>
      </w:r>
      <w:r w:rsidR="00D52D6B">
        <w:rPr>
          <w:rFonts w:ascii="Arial" w:eastAsia="Times New Roman" w:hAnsi="Arial" w:cs="Arial"/>
          <w:sz w:val="22"/>
          <w:szCs w:val="22"/>
        </w:rPr>
        <w:t xml:space="preserve"> </w:t>
      </w:r>
      <w:r w:rsidRPr="006116C9">
        <w:rPr>
          <w:rFonts w:ascii="Arial" w:eastAsia="Times New Roman" w:hAnsi="Arial" w:cs="Arial"/>
          <w:sz w:val="22"/>
          <w:szCs w:val="22"/>
        </w:rPr>
        <w:t>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284B8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 presentation at the Title 1 Meeting covers the specifics of the Title 1 program and all of the benefits that Title 1 provides for the students, parents, families, and the community.</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284B8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At the Annual Title 1 Meeting, Mrs. Hernandez will give a presentation informing the parents and families about the Title 1 program.</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284B8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Parent Involvement meetings, SAC meetings, and Parent/Teacher Conferences are held during </w:t>
            </w:r>
            <w:r w:rsidR="00984F87">
              <w:rPr>
                <w:rFonts w:ascii="Arial" w:eastAsia="Times New Roman" w:hAnsi="Arial" w:cs="Arial"/>
                <w:color w:val="1F497D" w:themeColor="text2"/>
                <w:sz w:val="22"/>
                <w:szCs w:val="22"/>
              </w:rPr>
              <w:t>school hours and in the early evening to help accommodate parents.</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984F87"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Child care will be provided at all parent involvement meetings to allow for focused instruction and feedback.</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lastRenderedPageBreak/>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w:t>
      </w:r>
      <w:r w:rsidR="00D52D6B">
        <w:rPr>
          <w:rFonts w:ascii="Arial" w:eastAsia="Times New Roman" w:hAnsi="Arial" w:cs="Arial"/>
          <w:sz w:val="22"/>
          <w:szCs w:val="22"/>
        </w:rPr>
        <w:t>child</w:t>
      </w:r>
      <w:r w:rsidRPr="006116C9">
        <w:rPr>
          <w:rFonts w:ascii="Arial" w:eastAsia="Times New Roman" w:hAnsi="Arial" w:cs="Arial"/>
          <w:sz w:val="22"/>
          <w:szCs w:val="22"/>
        </w:rPr>
        <w:t>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AB7376" w:rsidRDefault="00AB7376">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Annual Title 1 Meeting/Curriculum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3303C" w:rsidRDefault="0053303C">
            <w:pPr>
              <w:jc w:val="center"/>
              <w:rPr>
                <w:rFonts w:ascii="Arial" w:eastAsia="Times New Roman" w:hAnsi="Arial" w:cs="Arial"/>
                <w:bCs/>
                <w:color w:val="1F497D" w:themeColor="text2"/>
                <w:sz w:val="22"/>
                <w:szCs w:val="22"/>
              </w:rPr>
            </w:pPr>
            <w:r w:rsidRPr="0053303C">
              <w:rPr>
                <w:rFonts w:ascii="Arial" w:eastAsia="Times New Roman" w:hAnsi="Arial" w:cs="Arial"/>
                <w:bCs/>
                <w:color w:val="1F497D" w:themeColor="text2"/>
                <w:sz w:val="22"/>
                <w:szCs w:val="22"/>
              </w:rPr>
              <w:t>August 29, 2019</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AB7376" w:rsidRDefault="00AB7376">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Parent/Teacher Conferences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AB7376" w:rsidRDefault="00AB7376">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Ongoing during 2019-2020</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AB7376" w:rsidRDefault="00AB7376">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Fall Festival</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3303C" w:rsidRDefault="0053303C">
            <w:pPr>
              <w:jc w:val="center"/>
              <w:rPr>
                <w:rFonts w:ascii="Arial" w:eastAsia="Times New Roman" w:hAnsi="Arial" w:cs="Arial"/>
                <w:bCs/>
                <w:color w:val="1F497D" w:themeColor="text2"/>
                <w:sz w:val="22"/>
                <w:szCs w:val="22"/>
              </w:rPr>
            </w:pPr>
            <w:r w:rsidRPr="0053303C">
              <w:rPr>
                <w:rFonts w:ascii="Arial" w:eastAsia="Times New Roman" w:hAnsi="Arial" w:cs="Arial"/>
                <w:bCs/>
                <w:color w:val="1F497D" w:themeColor="text2"/>
                <w:sz w:val="22"/>
                <w:szCs w:val="22"/>
              </w:rPr>
              <w:t>October 24, 2019</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AB7376" w:rsidRDefault="00AB7376">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Sac Meetings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AB7376" w:rsidRDefault="00AB7376">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3</w:t>
            </w:r>
            <w:r w:rsidRPr="00AB7376">
              <w:rPr>
                <w:rFonts w:ascii="Arial" w:eastAsia="Times New Roman" w:hAnsi="Arial" w:cs="Arial"/>
                <w:bCs/>
                <w:color w:val="1F497D" w:themeColor="text2"/>
                <w:sz w:val="22"/>
                <w:szCs w:val="22"/>
                <w:vertAlign w:val="superscript"/>
              </w:rPr>
              <w:t>rd</w:t>
            </w:r>
            <w:r>
              <w:rPr>
                <w:rFonts w:ascii="Arial" w:eastAsia="Times New Roman" w:hAnsi="Arial" w:cs="Arial"/>
                <w:bCs/>
                <w:color w:val="1F497D" w:themeColor="text2"/>
                <w:sz w:val="22"/>
                <w:szCs w:val="22"/>
              </w:rPr>
              <w:t xml:space="preserve"> Thursday each month</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Multi-Cultural Festival</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53303C" w:rsidP="0053303C">
            <w:pPr>
              <w:jc w:val="center"/>
              <w:rPr>
                <w:rFonts w:ascii="Arial" w:eastAsia="Times New Roman" w:hAnsi="Arial" w:cs="Arial"/>
                <w:color w:val="1F497D" w:themeColor="text2"/>
                <w:sz w:val="22"/>
                <w:szCs w:val="22"/>
                <w:highlight w:val="yellow"/>
              </w:rPr>
            </w:pPr>
            <w:r w:rsidRPr="0053303C">
              <w:rPr>
                <w:rFonts w:ascii="Arial" w:eastAsia="Times New Roman" w:hAnsi="Arial" w:cs="Arial"/>
                <w:color w:val="1F497D" w:themeColor="text2"/>
                <w:sz w:val="22"/>
                <w:szCs w:val="22"/>
              </w:rPr>
              <w:t>February 27, 2020</w:t>
            </w:r>
          </w:p>
        </w:tc>
      </w:tr>
      <w:tr w:rsidR="001A2932"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1A2932" w:rsidRPr="006116C9"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Collier Harvest</w:t>
            </w:r>
          </w:p>
        </w:tc>
        <w:tc>
          <w:tcPr>
            <w:tcW w:w="2604" w:type="dxa"/>
            <w:tcBorders>
              <w:top w:val="single" w:sz="6" w:space="0" w:color="000000"/>
              <w:left w:val="single" w:sz="6" w:space="0" w:color="000000"/>
              <w:bottom w:val="single" w:sz="6" w:space="0" w:color="000000"/>
              <w:right w:val="single" w:sz="6" w:space="0" w:color="000000"/>
            </w:tcBorders>
            <w:vAlign w:val="center"/>
          </w:tcPr>
          <w:p w:rsidR="00AB7376" w:rsidRPr="006116C9" w:rsidRDefault="00AB7376" w:rsidP="00AB7376">
            <w:pPr>
              <w:jc w:val="center"/>
              <w:rPr>
                <w:rFonts w:ascii="Arial" w:eastAsia="Times New Roman" w:hAnsi="Arial" w:cs="Arial"/>
                <w:color w:val="1F497D" w:themeColor="text2"/>
                <w:sz w:val="22"/>
                <w:szCs w:val="22"/>
                <w:highlight w:val="yellow"/>
              </w:rPr>
            </w:pPr>
            <w:r w:rsidRPr="00AB7376">
              <w:rPr>
                <w:rFonts w:ascii="Arial" w:eastAsia="Times New Roman" w:hAnsi="Arial" w:cs="Arial"/>
                <w:color w:val="1F497D" w:themeColor="text2"/>
                <w:sz w:val="22"/>
                <w:szCs w:val="22"/>
              </w:rPr>
              <w:t>Monthly</w:t>
            </w:r>
          </w:p>
        </w:tc>
      </w:tr>
      <w:tr w:rsidR="001A2932"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1A2932" w:rsidRPr="006116C9"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Donuts with Dad</w:t>
            </w:r>
          </w:p>
        </w:tc>
        <w:tc>
          <w:tcPr>
            <w:tcW w:w="2604" w:type="dxa"/>
            <w:tcBorders>
              <w:top w:val="single" w:sz="6" w:space="0" w:color="000000"/>
              <w:left w:val="single" w:sz="6" w:space="0" w:color="000000"/>
              <w:bottom w:val="single" w:sz="6" w:space="0" w:color="000000"/>
              <w:right w:val="single" w:sz="6" w:space="0" w:color="000000"/>
            </w:tcBorders>
            <w:vAlign w:val="center"/>
          </w:tcPr>
          <w:p w:rsidR="001A2932" w:rsidRPr="006116C9" w:rsidRDefault="0053303C" w:rsidP="0053303C">
            <w:pPr>
              <w:jc w:val="center"/>
              <w:rPr>
                <w:rFonts w:ascii="Arial" w:eastAsia="Times New Roman" w:hAnsi="Arial" w:cs="Arial"/>
                <w:color w:val="1F497D" w:themeColor="text2"/>
                <w:sz w:val="22"/>
                <w:szCs w:val="22"/>
                <w:highlight w:val="yellow"/>
              </w:rPr>
            </w:pPr>
            <w:r w:rsidRPr="0053303C">
              <w:rPr>
                <w:rFonts w:ascii="Arial" w:eastAsia="Times New Roman" w:hAnsi="Arial" w:cs="Arial"/>
                <w:color w:val="1F497D" w:themeColor="text2"/>
                <w:sz w:val="22"/>
                <w:szCs w:val="22"/>
              </w:rPr>
              <w:t>September 25, 2019</w:t>
            </w:r>
          </w:p>
        </w:tc>
      </w:tr>
      <w:tr w:rsidR="00AB7376"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B7376"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Muffins with Mom</w:t>
            </w:r>
          </w:p>
        </w:tc>
        <w:tc>
          <w:tcPr>
            <w:tcW w:w="2604" w:type="dxa"/>
            <w:tcBorders>
              <w:top w:val="single" w:sz="6" w:space="0" w:color="000000"/>
              <w:left w:val="single" w:sz="6" w:space="0" w:color="000000"/>
              <w:bottom w:val="single" w:sz="6" w:space="0" w:color="000000"/>
              <w:right w:val="single" w:sz="6" w:space="0" w:color="000000"/>
            </w:tcBorders>
            <w:vAlign w:val="center"/>
          </w:tcPr>
          <w:p w:rsidR="00AB7376" w:rsidRPr="006116C9" w:rsidRDefault="00A53565" w:rsidP="00A53565">
            <w:pPr>
              <w:jc w:val="center"/>
              <w:rPr>
                <w:rFonts w:ascii="Arial" w:eastAsia="Times New Roman" w:hAnsi="Arial" w:cs="Arial"/>
                <w:color w:val="1F497D" w:themeColor="text2"/>
                <w:sz w:val="22"/>
                <w:szCs w:val="22"/>
                <w:highlight w:val="yellow"/>
              </w:rPr>
            </w:pPr>
            <w:r w:rsidRPr="00A53565">
              <w:rPr>
                <w:rFonts w:ascii="Arial" w:eastAsia="Times New Roman" w:hAnsi="Arial" w:cs="Arial"/>
                <w:color w:val="1F497D" w:themeColor="text2"/>
                <w:sz w:val="22"/>
                <w:szCs w:val="22"/>
              </w:rPr>
              <w:t>March 26, 2020</w:t>
            </w:r>
          </w:p>
        </w:tc>
      </w:tr>
      <w:tr w:rsidR="00AB7376"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B7376"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Girl’s on the Run</w:t>
            </w:r>
          </w:p>
        </w:tc>
        <w:tc>
          <w:tcPr>
            <w:tcW w:w="2604" w:type="dxa"/>
            <w:tcBorders>
              <w:top w:val="single" w:sz="6" w:space="0" w:color="000000"/>
              <w:left w:val="single" w:sz="6" w:space="0" w:color="000000"/>
              <w:bottom w:val="single" w:sz="6" w:space="0" w:color="000000"/>
              <w:right w:val="single" w:sz="6" w:space="0" w:color="000000"/>
            </w:tcBorders>
            <w:vAlign w:val="center"/>
          </w:tcPr>
          <w:p w:rsidR="00AB7376" w:rsidRPr="006116C9" w:rsidRDefault="00A53565" w:rsidP="00A53565">
            <w:pPr>
              <w:jc w:val="center"/>
              <w:rPr>
                <w:rFonts w:ascii="Arial" w:eastAsia="Times New Roman" w:hAnsi="Arial" w:cs="Arial"/>
                <w:color w:val="1F497D" w:themeColor="text2"/>
                <w:sz w:val="22"/>
                <w:szCs w:val="22"/>
                <w:highlight w:val="yellow"/>
              </w:rPr>
            </w:pPr>
            <w:r w:rsidRPr="00A53565">
              <w:rPr>
                <w:rFonts w:ascii="Arial" w:eastAsia="Times New Roman" w:hAnsi="Arial" w:cs="Arial"/>
                <w:color w:val="1F497D" w:themeColor="text2"/>
                <w:sz w:val="22"/>
                <w:szCs w:val="22"/>
              </w:rPr>
              <w:t>1</w:t>
            </w:r>
            <w:r w:rsidRPr="00A53565">
              <w:rPr>
                <w:rFonts w:ascii="Arial" w:eastAsia="Times New Roman" w:hAnsi="Arial" w:cs="Arial"/>
                <w:color w:val="1F497D" w:themeColor="text2"/>
                <w:sz w:val="22"/>
                <w:szCs w:val="22"/>
                <w:vertAlign w:val="superscript"/>
              </w:rPr>
              <w:t>st</w:t>
            </w:r>
            <w:r w:rsidRPr="00A53565">
              <w:rPr>
                <w:rFonts w:ascii="Arial" w:eastAsia="Times New Roman" w:hAnsi="Arial" w:cs="Arial"/>
                <w:color w:val="1F497D" w:themeColor="text2"/>
                <w:sz w:val="22"/>
                <w:szCs w:val="22"/>
              </w:rPr>
              <w:t xml:space="preserve"> Semester</w:t>
            </w:r>
          </w:p>
        </w:tc>
      </w:tr>
      <w:tr w:rsidR="00AB7376"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B7376"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Take Stock</w:t>
            </w:r>
          </w:p>
        </w:tc>
        <w:tc>
          <w:tcPr>
            <w:tcW w:w="2604" w:type="dxa"/>
            <w:tcBorders>
              <w:top w:val="single" w:sz="6" w:space="0" w:color="000000"/>
              <w:left w:val="single" w:sz="6" w:space="0" w:color="000000"/>
              <w:bottom w:val="single" w:sz="6" w:space="0" w:color="000000"/>
              <w:right w:val="single" w:sz="6" w:space="0" w:color="000000"/>
            </w:tcBorders>
            <w:vAlign w:val="center"/>
          </w:tcPr>
          <w:p w:rsidR="00AB7376" w:rsidRPr="006116C9" w:rsidRDefault="00A53565" w:rsidP="00A53565">
            <w:pPr>
              <w:jc w:val="center"/>
              <w:rPr>
                <w:rFonts w:ascii="Arial" w:eastAsia="Times New Roman" w:hAnsi="Arial" w:cs="Arial"/>
                <w:color w:val="1F497D" w:themeColor="text2"/>
                <w:sz w:val="22"/>
                <w:szCs w:val="22"/>
                <w:highlight w:val="yellow"/>
              </w:rPr>
            </w:pPr>
            <w:r w:rsidRPr="00A53565">
              <w:rPr>
                <w:rFonts w:ascii="Arial" w:eastAsia="Times New Roman" w:hAnsi="Arial" w:cs="Arial"/>
                <w:color w:val="1F497D" w:themeColor="text2"/>
                <w:sz w:val="22"/>
                <w:szCs w:val="22"/>
              </w:rPr>
              <w:t>Ongoing Sept.-March</w:t>
            </w:r>
          </w:p>
        </w:tc>
      </w:tr>
      <w:tr w:rsidR="00AB7376"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B7376" w:rsidRDefault="00AB7376" w:rsidP="00AB7376">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6</w:t>
            </w:r>
            <w:r w:rsidRPr="00AB7376">
              <w:rPr>
                <w:rFonts w:ascii="Arial" w:eastAsia="Times New Roman" w:hAnsi="Arial" w:cs="Arial"/>
                <w:color w:val="1F497D" w:themeColor="text2"/>
                <w:sz w:val="22"/>
                <w:szCs w:val="22"/>
                <w:vertAlign w:val="superscript"/>
              </w:rPr>
              <w:t>th</w:t>
            </w:r>
            <w:r>
              <w:rPr>
                <w:rFonts w:ascii="Arial" w:eastAsia="Times New Roman" w:hAnsi="Arial" w:cs="Arial"/>
                <w:color w:val="1F497D" w:themeColor="text2"/>
                <w:sz w:val="22"/>
                <w:szCs w:val="22"/>
              </w:rPr>
              <w:t xml:space="preserve"> Grade Orientation</w:t>
            </w:r>
          </w:p>
        </w:tc>
        <w:tc>
          <w:tcPr>
            <w:tcW w:w="2604" w:type="dxa"/>
            <w:tcBorders>
              <w:top w:val="single" w:sz="6" w:space="0" w:color="000000"/>
              <w:left w:val="single" w:sz="6" w:space="0" w:color="000000"/>
              <w:bottom w:val="single" w:sz="6" w:space="0" w:color="000000"/>
              <w:right w:val="single" w:sz="6" w:space="0" w:color="000000"/>
            </w:tcBorders>
            <w:vAlign w:val="center"/>
          </w:tcPr>
          <w:p w:rsidR="00AB7376" w:rsidRPr="006116C9" w:rsidRDefault="0053303C" w:rsidP="0053303C">
            <w:pPr>
              <w:jc w:val="center"/>
              <w:rPr>
                <w:rFonts w:ascii="Arial" w:eastAsia="Times New Roman" w:hAnsi="Arial" w:cs="Arial"/>
                <w:color w:val="1F497D" w:themeColor="text2"/>
                <w:sz w:val="22"/>
                <w:szCs w:val="22"/>
                <w:highlight w:val="yellow"/>
              </w:rPr>
            </w:pPr>
            <w:r w:rsidRPr="0053303C">
              <w:rPr>
                <w:rFonts w:ascii="Arial" w:eastAsia="Times New Roman" w:hAnsi="Arial" w:cs="Arial"/>
                <w:color w:val="1F497D" w:themeColor="text2"/>
                <w:sz w:val="22"/>
                <w:szCs w:val="22"/>
              </w:rPr>
              <w:t>August 12, 2019</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8B4E0A" w:rsidRPr="00AC7A1A" w:rsidTr="0063272D">
        <w:trPr>
          <w:divId w:val="1993369491"/>
          <w:trHeight w:val="801"/>
        </w:trPr>
        <w:tc>
          <w:tcPr>
            <w:tcW w:w="9607" w:type="dxa"/>
            <w:tcBorders>
              <w:top w:val="single" w:sz="6" w:space="0" w:color="000000"/>
              <w:left w:val="single" w:sz="6" w:space="0" w:color="000000"/>
              <w:bottom w:val="single" w:sz="6" w:space="0" w:color="000000"/>
              <w:right w:val="single" w:sz="6" w:space="0" w:color="000000"/>
            </w:tcBorders>
            <w:vAlign w:val="center"/>
          </w:tcPr>
          <w:p w:rsidR="008B4E0A" w:rsidRPr="00AC7A1A" w:rsidRDefault="00F14C12">
            <w:pPr>
              <w:rPr>
                <w:rFonts w:ascii="Arial" w:eastAsia="Times New Roman" w:hAnsi="Arial" w:cs="Arial"/>
                <w:sz w:val="22"/>
                <w:szCs w:val="22"/>
                <w:highlight w:val="yellow"/>
              </w:rPr>
            </w:pPr>
            <w:r w:rsidRPr="00AC7A1A">
              <w:rPr>
                <w:rFonts w:ascii="Arial" w:eastAsia="Times New Roman" w:hAnsi="Arial" w:cs="Arial"/>
                <w:sz w:val="22"/>
                <w:szCs w:val="22"/>
                <w:highlight w:val="yellow"/>
              </w:rPr>
              <w:t xml:space="preserve">On August 28,2019, the entire faculty was presented with a PowerPoint presentation on the Title 1 program.  Teachers were also give a Title 1 FAQ sheet.  The presentation focused on reaching out to the parents of our students, working with them to help them become advocates for their children’s academic success, build confidence, and </w:t>
            </w:r>
            <w:r w:rsidR="00E2763C" w:rsidRPr="00AC7A1A">
              <w:rPr>
                <w:rFonts w:ascii="Arial" w:eastAsia="Times New Roman" w:hAnsi="Arial" w:cs="Arial"/>
                <w:sz w:val="22"/>
                <w:szCs w:val="22"/>
                <w:highlight w:val="yellow"/>
              </w:rPr>
              <w:t xml:space="preserve">ensure </w:t>
            </w:r>
            <w:r w:rsidRPr="00AC7A1A">
              <w:rPr>
                <w:rFonts w:ascii="Arial" w:eastAsia="Times New Roman" w:hAnsi="Arial" w:cs="Arial"/>
                <w:sz w:val="22"/>
                <w:szCs w:val="22"/>
                <w:highlight w:val="yellow"/>
              </w:rPr>
              <w:t>stud</w:t>
            </w:r>
            <w:r w:rsidR="00E2763C" w:rsidRPr="00AC7A1A">
              <w:rPr>
                <w:rFonts w:ascii="Arial" w:eastAsia="Times New Roman" w:hAnsi="Arial" w:cs="Arial"/>
                <w:sz w:val="22"/>
                <w:szCs w:val="22"/>
                <w:highlight w:val="yellow"/>
              </w:rPr>
              <w:t>ent achievement in the classroom.</w:t>
            </w:r>
          </w:p>
        </w:tc>
      </w:tr>
    </w:tbl>
    <w:p w:rsidR="002C5D8E" w:rsidRPr="007827CC"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7827CC">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How other activities, such as the parent resource center, the school will conduct to encourage and support parents and families in more meaningful engagement in the education of their child(</w:t>
      </w:r>
      <w:r w:rsidR="00D52D6B">
        <w:rPr>
          <w:rFonts w:ascii="Arial" w:eastAsia="Times New Roman" w:hAnsi="Arial" w:cs="Arial"/>
          <w:sz w:val="22"/>
          <w:szCs w:val="22"/>
        </w:rPr>
        <w:t>child</w:t>
      </w:r>
      <w:r w:rsidR="00C97FFB" w:rsidRPr="006116C9">
        <w:rPr>
          <w:rFonts w:ascii="Arial" w:eastAsia="Times New Roman" w:hAnsi="Arial" w:cs="Arial"/>
          <w:sz w:val="22"/>
          <w:szCs w:val="22"/>
        </w:rPr>
        <w:t xml:space="preserve">ren)? </w:t>
      </w:r>
    </w:p>
    <w:tbl>
      <w:tblPr>
        <w:tblStyle w:val="TableGrid"/>
        <w:tblW w:w="9720" w:type="dxa"/>
        <w:tblInd w:w="355" w:type="dxa"/>
        <w:tblLook w:val="04A0" w:firstRow="1" w:lastRow="0" w:firstColumn="1" w:lastColumn="0" w:noHBand="0" w:noVBand="1"/>
      </w:tblPr>
      <w:tblGrid>
        <w:gridCol w:w="9720"/>
      </w:tblGrid>
      <w:tr w:rsidR="00C97FFB" w:rsidRPr="006116C9" w:rsidTr="0063272D">
        <w:trPr>
          <w:divId w:val="672991861"/>
          <w:trHeight w:val="1025"/>
        </w:trPr>
        <w:tc>
          <w:tcPr>
            <w:tcW w:w="9720" w:type="dxa"/>
          </w:tcPr>
          <w:p w:rsidR="00C97FFB" w:rsidRPr="00984F87" w:rsidRDefault="00984F87" w:rsidP="004E3484">
            <w:pPr>
              <w:rPr>
                <w:rStyle w:val="Strong"/>
                <w:rFonts w:ascii="Arial" w:eastAsia="Times New Roman" w:hAnsi="Arial" w:cs="Arial"/>
                <w:b w:val="0"/>
                <w:color w:val="1F497D" w:themeColor="text2"/>
                <w:sz w:val="22"/>
                <w:szCs w:val="22"/>
              </w:rPr>
            </w:pPr>
            <w:r>
              <w:rPr>
                <w:rStyle w:val="Strong"/>
                <w:rFonts w:ascii="Arial" w:eastAsia="Times New Roman" w:hAnsi="Arial" w:cs="Arial"/>
                <w:b w:val="0"/>
                <w:color w:val="1F497D" w:themeColor="text2"/>
                <w:sz w:val="22"/>
                <w:szCs w:val="22"/>
              </w:rPr>
              <w:t>A parent resource lab will provide training on computers, literature, and resources for parents within the school office.  The Guidance department also provides literature and resources in three languages.  During Parent’s Night, computers will be available so parents may register for district programs with staff assistance.</w:t>
            </w:r>
          </w:p>
          <w:p w:rsidR="00C97FFB" w:rsidRPr="006116C9" w:rsidRDefault="00C97FFB"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84F87" w:rsidP="004E3484">
            <w:pPr>
              <w:rPr>
                <w:rFonts w:ascii="Arial" w:eastAsia="Times New Roman" w:hAnsi="Arial" w:cs="Arial"/>
                <w:sz w:val="22"/>
                <w:szCs w:val="22"/>
              </w:rPr>
            </w:pPr>
            <w:r>
              <w:rPr>
                <w:rFonts w:ascii="Arial" w:eastAsia="Times New Roman" w:hAnsi="Arial" w:cs="Arial"/>
                <w:sz w:val="22"/>
                <w:szCs w:val="22"/>
              </w:rPr>
              <w:t>Timely information will be sent out via school auto-dialers and Social media postings in English, Creole, and Spanish</w:t>
            </w:r>
            <w:r w:rsidR="0032325E">
              <w:rPr>
                <w:rFonts w:ascii="Arial" w:eastAsia="Times New Roman" w:hAnsi="Arial" w:cs="Arial"/>
                <w:sz w:val="22"/>
                <w:szCs w:val="22"/>
              </w:rPr>
              <w:t>, School website (including a translate button), Twitter, Facebook, flyers, and the school marquees.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32325E" w:rsidP="004E3484">
            <w:pPr>
              <w:rPr>
                <w:rFonts w:ascii="Arial" w:eastAsia="Times New Roman" w:hAnsi="Arial" w:cs="Arial"/>
                <w:sz w:val="22"/>
                <w:szCs w:val="22"/>
              </w:rPr>
            </w:pPr>
            <w:r>
              <w:rPr>
                <w:rFonts w:ascii="Arial" w:eastAsia="Times New Roman" w:hAnsi="Arial" w:cs="Arial"/>
                <w:sz w:val="22"/>
                <w:szCs w:val="22"/>
              </w:rPr>
              <w:t>The Curriculum Fair provides the parents with subject area specifics, grading practices, and learning standards.</w:t>
            </w:r>
            <w:r w:rsidR="001A2932">
              <w:rPr>
                <w:rFonts w:ascii="Arial" w:eastAsia="Times New Roman" w:hAnsi="Arial" w:cs="Arial"/>
                <w:sz w:val="22"/>
                <w:szCs w:val="22"/>
              </w:rPr>
              <w:t xml:space="preserve"> </w:t>
            </w:r>
            <w:r w:rsidR="00D52D6B">
              <w:rPr>
                <w:rFonts w:ascii="Arial" w:eastAsia="Times New Roman" w:hAnsi="Arial" w:cs="Arial"/>
                <w:sz w:val="22"/>
                <w:szCs w:val="22"/>
              </w:rPr>
              <w:t>Parent conferences provide an opportunity for parent’s to learn specifics for/about their child.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w:t>
      </w:r>
      <w:r w:rsidR="00D52D6B">
        <w:rPr>
          <w:color w:val="auto"/>
          <w:sz w:val="22"/>
          <w:szCs w:val="22"/>
        </w:rPr>
        <w:t>child</w:t>
      </w:r>
      <w:r w:rsidRPr="009C20A0">
        <w:rPr>
          <w:color w:val="auto"/>
          <w:sz w:val="22"/>
          <w:szCs w:val="22"/>
        </w:rPr>
        <w:t>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D52D6B" w:rsidP="004E3484">
            <w:pPr>
              <w:rPr>
                <w:rFonts w:ascii="Arial" w:eastAsia="Times New Roman" w:hAnsi="Arial" w:cs="Arial"/>
                <w:sz w:val="22"/>
                <w:szCs w:val="22"/>
              </w:rPr>
            </w:pPr>
            <w:r>
              <w:rPr>
                <w:rFonts w:ascii="Arial" w:eastAsia="Times New Roman" w:hAnsi="Arial" w:cs="Arial"/>
                <w:sz w:val="22"/>
                <w:szCs w:val="22"/>
              </w:rPr>
              <w:t>Discussions regarding the SIP.  Discussions at SAC meeting.</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w:t>
      </w:r>
      <w:r w:rsidR="00D52D6B">
        <w:rPr>
          <w:color w:val="auto"/>
          <w:sz w:val="22"/>
          <w:szCs w:val="22"/>
        </w:rPr>
        <w:t>’</w:t>
      </w:r>
      <w:r w:rsidRPr="009C20A0">
        <w:rPr>
          <w:color w:val="auto"/>
          <w:sz w:val="22"/>
          <w:szCs w:val="22"/>
        </w:rPr>
        <w:t>s/families comments if the schoo</w:t>
      </w:r>
      <w:r w:rsidR="00D52D6B">
        <w:rPr>
          <w:color w:val="auto"/>
          <w:sz w:val="22"/>
          <w:szCs w:val="22"/>
        </w:rPr>
        <w:t xml:space="preserve">l </w:t>
      </w:r>
      <w:r w:rsidRPr="009C20A0">
        <w:rPr>
          <w:color w:val="auto"/>
          <w:sz w:val="22"/>
          <w:szCs w:val="22"/>
        </w:rPr>
        <w:t>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A17DF5" w:rsidP="00A17DF5">
            <w:pPr>
              <w:rPr>
                <w:rFonts w:ascii="Arial" w:eastAsia="Times New Roman" w:hAnsi="Arial" w:cs="Arial"/>
                <w:sz w:val="22"/>
                <w:szCs w:val="22"/>
              </w:rPr>
            </w:pPr>
            <w:r w:rsidRPr="00D76237">
              <w:rPr>
                <w:rFonts w:ascii="Arial" w:eastAsia="Times New Roman" w:hAnsi="Arial" w:cs="Arial"/>
                <w:sz w:val="22"/>
                <w:szCs w:val="22"/>
                <w:highlight w:val="yellow"/>
              </w:rPr>
              <w:t>Comment cards will be made available at the Annual Title 1 Meeting, at all SAC meetings</w:t>
            </w:r>
            <w:r w:rsidR="00911C66" w:rsidRPr="00D76237">
              <w:rPr>
                <w:rFonts w:ascii="Arial" w:eastAsia="Times New Roman" w:hAnsi="Arial" w:cs="Arial"/>
                <w:sz w:val="22"/>
                <w:szCs w:val="22"/>
                <w:highlight w:val="yellow"/>
              </w:rPr>
              <w:t>, a</w:t>
            </w:r>
            <w:r w:rsidRPr="00D76237">
              <w:rPr>
                <w:rFonts w:ascii="Arial" w:eastAsia="Times New Roman" w:hAnsi="Arial" w:cs="Arial"/>
                <w:sz w:val="22"/>
                <w:szCs w:val="22"/>
                <w:highlight w:val="yellow"/>
              </w:rPr>
              <w:t>nd at the Front Office that will give parents the opportunity to submit their ideas and recommendation if they do not agree with the PFEP.  These recommendations will be presented at the bi-monthly Leadership meeting for consideration.</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911C66">
        <w:trPr>
          <w:trHeight w:val="1160"/>
        </w:trPr>
        <w:tc>
          <w:tcPr>
            <w:tcW w:w="9720" w:type="dxa"/>
          </w:tcPr>
          <w:p w:rsidR="006116C9" w:rsidRPr="00D52D6B" w:rsidRDefault="005161DF" w:rsidP="004E3484">
            <w:pPr>
              <w:rPr>
                <w:rStyle w:val="Strong"/>
                <w:rFonts w:ascii="Arial" w:eastAsia="Times New Roman" w:hAnsi="Arial" w:cs="Arial"/>
                <w:b w:val="0"/>
                <w:sz w:val="22"/>
                <w:szCs w:val="22"/>
              </w:rPr>
            </w:pPr>
            <w:r w:rsidRPr="00D76237">
              <w:rPr>
                <w:rStyle w:val="Strong"/>
                <w:rFonts w:ascii="Arial" w:eastAsia="Times New Roman" w:hAnsi="Arial" w:cs="Arial"/>
                <w:b w:val="0"/>
                <w:sz w:val="22"/>
                <w:szCs w:val="22"/>
                <w:highlight w:val="yellow"/>
              </w:rPr>
              <w:t>Parent’s and families are informed of all activities via flyers, auto-dialers in English, Creole, and Spanish, and two campus marquees.  All meetings are shared through our school website and social media.</w:t>
            </w:r>
            <w:r w:rsidR="00A17DF5" w:rsidRPr="00D76237">
              <w:rPr>
                <w:rStyle w:val="Strong"/>
                <w:rFonts w:ascii="Arial" w:eastAsia="Times New Roman" w:hAnsi="Arial" w:cs="Arial"/>
                <w:b w:val="0"/>
                <w:sz w:val="22"/>
                <w:szCs w:val="22"/>
                <w:highlight w:val="yellow"/>
              </w:rPr>
              <w:t xml:space="preserve">  Translation headsets will be used for all general and tutors and bilingual staff will assist to ensure that parents can participate</w:t>
            </w:r>
            <w:r w:rsidR="00911C66" w:rsidRPr="00D76237">
              <w:rPr>
                <w:rStyle w:val="Strong"/>
                <w:rFonts w:ascii="Arial" w:eastAsia="Times New Roman" w:hAnsi="Arial" w:cs="Arial"/>
                <w:b w:val="0"/>
                <w:sz w:val="22"/>
                <w:szCs w:val="22"/>
                <w:highlight w:val="yellow"/>
              </w:rPr>
              <w:t>.  Parents with disabilities will be provided with alternate locations, elevator access and alternate communication notification such as TDD.</w:t>
            </w:r>
          </w:p>
          <w:p w:rsidR="006116C9" w:rsidRPr="006116C9" w:rsidRDefault="006116C9" w:rsidP="004E3484">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6116C9" w:rsidRDefault="005161DF" w:rsidP="004E3484">
            <w:pPr>
              <w:rPr>
                <w:rFonts w:ascii="Arial" w:eastAsia="Times New Roman" w:hAnsi="Arial" w:cs="Arial"/>
                <w:sz w:val="22"/>
                <w:szCs w:val="22"/>
              </w:rPr>
            </w:pPr>
            <w:r>
              <w:rPr>
                <w:rFonts w:ascii="Arial" w:eastAsia="Times New Roman" w:hAnsi="Arial" w:cs="Arial"/>
                <w:sz w:val="22"/>
                <w:szCs w:val="22"/>
              </w:rPr>
              <w:t>Translation is provided at Parent/Teacher conferences and at meetings via electronic translators.  All translation is available in English, Creole, and Spanish.</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5161DF" w:rsidP="004E3484">
            <w:pPr>
              <w:rPr>
                <w:rFonts w:ascii="Arial" w:eastAsia="Times New Roman" w:hAnsi="Arial" w:cs="Arial"/>
                <w:sz w:val="22"/>
                <w:szCs w:val="22"/>
              </w:rPr>
            </w:pPr>
            <w:r>
              <w:rPr>
                <w:rFonts w:ascii="Arial" w:eastAsia="Times New Roman" w:hAnsi="Arial" w:cs="Arial"/>
                <w:sz w:val="22"/>
                <w:szCs w:val="22"/>
              </w:rPr>
              <w:t>By arranging school meetings at various times or conducting in-home conferences between teachers and other educators</w:t>
            </w:r>
            <w:r w:rsidR="00B9120E">
              <w:rPr>
                <w:rFonts w:ascii="Arial" w:eastAsia="Times New Roman" w:hAnsi="Arial" w:cs="Arial"/>
                <w:sz w:val="22"/>
                <w:szCs w:val="22"/>
              </w:rPr>
              <w:t>, who work directly with the students, we are able to meet with parents who are unable to attend conferences at the school.</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9120E" w:rsidP="00B9120E">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9120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Translators are available at all conferences, meetings, and school events.</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9120E" w:rsidP="00B9120E">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lastRenderedPageBreak/>
              <w:t>Transportation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9120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Events are scheduled such that public transportation is available.</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9120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Contact Information </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9120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On-going efforts are made to have data entry update student information.</w:t>
            </w:r>
          </w:p>
        </w:tc>
      </w:tr>
    </w:tbl>
    <w:p w:rsidR="001C04D0" w:rsidRPr="006116C9" w:rsidRDefault="0088453F" w:rsidP="001C04D0">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1C04D0" w:rsidRPr="00BC6E73" w:rsidRDefault="001C04D0" w:rsidP="001C04D0">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rsidR="001C04D0" w:rsidRPr="00BC6E73" w:rsidRDefault="0088453F" w:rsidP="001C04D0">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0"/>
            <w14:checkedState w14:val="221A" w14:font="Calibri"/>
            <w14:uncheckedState w14:val="00F0" w14:font="Symbol"/>
          </w14:checkbox>
        </w:sdtPr>
        <w:sdtEndPr/>
        <w:sdtContent>
          <w:r w:rsidR="001C04D0">
            <w:rPr>
              <w:rFonts w:eastAsia="Times New Roman"/>
              <w:color w:val="000000" w:themeColor="text1"/>
              <w:sz w:val="36"/>
            </w:rPr>
            <w:sym w:font="Symbol" w:char="F0F0"/>
          </w:r>
        </w:sdtContent>
      </w:sdt>
      <w:r w:rsidR="001C04D0" w:rsidRPr="00BC6E73">
        <w:rPr>
          <w:rFonts w:ascii="Arial" w:eastAsia="Times New Roman" w:hAnsi="Arial" w:cs="Arial"/>
          <w:bCs/>
          <w:color w:val="000000" w:themeColor="text1"/>
          <w:sz w:val="36"/>
          <w:szCs w:val="22"/>
        </w:rPr>
        <w:t xml:space="preserve">  </w:t>
      </w:r>
      <w:r w:rsidR="001C04D0"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1C04D0" w:rsidRPr="00BC6E73">
        <w:rPr>
          <w:rFonts w:ascii="Arial" w:eastAsia="Times New Roman" w:hAnsi="Arial" w:cs="Arial"/>
          <w:b/>
          <w:sz w:val="22"/>
          <w:szCs w:val="22"/>
        </w:rPr>
        <w:t>FY20 Parent &amp; Family Engagement Policy(PFEP)</w:t>
      </w:r>
      <w:r w:rsidR="001C04D0" w:rsidRPr="00BC6E73">
        <w:rPr>
          <w:rFonts w:ascii="Arial" w:eastAsia="Times New Roman" w:hAnsi="Arial" w:cs="Arial"/>
          <w:sz w:val="22"/>
          <w:szCs w:val="22"/>
        </w:rPr>
        <w:t xml:space="preserve"> prior to approval.  Please upload document in your school FY20 Planning folder (#11) in the ADNTITLE1SCHOOLS drive.  </w:t>
      </w:r>
      <w:hyperlink r:id="rId9" w:history="1">
        <w:r w:rsidR="001C04D0" w:rsidRPr="00BC6E73">
          <w:rPr>
            <w:rStyle w:val="Hyperlink"/>
            <w:rFonts w:ascii="Arial" w:eastAsia="Times New Roman" w:hAnsi="Arial" w:cs="Arial"/>
            <w:sz w:val="22"/>
            <w:szCs w:val="22"/>
          </w:rPr>
          <w:t>Link</w:t>
        </w:r>
      </w:hyperlink>
      <w:r w:rsidR="001C04D0" w:rsidRPr="00BC6E73">
        <w:rPr>
          <w:rFonts w:ascii="Arial" w:eastAsia="Times New Roman" w:hAnsi="Arial" w:cs="Arial"/>
          <w:sz w:val="22"/>
          <w:szCs w:val="22"/>
        </w:rPr>
        <w:t xml:space="preserve"> </w:t>
      </w:r>
    </w:p>
    <w:p w:rsidR="001C04D0" w:rsidRPr="006116C9" w:rsidRDefault="0088453F" w:rsidP="001C04D0">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1C04D0" w:rsidRPr="006116C9" w:rsidTr="00925978">
        <w:tc>
          <w:tcPr>
            <w:tcW w:w="0" w:type="auto"/>
            <w:tcBorders>
              <w:top w:val="single" w:sz="2" w:space="0" w:color="FFFFFF"/>
              <w:left w:val="single" w:sz="2" w:space="0" w:color="FFFFFF"/>
              <w:bottom w:val="single" w:sz="2" w:space="0" w:color="FFFFFF"/>
              <w:right w:val="single" w:sz="2" w:space="0" w:color="FFFFFF"/>
            </w:tcBorders>
            <w:vAlign w:val="center"/>
          </w:tcPr>
          <w:p w:rsidR="001C04D0" w:rsidRPr="00BC6E73" w:rsidRDefault="001C04D0" w:rsidP="001C04D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0"/>
                  <w14:checkedState w14:val="221A" w14:font="Calibri"/>
                  <w14:uncheckedState w14:val="00F0" w14:font="Symbol"/>
                </w14:checkbox>
              </w:sdtPr>
              <w:sdtEndPr/>
              <w:sdtContent>
                <w:r>
                  <w:rPr>
                    <w:rFonts w:ascii="Arial" w:eastAsia="Times New Roman" w:hAnsi="Arial" w:cs="Arial"/>
                    <w:color w:val="000000" w:themeColor="text1"/>
                    <w:sz w:val="36"/>
                    <w:szCs w:val="22"/>
                  </w:rPr>
                  <w:sym w:font="Symbol" w:char="F0F0"/>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0"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rsidR="001C04D0" w:rsidRPr="006116C9" w:rsidRDefault="0088453F" w:rsidP="001C04D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1C04D0" w:rsidRPr="00BC6E73" w:rsidRDefault="001C04D0" w:rsidP="001C04D0">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0"/>
            <w14:checkedState w14:val="221A" w14:font="Calibri"/>
            <w14:uncheckedState w14:val="00F0" w14:font="Symbol"/>
          </w14:checkbox>
        </w:sdtPr>
        <w:sdtEndPr/>
        <w:sdtContent>
          <w:r>
            <w:rPr>
              <w:rFonts w:ascii="Arial" w:eastAsia="Times New Roman" w:hAnsi="Arial" w:cs="Arial"/>
              <w:color w:val="000000" w:themeColor="text1"/>
              <w:sz w:val="36"/>
              <w:szCs w:val="22"/>
            </w:rPr>
            <w:sym w:font="Symbol" w:char="F0F0"/>
          </w:r>
        </w:sdtContent>
      </w:sdt>
      <w:r w:rsidRPr="00BC6E73">
        <w:rPr>
          <w:rFonts w:ascii="Arial" w:eastAsia="Times New Roman" w:hAnsi="Arial" w:cs="Arial"/>
          <w:sz w:val="22"/>
          <w:szCs w:val="22"/>
        </w:rPr>
        <w:t xml:space="preserve"> Provide copy of SAC minutes that include statement that parents were given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1" w:history="1">
        <w:r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2A1C30"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X="-185" w:tblpY="3232"/>
        <w:tblW w:w="10885" w:type="dxa"/>
        <w:tblLook w:val="04A0" w:firstRow="1" w:lastRow="0" w:firstColumn="1" w:lastColumn="0" w:noHBand="0" w:noVBand="1"/>
      </w:tblPr>
      <w:tblGrid>
        <w:gridCol w:w="4770"/>
        <w:gridCol w:w="1221"/>
        <w:gridCol w:w="1479"/>
        <w:gridCol w:w="3415"/>
      </w:tblGrid>
      <w:tr w:rsidR="00F01ABB" w:rsidTr="009D6E87">
        <w:tc>
          <w:tcPr>
            <w:tcW w:w="4770"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lastRenderedPageBreak/>
              <w:t>Content and Type of Activity</w:t>
            </w:r>
          </w:p>
        </w:tc>
        <w:tc>
          <w:tcPr>
            <w:tcW w:w="1221"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479"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3415"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build parent and family capacity to improve student achievement? If not completed, provide rationale.</w:t>
            </w:r>
          </w:p>
        </w:tc>
      </w:tr>
      <w:tr w:rsidR="00F01ABB" w:rsidTr="00B33480">
        <w:trPr>
          <w:trHeight w:val="576"/>
        </w:trPr>
        <w:tc>
          <w:tcPr>
            <w:tcW w:w="4770" w:type="dxa"/>
            <w:vAlign w:val="center"/>
          </w:tcPr>
          <w:p w:rsidR="00F01ABB" w:rsidRPr="00D8237C" w:rsidRDefault="00F01ABB" w:rsidP="00B33480">
            <w:pPr>
              <w:rPr>
                <w:rFonts w:ascii="Arial" w:hAnsi="Arial" w:cs="Arial"/>
                <w:color w:val="000000"/>
                <w:sz w:val="22"/>
                <w:szCs w:val="22"/>
              </w:rPr>
            </w:pPr>
            <w:r w:rsidRPr="00D8237C">
              <w:rPr>
                <w:rFonts w:ascii="Arial" w:hAnsi="Arial" w:cs="Arial"/>
                <w:color w:val="000000"/>
                <w:sz w:val="22"/>
                <w:szCs w:val="22"/>
              </w:rPr>
              <w:t>Annual Title I Meeting</w:t>
            </w:r>
          </w:p>
        </w:tc>
        <w:tc>
          <w:tcPr>
            <w:tcW w:w="1221" w:type="dxa"/>
            <w:vAlign w:val="center"/>
          </w:tcPr>
          <w:p w:rsidR="00F01ABB" w:rsidRPr="00D8237C" w:rsidRDefault="00B9120E" w:rsidP="009D6E87">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F01ABB" w:rsidRPr="00D8237C" w:rsidRDefault="00B9120E" w:rsidP="009D6E87">
            <w:pPr>
              <w:jc w:val="center"/>
              <w:rPr>
                <w:rFonts w:ascii="Arial" w:eastAsia="Times New Roman" w:hAnsi="Arial" w:cs="Arial"/>
                <w:sz w:val="22"/>
                <w:szCs w:val="22"/>
              </w:rPr>
            </w:pPr>
            <w:r>
              <w:rPr>
                <w:rFonts w:ascii="Arial" w:eastAsia="Times New Roman" w:hAnsi="Arial" w:cs="Arial"/>
                <w:sz w:val="22"/>
                <w:szCs w:val="22"/>
              </w:rPr>
              <w:t>209</w:t>
            </w:r>
          </w:p>
        </w:tc>
        <w:tc>
          <w:tcPr>
            <w:tcW w:w="3415" w:type="dxa"/>
            <w:vAlign w:val="center"/>
          </w:tcPr>
          <w:p w:rsidR="00F01ABB" w:rsidRPr="009C1892" w:rsidRDefault="00C34240" w:rsidP="009D6E87">
            <w:pPr>
              <w:rPr>
                <w:rFonts w:ascii="Arial" w:eastAsia="Times New Roman" w:hAnsi="Arial" w:cs="Arial"/>
                <w:sz w:val="22"/>
                <w:szCs w:val="22"/>
                <w:highlight w:val="yellow"/>
              </w:rPr>
            </w:pPr>
            <w:r w:rsidRPr="009C1892">
              <w:rPr>
                <w:rFonts w:ascii="Arial" w:eastAsia="Times New Roman" w:hAnsi="Arial" w:cs="Arial"/>
                <w:sz w:val="22"/>
                <w:szCs w:val="22"/>
                <w:highlight w:val="yellow"/>
              </w:rPr>
              <w:t>The Annual Title 1 Meeting introduced the Title 1 program to the parents, informed parents of SAC, and introduced parents to teachers and their curriculum.  Parents were assisted with computer so they could learn how to access teacher to aid in student/teacher/parent issues to achieve academic success.</w:t>
            </w:r>
          </w:p>
        </w:tc>
      </w:tr>
      <w:tr w:rsidR="00B33480" w:rsidTr="00B33480">
        <w:trPr>
          <w:trHeight w:val="576"/>
        </w:trPr>
        <w:tc>
          <w:tcPr>
            <w:tcW w:w="4770" w:type="dxa"/>
            <w:vAlign w:val="center"/>
          </w:tcPr>
          <w:p w:rsidR="00B33480" w:rsidRPr="00B33480" w:rsidRDefault="00B33480" w:rsidP="00B33480">
            <w:pPr>
              <w:rPr>
                <w:rFonts w:ascii="Arial" w:hAnsi="Arial" w:cs="Arial"/>
                <w:color w:val="000000"/>
                <w:sz w:val="22"/>
                <w:szCs w:val="22"/>
              </w:rPr>
            </w:pPr>
            <w:r w:rsidRPr="00B33480">
              <w:rPr>
                <w:rFonts w:ascii="Arial" w:hAnsi="Arial" w:cs="Arial"/>
                <w:color w:val="000000"/>
                <w:sz w:val="22"/>
                <w:szCs w:val="22"/>
              </w:rPr>
              <w:t>Parent/Teacher  Conferences</w:t>
            </w:r>
          </w:p>
        </w:tc>
        <w:tc>
          <w:tcPr>
            <w:tcW w:w="1221" w:type="dxa"/>
            <w:vAlign w:val="center"/>
          </w:tcPr>
          <w:p w:rsidR="00B33480" w:rsidRPr="00D8237C" w:rsidRDefault="00521265" w:rsidP="00B33480">
            <w:pPr>
              <w:jc w:val="center"/>
              <w:rPr>
                <w:rFonts w:ascii="Arial" w:eastAsia="Times New Roman" w:hAnsi="Arial" w:cs="Arial"/>
                <w:sz w:val="22"/>
                <w:szCs w:val="22"/>
              </w:rPr>
            </w:pPr>
            <w:r>
              <w:rPr>
                <w:rFonts w:ascii="Arial" w:eastAsia="Times New Roman" w:hAnsi="Arial" w:cs="Arial"/>
                <w:sz w:val="22"/>
                <w:szCs w:val="22"/>
              </w:rPr>
              <w:t>264</w:t>
            </w:r>
          </w:p>
        </w:tc>
        <w:tc>
          <w:tcPr>
            <w:tcW w:w="1479" w:type="dxa"/>
            <w:vAlign w:val="center"/>
          </w:tcPr>
          <w:p w:rsidR="00B33480" w:rsidRPr="00D8237C" w:rsidRDefault="00521265" w:rsidP="00B33480">
            <w:pPr>
              <w:jc w:val="center"/>
              <w:rPr>
                <w:rFonts w:ascii="Arial" w:eastAsia="Times New Roman" w:hAnsi="Arial" w:cs="Arial"/>
                <w:sz w:val="22"/>
                <w:szCs w:val="22"/>
              </w:rPr>
            </w:pPr>
            <w:r>
              <w:rPr>
                <w:rFonts w:ascii="Arial" w:eastAsia="Times New Roman" w:hAnsi="Arial" w:cs="Arial"/>
                <w:sz w:val="22"/>
                <w:szCs w:val="22"/>
              </w:rPr>
              <w:t>306</w:t>
            </w:r>
          </w:p>
        </w:tc>
        <w:tc>
          <w:tcPr>
            <w:tcW w:w="3415" w:type="dxa"/>
            <w:vAlign w:val="center"/>
          </w:tcPr>
          <w:p w:rsidR="00B33480" w:rsidRPr="009C1892" w:rsidRDefault="00C34240" w:rsidP="00B33480">
            <w:pPr>
              <w:rPr>
                <w:rFonts w:ascii="Arial" w:eastAsia="Times New Roman" w:hAnsi="Arial" w:cs="Arial"/>
                <w:sz w:val="22"/>
                <w:szCs w:val="22"/>
                <w:highlight w:val="yellow"/>
              </w:rPr>
            </w:pPr>
            <w:r w:rsidRPr="009C1892">
              <w:rPr>
                <w:rFonts w:ascii="Arial" w:eastAsia="Times New Roman" w:hAnsi="Arial" w:cs="Arial"/>
                <w:sz w:val="22"/>
                <w:szCs w:val="22"/>
                <w:highlight w:val="yellow"/>
              </w:rPr>
              <w:t>P/T conferenced helped parents stay in touch with their child’s teacher to circumvent academic and behavioral problems and to work with teachers and counselors to help student’s to be successful.</w:t>
            </w:r>
          </w:p>
        </w:tc>
      </w:tr>
      <w:tr w:rsidR="00B33480" w:rsidTr="00B33480">
        <w:trPr>
          <w:trHeight w:val="576"/>
        </w:trPr>
        <w:tc>
          <w:tcPr>
            <w:tcW w:w="4770" w:type="dxa"/>
            <w:vAlign w:val="center"/>
          </w:tcPr>
          <w:p w:rsidR="00B33480" w:rsidRPr="00B33480" w:rsidRDefault="00B33480" w:rsidP="00B33480">
            <w:pPr>
              <w:rPr>
                <w:rFonts w:ascii="Arial" w:hAnsi="Arial" w:cs="Arial"/>
                <w:color w:val="000000"/>
                <w:sz w:val="22"/>
                <w:szCs w:val="22"/>
              </w:rPr>
            </w:pPr>
            <w:r w:rsidRPr="00B33480">
              <w:rPr>
                <w:rFonts w:ascii="Arial" w:hAnsi="Arial" w:cs="Arial"/>
                <w:color w:val="000000"/>
                <w:sz w:val="22"/>
                <w:szCs w:val="22"/>
              </w:rPr>
              <w:t>Fall Festival</w:t>
            </w:r>
          </w:p>
        </w:tc>
        <w:tc>
          <w:tcPr>
            <w:tcW w:w="1221" w:type="dxa"/>
            <w:vAlign w:val="center"/>
          </w:tcPr>
          <w:p w:rsidR="00B33480" w:rsidRPr="00D8237C" w:rsidRDefault="00B9120E" w:rsidP="00B33480">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B33480" w:rsidRPr="00D8237C" w:rsidRDefault="00584E3C" w:rsidP="00B33480">
            <w:pPr>
              <w:jc w:val="center"/>
              <w:rPr>
                <w:rFonts w:ascii="Arial" w:eastAsia="Times New Roman" w:hAnsi="Arial" w:cs="Arial"/>
                <w:sz w:val="22"/>
                <w:szCs w:val="22"/>
              </w:rPr>
            </w:pPr>
            <w:r>
              <w:rPr>
                <w:rFonts w:ascii="Arial" w:eastAsia="Times New Roman" w:hAnsi="Arial" w:cs="Arial"/>
                <w:sz w:val="22"/>
                <w:szCs w:val="22"/>
              </w:rPr>
              <w:t>268</w:t>
            </w:r>
          </w:p>
        </w:tc>
        <w:tc>
          <w:tcPr>
            <w:tcW w:w="3415" w:type="dxa"/>
            <w:vAlign w:val="center"/>
          </w:tcPr>
          <w:p w:rsidR="00B33480" w:rsidRPr="00D8237C" w:rsidRDefault="00EE08C6" w:rsidP="00B33480">
            <w:pPr>
              <w:rPr>
                <w:rFonts w:ascii="Arial" w:eastAsia="Times New Roman" w:hAnsi="Arial" w:cs="Arial"/>
                <w:sz w:val="22"/>
                <w:szCs w:val="22"/>
              </w:rPr>
            </w:pPr>
            <w:r w:rsidRPr="009C1892">
              <w:rPr>
                <w:rFonts w:ascii="Arial" w:eastAsia="Times New Roman" w:hAnsi="Arial" w:cs="Arial"/>
                <w:sz w:val="22"/>
                <w:szCs w:val="22"/>
                <w:highlight w:val="yellow"/>
              </w:rPr>
              <w:t>Students, teachers, families, and the comm</w:t>
            </w:r>
            <w:r w:rsidR="00373DBA" w:rsidRPr="009C1892">
              <w:rPr>
                <w:rFonts w:ascii="Arial" w:eastAsia="Times New Roman" w:hAnsi="Arial" w:cs="Arial"/>
                <w:sz w:val="22"/>
                <w:szCs w:val="22"/>
                <w:highlight w:val="yellow"/>
              </w:rPr>
              <w:t>unity enjoyed an evening of fun</w:t>
            </w:r>
            <w:r w:rsidRPr="009C1892">
              <w:rPr>
                <w:rFonts w:ascii="Arial" w:eastAsia="Times New Roman" w:hAnsi="Arial" w:cs="Arial"/>
                <w:sz w:val="22"/>
                <w:szCs w:val="22"/>
                <w:highlight w:val="yellow"/>
              </w:rPr>
              <w:t>, games, and entertainment.</w:t>
            </w:r>
            <w:r>
              <w:rPr>
                <w:rFonts w:ascii="Arial" w:eastAsia="Times New Roman" w:hAnsi="Arial" w:cs="Arial"/>
                <w:sz w:val="22"/>
                <w:szCs w:val="22"/>
              </w:rPr>
              <w:t xml:space="preserve">  </w:t>
            </w:r>
          </w:p>
        </w:tc>
      </w:tr>
      <w:tr w:rsidR="00B33480" w:rsidTr="00B33480">
        <w:trPr>
          <w:trHeight w:val="576"/>
        </w:trPr>
        <w:tc>
          <w:tcPr>
            <w:tcW w:w="4770" w:type="dxa"/>
            <w:vAlign w:val="center"/>
          </w:tcPr>
          <w:p w:rsidR="00B33480" w:rsidRPr="00B33480" w:rsidRDefault="00B33480" w:rsidP="00B33480">
            <w:pPr>
              <w:rPr>
                <w:rFonts w:ascii="Arial" w:hAnsi="Arial" w:cs="Arial"/>
                <w:color w:val="000000"/>
                <w:sz w:val="22"/>
                <w:szCs w:val="22"/>
              </w:rPr>
            </w:pPr>
            <w:r w:rsidRPr="00B33480">
              <w:rPr>
                <w:rFonts w:ascii="Arial" w:hAnsi="Arial" w:cs="Arial"/>
                <w:color w:val="000000"/>
                <w:sz w:val="22"/>
                <w:szCs w:val="22"/>
              </w:rPr>
              <w:t>SAC Meetings</w:t>
            </w:r>
          </w:p>
        </w:tc>
        <w:tc>
          <w:tcPr>
            <w:tcW w:w="1221" w:type="dxa"/>
            <w:vAlign w:val="center"/>
          </w:tcPr>
          <w:p w:rsidR="00B33480" w:rsidRPr="00D8237C" w:rsidRDefault="00192615" w:rsidP="00B33480">
            <w:pPr>
              <w:jc w:val="center"/>
              <w:rPr>
                <w:rFonts w:ascii="Arial" w:eastAsia="Times New Roman" w:hAnsi="Arial" w:cs="Arial"/>
                <w:sz w:val="22"/>
                <w:szCs w:val="22"/>
              </w:rPr>
            </w:pPr>
            <w:r>
              <w:rPr>
                <w:rFonts w:ascii="Arial" w:eastAsia="Times New Roman" w:hAnsi="Arial" w:cs="Arial"/>
                <w:sz w:val="22"/>
                <w:szCs w:val="22"/>
              </w:rPr>
              <w:t>7</w:t>
            </w:r>
          </w:p>
        </w:tc>
        <w:tc>
          <w:tcPr>
            <w:tcW w:w="1479" w:type="dxa"/>
            <w:vAlign w:val="center"/>
          </w:tcPr>
          <w:p w:rsidR="00B33480" w:rsidRPr="00D8237C" w:rsidRDefault="00192615" w:rsidP="00B33480">
            <w:pPr>
              <w:jc w:val="center"/>
              <w:rPr>
                <w:rFonts w:ascii="Arial" w:eastAsia="Times New Roman" w:hAnsi="Arial" w:cs="Arial"/>
                <w:sz w:val="22"/>
                <w:szCs w:val="22"/>
              </w:rPr>
            </w:pPr>
            <w:r>
              <w:rPr>
                <w:rFonts w:ascii="Arial" w:eastAsia="Times New Roman" w:hAnsi="Arial" w:cs="Arial"/>
                <w:sz w:val="22"/>
                <w:szCs w:val="22"/>
              </w:rPr>
              <w:t>62</w:t>
            </w:r>
          </w:p>
        </w:tc>
        <w:tc>
          <w:tcPr>
            <w:tcW w:w="3415" w:type="dxa"/>
            <w:vAlign w:val="center"/>
          </w:tcPr>
          <w:p w:rsidR="00B33480" w:rsidRPr="00D8237C" w:rsidRDefault="00566F81" w:rsidP="00B33480">
            <w:pPr>
              <w:rPr>
                <w:rFonts w:ascii="Arial" w:eastAsia="Times New Roman" w:hAnsi="Arial" w:cs="Arial"/>
                <w:sz w:val="22"/>
                <w:szCs w:val="22"/>
              </w:rPr>
            </w:pPr>
            <w:r w:rsidRPr="00D76237">
              <w:rPr>
                <w:rFonts w:ascii="Arial" w:eastAsia="Times New Roman" w:hAnsi="Arial" w:cs="Arial"/>
                <w:sz w:val="22"/>
                <w:szCs w:val="22"/>
                <w:highlight w:val="yellow"/>
              </w:rPr>
              <w:t>The SAC, made up of parents, teachers, and community members, met once a month to discuss and vote on</w:t>
            </w:r>
            <w:r w:rsidR="00D76237" w:rsidRPr="00D76237">
              <w:rPr>
                <w:rFonts w:ascii="Arial" w:eastAsia="Times New Roman" w:hAnsi="Arial" w:cs="Arial"/>
                <w:sz w:val="22"/>
                <w:szCs w:val="22"/>
                <w:highlight w:val="yellow"/>
              </w:rPr>
              <w:t xml:space="preserve"> issue that directly impact the students.</w:t>
            </w:r>
          </w:p>
        </w:tc>
      </w:tr>
      <w:tr w:rsidR="00B33480" w:rsidTr="00B33480">
        <w:trPr>
          <w:trHeight w:val="576"/>
        </w:trPr>
        <w:tc>
          <w:tcPr>
            <w:tcW w:w="4770" w:type="dxa"/>
            <w:vAlign w:val="center"/>
          </w:tcPr>
          <w:p w:rsidR="00B33480" w:rsidRPr="00B33480" w:rsidRDefault="00B33480" w:rsidP="00B33480">
            <w:pPr>
              <w:rPr>
                <w:rFonts w:ascii="Arial" w:hAnsi="Arial" w:cs="Arial"/>
                <w:color w:val="000000"/>
                <w:sz w:val="22"/>
                <w:szCs w:val="22"/>
              </w:rPr>
            </w:pPr>
            <w:r w:rsidRPr="00B33480">
              <w:rPr>
                <w:rFonts w:ascii="Arial" w:hAnsi="Arial" w:cs="Arial"/>
                <w:color w:val="000000"/>
                <w:sz w:val="22"/>
                <w:szCs w:val="22"/>
              </w:rPr>
              <w:t>Multi-Cultural Festival</w:t>
            </w:r>
          </w:p>
        </w:tc>
        <w:tc>
          <w:tcPr>
            <w:tcW w:w="1221" w:type="dxa"/>
            <w:vAlign w:val="center"/>
          </w:tcPr>
          <w:p w:rsidR="00B33480" w:rsidRPr="00D8237C" w:rsidRDefault="00B9120E" w:rsidP="00B33480">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B33480" w:rsidRPr="00D8237C" w:rsidRDefault="00A53565" w:rsidP="00B33480">
            <w:pPr>
              <w:jc w:val="center"/>
              <w:rPr>
                <w:rFonts w:ascii="Arial" w:eastAsia="Times New Roman" w:hAnsi="Arial" w:cs="Arial"/>
                <w:sz w:val="22"/>
                <w:szCs w:val="22"/>
              </w:rPr>
            </w:pPr>
            <w:r>
              <w:rPr>
                <w:rFonts w:ascii="Arial" w:eastAsia="Times New Roman" w:hAnsi="Arial" w:cs="Arial"/>
                <w:sz w:val="22"/>
                <w:szCs w:val="22"/>
              </w:rPr>
              <w:t>~200</w:t>
            </w:r>
          </w:p>
        </w:tc>
        <w:tc>
          <w:tcPr>
            <w:tcW w:w="3415" w:type="dxa"/>
            <w:vAlign w:val="center"/>
          </w:tcPr>
          <w:p w:rsidR="00B33480" w:rsidRPr="00D8237C" w:rsidRDefault="0049531A" w:rsidP="00B33480">
            <w:pPr>
              <w:rPr>
                <w:rFonts w:ascii="Arial" w:eastAsia="Times New Roman" w:hAnsi="Arial" w:cs="Arial"/>
                <w:sz w:val="22"/>
                <w:szCs w:val="22"/>
              </w:rPr>
            </w:pPr>
            <w:r w:rsidRPr="00D76237">
              <w:rPr>
                <w:rFonts w:ascii="Arial" w:eastAsia="Times New Roman" w:hAnsi="Arial" w:cs="Arial"/>
                <w:sz w:val="22"/>
                <w:szCs w:val="22"/>
                <w:highlight w:val="yellow"/>
              </w:rPr>
              <w:t>This was an evening celebrating the many diverse cultures that make up the GGMS family.  Students learned about other countries, experienced tasting foods, watched dances, and made colorful posters depicting dress and ethnicity.</w:t>
            </w:r>
          </w:p>
        </w:tc>
      </w:tr>
    </w:tbl>
    <w:p w:rsidR="00F01ABB" w:rsidRDefault="00F01ABB" w:rsidP="00F01ABB">
      <w:pPr>
        <w:pStyle w:val="ListParagraph"/>
        <w:ind w:left="360"/>
        <w:rPr>
          <w:rFonts w:ascii="Cambria" w:eastAsia="Times New Roman" w:hAnsi="Cambria" w:cs="Arial"/>
          <w:b/>
          <w:bCs/>
        </w:rPr>
      </w:pPr>
    </w:p>
    <w:p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F01ABB" w:rsidTr="000579A0">
        <w:trPr>
          <w:trHeight w:val="432"/>
        </w:trPr>
        <w:tc>
          <w:tcPr>
            <w:tcW w:w="4262" w:type="dxa"/>
            <w:vAlign w:val="center"/>
          </w:tcPr>
          <w:p w:rsidR="000579A0" w:rsidRPr="000579A0" w:rsidRDefault="000579A0" w:rsidP="000579A0">
            <w:pPr>
              <w:rPr>
                <w:rFonts w:ascii="Arial" w:hAnsi="Arial" w:cs="Arial"/>
                <w:color w:val="000000"/>
                <w:sz w:val="22"/>
                <w:szCs w:val="22"/>
              </w:rPr>
            </w:pPr>
            <w:r w:rsidRPr="000579A0">
              <w:rPr>
                <w:rFonts w:ascii="Arial" w:hAnsi="Arial" w:cs="Arial"/>
                <w:color w:val="000000"/>
                <w:sz w:val="22"/>
                <w:szCs w:val="22"/>
              </w:rPr>
              <w:t xml:space="preserve">On August 31, 2018, the entire faculty will review the specifics of Title 1 and the teachers part in contributing to the goal of teaching our students, with the help of </w:t>
            </w:r>
            <w:r w:rsidRPr="000579A0">
              <w:rPr>
                <w:rFonts w:ascii="Arial" w:hAnsi="Arial" w:cs="Arial"/>
                <w:color w:val="000000"/>
                <w:sz w:val="22"/>
                <w:szCs w:val="22"/>
              </w:rPr>
              <w:lastRenderedPageBreak/>
              <w:t>parents, families, and community to be successful at school.</w:t>
            </w:r>
          </w:p>
          <w:p w:rsidR="00F01ABB" w:rsidRPr="00BA159D" w:rsidRDefault="00F01ABB" w:rsidP="000579A0">
            <w:pPr>
              <w:rPr>
                <w:rFonts w:ascii="Arial" w:eastAsia="Times New Roman" w:hAnsi="Arial" w:cs="Arial"/>
                <w:sz w:val="22"/>
                <w:szCs w:val="22"/>
              </w:rPr>
            </w:pPr>
          </w:p>
        </w:tc>
        <w:tc>
          <w:tcPr>
            <w:tcW w:w="1252" w:type="dxa"/>
            <w:vAlign w:val="center"/>
          </w:tcPr>
          <w:p w:rsidR="00F01ABB" w:rsidRPr="00BA159D" w:rsidRDefault="00CE7631" w:rsidP="009D6E87">
            <w:pPr>
              <w:jc w:val="center"/>
              <w:rPr>
                <w:rFonts w:ascii="Arial" w:eastAsia="Times New Roman" w:hAnsi="Arial" w:cs="Arial"/>
                <w:sz w:val="22"/>
                <w:szCs w:val="22"/>
              </w:rPr>
            </w:pPr>
            <w:r>
              <w:rPr>
                <w:rFonts w:ascii="Arial" w:eastAsia="Times New Roman" w:hAnsi="Arial" w:cs="Arial"/>
                <w:sz w:val="22"/>
                <w:szCs w:val="22"/>
              </w:rPr>
              <w:lastRenderedPageBreak/>
              <w:t>1</w:t>
            </w:r>
          </w:p>
        </w:tc>
        <w:tc>
          <w:tcPr>
            <w:tcW w:w="1568" w:type="dxa"/>
            <w:vAlign w:val="center"/>
          </w:tcPr>
          <w:p w:rsidR="00F01ABB" w:rsidRPr="00BA159D" w:rsidRDefault="00CE7631" w:rsidP="009D6E87">
            <w:pPr>
              <w:jc w:val="center"/>
              <w:rPr>
                <w:rFonts w:ascii="Arial" w:eastAsia="Times New Roman" w:hAnsi="Arial" w:cs="Arial"/>
                <w:sz w:val="22"/>
                <w:szCs w:val="22"/>
              </w:rPr>
            </w:pPr>
            <w:r>
              <w:rPr>
                <w:rFonts w:ascii="Arial" w:eastAsia="Times New Roman" w:hAnsi="Arial" w:cs="Arial"/>
                <w:sz w:val="22"/>
                <w:szCs w:val="22"/>
              </w:rPr>
              <w:t>209</w:t>
            </w:r>
          </w:p>
        </w:tc>
        <w:tc>
          <w:tcPr>
            <w:tcW w:w="3808" w:type="dxa"/>
            <w:vAlign w:val="center"/>
          </w:tcPr>
          <w:p w:rsidR="00F01ABB" w:rsidRPr="00BA159D" w:rsidRDefault="007827CC" w:rsidP="009D6E87">
            <w:pPr>
              <w:rPr>
                <w:rFonts w:ascii="Arial" w:eastAsia="Times New Roman" w:hAnsi="Arial" w:cs="Arial"/>
                <w:sz w:val="22"/>
                <w:szCs w:val="22"/>
              </w:rPr>
            </w:pPr>
            <w:r w:rsidRPr="00D76237">
              <w:rPr>
                <w:rFonts w:ascii="Arial" w:eastAsia="Times New Roman" w:hAnsi="Arial" w:cs="Arial"/>
                <w:sz w:val="22"/>
                <w:szCs w:val="22"/>
                <w:highlight w:val="yellow"/>
              </w:rPr>
              <w:t xml:space="preserve">The entire faculty and staff were presented with the specifics of Title 1.  They were encouraged to reach out to the parents of their students to </w:t>
            </w:r>
            <w:r w:rsidRPr="00D76237">
              <w:rPr>
                <w:rFonts w:ascii="Arial" w:eastAsia="Times New Roman" w:hAnsi="Arial" w:cs="Arial"/>
                <w:sz w:val="22"/>
                <w:szCs w:val="22"/>
                <w:highlight w:val="yellow"/>
              </w:rPr>
              <w:lastRenderedPageBreak/>
              <w:t>keep them informed of the student’s</w:t>
            </w:r>
            <w:r>
              <w:rPr>
                <w:rFonts w:ascii="Arial" w:eastAsia="Times New Roman" w:hAnsi="Arial" w:cs="Arial"/>
                <w:sz w:val="22"/>
                <w:szCs w:val="22"/>
              </w:rPr>
              <w:t xml:space="preserve"> </w:t>
            </w:r>
            <w:r w:rsidRPr="009C1892">
              <w:rPr>
                <w:rFonts w:ascii="Arial" w:eastAsia="Times New Roman" w:hAnsi="Arial" w:cs="Arial"/>
                <w:sz w:val="22"/>
                <w:szCs w:val="22"/>
                <w:highlight w:val="yellow"/>
              </w:rPr>
              <w:t>progress and problems.  The teachers called parents and set up Parent Teacher Conferences to meet and work with parents, developing strategies to help improve student’s achievements.</w:t>
            </w:r>
            <w:r>
              <w:rPr>
                <w:rFonts w:ascii="Arial" w:eastAsia="Times New Roman" w:hAnsi="Arial" w:cs="Arial"/>
                <w:sz w:val="22"/>
                <w:szCs w:val="22"/>
              </w:rPr>
              <w:t xml:space="preserve">  </w:t>
            </w:r>
          </w:p>
        </w:tc>
      </w:tr>
    </w:tbl>
    <w:p w:rsidR="00BA79F1" w:rsidRDefault="00BA79F1">
      <w:pPr>
        <w:rPr>
          <w:rFonts w:ascii="Arial" w:eastAsia="Times New Roman" w:hAnsi="Arial" w:cs="Arial"/>
          <w:sz w:val="22"/>
          <w:szCs w:val="22"/>
        </w:rPr>
      </w:pPr>
    </w:p>
    <w:p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p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0980" w:type="dxa"/>
        <w:tblInd w:w="-185" w:type="dxa"/>
        <w:tblLook w:val="04A0" w:firstRow="1" w:lastRow="0" w:firstColumn="1" w:lastColumn="0" w:noHBand="0" w:noVBand="1"/>
      </w:tblPr>
      <w:tblGrid>
        <w:gridCol w:w="3240"/>
        <w:gridCol w:w="2700"/>
        <w:gridCol w:w="2250"/>
        <w:gridCol w:w="2790"/>
      </w:tblGrid>
      <w:tr w:rsidR="00BA79F1" w:rsidRPr="00C802B8" w:rsidTr="004B5B19">
        <w:tc>
          <w:tcPr>
            <w:tcW w:w="324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250" w:type="dxa"/>
            <w:vAlign w:val="center"/>
          </w:tcPr>
          <w:p w:rsidR="00BA79F1" w:rsidRPr="00EB652F" w:rsidRDefault="00BA79F1" w:rsidP="00136F2A">
            <w:pPr>
              <w:jc w:val="center"/>
              <w:rPr>
                <w:rFonts w:ascii="Cambria" w:hAnsi="Cambria"/>
                <w:b/>
              </w:rPr>
            </w:pPr>
            <w:r w:rsidRPr="00EB652F">
              <w:rPr>
                <w:rFonts w:ascii="Cambria" w:hAnsi="Cambria"/>
                <w:b/>
              </w:rPr>
              <w:t>Implementation</w:t>
            </w:r>
          </w:p>
          <w:p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2790" w:type="dxa"/>
            <w:vAlign w:val="center"/>
          </w:tcPr>
          <w:p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How will Title I P</w:t>
            </w:r>
            <w:r>
              <w:rPr>
                <w:rFonts w:ascii="Cambria" w:hAnsi="Cambria"/>
                <w:b/>
              </w:rPr>
              <w:t>FE</w:t>
            </w:r>
            <w:r w:rsidRPr="00976295">
              <w:rPr>
                <w:rFonts w:ascii="Cambria" w:hAnsi="Cambria"/>
                <w:b/>
              </w:rPr>
              <w:t xml:space="preserve"> funds be used to address the persistent barrier(s)?</w:t>
            </w:r>
          </w:p>
        </w:tc>
      </w:tr>
      <w:tr w:rsidR="00BA79F1" w:rsidTr="004B5B19">
        <w:trPr>
          <w:trHeight w:val="278"/>
        </w:trPr>
        <w:tc>
          <w:tcPr>
            <w:tcW w:w="3240" w:type="dxa"/>
            <w:vAlign w:val="center"/>
          </w:tcPr>
          <w:p w:rsidR="00BA79F1" w:rsidRPr="007A4885" w:rsidRDefault="004B5B19" w:rsidP="00136F2A">
            <w:pPr>
              <w:rPr>
                <w:rFonts w:ascii="Arial" w:hAnsi="Arial" w:cs="Arial"/>
                <w:color w:val="000000"/>
                <w:sz w:val="22"/>
                <w:szCs w:val="20"/>
              </w:rPr>
            </w:pPr>
            <w:r w:rsidRPr="007A4885">
              <w:rPr>
                <w:rFonts w:ascii="Arial" w:hAnsi="Arial" w:cs="Arial"/>
                <w:color w:val="000000"/>
                <w:sz w:val="22"/>
                <w:szCs w:val="20"/>
              </w:rPr>
              <w:t>Language</w:t>
            </w:r>
          </w:p>
        </w:tc>
        <w:tc>
          <w:tcPr>
            <w:tcW w:w="2700" w:type="dxa"/>
            <w:vAlign w:val="center"/>
          </w:tcPr>
          <w:p w:rsidR="00BA79F1" w:rsidRDefault="00CE7631" w:rsidP="00136F2A">
            <w:pPr>
              <w:rPr>
                <w:rFonts w:ascii="Arial" w:hAnsi="Arial" w:cs="Arial"/>
                <w:color w:val="000000"/>
                <w:sz w:val="20"/>
                <w:szCs w:val="20"/>
              </w:rPr>
            </w:pPr>
            <w:r>
              <w:rPr>
                <w:rFonts w:ascii="Arial" w:hAnsi="Arial" w:cs="Arial"/>
                <w:sz w:val="20"/>
                <w:szCs w:val="20"/>
              </w:rPr>
              <w:t>Translators available at all conferences, meetings, and school events.</w:t>
            </w:r>
          </w:p>
        </w:tc>
        <w:tc>
          <w:tcPr>
            <w:tcW w:w="2250" w:type="dxa"/>
            <w:vAlign w:val="center"/>
          </w:tcPr>
          <w:p w:rsidR="00BA79F1" w:rsidRDefault="00CE7631" w:rsidP="00CE7631">
            <w:pPr>
              <w:jc w:val="center"/>
              <w:rPr>
                <w:rFonts w:ascii="Arial" w:eastAsia="Times New Roman" w:hAnsi="Arial" w:cs="Arial"/>
                <w:sz w:val="20"/>
                <w:szCs w:val="20"/>
              </w:rPr>
            </w:pPr>
            <w:r>
              <w:rPr>
                <w:rFonts w:ascii="Arial" w:eastAsia="Times New Roman" w:hAnsi="Arial" w:cs="Arial"/>
                <w:sz w:val="20"/>
                <w:szCs w:val="20"/>
              </w:rPr>
              <w:t>Full</w:t>
            </w:r>
          </w:p>
        </w:tc>
        <w:tc>
          <w:tcPr>
            <w:tcW w:w="2790" w:type="dxa"/>
            <w:vAlign w:val="center"/>
          </w:tcPr>
          <w:p w:rsidR="00CE7631" w:rsidRDefault="00CE7631" w:rsidP="00CE7631">
            <w:pPr>
              <w:rPr>
                <w:rFonts w:ascii="Arial" w:eastAsiaTheme="minorHAnsi" w:hAnsi="Arial" w:cs="Arial"/>
                <w:sz w:val="20"/>
                <w:szCs w:val="20"/>
              </w:rPr>
            </w:pPr>
            <w:r>
              <w:rPr>
                <w:rFonts w:ascii="Arial" w:hAnsi="Arial" w:cs="Arial"/>
                <w:sz w:val="20"/>
                <w:szCs w:val="20"/>
              </w:rPr>
              <w:t>GGMS pays the translator to attend after-school events.</w:t>
            </w:r>
          </w:p>
          <w:p w:rsidR="00BA79F1" w:rsidRDefault="00BA79F1" w:rsidP="00136F2A">
            <w:pPr>
              <w:rPr>
                <w:rFonts w:ascii="Arial" w:eastAsia="Times New Roman" w:hAnsi="Arial" w:cs="Arial"/>
                <w:sz w:val="20"/>
                <w:szCs w:val="20"/>
              </w:rPr>
            </w:pPr>
          </w:p>
        </w:tc>
      </w:tr>
      <w:tr w:rsidR="004B5B19" w:rsidTr="004B5B19">
        <w:tc>
          <w:tcPr>
            <w:tcW w:w="3240" w:type="dxa"/>
          </w:tcPr>
          <w:p w:rsidR="004B5B19" w:rsidRPr="007A4885" w:rsidRDefault="004B5B19" w:rsidP="004B5B19">
            <w:pPr>
              <w:ind w:right="1426"/>
              <w:rPr>
                <w:rFonts w:ascii="Arial" w:hAnsi="Arial" w:cs="Arial"/>
                <w:color w:val="000000"/>
                <w:sz w:val="22"/>
                <w:szCs w:val="20"/>
              </w:rPr>
            </w:pPr>
            <w:r w:rsidRPr="007A4885">
              <w:rPr>
                <w:rFonts w:ascii="Arial" w:hAnsi="Arial" w:cs="Arial"/>
                <w:color w:val="000000"/>
                <w:sz w:val="22"/>
                <w:szCs w:val="20"/>
              </w:rPr>
              <w:t>Transportation</w:t>
            </w:r>
          </w:p>
        </w:tc>
        <w:tc>
          <w:tcPr>
            <w:tcW w:w="2700" w:type="dxa"/>
            <w:vAlign w:val="center"/>
          </w:tcPr>
          <w:p w:rsidR="004B5B19" w:rsidRDefault="00CE7631" w:rsidP="004B5B19">
            <w:pPr>
              <w:rPr>
                <w:rFonts w:ascii="Arial" w:hAnsi="Arial" w:cs="Arial"/>
                <w:color w:val="000000"/>
                <w:sz w:val="20"/>
                <w:szCs w:val="20"/>
              </w:rPr>
            </w:pPr>
            <w:r>
              <w:rPr>
                <w:rFonts w:ascii="Arial" w:hAnsi="Arial" w:cs="Arial"/>
                <w:sz w:val="20"/>
                <w:szCs w:val="20"/>
              </w:rPr>
              <w:t>Events are scheduled such that public transportation is available.</w:t>
            </w:r>
          </w:p>
        </w:tc>
        <w:tc>
          <w:tcPr>
            <w:tcW w:w="2250" w:type="dxa"/>
            <w:vAlign w:val="center"/>
          </w:tcPr>
          <w:p w:rsidR="004B5B19" w:rsidRDefault="00CE7631" w:rsidP="00CE7631">
            <w:pPr>
              <w:jc w:val="center"/>
              <w:rPr>
                <w:rFonts w:ascii="Arial" w:eastAsia="Times New Roman" w:hAnsi="Arial" w:cs="Arial"/>
                <w:sz w:val="20"/>
                <w:szCs w:val="20"/>
              </w:rPr>
            </w:pPr>
            <w:r>
              <w:rPr>
                <w:rFonts w:ascii="Arial" w:eastAsia="Times New Roman" w:hAnsi="Arial" w:cs="Arial"/>
                <w:sz w:val="20"/>
                <w:szCs w:val="20"/>
              </w:rPr>
              <w:t>Full</w:t>
            </w:r>
          </w:p>
        </w:tc>
        <w:tc>
          <w:tcPr>
            <w:tcW w:w="2790" w:type="dxa"/>
            <w:vAlign w:val="center"/>
          </w:tcPr>
          <w:p w:rsidR="004B5B19" w:rsidRDefault="00CE7631" w:rsidP="004B5B19">
            <w:pPr>
              <w:rPr>
                <w:rFonts w:ascii="Arial" w:eastAsia="Times New Roman" w:hAnsi="Arial" w:cs="Arial"/>
                <w:sz w:val="20"/>
                <w:szCs w:val="20"/>
              </w:rPr>
            </w:pPr>
            <w:r>
              <w:rPr>
                <w:rFonts w:ascii="Arial" w:hAnsi="Arial" w:cs="Arial"/>
                <w:sz w:val="20"/>
                <w:szCs w:val="20"/>
              </w:rPr>
              <w:t>GGMS pays staff to supervise after-school events</w:t>
            </w:r>
          </w:p>
        </w:tc>
      </w:tr>
      <w:tr w:rsidR="004B5B19" w:rsidTr="004B5B19">
        <w:tc>
          <w:tcPr>
            <w:tcW w:w="3240" w:type="dxa"/>
          </w:tcPr>
          <w:p w:rsidR="004B5B19" w:rsidRPr="007A4885" w:rsidRDefault="004B5B19" w:rsidP="004B5B19">
            <w:pPr>
              <w:ind w:right="-20"/>
              <w:rPr>
                <w:rFonts w:ascii="Arial" w:hAnsi="Arial" w:cs="Arial"/>
                <w:color w:val="000000"/>
                <w:sz w:val="22"/>
                <w:szCs w:val="20"/>
              </w:rPr>
            </w:pPr>
            <w:r w:rsidRPr="007A4885">
              <w:rPr>
                <w:rFonts w:ascii="Arial" w:hAnsi="Arial" w:cs="Arial"/>
                <w:color w:val="000000"/>
                <w:sz w:val="22"/>
                <w:szCs w:val="20"/>
              </w:rPr>
              <w:t>Contact Information</w:t>
            </w:r>
          </w:p>
        </w:tc>
        <w:tc>
          <w:tcPr>
            <w:tcW w:w="2700" w:type="dxa"/>
            <w:vAlign w:val="center"/>
          </w:tcPr>
          <w:p w:rsidR="004B5B19" w:rsidRDefault="00CE7631" w:rsidP="004B5B19">
            <w:pPr>
              <w:rPr>
                <w:rFonts w:ascii="Arial" w:hAnsi="Arial" w:cs="Arial"/>
                <w:color w:val="000000"/>
                <w:sz w:val="20"/>
                <w:szCs w:val="20"/>
              </w:rPr>
            </w:pPr>
            <w:r>
              <w:rPr>
                <w:rFonts w:ascii="Arial" w:hAnsi="Arial" w:cs="Arial"/>
                <w:sz w:val="20"/>
                <w:szCs w:val="20"/>
              </w:rPr>
              <w:t>Ongoing efforts to have data entry update student emergency information.</w:t>
            </w:r>
          </w:p>
        </w:tc>
        <w:tc>
          <w:tcPr>
            <w:tcW w:w="2250" w:type="dxa"/>
            <w:vAlign w:val="center"/>
          </w:tcPr>
          <w:p w:rsidR="004B5B19" w:rsidRDefault="00CE7631" w:rsidP="00CE7631">
            <w:pPr>
              <w:jc w:val="center"/>
              <w:rPr>
                <w:rFonts w:ascii="Arial" w:eastAsia="Times New Roman" w:hAnsi="Arial" w:cs="Arial"/>
                <w:sz w:val="20"/>
                <w:szCs w:val="20"/>
              </w:rPr>
            </w:pPr>
            <w:r>
              <w:rPr>
                <w:rFonts w:ascii="Arial" w:eastAsia="Times New Roman" w:hAnsi="Arial" w:cs="Arial"/>
                <w:sz w:val="20"/>
                <w:szCs w:val="20"/>
              </w:rPr>
              <w:t>Partial</w:t>
            </w:r>
          </w:p>
        </w:tc>
        <w:tc>
          <w:tcPr>
            <w:tcW w:w="2790" w:type="dxa"/>
            <w:vAlign w:val="center"/>
          </w:tcPr>
          <w:p w:rsidR="004B5B19" w:rsidRDefault="00CE7631" w:rsidP="004B5B19">
            <w:pPr>
              <w:rPr>
                <w:rFonts w:ascii="Arial" w:eastAsia="Times New Roman" w:hAnsi="Arial" w:cs="Arial"/>
                <w:sz w:val="20"/>
                <w:szCs w:val="20"/>
              </w:rPr>
            </w:pPr>
            <w:r>
              <w:rPr>
                <w:rFonts w:ascii="Arial" w:hAnsi="Arial" w:cs="Arial"/>
                <w:sz w:val="20"/>
                <w:szCs w:val="20"/>
              </w:rPr>
              <w:t>This effort is ongoing as new students enroll, and contact information changes.</w:t>
            </w:r>
          </w:p>
        </w:tc>
      </w:tr>
    </w:tbl>
    <w:p w:rsidR="00BA79F1" w:rsidRPr="007A4885" w:rsidRDefault="00BA79F1" w:rsidP="007A4885">
      <w:pPr>
        <w:spacing w:before="78"/>
        <w:ind w:right="-20"/>
        <w:rPr>
          <w:rFonts w:ascii="Arial" w:eastAsia="Times New Roman" w:hAnsi="Arial" w:cs="Arial"/>
          <w:bCs/>
          <w:sz w:val="22"/>
          <w:szCs w:val="22"/>
        </w:rPr>
      </w:pPr>
    </w:p>
    <w:sectPr w:rsidR="00BA79F1" w:rsidRPr="007A4885" w:rsidSect="00F01ABB">
      <w:headerReference w:type="default" r:id="rId12"/>
      <w:footerReference w:type="default" r:id="rId13"/>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88453F">
      <w:rPr>
        <w:caps/>
        <w:noProof/>
        <w:color w:val="000000" w:themeColor="text1"/>
      </w:rPr>
      <w:t>7</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1C9541CC"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DB9"/>
    <w:rsid w:val="0004063C"/>
    <w:rsid w:val="000563CD"/>
    <w:rsid w:val="000579A0"/>
    <w:rsid w:val="000701CA"/>
    <w:rsid w:val="000A1751"/>
    <w:rsid w:val="000A3890"/>
    <w:rsid w:val="000B39C2"/>
    <w:rsid w:val="000C63BF"/>
    <w:rsid w:val="00192615"/>
    <w:rsid w:val="001A2932"/>
    <w:rsid w:val="001B0DC6"/>
    <w:rsid w:val="001C04D0"/>
    <w:rsid w:val="00235C39"/>
    <w:rsid w:val="0027092E"/>
    <w:rsid w:val="00284B83"/>
    <w:rsid w:val="002A1C30"/>
    <w:rsid w:val="002C5D8E"/>
    <w:rsid w:val="002D6064"/>
    <w:rsid w:val="00307895"/>
    <w:rsid w:val="00311AF5"/>
    <w:rsid w:val="0031569B"/>
    <w:rsid w:val="0032325E"/>
    <w:rsid w:val="00347543"/>
    <w:rsid w:val="00373DBA"/>
    <w:rsid w:val="003D235B"/>
    <w:rsid w:val="00453630"/>
    <w:rsid w:val="00475EA9"/>
    <w:rsid w:val="0049531A"/>
    <w:rsid w:val="004B5B19"/>
    <w:rsid w:val="004E3484"/>
    <w:rsid w:val="004F1E80"/>
    <w:rsid w:val="005161DF"/>
    <w:rsid w:val="00521265"/>
    <w:rsid w:val="0053303C"/>
    <w:rsid w:val="00563109"/>
    <w:rsid w:val="00566F81"/>
    <w:rsid w:val="00584E3C"/>
    <w:rsid w:val="0059231F"/>
    <w:rsid w:val="006116C9"/>
    <w:rsid w:val="0063272D"/>
    <w:rsid w:val="0063292B"/>
    <w:rsid w:val="00643A42"/>
    <w:rsid w:val="00661FBF"/>
    <w:rsid w:val="006630A7"/>
    <w:rsid w:val="00720554"/>
    <w:rsid w:val="007344DB"/>
    <w:rsid w:val="00754B2B"/>
    <w:rsid w:val="00757B2B"/>
    <w:rsid w:val="007827CC"/>
    <w:rsid w:val="007A4885"/>
    <w:rsid w:val="0088453F"/>
    <w:rsid w:val="008A09AD"/>
    <w:rsid w:val="008B4E0A"/>
    <w:rsid w:val="008B68C0"/>
    <w:rsid w:val="00911C66"/>
    <w:rsid w:val="00952F42"/>
    <w:rsid w:val="009773FC"/>
    <w:rsid w:val="00984F87"/>
    <w:rsid w:val="009B787C"/>
    <w:rsid w:val="009C1892"/>
    <w:rsid w:val="009C20A0"/>
    <w:rsid w:val="00A03182"/>
    <w:rsid w:val="00A17DF5"/>
    <w:rsid w:val="00A53565"/>
    <w:rsid w:val="00A54A0A"/>
    <w:rsid w:val="00A90EB8"/>
    <w:rsid w:val="00AB7376"/>
    <w:rsid w:val="00AC7A1A"/>
    <w:rsid w:val="00B22ADF"/>
    <w:rsid w:val="00B23AB4"/>
    <w:rsid w:val="00B33480"/>
    <w:rsid w:val="00B33AF4"/>
    <w:rsid w:val="00B8423D"/>
    <w:rsid w:val="00B853E3"/>
    <w:rsid w:val="00B9120E"/>
    <w:rsid w:val="00BA159D"/>
    <w:rsid w:val="00BA53BA"/>
    <w:rsid w:val="00BA79F1"/>
    <w:rsid w:val="00BF5DC7"/>
    <w:rsid w:val="00C05D35"/>
    <w:rsid w:val="00C34240"/>
    <w:rsid w:val="00C72A92"/>
    <w:rsid w:val="00C777D4"/>
    <w:rsid w:val="00C9379D"/>
    <w:rsid w:val="00C97F65"/>
    <w:rsid w:val="00C97FFB"/>
    <w:rsid w:val="00CE4328"/>
    <w:rsid w:val="00CE7631"/>
    <w:rsid w:val="00D13F26"/>
    <w:rsid w:val="00D52D6B"/>
    <w:rsid w:val="00D64219"/>
    <w:rsid w:val="00D76237"/>
    <w:rsid w:val="00D8237C"/>
    <w:rsid w:val="00D833F5"/>
    <w:rsid w:val="00DC5725"/>
    <w:rsid w:val="00DE7F80"/>
    <w:rsid w:val="00E2763C"/>
    <w:rsid w:val="00E439B7"/>
    <w:rsid w:val="00EE08C6"/>
    <w:rsid w:val="00F01ABB"/>
    <w:rsid w:val="00F14C12"/>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327087">
      <w:bodyDiv w:val="1"/>
      <w:marLeft w:val="0"/>
      <w:marRight w:val="0"/>
      <w:marTop w:val="0"/>
      <w:marBottom w:val="0"/>
      <w:divBdr>
        <w:top w:val="none" w:sz="0" w:space="0" w:color="auto"/>
        <w:left w:val="none" w:sz="0" w:space="0" w:color="auto"/>
        <w:bottom w:val="none" w:sz="0" w:space="0" w:color="auto"/>
        <w:right w:val="none" w:sz="0" w:space="0" w:color="auto"/>
      </w:divBdr>
    </w:div>
    <w:div w:id="167610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1.%20Title%20I%20Required%20Docum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M:\1.%20Title%20I%20Required%20Documentation" TargetMode="External"/><Relationship Id="rId4" Type="http://schemas.openxmlformats.org/officeDocument/2006/relationships/settings" Target="settings.xml"/><Relationship Id="rId9" Type="http://schemas.openxmlformats.org/officeDocument/2006/relationships/hyperlink" Target="file:///M:\1.%20Title%20I%20Required%20Documen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3A84-8040-41A0-889D-D7D2FA05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13967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BURTON, Eugenia</cp:lastModifiedBy>
  <cp:revision>2</cp:revision>
  <cp:lastPrinted>2019-05-08T12:05:00Z</cp:lastPrinted>
  <dcterms:created xsi:type="dcterms:W3CDTF">2019-09-04T12:23:00Z</dcterms:created>
  <dcterms:modified xsi:type="dcterms:W3CDTF">2019-09-04T12:23:00Z</dcterms:modified>
</cp:coreProperties>
</file>