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8FC2" w14:textId="5829448A" w:rsidR="00B279AC" w:rsidRPr="0061602A" w:rsidRDefault="00B279AC" w:rsidP="00B279AC">
      <w:pPr>
        <w:rPr>
          <w:b/>
          <w:sz w:val="20"/>
          <w:szCs w:val="20"/>
          <w:u w:val="single"/>
        </w:rPr>
      </w:pPr>
      <w:r w:rsidRPr="0061602A">
        <w:rPr>
          <w:b/>
          <w:sz w:val="20"/>
          <w:szCs w:val="20"/>
          <w:u w:val="single"/>
        </w:rPr>
        <w:t>CONSULTATION REQUIREMENT:</w:t>
      </w:r>
    </w:p>
    <w:p w14:paraId="60A36645" w14:textId="6554A412" w:rsidR="003E77C6" w:rsidRDefault="00B279AC" w:rsidP="00B279AC">
      <w:pPr>
        <w:rPr>
          <w:sz w:val="20"/>
          <w:szCs w:val="20"/>
        </w:rPr>
      </w:pPr>
      <w:r w:rsidRPr="0061602A">
        <w:rPr>
          <w:sz w:val="20"/>
          <w:szCs w:val="20"/>
        </w:rPr>
        <w:t>Sections 1117(b) and 8501(c) of every Student Succeeds Act (ESSA)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subject to equitable participation. ESSA requires that consultation continue throughout the implementation and assessment of activities in programs subject to equitable participation requirements.  For Title I, Part A programs, section 1117(b)(1) also requires that such consultation occur during the design and development of the LEA’s Title I, Part A programs.</w:t>
      </w:r>
    </w:p>
    <w:p w14:paraId="7B273DAC" w14:textId="77777777" w:rsidR="003E77C6" w:rsidRPr="003E77C6" w:rsidRDefault="003E77C6" w:rsidP="00B279AC">
      <w:pPr>
        <w:rPr>
          <w:sz w:val="20"/>
          <w:szCs w:val="20"/>
        </w:rPr>
      </w:pPr>
    </w:p>
    <w:p w14:paraId="4F65A729" w14:textId="77777777" w:rsidR="00B279AC" w:rsidRPr="0061602A" w:rsidRDefault="00B279AC" w:rsidP="00B279AC">
      <w:pPr>
        <w:rPr>
          <w:b/>
          <w:sz w:val="20"/>
          <w:szCs w:val="20"/>
          <w:u w:val="single"/>
        </w:rPr>
      </w:pPr>
      <w:r w:rsidRPr="0061602A">
        <w:rPr>
          <w:b/>
          <w:sz w:val="20"/>
          <w:szCs w:val="20"/>
          <w:u w:val="single"/>
        </w:rPr>
        <w:t>PROGRAMS REQUIRING CONSULTATION:</w:t>
      </w:r>
    </w:p>
    <w:p w14:paraId="3DCD4F41" w14:textId="03A45882" w:rsidR="00B279AC" w:rsidRPr="0061602A" w:rsidRDefault="00B279AC" w:rsidP="00B279AC">
      <w:pPr>
        <w:rPr>
          <w:b/>
          <w:bCs/>
          <w:sz w:val="20"/>
          <w:szCs w:val="20"/>
        </w:rPr>
      </w:pPr>
      <w:r w:rsidRPr="0061602A">
        <w:rPr>
          <w:sz w:val="20"/>
          <w:szCs w:val="20"/>
        </w:rPr>
        <w:t>Section 1117 requires that LEAs consult with appropriate private school officials from any private school serving district-resident students regarding Title I Part A – Improving Basic Programs Operated by Local Educational Agencies.</w:t>
      </w:r>
    </w:p>
    <w:p w14:paraId="086651E0" w14:textId="77777777" w:rsidR="00B279AC" w:rsidRPr="0061602A" w:rsidRDefault="00B279AC" w:rsidP="00B279AC">
      <w:pPr>
        <w:rPr>
          <w:b/>
          <w:bCs/>
          <w:sz w:val="20"/>
          <w:szCs w:val="20"/>
        </w:rPr>
      </w:pPr>
      <w:r w:rsidRPr="0061602A">
        <w:rPr>
          <w:sz w:val="20"/>
          <w:szCs w:val="20"/>
        </w:rPr>
        <w:t>Section 8501 requires that LEAs consult with appropriate private school officials from any private school located within an LEA’s geographic catchment area regarding the following ESSA programs:</w:t>
      </w:r>
    </w:p>
    <w:p w14:paraId="585FA902" w14:textId="77777777" w:rsidR="00B279AC" w:rsidRPr="0061602A" w:rsidRDefault="00B279AC" w:rsidP="00B279AC">
      <w:pPr>
        <w:rPr>
          <w:b/>
          <w:bCs/>
          <w:sz w:val="20"/>
          <w:szCs w:val="20"/>
        </w:rPr>
      </w:pPr>
      <w:r w:rsidRPr="0061602A">
        <w:rPr>
          <w:sz w:val="20"/>
          <w:szCs w:val="20"/>
        </w:rPr>
        <w:t xml:space="preserve">Title I Part C - Education of Migratory Children </w:t>
      </w:r>
    </w:p>
    <w:p w14:paraId="7E7653F0" w14:textId="77777777" w:rsidR="00B279AC" w:rsidRPr="0061602A" w:rsidRDefault="00B279AC" w:rsidP="00B279AC">
      <w:pPr>
        <w:rPr>
          <w:b/>
          <w:bCs/>
          <w:sz w:val="20"/>
          <w:szCs w:val="20"/>
        </w:rPr>
      </w:pPr>
      <w:r w:rsidRPr="0061602A">
        <w:rPr>
          <w:sz w:val="20"/>
          <w:szCs w:val="20"/>
        </w:rPr>
        <w:t>Title II Part A - Supporting Effective Instruction Grants</w:t>
      </w:r>
    </w:p>
    <w:p w14:paraId="1C7F0CEF" w14:textId="77777777" w:rsidR="00B279AC" w:rsidRPr="0061602A" w:rsidRDefault="00B279AC" w:rsidP="00B279AC">
      <w:pPr>
        <w:rPr>
          <w:b/>
          <w:bCs/>
          <w:sz w:val="20"/>
          <w:szCs w:val="20"/>
        </w:rPr>
      </w:pPr>
      <w:r w:rsidRPr="0061602A">
        <w:rPr>
          <w:sz w:val="20"/>
          <w:szCs w:val="20"/>
        </w:rPr>
        <w:t>Title III Part A - English Language Acquisition, Language Enhancement, and Academic Achievement</w:t>
      </w:r>
    </w:p>
    <w:p w14:paraId="511FF248" w14:textId="77777777" w:rsidR="00B279AC" w:rsidRPr="0061602A" w:rsidRDefault="00B279AC" w:rsidP="00B279AC">
      <w:pPr>
        <w:rPr>
          <w:b/>
          <w:bCs/>
          <w:sz w:val="20"/>
          <w:szCs w:val="20"/>
        </w:rPr>
      </w:pPr>
      <w:r w:rsidRPr="0061602A">
        <w:rPr>
          <w:sz w:val="20"/>
          <w:szCs w:val="20"/>
        </w:rPr>
        <w:t>Title IV Part A - Student Support and Academic Enrichment Grants</w:t>
      </w:r>
    </w:p>
    <w:p w14:paraId="519E9C9B" w14:textId="77777777" w:rsidR="00B279AC" w:rsidRPr="0061602A" w:rsidRDefault="00B279AC" w:rsidP="00B279AC">
      <w:pPr>
        <w:rPr>
          <w:b/>
          <w:i/>
          <w:sz w:val="20"/>
          <w:szCs w:val="20"/>
        </w:rPr>
      </w:pPr>
      <w:r w:rsidRPr="0061602A">
        <w:rPr>
          <w:sz w:val="20"/>
          <w:szCs w:val="20"/>
        </w:rPr>
        <w:t xml:space="preserve">Title IV Part B - 21st Century Community Learning Centers (this is a competitive grant opportunity) </w:t>
      </w:r>
    </w:p>
    <w:p w14:paraId="03BF97DD" w14:textId="77777777" w:rsidR="003E77C6" w:rsidRPr="003E77C6" w:rsidRDefault="003E77C6" w:rsidP="00B279AC">
      <w:pPr>
        <w:rPr>
          <w:sz w:val="20"/>
          <w:szCs w:val="20"/>
        </w:rPr>
      </w:pPr>
    </w:p>
    <w:p w14:paraId="4D83511F" w14:textId="77777777" w:rsidR="00B279AC" w:rsidRPr="0061602A" w:rsidRDefault="00B279AC" w:rsidP="00B279AC">
      <w:pPr>
        <w:rPr>
          <w:b/>
          <w:sz w:val="20"/>
          <w:szCs w:val="20"/>
          <w:u w:val="single"/>
        </w:rPr>
      </w:pPr>
      <w:r w:rsidRPr="0061602A">
        <w:rPr>
          <w:b/>
          <w:sz w:val="20"/>
          <w:szCs w:val="20"/>
          <w:u w:val="single"/>
        </w:rPr>
        <w:t xml:space="preserve">GOAL OF CONSULTATION: </w:t>
      </w:r>
    </w:p>
    <w:p w14:paraId="51FBE4D3" w14:textId="7A909F51" w:rsidR="003E77C6" w:rsidRPr="0061602A" w:rsidRDefault="00B279AC" w:rsidP="00B279AC">
      <w:pPr>
        <w:rPr>
          <w:sz w:val="20"/>
          <w:szCs w:val="20"/>
        </w:rPr>
      </w:pPr>
      <w:r w:rsidRPr="0061602A">
        <w:rPr>
          <w:sz w:val="20"/>
          <w:szCs w:val="20"/>
        </w:rPr>
        <w:t>Sections 1117(b)(1) and 8501(c) of ESSA 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ESSA programs.</w:t>
      </w:r>
    </w:p>
    <w:p w14:paraId="45A3A4D6" w14:textId="77777777" w:rsidR="00B279AC" w:rsidRPr="0061602A" w:rsidRDefault="00B279AC" w:rsidP="00B279AC">
      <w:pPr>
        <w:rPr>
          <w:b/>
          <w:sz w:val="20"/>
          <w:szCs w:val="20"/>
        </w:rPr>
      </w:pPr>
    </w:p>
    <w:p w14:paraId="31F77445" w14:textId="77777777" w:rsidR="00B279AC" w:rsidRPr="0061602A" w:rsidRDefault="00B279AC" w:rsidP="00B279AC">
      <w:pPr>
        <w:rPr>
          <w:b/>
          <w:sz w:val="20"/>
          <w:szCs w:val="20"/>
          <w:u w:val="single"/>
        </w:rPr>
      </w:pPr>
      <w:r w:rsidRPr="0061602A">
        <w:rPr>
          <w:b/>
          <w:sz w:val="20"/>
          <w:szCs w:val="20"/>
          <w:u w:val="single"/>
        </w:rPr>
        <w:t>TIMELY AND MEANINGFUL CONSULTATION:</w:t>
      </w:r>
    </w:p>
    <w:p w14:paraId="7D343C53" w14:textId="77777777" w:rsidR="00B279AC" w:rsidRPr="0061602A" w:rsidRDefault="00B279AC" w:rsidP="00B279AC">
      <w:pPr>
        <w:rPr>
          <w:sz w:val="20"/>
          <w:szCs w:val="20"/>
        </w:rPr>
      </w:pPr>
      <w:r w:rsidRPr="0061602A">
        <w:rPr>
          <w:sz w:val="20"/>
          <w:szCs w:val="20"/>
        </w:rPr>
        <w:t>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Consultation for all programs must be conducted before the LEA has made any decisions that will impact the participation of private school students and teachers in applicable programs and shall continue throughout implementation and assessment of services provided.  Additionally, with respect to Title I, Part A programs, consultation must also be conducted during the design and development of the LEA’s Title I, Part A programs.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 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6F531901" w14:textId="38C574AA" w:rsidR="003E77C6" w:rsidRPr="0061602A" w:rsidRDefault="003E77C6" w:rsidP="00B279AC">
      <w:pPr>
        <w:rPr>
          <w:sz w:val="20"/>
          <w:szCs w:val="20"/>
        </w:rPr>
      </w:pPr>
    </w:p>
    <w:p w14:paraId="5D7AD30A" w14:textId="77777777" w:rsidR="00B279AC" w:rsidRPr="0061602A" w:rsidRDefault="00B279AC" w:rsidP="00B279AC">
      <w:pPr>
        <w:rPr>
          <w:b/>
          <w:sz w:val="20"/>
          <w:szCs w:val="20"/>
          <w:u w:val="single"/>
        </w:rPr>
      </w:pPr>
      <w:r w:rsidRPr="0061602A">
        <w:rPr>
          <w:b/>
          <w:sz w:val="20"/>
          <w:szCs w:val="20"/>
          <w:u w:val="single"/>
        </w:rPr>
        <w:t>DOCUMENTATION:</w:t>
      </w:r>
    </w:p>
    <w:p w14:paraId="4BFF215D" w14:textId="77777777" w:rsidR="00B279AC" w:rsidRPr="0061602A" w:rsidRDefault="00B279AC" w:rsidP="00B279AC">
      <w:pPr>
        <w:rPr>
          <w:sz w:val="20"/>
          <w:szCs w:val="20"/>
        </w:rPr>
      </w:pPr>
      <w:r w:rsidRPr="0061602A">
        <w:rPr>
          <w:sz w:val="20"/>
          <w:szCs w:val="20"/>
        </w:rPr>
        <w:t xml:space="preserve">Each local educational agency must maintain in the agency’s records, and provide to the Florida Education Department (FLDOE), a written affirmation signed by officials of </w:t>
      </w:r>
      <w:r w:rsidRPr="0061602A">
        <w:rPr>
          <w:b/>
          <w:sz w:val="20"/>
          <w:szCs w:val="20"/>
        </w:rPr>
        <w:t>each</w:t>
      </w:r>
      <w:r w:rsidRPr="0061602A">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private school officials do not provide such affirmation within a reasonable period of time, the LEA shall forward the documentation that such consultation has, or attempts at such consultation have, taken place to the Florida Education Department.</w:t>
      </w:r>
    </w:p>
    <w:p w14:paraId="0B592680" w14:textId="5E3F91FC" w:rsidR="003E77C6" w:rsidRPr="0061602A" w:rsidRDefault="003E77C6" w:rsidP="00B279AC">
      <w:pPr>
        <w:rPr>
          <w:sz w:val="20"/>
          <w:szCs w:val="20"/>
        </w:rPr>
      </w:pPr>
    </w:p>
    <w:p w14:paraId="166BD6E2" w14:textId="77777777" w:rsidR="00B279AC" w:rsidRPr="0061602A" w:rsidRDefault="00B279AC" w:rsidP="00B279AC">
      <w:pPr>
        <w:rPr>
          <w:b/>
          <w:sz w:val="20"/>
          <w:szCs w:val="20"/>
          <w:u w:val="single"/>
        </w:rPr>
      </w:pPr>
      <w:r w:rsidRPr="0061602A">
        <w:rPr>
          <w:b/>
          <w:sz w:val="20"/>
          <w:szCs w:val="20"/>
          <w:u w:val="single"/>
        </w:rPr>
        <w:t>OMBUDSMAN:</w:t>
      </w:r>
    </w:p>
    <w:p w14:paraId="421F4EFA" w14:textId="27D701EF" w:rsidR="00B279AC" w:rsidRPr="0061602A" w:rsidRDefault="00B279AC" w:rsidP="00B279AC">
      <w:pPr>
        <w:rPr>
          <w:sz w:val="20"/>
          <w:szCs w:val="20"/>
        </w:rPr>
      </w:pPr>
      <w:r w:rsidRPr="0061602A">
        <w:rPr>
          <w:sz w:val="20"/>
          <w:szCs w:val="20"/>
        </w:rPr>
        <w:t xml:space="preserve">To ensure such equity for private school children, teachers, and other educational personnel, FLDOE will designate an ombudsman to monitor and enforce the requirements of equitable services. Copies of all written affirmation forms will be provided to the ombudsman for the purposes of review, technical assistance, and monitoring related to the LEA’s programmatic and fiscal obligations. Questions and/or concerns about the provision of equitable services may be directed to the FLDOE </w:t>
      </w:r>
      <w:hyperlink r:id="rId8" w:history="1">
        <w:r w:rsidR="000F6D80" w:rsidRPr="005C4200">
          <w:rPr>
            <w:rStyle w:val="Hyperlink"/>
            <w:sz w:val="20"/>
            <w:szCs w:val="20"/>
          </w:rPr>
          <w:t>equitableservices@fldoe.org</w:t>
        </w:r>
      </w:hyperlink>
      <w:r w:rsidR="000F6D80">
        <w:rPr>
          <w:sz w:val="20"/>
          <w:szCs w:val="20"/>
        </w:rPr>
        <w:t xml:space="preserve"> </w:t>
      </w:r>
    </w:p>
    <w:p w14:paraId="2F62FCF4" w14:textId="2B87FE3B" w:rsidR="00B279AC" w:rsidRPr="0061602A" w:rsidRDefault="00B279AC" w:rsidP="00B279AC">
      <w:pPr>
        <w:rPr>
          <w:b/>
          <w:sz w:val="20"/>
          <w:szCs w:val="20"/>
        </w:rPr>
      </w:pPr>
      <w:r w:rsidRPr="0061602A">
        <w:rPr>
          <w:b/>
          <w:sz w:val="20"/>
          <w:szCs w:val="20"/>
        </w:rPr>
        <w:t>Private school students, parents, and teachers may receive appropriate benefits and services from ESSA programs, but private schools cannot receive direct funding from these programs. The district must always maintain control of the funds.</w:t>
      </w:r>
    </w:p>
    <w:p w14:paraId="7C4B9F16" w14:textId="57BAF356" w:rsidR="003E77C6" w:rsidRPr="0061602A" w:rsidRDefault="003E77C6" w:rsidP="00B279AC">
      <w:pPr>
        <w:rPr>
          <w:spacing w:val="-3"/>
          <w:sz w:val="20"/>
          <w:szCs w:val="20"/>
        </w:rPr>
      </w:pPr>
    </w:p>
    <w:p w14:paraId="7A2F39C4" w14:textId="10CAF1EC" w:rsidR="00B279AC" w:rsidRPr="0061602A" w:rsidRDefault="00B279AC" w:rsidP="00B279AC">
      <w:pPr>
        <w:rPr>
          <w:spacing w:val="-3"/>
          <w:sz w:val="20"/>
          <w:szCs w:val="20"/>
        </w:rPr>
      </w:pPr>
      <w:r w:rsidRPr="0061602A">
        <w:rPr>
          <w:spacing w:val="-3"/>
          <w:sz w:val="20"/>
          <w:szCs w:val="20"/>
        </w:rPr>
        <w:t>LEA Name</w:t>
      </w:r>
      <w:r w:rsidRPr="0061602A">
        <w:rPr>
          <w:spacing w:val="-3"/>
          <w:sz w:val="20"/>
          <w:szCs w:val="20"/>
        </w:rPr>
        <w:tab/>
      </w:r>
      <w:r w:rsidRPr="0061602A">
        <w:rPr>
          <w:b/>
          <w:spacing w:val="-3"/>
          <w:sz w:val="20"/>
          <w:szCs w:val="20"/>
        </w:rPr>
        <w:fldChar w:fldCharType="begin">
          <w:ffData>
            <w:name w:val="Text1"/>
            <w:enabled/>
            <w:calcOnExit w:val="0"/>
            <w:textInput/>
          </w:ffData>
        </w:fldChar>
      </w:r>
      <w:r w:rsidRPr="0061602A">
        <w:rPr>
          <w:spacing w:val="-3"/>
          <w:sz w:val="20"/>
          <w:szCs w:val="20"/>
        </w:rPr>
        <w:instrText xml:space="preserve"> FORMTEXT </w:instrText>
      </w:r>
      <w:r w:rsidRPr="0061602A">
        <w:rPr>
          <w:b/>
          <w:spacing w:val="-3"/>
          <w:sz w:val="20"/>
          <w:szCs w:val="20"/>
        </w:rPr>
      </w:r>
      <w:r w:rsidRPr="0061602A">
        <w:rPr>
          <w:b/>
          <w:spacing w:val="-3"/>
          <w:sz w:val="20"/>
          <w:szCs w:val="20"/>
        </w:rPr>
        <w:fldChar w:fldCharType="separate"/>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b/>
          <w:spacing w:val="-3"/>
          <w:sz w:val="20"/>
          <w:szCs w:val="20"/>
        </w:rPr>
        <w:fldChar w:fldCharType="end"/>
      </w:r>
      <w:r w:rsidRPr="0061602A">
        <w:rPr>
          <w:spacing w:val="-3"/>
          <w:sz w:val="20"/>
          <w:szCs w:val="20"/>
        </w:rPr>
        <w:tab/>
      </w:r>
      <w:r w:rsidR="003E77C6">
        <w:rPr>
          <w:spacing w:val="-3"/>
          <w:sz w:val="20"/>
          <w:szCs w:val="20"/>
        </w:rPr>
        <w:tab/>
      </w:r>
      <w:r w:rsidRPr="0061602A">
        <w:rPr>
          <w:spacing w:val="-3"/>
          <w:sz w:val="20"/>
          <w:szCs w:val="20"/>
        </w:rPr>
        <w:t xml:space="preserve">LEA Contact Person </w:t>
      </w:r>
      <w:r w:rsidRPr="0061602A">
        <w:rPr>
          <w:spacing w:val="-3"/>
          <w:sz w:val="20"/>
          <w:szCs w:val="20"/>
        </w:rPr>
        <w:tab/>
      </w:r>
      <w:r w:rsidRPr="0061602A">
        <w:rPr>
          <w:b/>
          <w:spacing w:val="-3"/>
          <w:sz w:val="20"/>
          <w:szCs w:val="20"/>
        </w:rPr>
        <w:fldChar w:fldCharType="begin">
          <w:ffData>
            <w:name w:val="Text1"/>
            <w:enabled/>
            <w:calcOnExit w:val="0"/>
            <w:textInput/>
          </w:ffData>
        </w:fldChar>
      </w:r>
      <w:r w:rsidRPr="0061602A">
        <w:rPr>
          <w:spacing w:val="-3"/>
          <w:sz w:val="20"/>
          <w:szCs w:val="20"/>
        </w:rPr>
        <w:instrText xml:space="preserve"> FORMTEXT </w:instrText>
      </w:r>
      <w:r w:rsidRPr="0061602A">
        <w:rPr>
          <w:b/>
          <w:spacing w:val="-3"/>
          <w:sz w:val="20"/>
          <w:szCs w:val="20"/>
        </w:rPr>
      </w:r>
      <w:r w:rsidRPr="0061602A">
        <w:rPr>
          <w:b/>
          <w:spacing w:val="-3"/>
          <w:sz w:val="20"/>
          <w:szCs w:val="20"/>
        </w:rPr>
        <w:fldChar w:fldCharType="separate"/>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b/>
          <w:spacing w:val="-3"/>
          <w:sz w:val="20"/>
          <w:szCs w:val="20"/>
        </w:rPr>
        <w:fldChar w:fldCharType="end"/>
      </w:r>
    </w:p>
    <w:p w14:paraId="00C80C78" w14:textId="055D0A8A" w:rsidR="00B279AC" w:rsidRPr="0061602A" w:rsidRDefault="003E77C6" w:rsidP="00B279AC">
      <w:pPr>
        <w:rPr>
          <w:spacing w:val="-3"/>
          <w:sz w:val="20"/>
          <w:szCs w:val="20"/>
        </w:rPr>
      </w:pPr>
      <w:r>
        <w:rPr>
          <w:spacing w:val="-3"/>
          <w:sz w:val="20"/>
          <w:szCs w:val="20"/>
        </w:rPr>
        <w:t xml:space="preserve">Private School Name </w:t>
      </w:r>
      <w:r w:rsidR="00B279AC" w:rsidRPr="0061602A">
        <w:rPr>
          <w:b/>
          <w:spacing w:val="-3"/>
          <w:sz w:val="20"/>
          <w:szCs w:val="20"/>
        </w:rPr>
        <w:fldChar w:fldCharType="begin">
          <w:ffData>
            <w:name w:val="Text1"/>
            <w:enabled/>
            <w:calcOnExit w:val="0"/>
            <w:textInput/>
          </w:ffData>
        </w:fldChar>
      </w:r>
      <w:r w:rsidR="00B279AC" w:rsidRPr="0061602A">
        <w:rPr>
          <w:spacing w:val="-3"/>
          <w:sz w:val="20"/>
          <w:szCs w:val="20"/>
        </w:rPr>
        <w:instrText xml:space="preserve"> FORMTEXT </w:instrText>
      </w:r>
      <w:r w:rsidR="00B279AC" w:rsidRPr="0061602A">
        <w:rPr>
          <w:b/>
          <w:spacing w:val="-3"/>
          <w:sz w:val="20"/>
          <w:szCs w:val="20"/>
        </w:rPr>
      </w:r>
      <w:r w:rsidR="00B279AC" w:rsidRPr="0061602A">
        <w:rPr>
          <w:b/>
          <w:spacing w:val="-3"/>
          <w:sz w:val="20"/>
          <w:szCs w:val="20"/>
        </w:rPr>
        <w:fldChar w:fldCharType="separate"/>
      </w:r>
      <w:r w:rsidR="00B279AC" w:rsidRPr="0061602A">
        <w:rPr>
          <w:noProof/>
          <w:spacing w:val="-3"/>
          <w:sz w:val="20"/>
          <w:szCs w:val="20"/>
        </w:rPr>
        <w:t> </w:t>
      </w:r>
      <w:r w:rsidR="00B279AC" w:rsidRPr="0061602A">
        <w:rPr>
          <w:noProof/>
          <w:spacing w:val="-3"/>
          <w:sz w:val="20"/>
          <w:szCs w:val="20"/>
        </w:rPr>
        <w:t> </w:t>
      </w:r>
      <w:r w:rsidR="00B279AC" w:rsidRPr="0061602A">
        <w:rPr>
          <w:noProof/>
          <w:spacing w:val="-3"/>
          <w:sz w:val="20"/>
          <w:szCs w:val="20"/>
        </w:rPr>
        <w:t> </w:t>
      </w:r>
      <w:r w:rsidR="00B279AC" w:rsidRPr="0061602A">
        <w:rPr>
          <w:noProof/>
          <w:spacing w:val="-3"/>
          <w:sz w:val="20"/>
          <w:szCs w:val="20"/>
        </w:rPr>
        <w:t> </w:t>
      </w:r>
      <w:r w:rsidR="00B279AC" w:rsidRPr="0061602A">
        <w:rPr>
          <w:noProof/>
          <w:spacing w:val="-3"/>
          <w:sz w:val="20"/>
          <w:szCs w:val="20"/>
        </w:rPr>
        <w:t> </w:t>
      </w:r>
      <w:r w:rsidR="00B279AC" w:rsidRPr="0061602A">
        <w:rPr>
          <w:b/>
          <w:spacing w:val="-3"/>
          <w:sz w:val="20"/>
          <w:szCs w:val="20"/>
        </w:rPr>
        <w:fldChar w:fldCharType="end"/>
      </w:r>
      <w:r>
        <w:rPr>
          <w:b/>
          <w:spacing w:val="-3"/>
          <w:sz w:val="20"/>
          <w:szCs w:val="20"/>
        </w:rPr>
        <w:tab/>
      </w:r>
      <w:r w:rsidR="00B279AC" w:rsidRPr="0061602A">
        <w:rPr>
          <w:spacing w:val="-3"/>
          <w:sz w:val="20"/>
          <w:szCs w:val="20"/>
        </w:rPr>
        <w:t>Contact Person / Title</w:t>
      </w:r>
      <w:r w:rsidR="00B279AC" w:rsidRPr="0061602A">
        <w:rPr>
          <w:spacing w:val="-3"/>
          <w:sz w:val="20"/>
          <w:szCs w:val="20"/>
        </w:rPr>
        <w:tab/>
      </w:r>
      <w:r w:rsidR="00B279AC" w:rsidRPr="0061602A">
        <w:rPr>
          <w:b/>
          <w:spacing w:val="-3"/>
          <w:sz w:val="20"/>
          <w:szCs w:val="20"/>
        </w:rPr>
        <w:fldChar w:fldCharType="begin">
          <w:ffData>
            <w:name w:val="Text1"/>
            <w:enabled/>
            <w:calcOnExit w:val="0"/>
            <w:textInput/>
          </w:ffData>
        </w:fldChar>
      </w:r>
      <w:r w:rsidR="00B279AC" w:rsidRPr="0061602A">
        <w:rPr>
          <w:spacing w:val="-3"/>
          <w:sz w:val="20"/>
          <w:szCs w:val="20"/>
        </w:rPr>
        <w:instrText xml:space="preserve"> FORMTEXT </w:instrText>
      </w:r>
      <w:r w:rsidR="00B279AC" w:rsidRPr="0061602A">
        <w:rPr>
          <w:b/>
          <w:spacing w:val="-3"/>
          <w:sz w:val="20"/>
          <w:szCs w:val="20"/>
        </w:rPr>
      </w:r>
      <w:r w:rsidR="00B279AC" w:rsidRPr="0061602A">
        <w:rPr>
          <w:b/>
          <w:spacing w:val="-3"/>
          <w:sz w:val="20"/>
          <w:szCs w:val="20"/>
        </w:rPr>
        <w:fldChar w:fldCharType="separate"/>
      </w:r>
      <w:r w:rsidR="00B279AC" w:rsidRPr="0061602A">
        <w:rPr>
          <w:noProof/>
          <w:spacing w:val="-3"/>
          <w:sz w:val="20"/>
          <w:szCs w:val="20"/>
        </w:rPr>
        <w:t> </w:t>
      </w:r>
      <w:r w:rsidR="00B279AC" w:rsidRPr="0061602A">
        <w:rPr>
          <w:noProof/>
          <w:spacing w:val="-3"/>
          <w:sz w:val="20"/>
          <w:szCs w:val="20"/>
        </w:rPr>
        <w:t> </w:t>
      </w:r>
      <w:r w:rsidR="00B279AC" w:rsidRPr="0061602A">
        <w:rPr>
          <w:noProof/>
          <w:spacing w:val="-3"/>
          <w:sz w:val="20"/>
          <w:szCs w:val="20"/>
        </w:rPr>
        <w:t> </w:t>
      </w:r>
      <w:r w:rsidR="00B279AC" w:rsidRPr="0061602A">
        <w:rPr>
          <w:noProof/>
          <w:spacing w:val="-3"/>
          <w:sz w:val="20"/>
          <w:szCs w:val="20"/>
        </w:rPr>
        <w:t> </w:t>
      </w:r>
      <w:r w:rsidR="00B279AC" w:rsidRPr="0061602A">
        <w:rPr>
          <w:noProof/>
          <w:spacing w:val="-3"/>
          <w:sz w:val="20"/>
          <w:szCs w:val="20"/>
        </w:rPr>
        <w:t> </w:t>
      </w:r>
      <w:r w:rsidR="00B279AC" w:rsidRPr="0061602A">
        <w:rPr>
          <w:b/>
          <w:spacing w:val="-3"/>
          <w:sz w:val="20"/>
          <w:szCs w:val="20"/>
        </w:rPr>
        <w:fldChar w:fldCharType="end"/>
      </w:r>
    </w:p>
    <w:p w14:paraId="1592F93D" w14:textId="3D51547F" w:rsidR="00B279AC" w:rsidRPr="0061602A" w:rsidRDefault="00B279AC" w:rsidP="00B279AC">
      <w:pPr>
        <w:rPr>
          <w:spacing w:val="-3"/>
          <w:sz w:val="20"/>
          <w:szCs w:val="20"/>
        </w:rPr>
      </w:pPr>
      <w:r w:rsidRPr="0061602A">
        <w:rPr>
          <w:spacing w:val="-3"/>
          <w:sz w:val="20"/>
          <w:szCs w:val="20"/>
        </w:rPr>
        <w:t>Street Address</w:t>
      </w:r>
      <w:r w:rsidRPr="0061602A">
        <w:rPr>
          <w:spacing w:val="-3"/>
          <w:sz w:val="20"/>
          <w:szCs w:val="20"/>
        </w:rPr>
        <w:tab/>
      </w:r>
      <w:r w:rsidRPr="0061602A">
        <w:rPr>
          <w:b/>
          <w:spacing w:val="-3"/>
          <w:sz w:val="20"/>
          <w:szCs w:val="20"/>
        </w:rPr>
        <w:fldChar w:fldCharType="begin">
          <w:ffData>
            <w:name w:val="Text1"/>
            <w:enabled/>
            <w:calcOnExit w:val="0"/>
            <w:textInput/>
          </w:ffData>
        </w:fldChar>
      </w:r>
      <w:r w:rsidRPr="0061602A">
        <w:rPr>
          <w:spacing w:val="-3"/>
          <w:sz w:val="20"/>
          <w:szCs w:val="20"/>
        </w:rPr>
        <w:instrText xml:space="preserve"> FORMTEXT </w:instrText>
      </w:r>
      <w:r w:rsidRPr="0061602A">
        <w:rPr>
          <w:b/>
          <w:spacing w:val="-3"/>
          <w:sz w:val="20"/>
          <w:szCs w:val="20"/>
        </w:rPr>
      </w:r>
      <w:r w:rsidRPr="0061602A">
        <w:rPr>
          <w:b/>
          <w:spacing w:val="-3"/>
          <w:sz w:val="20"/>
          <w:szCs w:val="20"/>
        </w:rPr>
        <w:fldChar w:fldCharType="separate"/>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b/>
          <w:spacing w:val="-3"/>
          <w:sz w:val="20"/>
          <w:szCs w:val="20"/>
        </w:rPr>
        <w:fldChar w:fldCharType="end"/>
      </w:r>
      <w:r w:rsidRPr="0061602A">
        <w:rPr>
          <w:spacing w:val="-3"/>
          <w:sz w:val="20"/>
          <w:szCs w:val="20"/>
        </w:rPr>
        <w:tab/>
      </w:r>
      <w:r w:rsidR="003E77C6">
        <w:rPr>
          <w:spacing w:val="-3"/>
          <w:sz w:val="20"/>
          <w:szCs w:val="20"/>
        </w:rPr>
        <w:tab/>
      </w:r>
      <w:r w:rsidRPr="0061602A">
        <w:rPr>
          <w:spacing w:val="-3"/>
          <w:sz w:val="20"/>
          <w:szCs w:val="20"/>
        </w:rPr>
        <w:t>Contact Telephone</w:t>
      </w:r>
      <w:r w:rsidRPr="0061602A">
        <w:rPr>
          <w:spacing w:val="-3"/>
          <w:sz w:val="20"/>
          <w:szCs w:val="20"/>
        </w:rPr>
        <w:tab/>
      </w:r>
      <w:r w:rsidRPr="0061602A">
        <w:rPr>
          <w:b/>
          <w:spacing w:val="-3"/>
          <w:sz w:val="20"/>
          <w:szCs w:val="20"/>
        </w:rPr>
        <w:fldChar w:fldCharType="begin">
          <w:ffData>
            <w:name w:val="Text1"/>
            <w:enabled/>
            <w:calcOnExit w:val="0"/>
            <w:textInput/>
          </w:ffData>
        </w:fldChar>
      </w:r>
      <w:r w:rsidRPr="0061602A">
        <w:rPr>
          <w:spacing w:val="-3"/>
          <w:sz w:val="20"/>
          <w:szCs w:val="20"/>
        </w:rPr>
        <w:instrText xml:space="preserve"> FORMTEXT </w:instrText>
      </w:r>
      <w:r w:rsidRPr="0061602A">
        <w:rPr>
          <w:b/>
          <w:spacing w:val="-3"/>
          <w:sz w:val="20"/>
          <w:szCs w:val="20"/>
        </w:rPr>
      </w:r>
      <w:r w:rsidRPr="0061602A">
        <w:rPr>
          <w:b/>
          <w:spacing w:val="-3"/>
          <w:sz w:val="20"/>
          <w:szCs w:val="20"/>
        </w:rPr>
        <w:fldChar w:fldCharType="separate"/>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b/>
          <w:spacing w:val="-3"/>
          <w:sz w:val="20"/>
          <w:szCs w:val="20"/>
        </w:rPr>
        <w:fldChar w:fldCharType="end"/>
      </w:r>
    </w:p>
    <w:p w14:paraId="427061FE" w14:textId="77777777" w:rsidR="00B279AC" w:rsidRPr="0061602A" w:rsidRDefault="00B279AC" w:rsidP="00B279AC">
      <w:pPr>
        <w:rPr>
          <w:spacing w:val="-3"/>
          <w:sz w:val="20"/>
          <w:szCs w:val="20"/>
        </w:rPr>
      </w:pPr>
      <w:r w:rsidRPr="0061602A">
        <w:rPr>
          <w:spacing w:val="-3"/>
          <w:sz w:val="20"/>
          <w:szCs w:val="20"/>
        </w:rPr>
        <w:t>City/Town, Zip Code</w:t>
      </w:r>
      <w:r w:rsidRPr="0061602A">
        <w:rPr>
          <w:spacing w:val="-3"/>
          <w:sz w:val="20"/>
          <w:szCs w:val="20"/>
        </w:rPr>
        <w:tab/>
      </w:r>
      <w:r w:rsidRPr="0061602A">
        <w:rPr>
          <w:b/>
          <w:spacing w:val="-3"/>
          <w:sz w:val="20"/>
          <w:szCs w:val="20"/>
        </w:rPr>
        <w:fldChar w:fldCharType="begin">
          <w:ffData>
            <w:name w:val="Text1"/>
            <w:enabled/>
            <w:calcOnExit w:val="0"/>
            <w:textInput/>
          </w:ffData>
        </w:fldChar>
      </w:r>
      <w:r w:rsidRPr="0061602A">
        <w:rPr>
          <w:spacing w:val="-3"/>
          <w:sz w:val="20"/>
          <w:szCs w:val="20"/>
        </w:rPr>
        <w:instrText xml:space="preserve"> FORMTEXT </w:instrText>
      </w:r>
      <w:r w:rsidRPr="0061602A">
        <w:rPr>
          <w:b/>
          <w:spacing w:val="-3"/>
          <w:sz w:val="20"/>
          <w:szCs w:val="20"/>
        </w:rPr>
      </w:r>
      <w:r w:rsidRPr="0061602A">
        <w:rPr>
          <w:b/>
          <w:spacing w:val="-3"/>
          <w:sz w:val="20"/>
          <w:szCs w:val="20"/>
        </w:rPr>
        <w:fldChar w:fldCharType="separate"/>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b/>
          <w:spacing w:val="-3"/>
          <w:sz w:val="20"/>
          <w:szCs w:val="20"/>
        </w:rPr>
        <w:fldChar w:fldCharType="end"/>
      </w:r>
      <w:r w:rsidRPr="0061602A">
        <w:rPr>
          <w:spacing w:val="-3"/>
          <w:sz w:val="20"/>
          <w:szCs w:val="20"/>
        </w:rPr>
        <w:tab/>
        <w:t>Contact Email</w:t>
      </w:r>
      <w:r w:rsidRPr="0061602A">
        <w:rPr>
          <w:spacing w:val="-3"/>
          <w:sz w:val="20"/>
          <w:szCs w:val="20"/>
        </w:rPr>
        <w:tab/>
      </w:r>
      <w:r w:rsidRPr="0061602A">
        <w:rPr>
          <w:spacing w:val="-3"/>
          <w:sz w:val="20"/>
          <w:szCs w:val="20"/>
        </w:rPr>
        <w:tab/>
      </w:r>
      <w:r w:rsidRPr="0061602A">
        <w:rPr>
          <w:b/>
          <w:spacing w:val="-3"/>
          <w:sz w:val="20"/>
          <w:szCs w:val="20"/>
        </w:rPr>
        <w:fldChar w:fldCharType="begin">
          <w:ffData>
            <w:name w:val="Text1"/>
            <w:enabled/>
            <w:calcOnExit w:val="0"/>
            <w:textInput/>
          </w:ffData>
        </w:fldChar>
      </w:r>
      <w:r w:rsidRPr="0061602A">
        <w:rPr>
          <w:spacing w:val="-3"/>
          <w:sz w:val="20"/>
          <w:szCs w:val="20"/>
        </w:rPr>
        <w:instrText xml:space="preserve"> FORMTEXT </w:instrText>
      </w:r>
      <w:r w:rsidRPr="0061602A">
        <w:rPr>
          <w:b/>
          <w:spacing w:val="-3"/>
          <w:sz w:val="20"/>
          <w:szCs w:val="20"/>
        </w:rPr>
      </w:r>
      <w:r w:rsidRPr="0061602A">
        <w:rPr>
          <w:b/>
          <w:spacing w:val="-3"/>
          <w:sz w:val="20"/>
          <w:szCs w:val="20"/>
        </w:rPr>
        <w:fldChar w:fldCharType="separate"/>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noProof/>
          <w:spacing w:val="-3"/>
          <w:sz w:val="20"/>
          <w:szCs w:val="20"/>
        </w:rPr>
        <w:t> </w:t>
      </w:r>
      <w:r w:rsidRPr="0061602A">
        <w:rPr>
          <w:b/>
          <w:spacing w:val="-3"/>
          <w:sz w:val="20"/>
          <w:szCs w:val="20"/>
        </w:rPr>
        <w:fldChar w:fldCharType="end"/>
      </w:r>
    </w:p>
    <w:p w14:paraId="2F12BF36" w14:textId="3555BFD7" w:rsidR="003E77C6" w:rsidRPr="003E77C6" w:rsidRDefault="00B279AC" w:rsidP="00B279AC">
      <w:pPr>
        <w:rPr>
          <w:b/>
          <w:spacing w:val="-3"/>
          <w:sz w:val="20"/>
          <w:szCs w:val="20"/>
        </w:rPr>
      </w:pPr>
      <w:r w:rsidRPr="0061602A">
        <w:rPr>
          <w:spacing w:val="-3"/>
          <w:sz w:val="20"/>
          <w:szCs w:val="20"/>
        </w:rPr>
        <w:tab/>
      </w:r>
    </w:p>
    <w:p w14:paraId="0B4F2EE2" w14:textId="77777777" w:rsidR="00B279AC" w:rsidRPr="0070471E" w:rsidRDefault="00B279AC" w:rsidP="00B279AC">
      <w:pPr>
        <w:rPr>
          <w:sz w:val="16"/>
          <w:szCs w:val="16"/>
        </w:rPr>
      </w:pPr>
    </w:p>
    <w:p w14:paraId="25A543B7" w14:textId="77777777" w:rsidR="003E77C6" w:rsidRDefault="003E77C6" w:rsidP="003E77C6">
      <w:pPr>
        <w:ind w:right="-162"/>
        <w:contextualSpacing/>
        <w:jc w:val="center"/>
        <w:rPr>
          <w:rFonts w:eastAsiaTheme="majorEastAsia"/>
          <w:b/>
          <w:color w:val="4F81BD" w:themeColor="accent1"/>
          <w:szCs w:val="28"/>
          <w:u w:val="single"/>
          <w:lang w:bidi="en-US"/>
        </w:rPr>
      </w:pPr>
    </w:p>
    <w:p w14:paraId="4A85FEE6" w14:textId="539CB249" w:rsidR="003E77C6" w:rsidRDefault="00B279AC" w:rsidP="003E77C6">
      <w:pPr>
        <w:ind w:right="-162"/>
        <w:contextualSpacing/>
        <w:jc w:val="center"/>
        <w:rPr>
          <w:rFonts w:eastAsiaTheme="majorEastAsia"/>
          <w:b/>
          <w:color w:val="4F81BD" w:themeColor="accent1"/>
          <w:szCs w:val="28"/>
          <w:u w:val="single"/>
          <w:lang w:bidi="en-US"/>
        </w:rPr>
      </w:pPr>
      <w:r w:rsidRPr="00462F31">
        <w:rPr>
          <w:rFonts w:eastAsiaTheme="majorEastAsia"/>
          <w:b/>
          <w:color w:val="4F81BD" w:themeColor="accent1"/>
          <w:szCs w:val="28"/>
          <w:u w:val="single"/>
          <w:lang w:bidi="en-US"/>
        </w:rPr>
        <w:t>SECTION 1: INTENT TO PARTICIPATE IN ESSA PROGRAMS</w:t>
      </w:r>
    </w:p>
    <w:p w14:paraId="3D7088AA" w14:textId="77777777" w:rsidR="003E77C6" w:rsidRPr="00462F31" w:rsidRDefault="003E77C6" w:rsidP="003E77C6">
      <w:pPr>
        <w:ind w:right="-162"/>
        <w:contextualSpacing/>
        <w:jc w:val="center"/>
        <w:rPr>
          <w:rFonts w:eastAsiaTheme="majorEastAsia"/>
          <w:b/>
          <w:color w:val="4F81BD" w:themeColor="accent1"/>
          <w:szCs w:val="28"/>
          <w:u w:val="single"/>
          <w:lang w:bidi="en-US"/>
        </w:rPr>
      </w:pPr>
    </w:p>
    <w:p w14:paraId="73A7DF08" w14:textId="1C6A7243" w:rsidR="003E77C6" w:rsidRPr="000D6DCC" w:rsidRDefault="00B279AC" w:rsidP="003E77C6">
      <w:pPr>
        <w:contextualSpacing/>
        <w:jc w:val="center"/>
        <w:rPr>
          <w:sz w:val="20"/>
          <w:szCs w:val="20"/>
        </w:rPr>
      </w:pPr>
      <w:r w:rsidRPr="000D6DCC">
        <w:rPr>
          <w:sz w:val="20"/>
          <w:szCs w:val="20"/>
        </w:rPr>
        <w:t xml:space="preserve">For each ESSA program below, private school officials should indicate their intent to participate by marking the most appropriate box. Please note that due to eligibility criteria, </w:t>
      </w:r>
      <w:r>
        <w:rPr>
          <w:sz w:val="20"/>
          <w:szCs w:val="20"/>
        </w:rPr>
        <w:t>a</w:t>
      </w:r>
      <w:r w:rsidRPr="000D6DCC">
        <w:rPr>
          <w:sz w:val="20"/>
          <w:szCs w:val="20"/>
        </w:rPr>
        <w:t xml:space="preserve"> district may not participate in each of the programs listed below.</w:t>
      </w:r>
    </w:p>
    <w:p w14:paraId="02E1376C" w14:textId="3F3D9825" w:rsidR="00B279AC" w:rsidRDefault="00B279AC" w:rsidP="00B279AC">
      <w:pPr>
        <w:contextualSpacing/>
        <w:rPr>
          <w:sz w:val="12"/>
          <w:szCs w:val="12"/>
        </w:rPr>
      </w:pPr>
    </w:p>
    <w:p w14:paraId="39029617" w14:textId="77777777" w:rsidR="003E77C6" w:rsidRPr="00A933DA" w:rsidRDefault="003E77C6" w:rsidP="00B279AC">
      <w:pPr>
        <w:contextualSpacing/>
        <w:rPr>
          <w:sz w:val="12"/>
          <w:szCs w:val="12"/>
        </w:rPr>
      </w:pPr>
    </w:p>
    <w:p w14:paraId="1517CA28" w14:textId="77777777" w:rsidR="00B279AC" w:rsidRPr="000D6DCC" w:rsidRDefault="00B279AC" w:rsidP="00B279A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Pr="000D6DCC">
        <w:rPr>
          <w:sz w:val="12"/>
          <w:szCs w:val="12"/>
        </w:rPr>
        <w:t xml:space="preserve"> </w:t>
      </w:r>
    </w:p>
    <w:p w14:paraId="4CB3228C"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Pr>
          <w:sz w:val="20"/>
          <w:szCs w:val="20"/>
        </w:rPr>
        <w:t>2021-22</w:t>
      </w:r>
      <w:r w:rsidRPr="000D6DCC">
        <w:rPr>
          <w:sz w:val="20"/>
          <w:szCs w:val="20"/>
        </w:rPr>
        <w:t xml:space="preserve"> school year. </w:t>
      </w:r>
    </w:p>
    <w:p w14:paraId="0F412051"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Pr>
          <w:sz w:val="20"/>
          <w:szCs w:val="20"/>
        </w:rPr>
        <w:t>2021-22</w:t>
      </w:r>
      <w:r w:rsidRPr="000D6DCC">
        <w:rPr>
          <w:sz w:val="20"/>
          <w:szCs w:val="20"/>
        </w:rPr>
        <w:t xml:space="preserve"> school year.</w:t>
      </w:r>
    </w:p>
    <w:p w14:paraId="50817387" w14:textId="77777777" w:rsidR="00B279AC" w:rsidRPr="000D6DCC" w:rsidRDefault="00B279AC" w:rsidP="00B279AC">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p>
    <w:p w14:paraId="1139F36A" w14:textId="77777777" w:rsidR="00B279AC" w:rsidRPr="005E3D8F"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p>
    <w:p w14:paraId="773BD629"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bookmarkStart w:id="0" w:name="_Hlk508260095"/>
      <w:bookmarkStart w:id="1"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4D93ECFD" w14:textId="77777777" w:rsidR="00B279AC" w:rsidRPr="005E3D8F"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p>
    <w:p w14:paraId="3EF776C2" w14:textId="0A3D9522"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the district’s public school Title I attendance areas and meet multiple educationally related, objective criteria determined by the District and the private school officials during consultation. Title I services may include but are not limited to: a targeted assistance pull-out/push-in model, before/after school instruction, computer-assisted instruction, tutoring, counseling, family literacy, professional development, and early childhood programs. </w:t>
      </w:r>
    </w:p>
    <w:p w14:paraId="3693C9F1" w14:textId="56E14588" w:rsidR="00B279AC"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p>
    <w:p w14:paraId="1B3544AE" w14:textId="0E0EA4ED" w:rsidR="00A441A5" w:rsidRDefault="00A441A5" w:rsidP="00B279AC">
      <w:pPr>
        <w:pBdr>
          <w:top w:val="single" w:sz="4" w:space="1" w:color="auto"/>
          <w:left w:val="single" w:sz="4" w:space="4" w:color="auto"/>
          <w:bottom w:val="single" w:sz="4" w:space="1" w:color="auto"/>
          <w:right w:val="single" w:sz="4" w:space="4" w:color="auto"/>
        </w:pBdr>
        <w:contextualSpacing/>
        <w:rPr>
          <w:sz w:val="20"/>
          <w:szCs w:val="20"/>
        </w:rPr>
      </w:pPr>
    </w:p>
    <w:p w14:paraId="62D9DCF4" w14:textId="77777777" w:rsidR="00A441A5" w:rsidRPr="000D6DCC" w:rsidRDefault="00A441A5" w:rsidP="00B279AC">
      <w:pPr>
        <w:pBdr>
          <w:top w:val="single" w:sz="4" w:space="1" w:color="auto"/>
          <w:left w:val="single" w:sz="4" w:space="4" w:color="auto"/>
          <w:bottom w:val="single" w:sz="4" w:space="1" w:color="auto"/>
          <w:right w:val="single" w:sz="4" w:space="4" w:color="auto"/>
        </w:pBdr>
        <w:contextualSpacing/>
        <w:rPr>
          <w:sz w:val="20"/>
          <w:szCs w:val="20"/>
        </w:rPr>
      </w:pPr>
    </w:p>
    <w:p w14:paraId="5EB6F7BE"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 xml:space="preserve">The exact number of qualifying students and services provided will be determined with the LEA during a more detailed consultation with the private school. </w:t>
      </w:r>
      <w:r w:rsidRPr="000D6DCC">
        <w:rPr>
          <w:b/>
          <w:sz w:val="20"/>
          <w:szCs w:val="20"/>
        </w:rPr>
        <w:t>Participation in the Title I, Part A program will require the private school to provide counts and addresses of income-eligible</w:t>
      </w:r>
      <w:r>
        <w:rPr>
          <w:b/>
          <w:sz w:val="20"/>
          <w:szCs w:val="20"/>
        </w:rPr>
        <w:t>, district-resident</w:t>
      </w:r>
      <w:r w:rsidRPr="000D6DCC">
        <w:rPr>
          <w:b/>
          <w:sz w:val="20"/>
          <w:szCs w:val="20"/>
        </w:rPr>
        <w:t xml:space="preserve"> students to the district before an equitable services allocation can be determined.</w:t>
      </w:r>
      <w:r>
        <w:rPr>
          <w:b/>
          <w:sz w:val="20"/>
          <w:szCs w:val="20"/>
        </w:rPr>
        <w:t xml:space="preserve"> </w:t>
      </w:r>
    </w:p>
    <w:p w14:paraId="2C4B2205" w14:textId="77777777" w:rsidR="00B279AC" w:rsidRPr="005E3D8F" w:rsidRDefault="00B279AC" w:rsidP="00B279AC">
      <w:pPr>
        <w:pBdr>
          <w:top w:val="single" w:sz="4" w:space="1" w:color="auto"/>
          <w:left w:val="single" w:sz="4" w:space="4" w:color="auto"/>
          <w:bottom w:val="single" w:sz="4" w:space="1" w:color="auto"/>
          <w:right w:val="single" w:sz="4" w:space="4" w:color="auto"/>
        </w:pBdr>
        <w:contextualSpacing/>
        <w:rPr>
          <w:b/>
          <w:sz w:val="12"/>
          <w:szCs w:val="12"/>
        </w:rPr>
      </w:pPr>
    </w:p>
    <w:p w14:paraId="5964E62B"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w:t>
      </w:r>
      <w:r w:rsidRPr="000D6DCC">
        <w:rPr>
          <w:sz w:val="20"/>
          <w:szCs w:val="20"/>
          <w:lang w:bidi="en-US"/>
        </w:rPr>
        <w:t xml:space="preserve">I have data on my students’ qualification for </w:t>
      </w:r>
      <w:r>
        <w:rPr>
          <w:sz w:val="20"/>
          <w:szCs w:val="20"/>
          <w:lang w:bidi="en-US"/>
        </w:rPr>
        <w:t>low-</w:t>
      </w:r>
      <w:r w:rsidRPr="000D6DCC">
        <w:rPr>
          <w:sz w:val="20"/>
          <w:szCs w:val="20"/>
          <w:lang w:bidi="en-US"/>
        </w:rPr>
        <w:t xml:space="preserve">income eligibility </w:t>
      </w:r>
      <w:bookmarkStart w:id="2" w:name="_Hlk508896469"/>
      <w:r w:rsidRPr="000D6DCC">
        <w:rPr>
          <w:sz w:val="20"/>
          <w:szCs w:val="20"/>
          <w:lang w:bidi="en-US"/>
        </w:rPr>
        <w:t>that can be shared as part of future consultation.</w:t>
      </w:r>
      <w:bookmarkEnd w:id="2"/>
    </w:p>
    <w:p w14:paraId="0EDEDCFC" w14:textId="77777777" w:rsidR="00B279AC" w:rsidRDefault="00B279AC" w:rsidP="00B279AC">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Pr>
          <w:sz w:val="20"/>
          <w:szCs w:val="20"/>
        </w:rPr>
        <w:t xml:space="preserve"> </w:t>
      </w:r>
      <w:r w:rsidRPr="000D6DCC">
        <w:rPr>
          <w:sz w:val="20"/>
          <w:szCs w:val="20"/>
          <w:lang w:bidi="en-US"/>
        </w:rPr>
        <w:t>that can be shared as part of future consultation</w:t>
      </w:r>
      <w:r w:rsidRPr="000D6DCC">
        <w:rPr>
          <w:sz w:val="20"/>
          <w:szCs w:val="20"/>
        </w:rPr>
        <w:t>.</w:t>
      </w:r>
    </w:p>
    <w:p w14:paraId="5550D962" w14:textId="36F43EB0" w:rsidR="00B279AC" w:rsidRPr="003E77C6" w:rsidRDefault="00B279AC" w:rsidP="003E77C6">
      <w:pPr>
        <w:pBdr>
          <w:top w:val="single" w:sz="4" w:space="1" w:color="auto"/>
          <w:left w:val="single" w:sz="4" w:space="4" w:color="auto"/>
          <w:bottom w:val="single" w:sz="4" w:space="1" w:color="auto"/>
          <w:right w:val="single" w:sz="4" w:space="4" w:color="auto"/>
        </w:pBdr>
        <w:tabs>
          <w:tab w:val="right" w:pos="11088"/>
        </w:tabs>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r>
        <w:rPr>
          <w:sz w:val="20"/>
          <w:szCs w:val="20"/>
        </w:rPr>
        <w:tab/>
      </w:r>
      <w:bookmarkEnd w:id="0"/>
      <w:bookmarkEnd w:id="1"/>
    </w:p>
    <w:p w14:paraId="6CF18FBD" w14:textId="779298BB" w:rsidR="003E77C6" w:rsidRDefault="003E77C6" w:rsidP="00B279AC">
      <w:pPr>
        <w:contextualSpacing/>
        <w:rPr>
          <w:b/>
          <w:bCs/>
          <w:color w:val="003865"/>
          <w:sz w:val="12"/>
          <w:szCs w:val="12"/>
        </w:rPr>
      </w:pPr>
    </w:p>
    <w:p w14:paraId="4DFA4421" w14:textId="4F79C21B" w:rsidR="003E77C6" w:rsidRDefault="003E77C6" w:rsidP="00B279AC">
      <w:pPr>
        <w:contextualSpacing/>
        <w:rPr>
          <w:b/>
          <w:bCs/>
          <w:color w:val="003865"/>
          <w:sz w:val="12"/>
          <w:szCs w:val="12"/>
        </w:rPr>
      </w:pPr>
    </w:p>
    <w:p w14:paraId="0D1855FC" w14:textId="77777777" w:rsidR="003E77C6" w:rsidRDefault="003E77C6" w:rsidP="00B279AC">
      <w:pPr>
        <w:contextualSpacing/>
        <w:rPr>
          <w:b/>
          <w:bCs/>
          <w:color w:val="003865"/>
          <w:sz w:val="12"/>
          <w:szCs w:val="12"/>
        </w:rPr>
      </w:pPr>
    </w:p>
    <w:p w14:paraId="19B06470" w14:textId="77777777" w:rsidR="00B279AC" w:rsidRPr="000D6DCC" w:rsidRDefault="00B279AC" w:rsidP="00B279AC">
      <w:pPr>
        <w:pBdr>
          <w:top w:val="single" w:sz="4" w:space="1" w:color="auto"/>
          <w:left w:val="single" w:sz="4" w:space="4" w:color="auto"/>
          <w:bottom w:val="single" w:sz="4" w:space="1" w:color="auto"/>
          <w:right w:val="single" w:sz="4" w:space="4" w:color="auto"/>
        </w:pBdr>
        <w:rPr>
          <w:sz w:val="12"/>
          <w:szCs w:val="12"/>
        </w:rPr>
      </w:pPr>
      <w:r>
        <w:rPr>
          <w:b/>
          <w:bCs/>
          <w:color w:val="003865"/>
          <w:sz w:val="20"/>
          <w:szCs w:val="20"/>
        </w:rPr>
        <w:t>Title I, Part C</w:t>
      </w:r>
      <w:r w:rsidRPr="000D6DCC">
        <w:rPr>
          <w:b/>
          <w:bCs/>
          <w:color w:val="003865"/>
          <w:sz w:val="20"/>
          <w:szCs w:val="20"/>
        </w:rPr>
        <w:t xml:space="preserve"> – </w:t>
      </w:r>
    </w:p>
    <w:p w14:paraId="1F09DC61"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Yes, I am interested in </w:t>
      </w:r>
      <w:r>
        <w:rPr>
          <w:sz w:val="20"/>
          <w:szCs w:val="20"/>
        </w:rPr>
        <w:t>participating in Title I, Part C</w:t>
      </w:r>
      <w:r w:rsidRPr="000D6DCC">
        <w:rPr>
          <w:sz w:val="20"/>
          <w:szCs w:val="20"/>
        </w:rPr>
        <w:t xml:space="preserve"> during the </w:t>
      </w:r>
      <w:r>
        <w:rPr>
          <w:sz w:val="20"/>
          <w:szCs w:val="20"/>
        </w:rPr>
        <w:t>2021-22</w:t>
      </w:r>
      <w:r w:rsidRPr="000D6DCC">
        <w:rPr>
          <w:sz w:val="20"/>
          <w:szCs w:val="20"/>
        </w:rPr>
        <w:t xml:space="preserve"> school year. </w:t>
      </w:r>
    </w:p>
    <w:p w14:paraId="585837D9"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am not interested in participat</w:t>
      </w:r>
      <w:r>
        <w:rPr>
          <w:sz w:val="20"/>
          <w:szCs w:val="20"/>
        </w:rPr>
        <w:t>ing in Title I, Part C</w:t>
      </w:r>
      <w:r w:rsidRPr="000D6DCC">
        <w:rPr>
          <w:sz w:val="20"/>
          <w:szCs w:val="20"/>
        </w:rPr>
        <w:t xml:space="preserve"> during the </w:t>
      </w:r>
      <w:r>
        <w:rPr>
          <w:sz w:val="20"/>
          <w:szCs w:val="20"/>
        </w:rPr>
        <w:t>2021-22</w:t>
      </w:r>
      <w:r w:rsidRPr="000D6DCC">
        <w:rPr>
          <w:sz w:val="20"/>
          <w:szCs w:val="20"/>
        </w:rPr>
        <w:t xml:space="preserve"> school year.</w:t>
      </w:r>
    </w:p>
    <w:p w14:paraId="4B636C07" w14:textId="6410BB56" w:rsidR="00B279AC" w:rsidRPr="005E3D8F" w:rsidRDefault="00B279AC" w:rsidP="00B279AC">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w:t>
      </w:r>
      <w:r w:rsidR="0025015F">
        <w:rPr>
          <w:sz w:val="20"/>
          <w:szCs w:val="20"/>
        </w:rPr>
        <w:t xml:space="preserve"> No, I have no eligible </w:t>
      </w:r>
      <w:r w:rsidRPr="000D6DCC">
        <w:rPr>
          <w:sz w:val="20"/>
          <w:szCs w:val="20"/>
        </w:rPr>
        <w:t>students at this time.</w:t>
      </w:r>
    </w:p>
    <w:p w14:paraId="769EA173" w14:textId="7F172F9D" w:rsidR="003E77C6" w:rsidRDefault="003E77C6" w:rsidP="00B279AC">
      <w:pPr>
        <w:contextualSpacing/>
        <w:rPr>
          <w:b/>
          <w:bCs/>
          <w:color w:val="003865"/>
          <w:sz w:val="12"/>
          <w:szCs w:val="12"/>
        </w:rPr>
      </w:pPr>
    </w:p>
    <w:p w14:paraId="378A955E" w14:textId="6CE0A18E" w:rsidR="003E77C6" w:rsidRDefault="003E77C6" w:rsidP="00B279AC">
      <w:pPr>
        <w:contextualSpacing/>
        <w:rPr>
          <w:b/>
          <w:bCs/>
          <w:color w:val="003865"/>
          <w:sz w:val="12"/>
          <w:szCs w:val="12"/>
        </w:rPr>
      </w:pPr>
    </w:p>
    <w:p w14:paraId="00A2B462" w14:textId="77777777" w:rsidR="003E77C6" w:rsidRDefault="003E77C6" w:rsidP="00B279AC">
      <w:pPr>
        <w:contextualSpacing/>
        <w:rPr>
          <w:b/>
          <w:bCs/>
          <w:color w:val="003865"/>
          <w:sz w:val="12"/>
          <w:szCs w:val="12"/>
        </w:rPr>
      </w:pPr>
    </w:p>
    <w:p w14:paraId="329A6FE3"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9C31AAC"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12"/>
          <w:szCs w:val="12"/>
        </w:rPr>
      </w:pPr>
    </w:p>
    <w:p w14:paraId="7CE33610"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Yes, I am intereste</w:t>
      </w:r>
      <w:r>
        <w:rPr>
          <w:sz w:val="20"/>
          <w:szCs w:val="20"/>
        </w:rPr>
        <w:t>d</w:t>
      </w:r>
      <w:r w:rsidRPr="000D6DCC">
        <w:rPr>
          <w:sz w:val="20"/>
          <w:szCs w:val="20"/>
        </w:rPr>
        <w:t xml:space="preserve"> in participating in Title II, Part A during the </w:t>
      </w:r>
      <w:r>
        <w:rPr>
          <w:sz w:val="20"/>
          <w:szCs w:val="20"/>
        </w:rPr>
        <w:t>2021-22</w:t>
      </w:r>
      <w:r w:rsidRPr="000D6DCC">
        <w:rPr>
          <w:sz w:val="20"/>
          <w:szCs w:val="20"/>
        </w:rPr>
        <w:t xml:space="preserve"> school year. </w:t>
      </w:r>
    </w:p>
    <w:p w14:paraId="339DEE23"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Pr>
          <w:sz w:val="20"/>
          <w:szCs w:val="20"/>
        </w:rPr>
        <w:t>2021-22</w:t>
      </w:r>
      <w:r w:rsidRPr="000D6DCC">
        <w:rPr>
          <w:sz w:val="20"/>
          <w:szCs w:val="20"/>
        </w:rPr>
        <w:t xml:space="preserve"> school year.</w:t>
      </w:r>
    </w:p>
    <w:p w14:paraId="4CC584F6"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Not Applicable – My private school is located outside of the geographic catchment area of the district.</w:t>
      </w:r>
    </w:p>
    <w:p w14:paraId="508ABFD0"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p>
    <w:p w14:paraId="79E46DC2" w14:textId="604C717E" w:rsidR="003E77C6" w:rsidRPr="003E77C6" w:rsidRDefault="00B279AC" w:rsidP="003E77C6">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w:t>
      </w:r>
      <w:r w:rsidR="0025015F">
        <w:rPr>
          <w:b/>
          <w:sz w:val="20"/>
          <w:szCs w:val="20"/>
        </w:rPr>
        <w:t xml:space="preserve"> age 5-17</w:t>
      </w:r>
      <w:r w:rsidRPr="000D6DCC">
        <w:rPr>
          <w:b/>
          <w:sz w:val="20"/>
          <w:szCs w:val="20"/>
        </w:rPr>
        <w:t xml:space="preserve"> in grades K-12 (regardless of a student’s district of residence) before an equitable services allocation can be determined.</w:t>
      </w:r>
    </w:p>
    <w:p w14:paraId="100BAC72" w14:textId="62E7D125" w:rsidR="003E77C6" w:rsidRDefault="003E77C6" w:rsidP="00B279AC">
      <w:pPr>
        <w:contextualSpacing/>
        <w:rPr>
          <w:sz w:val="12"/>
          <w:szCs w:val="12"/>
        </w:rPr>
      </w:pPr>
    </w:p>
    <w:p w14:paraId="724F66E2" w14:textId="0F9F9C8D" w:rsidR="003E77C6" w:rsidRDefault="003E77C6" w:rsidP="00B279AC">
      <w:pPr>
        <w:contextualSpacing/>
        <w:rPr>
          <w:sz w:val="12"/>
          <w:szCs w:val="12"/>
        </w:rPr>
      </w:pPr>
    </w:p>
    <w:p w14:paraId="794589C3" w14:textId="5994FB7C" w:rsidR="00E71C34" w:rsidRDefault="00E71C34" w:rsidP="00B279AC">
      <w:pPr>
        <w:contextualSpacing/>
        <w:rPr>
          <w:sz w:val="12"/>
          <w:szCs w:val="12"/>
        </w:rPr>
      </w:pPr>
    </w:p>
    <w:p w14:paraId="4380AB13" w14:textId="77777777" w:rsidR="00E71C34" w:rsidRDefault="00E71C34" w:rsidP="00B279AC">
      <w:pPr>
        <w:contextualSpacing/>
        <w:rPr>
          <w:sz w:val="12"/>
          <w:szCs w:val="12"/>
        </w:rPr>
      </w:pPr>
    </w:p>
    <w:p w14:paraId="01A8212C" w14:textId="77777777" w:rsidR="003E77C6" w:rsidRPr="00A933DA" w:rsidRDefault="003E77C6" w:rsidP="00B279AC">
      <w:pPr>
        <w:contextualSpacing/>
        <w:rPr>
          <w:sz w:val="12"/>
          <w:szCs w:val="12"/>
        </w:rPr>
      </w:pPr>
    </w:p>
    <w:p w14:paraId="624D2365"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lastRenderedPageBreak/>
        <w:t>Title III, Part A – English Language Acquisition, Language Enhancement, and Academic Achievement</w:t>
      </w:r>
    </w:p>
    <w:p w14:paraId="4453C271"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12"/>
          <w:szCs w:val="12"/>
        </w:rPr>
      </w:pPr>
    </w:p>
    <w:p w14:paraId="5C574057"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Pr>
          <w:sz w:val="20"/>
          <w:szCs w:val="20"/>
        </w:rPr>
        <w:t>2021-22</w:t>
      </w:r>
      <w:r w:rsidRPr="000D6DCC">
        <w:rPr>
          <w:sz w:val="20"/>
          <w:szCs w:val="20"/>
        </w:rPr>
        <w:t xml:space="preserve"> school year. </w:t>
      </w:r>
    </w:p>
    <w:p w14:paraId="1A4C3AE6"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Pr>
          <w:sz w:val="20"/>
          <w:szCs w:val="20"/>
        </w:rPr>
        <w:t>2021-22</w:t>
      </w:r>
      <w:r w:rsidRPr="000D6DCC">
        <w:rPr>
          <w:sz w:val="20"/>
          <w:szCs w:val="20"/>
        </w:rPr>
        <w:t xml:space="preserve"> school year.</w:t>
      </w:r>
    </w:p>
    <w:p w14:paraId="797C559B" w14:textId="77777777" w:rsidR="00B279AC" w:rsidRPr="000D6DCC" w:rsidRDefault="00B279AC" w:rsidP="00B279AC">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p>
    <w:p w14:paraId="31ED0329"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Not Applicable – My private school is located outside of the geographic catchment area of the district.</w:t>
      </w:r>
    </w:p>
    <w:p w14:paraId="6C9F0C71"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p>
    <w:p w14:paraId="2CAD2F02" w14:textId="77777777" w:rsidR="00B279AC" w:rsidRDefault="00B279AC" w:rsidP="00B279AC">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Participation in the Title III, Part A ELL program will require the private school to provide counts of English Language Learners students (regardless of a student’s district of residence) to the district before an equitable services allocation can be determined.</w:t>
      </w:r>
    </w:p>
    <w:p w14:paraId="0AF11F32" w14:textId="77777777" w:rsidR="00B279AC" w:rsidRPr="00A12939" w:rsidRDefault="00B279AC" w:rsidP="00B279AC">
      <w:pPr>
        <w:pBdr>
          <w:top w:val="single" w:sz="4" w:space="1" w:color="auto"/>
          <w:left w:val="single" w:sz="4" w:space="4" w:color="auto"/>
          <w:bottom w:val="single" w:sz="4" w:space="1" w:color="auto"/>
          <w:right w:val="single" w:sz="4" w:space="4" w:color="auto"/>
        </w:pBdr>
        <w:contextualSpacing/>
        <w:rPr>
          <w:b/>
          <w:sz w:val="12"/>
          <w:szCs w:val="12"/>
        </w:rPr>
      </w:pPr>
    </w:p>
    <w:p w14:paraId="5F466EDE" w14:textId="77777777" w:rsidR="00B279AC" w:rsidRDefault="00B279AC" w:rsidP="00B279AC">
      <w:pPr>
        <w:ind w:left="720"/>
        <w:contextualSpacing/>
        <w:rPr>
          <w:sz w:val="12"/>
          <w:szCs w:val="12"/>
        </w:rPr>
      </w:pPr>
    </w:p>
    <w:p w14:paraId="2C183336"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37715C0F"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12"/>
          <w:szCs w:val="12"/>
        </w:rPr>
      </w:pPr>
    </w:p>
    <w:bookmarkStart w:id="3" w:name="_Hlk513042908"/>
    <w:p w14:paraId="12E58331"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Pr>
          <w:sz w:val="20"/>
          <w:szCs w:val="20"/>
        </w:rPr>
        <w:t>2021-22 school year.</w:t>
      </w:r>
    </w:p>
    <w:p w14:paraId="09E6BD2E"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Pr>
          <w:sz w:val="20"/>
          <w:szCs w:val="20"/>
        </w:rPr>
        <w:t>2021-22</w:t>
      </w:r>
      <w:r w:rsidRPr="000D6DCC">
        <w:rPr>
          <w:sz w:val="20"/>
          <w:szCs w:val="20"/>
        </w:rPr>
        <w:t xml:space="preserve"> school year.</w:t>
      </w:r>
      <w:bookmarkEnd w:id="3"/>
    </w:p>
    <w:p w14:paraId="73F44109" w14:textId="77777777" w:rsidR="00B279AC" w:rsidRPr="000D6DCC" w:rsidRDefault="00B279AC" w:rsidP="00B279AC">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491B1D">
        <w:rPr>
          <w:sz w:val="20"/>
          <w:szCs w:val="20"/>
        </w:rPr>
      </w:r>
      <w:r w:rsidR="00491B1D">
        <w:rPr>
          <w:sz w:val="20"/>
          <w:szCs w:val="20"/>
        </w:rPr>
        <w:fldChar w:fldCharType="separate"/>
      </w:r>
      <w:r w:rsidRPr="000D6DCC">
        <w:rPr>
          <w:sz w:val="20"/>
          <w:szCs w:val="20"/>
        </w:rPr>
        <w:fldChar w:fldCharType="end"/>
      </w:r>
      <w:r w:rsidRPr="000D6DCC">
        <w:rPr>
          <w:sz w:val="20"/>
          <w:szCs w:val="20"/>
        </w:rPr>
        <w:t xml:space="preserve">  Not Applicable – My private school is located outside of the geographic catchment area of the district.</w:t>
      </w:r>
    </w:p>
    <w:p w14:paraId="7C6FE05D" w14:textId="77777777" w:rsidR="00B279AC" w:rsidRPr="000D6DCC" w:rsidRDefault="00B279AC" w:rsidP="00B279AC">
      <w:pPr>
        <w:pBdr>
          <w:top w:val="single" w:sz="4" w:space="1" w:color="auto"/>
          <w:left w:val="single" w:sz="4" w:space="4" w:color="auto"/>
          <w:bottom w:val="single" w:sz="4" w:space="1" w:color="auto"/>
          <w:right w:val="single" w:sz="4" w:space="4" w:color="auto"/>
        </w:pBdr>
        <w:contextualSpacing/>
        <w:rPr>
          <w:sz w:val="20"/>
          <w:szCs w:val="20"/>
        </w:rPr>
      </w:pPr>
    </w:p>
    <w:p w14:paraId="6AFF57C7" w14:textId="5EA0113F" w:rsidR="00B279AC" w:rsidRDefault="00B279AC" w:rsidP="00B279AC">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0025015F" w:rsidRPr="000D6DCC">
        <w:rPr>
          <w:sz w:val="20"/>
          <w:szCs w:val="20"/>
        </w:rPr>
        <w:t>How the LEA and the private schools identify ELL students and determine their needs is subject to ongoing timely and meaningful consultation</w:t>
      </w:r>
      <w:r w:rsidR="0025015F">
        <w:rPr>
          <w:sz w:val="20"/>
          <w:szCs w:val="20"/>
        </w:rPr>
        <w:t xml:space="preserve"> and the LEA is allowed to assist in the identification process</w:t>
      </w:r>
      <w:r w:rsidR="0025015F" w:rsidRPr="000D6DCC">
        <w:rPr>
          <w:sz w:val="20"/>
          <w:szCs w:val="20"/>
        </w:rPr>
        <w:t xml:space="preserve">. </w:t>
      </w:r>
      <w:r w:rsidRPr="000D6DCC">
        <w:rPr>
          <w:b/>
          <w:sz w:val="20"/>
          <w:szCs w:val="20"/>
        </w:rPr>
        <w:t>Participation in the Title IV, Part A program will require the private school to provide the total count of students</w:t>
      </w:r>
      <w:r w:rsidR="0025015F">
        <w:rPr>
          <w:b/>
          <w:sz w:val="20"/>
          <w:szCs w:val="20"/>
        </w:rPr>
        <w:t xml:space="preserve"> age 5-17</w:t>
      </w:r>
      <w:r w:rsidRPr="000D6DCC">
        <w:rPr>
          <w:b/>
          <w:sz w:val="20"/>
          <w:szCs w:val="20"/>
        </w:rPr>
        <w:t xml:space="preserve"> in grades K-12 (regardless of a student’s district of residence) before an equitable services allocation can be determined</w:t>
      </w:r>
      <w:r>
        <w:rPr>
          <w:b/>
          <w:sz w:val="20"/>
          <w:szCs w:val="20"/>
        </w:rPr>
        <w:t>.</w:t>
      </w:r>
    </w:p>
    <w:p w14:paraId="60D76135" w14:textId="77777777" w:rsidR="00B279AC" w:rsidRPr="00A12939" w:rsidRDefault="00B279AC" w:rsidP="00B279AC">
      <w:pPr>
        <w:pBdr>
          <w:top w:val="single" w:sz="4" w:space="1" w:color="auto"/>
          <w:left w:val="single" w:sz="4" w:space="4" w:color="auto"/>
          <w:bottom w:val="single" w:sz="4" w:space="1" w:color="auto"/>
          <w:right w:val="single" w:sz="4" w:space="4" w:color="auto"/>
        </w:pBdr>
        <w:contextualSpacing/>
        <w:rPr>
          <w:b/>
          <w:sz w:val="12"/>
          <w:szCs w:val="12"/>
        </w:rPr>
      </w:pPr>
    </w:p>
    <w:tbl>
      <w:tblPr>
        <w:tblStyle w:val="TableGrid"/>
        <w:tblW w:w="0" w:type="auto"/>
        <w:tblInd w:w="-95" w:type="dxa"/>
        <w:tblLook w:val="04A0" w:firstRow="1" w:lastRow="0" w:firstColumn="1" w:lastColumn="0" w:noHBand="0" w:noVBand="1"/>
      </w:tblPr>
      <w:tblGrid>
        <w:gridCol w:w="3617"/>
        <w:gridCol w:w="3402"/>
        <w:gridCol w:w="1419"/>
        <w:gridCol w:w="2457"/>
      </w:tblGrid>
      <w:tr w:rsidR="00B279AC" w14:paraId="3586119B" w14:textId="77777777" w:rsidTr="00491B1D">
        <w:tc>
          <w:tcPr>
            <w:tcW w:w="3617" w:type="dxa"/>
            <w:tcBorders>
              <w:top w:val="nil"/>
              <w:left w:val="nil"/>
              <w:bottom w:val="nil"/>
              <w:right w:val="nil"/>
            </w:tcBorders>
          </w:tcPr>
          <w:p w14:paraId="0660D36F" w14:textId="6D84B5CF" w:rsidR="003E77C6" w:rsidRDefault="003E77C6" w:rsidP="00491B1D">
            <w:pPr>
              <w:rPr>
                <w:sz w:val="20"/>
                <w:szCs w:val="20"/>
              </w:rPr>
            </w:pPr>
          </w:p>
          <w:p w14:paraId="173FCA9A" w14:textId="77777777" w:rsidR="003E77C6" w:rsidRDefault="003E77C6" w:rsidP="00491B1D">
            <w:pPr>
              <w:rPr>
                <w:sz w:val="20"/>
                <w:szCs w:val="20"/>
              </w:rPr>
            </w:pPr>
          </w:p>
          <w:p w14:paraId="0CFD9FB9" w14:textId="77777777" w:rsidR="00B279AC" w:rsidRDefault="00B279AC" w:rsidP="00491B1D">
            <w:pPr>
              <w:rPr>
                <w:sz w:val="20"/>
                <w:szCs w:val="20"/>
              </w:rPr>
            </w:pPr>
          </w:p>
          <w:p w14:paraId="78E52424" w14:textId="77777777" w:rsidR="00B279AC" w:rsidRDefault="00B279AC" w:rsidP="00491B1D">
            <w:pPr>
              <w:rPr>
                <w:sz w:val="20"/>
                <w:szCs w:val="20"/>
              </w:rPr>
            </w:pPr>
            <w:r w:rsidRPr="000D6DCC">
              <w:rPr>
                <w:sz w:val="20"/>
                <w:szCs w:val="20"/>
              </w:rPr>
              <w:t>Private School Administrator’s Signature:</w:t>
            </w:r>
          </w:p>
        </w:tc>
        <w:tc>
          <w:tcPr>
            <w:tcW w:w="3402" w:type="dxa"/>
            <w:tcBorders>
              <w:top w:val="nil"/>
              <w:left w:val="nil"/>
              <w:right w:val="nil"/>
            </w:tcBorders>
          </w:tcPr>
          <w:p w14:paraId="09A8722A" w14:textId="77777777" w:rsidR="00B279AC" w:rsidRDefault="00B279AC" w:rsidP="00491B1D">
            <w:pPr>
              <w:rPr>
                <w:sz w:val="20"/>
                <w:szCs w:val="20"/>
              </w:rPr>
            </w:pPr>
          </w:p>
        </w:tc>
        <w:tc>
          <w:tcPr>
            <w:tcW w:w="1419" w:type="dxa"/>
            <w:tcBorders>
              <w:top w:val="nil"/>
              <w:left w:val="nil"/>
              <w:bottom w:val="nil"/>
              <w:right w:val="nil"/>
            </w:tcBorders>
          </w:tcPr>
          <w:p w14:paraId="1E307D1E" w14:textId="77777777" w:rsidR="00B279AC" w:rsidRDefault="00B279AC" w:rsidP="00491B1D">
            <w:pPr>
              <w:rPr>
                <w:sz w:val="20"/>
                <w:szCs w:val="20"/>
              </w:rPr>
            </w:pPr>
          </w:p>
          <w:p w14:paraId="453CA2CB" w14:textId="77777777" w:rsidR="00B279AC" w:rsidRDefault="00B279AC" w:rsidP="00491B1D">
            <w:pPr>
              <w:rPr>
                <w:sz w:val="20"/>
                <w:szCs w:val="20"/>
              </w:rPr>
            </w:pPr>
          </w:p>
          <w:p w14:paraId="423E16BE" w14:textId="77777777" w:rsidR="00B279AC" w:rsidRDefault="00B279AC" w:rsidP="00491B1D">
            <w:pPr>
              <w:rPr>
                <w:sz w:val="20"/>
                <w:szCs w:val="20"/>
              </w:rPr>
            </w:pPr>
          </w:p>
          <w:p w14:paraId="62FB5E6C" w14:textId="77777777" w:rsidR="00B279AC" w:rsidRDefault="00B279AC" w:rsidP="00491B1D">
            <w:pPr>
              <w:rPr>
                <w:sz w:val="20"/>
                <w:szCs w:val="20"/>
              </w:rPr>
            </w:pPr>
            <w:r w:rsidRPr="000D6DCC">
              <w:rPr>
                <w:sz w:val="20"/>
                <w:szCs w:val="20"/>
              </w:rPr>
              <w:t xml:space="preserve">Date signed: </w:t>
            </w:r>
          </w:p>
        </w:tc>
        <w:tc>
          <w:tcPr>
            <w:tcW w:w="2457" w:type="dxa"/>
            <w:tcBorders>
              <w:top w:val="nil"/>
              <w:left w:val="nil"/>
              <w:right w:val="nil"/>
            </w:tcBorders>
          </w:tcPr>
          <w:p w14:paraId="6062488C" w14:textId="77777777" w:rsidR="00B279AC" w:rsidRDefault="00B279AC" w:rsidP="00491B1D">
            <w:pPr>
              <w:rPr>
                <w:sz w:val="20"/>
                <w:szCs w:val="20"/>
              </w:rPr>
            </w:pPr>
          </w:p>
        </w:tc>
      </w:tr>
    </w:tbl>
    <w:p w14:paraId="3FA2E1D5" w14:textId="1AEE9EE9" w:rsidR="00B279AC" w:rsidRDefault="00B279AC" w:rsidP="00B279AC">
      <w:pPr>
        <w:tabs>
          <w:tab w:val="left" w:pos="6480"/>
        </w:tabs>
        <w:contextualSpacing/>
        <w:rPr>
          <w:b/>
          <w:spacing w:val="-3"/>
          <w:sz w:val="20"/>
          <w:szCs w:val="20"/>
        </w:rPr>
      </w:pPr>
    </w:p>
    <w:p w14:paraId="4F531DE5" w14:textId="5D95727F" w:rsidR="003E77C6" w:rsidRDefault="003E77C6" w:rsidP="00B279AC">
      <w:pPr>
        <w:tabs>
          <w:tab w:val="left" w:pos="6480"/>
        </w:tabs>
        <w:contextualSpacing/>
        <w:rPr>
          <w:b/>
          <w:spacing w:val="-3"/>
          <w:sz w:val="20"/>
          <w:szCs w:val="20"/>
        </w:rPr>
      </w:pPr>
    </w:p>
    <w:p w14:paraId="49564E60" w14:textId="56B57637" w:rsidR="003E77C6" w:rsidRDefault="003E77C6" w:rsidP="00B279AC">
      <w:pPr>
        <w:tabs>
          <w:tab w:val="left" w:pos="6480"/>
        </w:tabs>
        <w:contextualSpacing/>
        <w:rPr>
          <w:b/>
          <w:spacing w:val="-3"/>
          <w:sz w:val="20"/>
          <w:szCs w:val="20"/>
        </w:rPr>
      </w:pPr>
    </w:p>
    <w:p w14:paraId="0A84F047" w14:textId="05729338" w:rsidR="003E77C6" w:rsidRDefault="003E77C6" w:rsidP="00B279AC">
      <w:pPr>
        <w:tabs>
          <w:tab w:val="left" w:pos="6480"/>
        </w:tabs>
        <w:contextualSpacing/>
        <w:rPr>
          <w:b/>
          <w:spacing w:val="-3"/>
          <w:sz w:val="20"/>
          <w:szCs w:val="20"/>
        </w:rPr>
      </w:pPr>
    </w:p>
    <w:p w14:paraId="178670A9" w14:textId="6988C3B4" w:rsidR="003E77C6" w:rsidRDefault="003E77C6" w:rsidP="00B279AC">
      <w:pPr>
        <w:tabs>
          <w:tab w:val="left" w:pos="6480"/>
        </w:tabs>
        <w:contextualSpacing/>
        <w:rPr>
          <w:b/>
          <w:spacing w:val="-3"/>
          <w:sz w:val="20"/>
          <w:szCs w:val="20"/>
        </w:rPr>
      </w:pPr>
    </w:p>
    <w:p w14:paraId="3EC8BACA" w14:textId="49F6A140" w:rsidR="003E77C6" w:rsidRDefault="003E77C6" w:rsidP="00B279AC">
      <w:pPr>
        <w:tabs>
          <w:tab w:val="left" w:pos="6480"/>
        </w:tabs>
        <w:contextualSpacing/>
        <w:rPr>
          <w:b/>
          <w:spacing w:val="-3"/>
          <w:sz w:val="20"/>
          <w:szCs w:val="20"/>
        </w:rPr>
      </w:pPr>
    </w:p>
    <w:p w14:paraId="1594FCDA" w14:textId="1230E026" w:rsidR="003E77C6" w:rsidRDefault="003E77C6" w:rsidP="00B279AC">
      <w:pPr>
        <w:tabs>
          <w:tab w:val="left" w:pos="6480"/>
        </w:tabs>
        <w:contextualSpacing/>
        <w:rPr>
          <w:b/>
          <w:spacing w:val="-3"/>
          <w:sz w:val="20"/>
          <w:szCs w:val="20"/>
        </w:rPr>
      </w:pPr>
    </w:p>
    <w:p w14:paraId="7813BF0F" w14:textId="6BC1C6AC" w:rsidR="003E77C6" w:rsidRDefault="003E77C6" w:rsidP="00B279AC">
      <w:pPr>
        <w:tabs>
          <w:tab w:val="left" w:pos="6480"/>
        </w:tabs>
        <w:contextualSpacing/>
        <w:rPr>
          <w:b/>
          <w:spacing w:val="-3"/>
          <w:sz w:val="20"/>
          <w:szCs w:val="20"/>
        </w:rPr>
      </w:pPr>
    </w:p>
    <w:p w14:paraId="03EFB597" w14:textId="2D2D2B3A" w:rsidR="003E77C6" w:rsidRDefault="003E77C6" w:rsidP="00B279AC">
      <w:pPr>
        <w:tabs>
          <w:tab w:val="left" w:pos="6480"/>
        </w:tabs>
        <w:contextualSpacing/>
        <w:rPr>
          <w:b/>
          <w:spacing w:val="-3"/>
          <w:sz w:val="20"/>
          <w:szCs w:val="20"/>
        </w:rPr>
      </w:pPr>
    </w:p>
    <w:p w14:paraId="38E0196D" w14:textId="7549E96F" w:rsidR="003E77C6" w:rsidRDefault="003E77C6" w:rsidP="00B279AC">
      <w:pPr>
        <w:tabs>
          <w:tab w:val="left" w:pos="6480"/>
        </w:tabs>
        <w:contextualSpacing/>
        <w:rPr>
          <w:b/>
          <w:spacing w:val="-3"/>
          <w:sz w:val="20"/>
          <w:szCs w:val="20"/>
        </w:rPr>
      </w:pPr>
    </w:p>
    <w:p w14:paraId="2F8D3C70" w14:textId="521E7C04" w:rsidR="003E77C6" w:rsidRDefault="003E77C6" w:rsidP="00B279AC">
      <w:pPr>
        <w:tabs>
          <w:tab w:val="left" w:pos="6480"/>
        </w:tabs>
        <w:contextualSpacing/>
        <w:rPr>
          <w:b/>
          <w:spacing w:val="-3"/>
          <w:sz w:val="20"/>
          <w:szCs w:val="20"/>
        </w:rPr>
      </w:pPr>
    </w:p>
    <w:p w14:paraId="76887B3E" w14:textId="0C3D3816" w:rsidR="003E77C6" w:rsidRDefault="003E77C6" w:rsidP="00B279AC">
      <w:pPr>
        <w:tabs>
          <w:tab w:val="left" w:pos="6480"/>
        </w:tabs>
        <w:contextualSpacing/>
        <w:rPr>
          <w:b/>
          <w:spacing w:val="-3"/>
          <w:sz w:val="20"/>
          <w:szCs w:val="20"/>
        </w:rPr>
      </w:pPr>
    </w:p>
    <w:p w14:paraId="239D5CB7" w14:textId="4E1FAADE" w:rsidR="003E77C6" w:rsidRDefault="003E77C6" w:rsidP="00B279AC">
      <w:pPr>
        <w:tabs>
          <w:tab w:val="left" w:pos="6480"/>
        </w:tabs>
        <w:contextualSpacing/>
        <w:rPr>
          <w:b/>
          <w:spacing w:val="-3"/>
          <w:sz w:val="20"/>
          <w:szCs w:val="20"/>
        </w:rPr>
      </w:pPr>
    </w:p>
    <w:p w14:paraId="2FEADCBE" w14:textId="6160BCAC" w:rsidR="003E77C6" w:rsidRDefault="003E77C6" w:rsidP="00B279AC">
      <w:pPr>
        <w:tabs>
          <w:tab w:val="left" w:pos="6480"/>
        </w:tabs>
        <w:contextualSpacing/>
        <w:rPr>
          <w:b/>
          <w:spacing w:val="-3"/>
          <w:sz w:val="20"/>
          <w:szCs w:val="20"/>
        </w:rPr>
      </w:pPr>
    </w:p>
    <w:p w14:paraId="5732EF78" w14:textId="03B62C65" w:rsidR="003E77C6" w:rsidRDefault="003E77C6" w:rsidP="00B279AC">
      <w:pPr>
        <w:tabs>
          <w:tab w:val="left" w:pos="6480"/>
        </w:tabs>
        <w:contextualSpacing/>
        <w:rPr>
          <w:b/>
          <w:spacing w:val="-3"/>
          <w:sz w:val="20"/>
          <w:szCs w:val="20"/>
        </w:rPr>
      </w:pPr>
    </w:p>
    <w:p w14:paraId="7ED1CEDE" w14:textId="5C9FA3EA" w:rsidR="003E77C6" w:rsidRDefault="003E77C6" w:rsidP="00B279AC">
      <w:pPr>
        <w:tabs>
          <w:tab w:val="left" w:pos="6480"/>
        </w:tabs>
        <w:contextualSpacing/>
        <w:rPr>
          <w:b/>
          <w:spacing w:val="-3"/>
          <w:sz w:val="20"/>
          <w:szCs w:val="20"/>
        </w:rPr>
      </w:pPr>
    </w:p>
    <w:p w14:paraId="73604177" w14:textId="30EC6558" w:rsidR="003E77C6" w:rsidRDefault="003E77C6" w:rsidP="00B279AC">
      <w:pPr>
        <w:tabs>
          <w:tab w:val="left" w:pos="6480"/>
        </w:tabs>
        <w:contextualSpacing/>
        <w:rPr>
          <w:b/>
          <w:spacing w:val="-3"/>
          <w:sz w:val="20"/>
          <w:szCs w:val="20"/>
        </w:rPr>
      </w:pPr>
    </w:p>
    <w:p w14:paraId="77F8A1EE" w14:textId="726A20D6" w:rsidR="003E77C6" w:rsidRDefault="003E77C6" w:rsidP="00B279AC">
      <w:pPr>
        <w:tabs>
          <w:tab w:val="left" w:pos="6480"/>
        </w:tabs>
        <w:contextualSpacing/>
        <w:rPr>
          <w:b/>
          <w:spacing w:val="-3"/>
          <w:sz w:val="20"/>
          <w:szCs w:val="20"/>
        </w:rPr>
      </w:pPr>
    </w:p>
    <w:p w14:paraId="6C7AAAAD" w14:textId="55C2BA91" w:rsidR="003E77C6" w:rsidRDefault="003E77C6" w:rsidP="00B279AC">
      <w:pPr>
        <w:tabs>
          <w:tab w:val="left" w:pos="6480"/>
        </w:tabs>
        <w:contextualSpacing/>
        <w:rPr>
          <w:b/>
          <w:spacing w:val="-3"/>
          <w:sz w:val="20"/>
          <w:szCs w:val="20"/>
        </w:rPr>
      </w:pPr>
    </w:p>
    <w:p w14:paraId="2A7C392A" w14:textId="77777777" w:rsidR="003E77C6" w:rsidRDefault="003E77C6" w:rsidP="00B279AC">
      <w:pPr>
        <w:tabs>
          <w:tab w:val="left" w:pos="6480"/>
        </w:tabs>
        <w:contextualSpacing/>
        <w:rPr>
          <w:b/>
          <w:spacing w:val="-3"/>
          <w:sz w:val="20"/>
          <w:szCs w:val="20"/>
        </w:rPr>
      </w:pPr>
    </w:p>
    <w:p w14:paraId="39FD68EC" w14:textId="1C0067A2" w:rsidR="003E77C6" w:rsidRDefault="003E77C6" w:rsidP="00B279AC">
      <w:pPr>
        <w:tabs>
          <w:tab w:val="left" w:pos="6480"/>
        </w:tabs>
        <w:contextualSpacing/>
        <w:rPr>
          <w:b/>
          <w:spacing w:val="-3"/>
          <w:sz w:val="20"/>
          <w:szCs w:val="20"/>
        </w:rPr>
      </w:pPr>
    </w:p>
    <w:p w14:paraId="569473B6" w14:textId="67428880" w:rsidR="003E77C6" w:rsidRDefault="003E77C6" w:rsidP="00B279AC">
      <w:pPr>
        <w:tabs>
          <w:tab w:val="left" w:pos="6480"/>
        </w:tabs>
        <w:contextualSpacing/>
        <w:rPr>
          <w:b/>
          <w:spacing w:val="-3"/>
          <w:sz w:val="20"/>
          <w:szCs w:val="20"/>
        </w:rPr>
      </w:pPr>
    </w:p>
    <w:p w14:paraId="7E7B823E" w14:textId="3F1E5D96" w:rsidR="003E77C6" w:rsidRDefault="003E77C6" w:rsidP="00B279AC">
      <w:pPr>
        <w:tabs>
          <w:tab w:val="left" w:pos="6480"/>
        </w:tabs>
        <w:contextualSpacing/>
        <w:rPr>
          <w:b/>
          <w:spacing w:val="-3"/>
          <w:sz w:val="20"/>
          <w:szCs w:val="20"/>
        </w:rPr>
      </w:pPr>
    </w:p>
    <w:p w14:paraId="0AF90B34" w14:textId="088AE9C2" w:rsidR="003E77C6" w:rsidRDefault="003E77C6" w:rsidP="00B279AC">
      <w:pPr>
        <w:tabs>
          <w:tab w:val="left" w:pos="6480"/>
        </w:tabs>
        <w:contextualSpacing/>
        <w:rPr>
          <w:b/>
          <w:spacing w:val="-3"/>
          <w:sz w:val="20"/>
          <w:szCs w:val="20"/>
        </w:rPr>
      </w:pPr>
    </w:p>
    <w:p w14:paraId="54366435" w14:textId="0FE0F116" w:rsidR="003E77C6" w:rsidRDefault="003E77C6" w:rsidP="00B279AC">
      <w:pPr>
        <w:tabs>
          <w:tab w:val="left" w:pos="6480"/>
        </w:tabs>
        <w:contextualSpacing/>
        <w:rPr>
          <w:b/>
          <w:spacing w:val="-3"/>
          <w:sz w:val="20"/>
          <w:szCs w:val="20"/>
        </w:rPr>
      </w:pPr>
    </w:p>
    <w:p w14:paraId="438D98E8" w14:textId="2856E29E" w:rsidR="003E77C6" w:rsidRDefault="003E77C6" w:rsidP="00B279AC">
      <w:pPr>
        <w:tabs>
          <w:tab w:val="left" w:pos="6480"/>
        </w:tabs>
        <w:contextualSpacing/>
        <w:rPr>
          <w:b/>
          <w:spacing w:val="-3"/>
          <w:sz w:val="20"/>
          <w:szCs w:val="20"/>
        </w:rPr>
      </w:pPr>
    </w:p>
    <w:p w14:paraId="2840A0B7" w14:textId="79BA821B" w:rsidR="003E77C6" w:rsidRDefault="003E77C6" w:rsidP="00B279AC">
      <w:pPr>
        <w:tabs>
          <w:tab w:val="left" w:pos="6480"/>
        </w:tabs>
        <w:contextualSpacing/>
        <w:rPr>
          <w:b/>
          <w:spacing w:val="-3"/>
          <w:sz w:val="20"/>
          <w:szCs w:val="20"/>
        </w:rPr>
      </w:pPr>
    </w:p>
    <w:p w14:paraId="031E45B7" w14:textId="77777777" w:rsidR="003E77C6" w:rsidRDefault="003E77C6" w:rsidP="00B279AC">
      <w:pPr>
        <w:tabs>
          <w:tab w:val="left" w:pos="6480"/>
        </w:tabs>
        <w:contextualSpacing/>
        <w:rPr>
          <w:b/>
          <w:spacing w:val="-3"/>
          <w:sz w:val="20"/>
          <w:szCs w:val="20"/>
        </w:rPr>
      </w:pPr>
    </w:p>
    <w:p w14:paraId="6A225366" w14:textId="7C253EF6" w:rsidR="003E77C6" w:rsidRDefault="003E77C6" w:rsidP="00B279AC">
      <w:pPr>
        <w:tabs>
          <w:tab w:val="left" w:pos="6480"/>
        </w:tabs>
        <w:contextualSpacing/>
        <w:rPr>
          <w:b/>
          <w:spacing w:val="-3"/>
          <w:sz w:val="20"/>
          <w:szCs w:val="20"/>
        </w:rPr>
      </w:pPr>
    </w:p>
    <w:p w14:paraId="66BE8583" w14:textId="77777777" w:rsidR="00B279AC" w:rsidRDefault="00B279AC" w:rsidP="00B279AC">
      <w:pPr>
        <w:tabs>
          <w:tab w:val="left" w:pos="6480"/>
        </w:tabs>
        <w:contextualSpacing/>
        <w:rPr>
          <w:b/>
          <w:spacing w:val="-3"/>
          <w:sz w:val="20"/>
          <w:szCs w:val="20"/>
        </w:rPr>
      </w:pPr>
    </w:p>
    <w:p w14:paraId="3614EA54" w14:textId="77777777" w:rsidR="00B279AC" w:rsidRPr="00AB415C" w:rsidRDefault="00B279AC" w:rsidP="00B279A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4"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4"/>
      <w:r>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5B6E5608" w14:textId="77777777" w:rsidR="00B279AC" w:rsidRPr="00060ACE" w:rsidRDefault="00B279AC" w:rsidP="00B279AC">
      <w:pPr>
        <w:contextualSpacing/>
        <w:rPr>
          <w:i/>
          <w:sz w:val="12"/>
          <w:szCs w:val="12"/>
          <w:u w:val="single"/>
        </w:rPr>
      </w:pPr>
    </w:p>
    <w:p w14:paraId="32E74F9E" w14:textId="271C59CB" w:rsidR="00B279AC" w:rsidRPr="00EE601E" w:rsidRDefault="00B279AC" w:rsidP="00B279AC">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 2: TITLE I</w:t>
      </w:r>
      <w:r w:rsidR="003E77C6">
        <w:rPr>
          <w:rFonts w:eastAsiaTheme="majorEastAsia"/>
          <w:b/>
          <w:color w:val="4F81BD" w:themeColor="accent1"/>
          <w:sz w:val="28"/>
          <w:szCs w:val="28"/>
          <w:u w:val="single"/>
          <w:lang w:bidi="en-US"/>
        </w:rPr>
        <w:t>A</w:t>
      </w:r>
      <w:r w:rsidR="005B530B">
        <w:rPr>
          <w:rFonts w:eastAsiaTheme="majorEastAsia"/>
          <w:b/>
          <w:color w:val="4F81BD" w:themeColor="accent1"/>
          <w:sz w:val="28"/>
          <w:szCs w:val="28"/>
          <w:u w:val="single"/>
          <w:lang w:bidi="en-US"/>
        </w:rPr>
        <w:t xml:space="preserve"> and Title IC</w:t>
      </w:r>
      <w:r w:rsidR="003E77C6">
        <w:rPr>
          <w:rFonts w:eastAsiaTheme="majorEastAsia"/>
          <w:b/>
          <w:color w:val="4F81BD" w:themeColor="accent1"/>
          <w:sz w:val="28"/>
          <w:szCs w:val="28"/>
          <w:u w:val="single"/>
          <w:lang w:bidi="en-US"/>
        </w:rPr>
        <w:t xml:space="preserve"> </w:t>
      </w:r>
      <w:r w:rsidRPr="00EE601E">
        <w:rPr>
          <w:rFonts w:eastAsiaTheme="majorEastAsia"/>
          <w:b/>
          <w:color w:val="4F81BD" w:themeColor="accent1"/>
          <w:sz w:val="28"/>
          <w:szCs w:val="28"/>
          <w:u w:val="single"/>
          <w:lang w:bidi="en-US"/>
        </w:rPr>
        <w:t>CONSULTATION</w:t>
      </w:r>
    </w:p>
    <w:p w14:paraId="6EE62AA6" w14:textId="5947D21A" w:rsidR="00B279AC" w:rsidRPr="0070471E" w:rsidRDefault="00B279AC" w:rsidP="00B279AC">
      <w:pPr>
        <w:contextualSpacing/>
        <w:rPr>
          <w:sz w:val="20"/>
          <w:szCs w:val="20"/>
        </w:rPr>
      </w:pPr>
      <w:r w:rsidRPr="0070471E">
        <w:rPr>
          <w:sz w:val="20"/>
          <w:szCs w:val="20"/>
        </w:rPr>
        <w:t xml:space="preserve">If the private school has elected to participate in </w:t>
      </w:r>
      <w:r>
        <w:rPr>
          <w:sz w:val="20"/>
          <w:szCs w:val="20"/>
        </w:rPr>
        <w:t>Title I Part A</w:t>
      </w:r>
      <w:r w:rsidR="00651CEA">
        <w:rPr>
          <w:sz w:val="20"/>
          <w:szCs w:val="20"/>
        </w:rPr>
        <w:t xml:space="preserve"> and/or Title I, Part C</w:t>
      </w:r>
      <w:r w:rsidRPr="0070471E">
        <w:rPr>
          <w:sz w:val="20"/>
          <w:szCs w:val="20"/>
        </w:rPr>
        <w:t xml:space="preserve"> the LEA is required to complet</w:t>
      </w:r>
      <w:r>
        <w:rPr>
          <w:sz w:val="20"/>
          <w:szCs w:val="20"/>
        </w:rPr>
        <w:t>e the chart below</w:t>
      </w:r>
      <w:r w:rsidRPr="0070471E">
        <w:rPr>
          <w:sz w:val="20"/>
          <w:szCs w:val="20"/>
        </w:rPr>
        <w:t xml:space="preserve">. </w:t>
      </w:r>
    </w:p>
    <w:p w14:paraId="0EFF22BC" w14:textId="43E474C6" w:rsidR="00B279AC" w:rsidRPr="00AB415C" w:rsidRDefault="00B279AC" w:rsidP="00B279AC">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w:t>
      </w:r>
      <w:r w:rsidR="00651CEA">
        <w:rPr>
          <w:sz w:val="20"/>
          <w:szCs w:val="20"/>
        </w:rPr>
        <w:t>s</w:t>
      </w:r>
      <w:r w:rsidRPr="00AB415C">
        <w:rPr>
          <w:sz w:val="20"/>
          <w:szCs w:val="20"/>
        </w:rPr>
        <w:t>:</w:t>
      </w:r>
    </w:p>
    <w:p w14:paraId="6CE446A8" w14:textId="77777777" w:rsidR="00B279AC" w:rsidRPr="00AB415C" w:rsidRDefault="00B279AC" w:rsidP="00B279AC">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B279AC" w:rsidRPr="00AB415C" w14:paraId="7CF46D9F" w14:textId="77777777" w:rsidTr="00491B1D">
        <w:trPr>
          <w:cantSplit/>
          <w:tblHeader/>
        </w:trPr>
        <w:tc>
          <w:tcPr>
            <w:tcW w:w="8455" w:type="dxa"/>
            <w:shd w:val="clear" w:color="auto" w:fill="D9D9D9" w:themeFill="background1" w:themeFillShade="D9"/>
            <w:vAlign w:val="center"/>
          </w:tcPr>
          <w:p w14:paraId="0C779C5C"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63B63CAD" w14:textId="5541FC8D" w:rsidR="00B279AC" w:rsidRPr="00AB415C" w:rsidRDefault="00B279AC" w:rsidP="005E2240">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w:t>
            </w:r>
            <w:r w:rsidR="005B530B">
              <w:rPr>
                <w:rFonts w:ascii="Times New Roman" w:hAnsi="Times New Roman" w:cs="Times New Roman"/>
                <w:b/>
                <w:sz w:val="20"/>
                <w:szCs w:val="20"/>
              </w:rPr>
              <w:t xml:space="preserve">, </w:t>
            </w:r>
            <w:r w:rsidRPr="00AB415C">
              <w:rPr>
                <w:rFonts w:ascii="Times New Roman" w:hAnsi="Times New Roman" w:cs="Times New Roman"/>
                <w:b/>
                <w:sz w:val="20"/>
                <w:szCs w:val="20"/>
              </w:rPr>
              <w:t xml:space="preserve"> Part A</w:t>
            </w:r>
            <w:r w:rsidR="003E77C6">
              <w:rPr>
                <w:rFonts w:ascii="Times New Roman" w:hAnsi="Times New Roman" w:cs="Times New Roman"/>
                <w:b/>
                <w:sz w:val="20"/>
                <w:szCs w:val="20"/>
              </w:rPr>
              <w:t xml:space="preserve"> </w:t>
            </w:r>
            <w:r w:rsidR="005B530B">
              <w:rPr>
                <w:rFonts w:ascii="Times New Roman" w:hAnsi="Times New Roman" w:cs="Times New Roman"/>
                <w:b/>
                <w:sz w:val="20"/>
                <w:szCs w:val="20"/>
              </w:rPr>
              <w:t>and Title I, Part C</w:t>
            </w:r>
          </w:p>
        </w:tc>
        <w:tc>
          <w:tcPr>
            <w:tcW w:w="1361" w:type="dxa"/>
            <w:shd w:val="clear" w:color="auto" w:fill="D9D9D9" w:themeFill="background1" w:themeFillShade="D9"/>
            <w:vAlign w:val="center"/>
          </w:tcPr>
          <w:p w14:paraId="6142AF15" w14:textId="77777777" w:rsidR="00B279AC" w:rsidRPr="00AB415C" w:rsidRDefault="00B279AC" w:rsidP="00491B1D">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5643AA98" w14:textId="77777777" w:rsidR="00B279AC" w:rsidRPr="00AB415C" w:rsidRDefault="00B279AC" w:rsidP="00491B1D">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B279AC" w:rsidRPr="00AB415C" w14:paraId="5DF13FDD" w14:textId="77777777" w:rsidTr="00491B1D">
        <w:trPr>
          <w:cantSplit/>
          <w:tblHeader/>
        </w:trPr>
        <w:tc>
          <w:tcPr>
            <w:tcW w:w="8455" w:type="dxa"/>
          </w:tcPr>
          <w:p w14:paraId="481E55E3" w14:textId="77777777" w:rsidR="00B279AC" w:rsidRPr="00AB415C" w:rsidRDefault="00B279AC" w:rsidP="00B279AC">
            <w:pPr>
              <w:pStyle w:val="BodyText2"/>
              <w:numPr>
                <w:ilvl w:val="0"/>
                <w:numId w:val="1"/>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4ED1B94F"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EBEEF5A"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5EC80A81" w14:textId="77777777" w:rsidTr="00491B1D">
        <w:trPr>
          <w:cantSplit/>
          <w:tblHeader/>
        </w:trPr>
        <w:tc>
          <w:tcPr>
            <w:tcW w:w="8455" w:type="dxa"/>
          </w:tcPr>
          <w:p w14:paraId="0B2BD7E8" w14:textId="77777777" w:rsidR="00B279AC" w:rsidRPr="00AB415C" w:rsidRDefault="00B279AC" w:rsidP="00B279AC">
            <w:pPr>
              <w:pStyle w:val="BodyText2"/>
              <w:numPr>
                <w:ilvl w:val="0"/>
                <w:numId w:val="1"/>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2C0691DC"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3166FB4"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6185FB56" w14:textId="77777777" w:rsidTr="00491B1D">
        <w:trPr>
          <w:cantSplit/>
          <w:tblHeader/>
        </w:trPr>
        <w:tc>
          <w:tcPr>
            <w:tcW w:w="8455" w:type="dxa"/>
          </w:tcPr>
          <w:p w14:paraId="3B47E6F5" w14:textId="77777777" w:rsidR="00B279AC" w:rsidRPr="00AB415C" w:rsidRDefault="00B279AC" w:rsidP="00B279AC">
            <w:pPr>
              <w:pStyle w:val="BodyText2"/>
              <w:numPr>
                <w:ilvl w:val="0"/>
                <w:numId w:val="1"/>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507414A7"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04927BB"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236E5635" w14:textId="77777777" w:rsidTr="00491B1D">
        <w:trPr>
          <w:cantSplit/>
          <w:tblHeader/>
        </w:trPr>
        <w:tc>
          <w:tcPr>
            <w:tcW w:w="8455" w:type="dxa"/>
          </w:tcPr>
          <w:p w14:paraId="6C07FA3E"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u w:val="single"/>
              </w:rPr>
            </w:pPr>
            <w:r w:rsidRPr="00AB415C">
              <w:rPr>
                <w:rFonts w:eastAsiaTheme="minorHAnsi"/>
                <w:sz w:val="20"/>
                <w:szCs w:val="20"/>
              </w:rPr>
              <w:t>How the services will be academically assessed and how the results of that assessment will be used to improve those services</w:t>
            </w:r>
          </w:p>
        </w:tc>
        <w:tc>
          <w:tcPr>
            <w:tcW w:w="1361" w:type="dxa"/>
            <w:vAlign w:val="center"/>
          </w:tcPr>
          <w:p w14:paraId="0917FADD"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7FF97C5"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498293FB" w14:textId="77777777" w:rsidTr="00491B1D">
        <w:trPr>
          <w:cantSplit/>
          <w:tblHeader/>
        </w:trPr>
        <w:tc>
          <w:tcPr>
            <w:tcW w:w="8455" w:type="dxa"/>
          </w:tcPr>
          <w:p w14:paraId="5AEDE99F"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u w:val="single"/>
              </w:rPr>
            </w:pPr>
            <w:r w:rsidRPr="00AB415C">
              <w:rPr>
                <w:rFonts w:eastAsiaTheme="minorHAnsi"/>
                <w:sz w:val="20"/>
                <w:szCs w:val="20"/>
              </w:rPr>
              <w:t>The size and scope of the equitable services to be provided to the eligible private school children, the proportion of funds that is allocated for such services, and how that proportion of funds is determined</w:t>
            </w:r>
          </w:p>
        </w:tc>
        <w:tc>
          <w:tcPr>
            <w:tcW w:w="1361" w:type="dxa"/>
            <w:vAlign w:val="center"/>
          </w:tcPr>
          <w:p w14:paraId="742865B4"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CD2AEA3"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092E780B" w14:textId="77777777" w:rsidTr="00491B1D">
        <w:trPr>
          <w:cantSplit/>
          <w:tblHeader/>
        </w:trPr>
        <w:tc>
          <w:tcPr>
            <w:tcW w:w="8455" w:type="dxa"/>
          </w:tcPr>
          <w:p w14:paraId="3173EC2F"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u w:val="single"/>
              </w:rPr>
            </w:pPr>
            <w:r w:rsidRPr="00AB415C">
              <w:rPr>
                <w:rFonts w:eastAsiaTheme="minorHAnsi"/>
                <w:sz w:val="20"/>
                <w:szCs w:val="20"/>
              </w:rPr>
              <w:t>The method or sources of data that are used under section 1117(c) and 1113(c)(1) to determine the number of children from low-income families in participating school attendance areas who attend private schools</w:t>
            </w:r>
          </w:p>
        </w:tc>
        <w:tc>
          <w:tcPr>
            <w:tcW w:w="1361" w:type="dxa"/>
            <w:vAlign w:val="center"/>
          </w:tcPr>
          <w:p w14:paraId="4738A569"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32E7AEB"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0D87E85E" w14:textId="77777777" w:rsidTr="00491B1D">
        <w:trPr>
          <w:cantSplit/>
          <w:tblHeader/>
        </w:trPr>
        <w:tc>
          <w:tcPr>
            <w:tcW w:w="8455" w:type="dxa"/>
          </w:tcPr>
          <w:p w14:paraId="56BFFC56"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u w:val="single"/>
              </w:rPr>
            </w:pPr>
            <w:r w:rsidRPr="00AB415C">
              <w:rPr>
                <w:rFonts w:eastAsiaTheme="minorHAnsi"/>
                <w:sz w:val="20"/>
                <w:szCs w:val="20"/>
              </w:rPr>
              <w:t>How and when the agency will make decisions about the delivery of services to such children, including a thorough consideration and analysis of the views of the private school officials on the provision of services through a contract with potential third-party providers</w:t>
            </w:r>
          </w:p>
        </w:tc>
        <w:tc>
          <w:tcPr>
            <w:tcW w:w="1361" w:type="dxa"/>
            <w:vAlign w:val="center"/>
          </w:tcPr>
          <w:p w14:paraId="1E404DE1"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3F87407"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54944555" w14:textId="77777777" w:rsidTr="00491B1D">
        <w:trPr>
          <w:cantSplit/>
          <w:tblHeader/>
        </w:trPr>
        <w:tc>
          <w:tcPr>
            <w:tcW w:w="8455" w:type="dxa"/>
          </w:tcPr>
          <w:p w14:paraId="31EA1DFD"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rPr>
            </w:pPr>
            <w:r w:rsidRPr="00AB415C">
              <w:rPr>
                <w:rFonts w:eastAsiaTheme="minorHAnsi"/>
                <w:sz w:val="20"/>
                <w:szCs w:val="20"/>
              </w:rPr>
              <w:t>How, if the agency disagrees with the views of the private school officials on the provision of services through a contract, the local educational agency will provide in writing to such private school officials an analysis of the reasons why the local educational agency has chosen not to use a contractor</w:t>
            </w:r>
          </w:p>
        </w:tc>
        <w:tc>
          <w:tcPr>
            <w:tcW w:w="1361" w:type="dxa"/>
            <w:vAlign w:val="center"/>
          </w:tcPr>
          <w:p w14:paraId="7D8D4374"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F61C376"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0BF02296" w14:textId="77777777" w:rsidTr="00491B1D">
        <w:trPr>
          <w:cantSplit/>
          <w:tblHeader/>
        </w:trPr>
        <w:tc>
          <w:tcPr>
            <w:tcW w:w="8455" w:type="dxa"/>
          </w:tcPr>
          <w:p w14:paraId="5734A1F3"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rPr>
            </w:pPr>
            <w:r w:rsidRPr="00AB415C">
              <w:rPr>
                <w:rFonts w:eastAsiaTheme="minorHAnsi"/>
                <w:sz w:val="20"/>
                <w:szCs w:val="20"/>
              </w:rPr>
              <w:t>Whether the agency shall provide services directly or through a separate government agency, consortium, entity, or third-party contractor</w:t>
            </w:r>
          </w:p>
        </w:tc>
        <w:tc>
          <w:tcPr>
            <w:tcW w:w="1361" w:type="dxa"/>
            <w:vAlign w:val="center"/>
          </w:tcPr>
          <w:p w14:paraId="1935B97A"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D193AC3"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014CB46D" w14:textId="77777777" w:rsidTr="00491B1D">
        <w:trPr>
          <w:cantSplit/>
          <w:tblHeader/>
        </w:trPr>
        <w:tc>
          <w:tcPr>
            <w:tcW w:w="8455" w:type="dxa"/>
          </w:tcPr>
          <w:p w14:paraId="166B7C82" w14:textId="77777777" w:rsidR="00B279AC" w:rsidRPr="00AB415C" w:rsidRDefault="00B279AC" w:rsidP="00B279AC">
            <w:pPr>
              <w:pStyle w:val="ListParagraph"/>
              <w:numPr>
                <w:ilvl w:val="0"/>
                <w:numId w:val="1"/>
              </w:numPr>
              <w:autoSpaceDE w:val="0"/>
              <w:autoSpaceDN w:val="0"/>
              <w:adjustRightInd w:val="0"/>
              <w:ind w:left="180" w:right="-15" w:hanging="210"/>
              <w:rPr>
                <w:sz w:val="20"/>
                <w:szCs w:val="20"/>
              </w:rPr>
            </w:pPr>
            <w:r w:rsidRPr="00AB415C">
              <w:rPr>
                <w:rFonts w:eastAsiaTheme="minorHAnsi"/>
                <w:sz w:val="20"/>
                <w:szCs w:val="20"/>
              </w:rPr>
              <w:t>Whether to provide equitable services to eligible private school children</w:t>
            </w:r>
            <w:r w:rsidRPr="00AB415C">
              <w:rPr>
                <w:sz w:val="20"/>
                <w:szCs w:val="20"/>
              </w:rPr>
              <w:t xml:space="preserve"> </w:t>
            </w:r>
            <w:r w:rsidRPr="00AB415C">
              <w:rPr>
                <w:rFonts w:eastAsiaTheme="minorHAnsi"/>
                <w:sz w:val="20"/>
                <w:szCs w:val="20"/>
              </w:rPr>
              <w:t xml:space="preserve">by creating a pool or pools of funds with all of the funds allocated under section 1117(a)(4)(A) based on all the children from low-income families in a participating school attendance area who attend private schools </w:t>
            </w:r>
            <w:r w:rsidRPr="00AB415C">
              <w:rPr>
                <w:rFonts w:eastAsiaTheme="minorHAnsi"/>
                <w:sz w:val="20"/>
                <w:szCs w:val="20"/>
                <w:u w:val="single"/>
              </w:rPr>
              <w:t>or</w:t>
            </w:r>
            <w:r w:rsidRPr="00AB415C">
              <w:rPr>
                <w:rFonts w:eastAsiaTheme="minorHAnsi"/>
                <w:sz w:val="20"/>
                <w:szCs w:val="20"/>
              </w:rPr>
              <w:t xml:space="preserve"> in the agency’s participating school attendance area who attend private schools with the proportion of funds allocated under section 1117(a)(4)(A) based on the number of children from low-income families who attend </w:t>
            </w:r>
            <w:r w:rsidRPr="00AB415C">
              <w:rPr>
                <w:sz w:val="20"/>
                <w:szCs w:val="20"/>
              </w:rPr>
              <w:t>private schools</w:t>
            </w:r>
          </w:p>
        </w:tc>
        <w:tc>
          <w:tcPr>
            <w:tcW w:w="1361" w:type="dxa"/>
            <w:vAlign w:val="center"/>
          </w:tcPr>
          <w:p w14:paraId="34943A8E"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5971D52"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39170F78" w14:textId="77777777" w:rsidTr="00491B1D">
        <w:trPr>
          <w:cantSplit/>
          <w:tblHeader/>
        </w:trPr>
        <w:tc>
          <w:tcPr>
            <w:tcW w:w="8455" w:type="dxa"/>
          </w:tcPr>
          <w:p w14:paraId="76B260B5" w14:textId="77777777" w:rsidR="00B279AC" w:rsidRPr="00AB415C" w:rsidRDefault="00B279AC" w:rsidP="00B279AC">
            <w:pPr>
              <w:pStyle w:val="ListParagraph"/>
              <w:numPr>
                <w:ilvl w:val="0"/>
                <w:numId w:val="1"/>
              </w:numPr>
              <w:autoSpaceDE w:val="0"/>
              <w:autoSpaceDN w:val="0"/>
              <w:adjustRightInd w:val="0"/>
              <w:ind w:left="180" w:right="-15" w:hanging="210"/>
              <w:rPr>
                <w:rFonts w:eastAsiaTheme="minorHAnsi"/>
                <w:sz w:val="20"/>
                <w:szCs w:val="20"/>
              </w:rPr>
            </w:pPr>
            <w:r w:rsidRPr="00AB415C">
              <w:rPr>
                <w:rFonts w:eastAsiaTheme="minorHAnsi"/>
                <w:sz w:val="20"/>
                <w:szCs w:val="20"/>
              </w:rPr>
              <w:t>When, including the approximate time of day, services will be provided</w:t>
            </w:r>
          </w:p>
        </w:tc>
        <w:tc>
          <w:tcPr>
            <w:tcW w:w="1361" w:type="dxa"/>
            <w:vAlign w:val="center"/>
          </w:tcPr>
          <w:p w14:paraId="3434F8EA"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F3E0372"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3624AB8F" w14:textId="77777777" w:rsidTr="00491B1D">
        <w:trPr>
          <w:cantSplit/>
          <w:tblHeader/>
        </w:trPr>
        <w:tc>
          <w:tcPr>
            <w:tcW w:w="8455" w:type="dxa"/>
          </w:tcPr>
          <w:p w14:paraId="44B94D87" w14:textId="77777777" w:rsidR="00B279AC" w:rsidRPr="00AB415C" w:rsidRDefault="00B279AC" w:rsidP="00B279AC">
            <w:pPr>
              <w:pStyle w:val="ListParagraph"/>
              <w:numPr>
                <w:ilvl w:val="0"/>
                <w:numId w:val="1"/>
              </w:numPr>
              <w:autoSpaceDE w:val="0"/>
              <w:autoSpaceDN w:val="0"/>
              <w:adjustRightInd w:val="0"/>
              <w:ind w:left="180" w:right="-15" w:hanging="210"/>
              <w:rPr>
                <w:rFonts w:eastAsiaTheme="minorHAnsi"/>
                <w:sz w:val="20"/>
                <w:szCs w:val="20"/>
              </w:rPr>
            </w:pPr>
            <w:r w:rsidRPr="00AB415C">
              <w:rPr>
                <w:rFonts w:eastAsiaTheme="minorHAnsi"/>
                <w:sz w:val="20"/>
                <w:szCs w:val="20"/>
              </w:rPr>
              <w:t>Whether to consolidate and use funds provided under 1117(a)(4) in coordination with eligible funds available for services to private school children under applicable programs, as defined in section 8501(b)(1) to provide services to eligible private school children participating in programs.</w:t>
            </w:r>
          </w:p>
        </w:tc>
        <w:tc>
          <w:tcPr>
            <w:tcW w:w="1361" w:type="dxa"/>
            <w:vAlign w:val="center"/>
          </w:tcPr>
          <w:p w14:paraId="13E01334"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64D7F98"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37D64F69" w14:textId="77777777" w:rsidR="00B279AC" w:rsidRPr="0061602A" w:rsidRDefault="00B279AC" w:rsidP="00B279AC">
      <w:pPr>
        <w:rPr>
          <w:rFonts w:asciiTheme="minorHAnsi" w:hAnsiTheme="minorHAnsi"/>
          <w:sz w:val="20"/>
          <w:szCs w:val="20"/>
        </w:rPr>
      </w:pPr>
      <w:bookmarkStart w:id="5" w:name="_Hlk483341146"/>
      <w:r w:rsidRPr="0061602A">
        <w:rPr>
          <w:rFonts w:asciiTheme="minorHAnsi" w:hAnsiTheme="minorHAnsi"/>
          <w:sz w:val="20"/>
          <w:szCs w:val="20"/>
        </w:rPr>
        <w:t xml:space="preserve">The private school representative must check </w:t>
      </w:r>
      <w:r w:rsidRPr="0061602A">
        <w:rPr>
          <w:rFonts w:asciiTheme="minorHAnsi" w:hAnsiTheme="minorHAnsi"/>
          <w:sz w:val="20"/>
          <w:szCs w:val="20"/>
          <w:u w:val="single"/>
        </w:rPr>
        <w:t>one</w:t>
      </w:r>
      <w:r w:rsidRPr="0061602A">
        <w:rPr>
          <w:rFonts w:asciiTheme="minorHAnsi" w:hAnsiTheme="minorHAnsi"/>
          <w:sz w:val="20"/>
          <w:szCs w:val="20"/>
        </w:rPr>
        <w:t xml:space="preserve"> of the following:</w:t>
      </w:r>
      <w:bookmarkEnd w:id="5"/>
    </w:p>
    <w:p w14:paraId="33B14D68" w14:textId="77777777" w:rsidR="00B279AC" w:rsidRPr="0061602A" w:rsidRDefault="00B279AC" w:rsidP="00B279AC">
      <w:pPr>
        <w:rPr>
          <w:rFonts w:asciiTheme="minorHAnsi" w:hAnsiTheme="minorHAnsi"/>
          <w:bCs/>
          <w:sz w:val="20"/>
          <w:szCs w:val="20"/>
        </w:rPr>
      </w:pPr>
      <w:r w:rsidRPr="0061602A">
        <w:rPr>
          <w:rFonts w:asciiTheme="minorHAnsi" w:hAnsiTheme="minorHAnsi"/>
          <w:sz w:val="20"/>
          <w:szCs w:val="20"/>
        </w:rPr>
        <w:fldChar w:fldCharType="begin">
          <w:ffData>
            <w:name w:val="Check50"/>
            <w:enabled/>
            <w:calcOnExit w:val="0"/>
            <w:checkBox>
              <w:sizeAuto/>
              <w:default w:val="0"/>
            </w:checkBox>
          </w:ffData>
        </w:fldChar>
      </w:r>
      <w:r w:rsidRPr="0061602A">
        <w:rPr>
          <w:rFonts w:asciiTheme="minorHAnsi" w:hAnsiTheme="minorHAnsi"/>
          <w:sz w:val="20"/>
          <w:szCs w:val="20"/>
        </w:rPr>
        <w:instrText xml:space="preserve"> FORMCHECKBOX </w:instrText>
      </w:r>
      <w:r w:rsidR="00491B1D">
        <w:rPr>
          <w:rFonts w:asciiTheme="minorHAnsi" w:hAnsiTheme="minorHAnsi"/>
          <w:sz w:val="20"/>
          <w:szCs w:val="20"/>
        </w:rPr>
      </w:r>
      <w:r w:rsidR="00491B1D">
        <w:rPr>
          <w:rFonts w:asciiTheme="minorHAnsi" w:hAnsiTheme="minorHAnsi"/>
          <w:sz w:val="20"/>
          <w:szCs w:val="20"/>
        </w:rPr>
        <w:fldChar w:fldCharType="separate"/>
      </w:r>
      <w:r w:rsidRPr="0061602A">
        <w:rPr>
          <w:rFonts w:asciiTheme="minorHAnsi" w:hAnsiTheme="minorHAnsi"/>
          <w:sz w:val="20"/>
          <w:szCs w:val="20"/>
        </w:rPr>
        <w:fldChar w:fldCharType="end"/>
      </w:r>
      <w:r w:rsidRPr="0061602A">
        <w:rPr>
          <w:rFonts w:asciiTheme="minorHAnsi" w:hAnsiTheme="minorHAnsi"/>
          <w:sz w:val="20"/>
          <w:szCs w:val="20"/>
        </w:rPr>
        <w:tab/>
      </w:r>
      <w:r w:rsidRPr="0061602A">
        <w:rPr>
          <w:rFonts w:asciiTheme="minorHAnsi" w:hAnsiTheme="minorHAnsi"/>
          <w:bCs/>
          <w:sz w:val="20"/>
          <w:szCs w:val="20"/>
        </w:rPr>
        <w:t>I agree that timely and meaningful consultation occurred before the LEA made any decision that affected the participation of eligible private school students.</w:t>
      </w:r>
    </w:p>
    <w:p w14:paraId="33F35597" w14:textId="77777777" w:rsidR="00B279AC" w:rsidRPr="0061602A" w:rsidRDefault="00B279AC" w:rsidP="00B279AC">
      <w:pPr>
        <w:rPr>
          <w:rFonts w:asciiTheme="minorHAnsi" w:hAnsiTheme="minorHAnsi"/>
          <w:bCs/>
          <w:sz w:val="20"/>
          <w:szCs w:val="20"/>
        </w:rPr>
      </w:pPr>
      <w:r w:rsidRPr="0061602A">
        <w:rPr>
          <w:rFonts w:asciiTheme="minorHAnsi" w:hAnsiTheme="minorHAnsi"/>
          <w:sz w:val="20"/>
          <w:szCs w:val="20"/>
        </w:rPr>
        <w:fldChar w:fldCharType="begin">
          <w:ffData>
            <w:name w:val="Check50"/>
            <w:enabled/>
            <w:calcOnExit w:val="0"/>
            <w:checkBox>
              <w:sizeAuto/>
              <w:default w:val="0"/>
            </w:checkBox>
          </w:ffData>
        </w:fldChar>
      </w:r>
      <w:r w:rsidRPr="0061602A">
        <w:rPr>
          <w:rFonts w:asciiTheme="minorHAnsi" w:hAnsiTheme="minorHAnsi"/>
          <w:sz w:val="20"/>
          <w:szCs w:val="20"/>
        </w:rPr>
        <w:instrText xml:space="preserve"> FORMCHECKBOX </w:instrText>
      </w:r>
      <w:r w:rsidR="00491B1D">
        <w:rPr>
          <w:rFonts w:asciiTheme="minorHAnsi" w:hAnsiTheme="minorHAnsi"/>
          <w:sz w:val="20"/>
          <w:szCs w:val="20"/>
        </w:rPr>
      </w:r>
      <w:r w:rsidR="00491B1D">
        <w:rPr>
          <w:rFonts w:asciiTheme="minorHAnsi" w:hAnsiTheme="minorHAnsi"/>
          <w:sz w:val="20"/>
          <w:szCs w:val="20"/>
        </w:rPr>
        <w:fldChar w:fldCharType="separate"/>
      </w:r>
      <w:r w:rsidRPr="0061602A">
        <w:rPr>
          <w:rFonts w:asciiTheme="minorHAnsi" w:hAnsiTheme="minorHAnsi"/>
          <w:sz w:val="20"/>
          <w:szCs w:val="20"/>
        </w:rPr>
        <w:fldChar w:fldCharType="end"/>
      </w:r>
      <w:r w:rsidRPr="0061602A">
        <w:rPr>
          <w:rFonts w:asciiTheme="minorHAnsi" w:hAnsiTheme="minorHAnsi"/>
          <w:bCs/>
          <w:sz w:val="20"/>
          <w:szCs w:val="20"/>
        </w:rPr>
        <w:t xml:space="preserve"> </w:t>
      </w:r>
      <w:r w:rsidRPr="0061602A">
        <w:rPr>
          <w:rFonts w:asciiTheme="minorHAnsi" w:hAnsiTheme="minorHAnsi"/>
          <w:bCs/>
          <w:sz w:val="20"/>
          <w:szCs w:val="20"/>
        </w:rPr>
        <w:tab/>
        <w:t xml:space="preserve">I </w:t>
      </w:r>
      <w:r w:rsidRPr="0061602A">
        <w:rPr>
          <w:rFonts w:asciiTheme="minorHAnsi" w:hAnsiTheme="minorHAnsi"/>
          <w:bCs/>
          <w:sz w:val="20"/>
          <w:szCs w:val="20"/>
          <w:u w:val="single"/>
        </w:rPr>
        <w:t>do not</w:t>
      </w:r>
      <w:r w:rsidRPr="0061602A">
        <w:rPr>
          <w:rFonts w:asciiTheme="minorHAnsi" w:hAnsiTheme="minorHAnsi"/>
          <w:bCs/>
          <w:sz w:val="20"/>
          <w:szCs w:val="20"/>
        </w:rPr>
        <w:t xml:space="preserve"> agree that timely and meaningful consultation occurred before the LEA made any decision that affected the participation of eligible private school students.</w:t>
      </w:r>
    </w:p>
    <w:p w14:paraId="19274E49" w14:textId="77777777" w:rsidR="00B279AC" w:rsidRPr="0061602A" w:rsidRDefault="00B279AC" w:rsidP="00B279AC">
      <w:pPr>
        <w:rPr>
          <w:rFonts w:asciiTheme="minorHAnsi" w:hAnsiTheme="minorHAnsi"/>
          <w:b/>
          <w:i/>
          <w:sz w:val="20"/>
          <w:szCs w:val="20"/>
        </w:rPr>
      </w:pPr>
    </w:p>
    <w:p w14:paraId="13F3047D" w14:textId="77777777" w:rsidR="00B279AC" w:rsidRPr="0061602A" w:rsidRDefault="00B279AC" w:rsidP="00B279AC">
      <w:pPr>
        <w:rPr>
          <w:rFonts w:asciiTheme="minorHAnsi" w:hAnsiTheme="minorHAnsi"/>
          <w:b/>
          <w:i/>
          <w:sz w:val="20"/>
          <w:szCs w:val="20"/>
        </w:rPr>
      </w:pPr>
      <w:r w:rsidRPr="0061602A">
        <w:rPr>
          <w:rFonts w:asciiTheme="minorHAnsi" w:hAnsiTheme="minorHAnsi"/>
          <w:b/>
          <w:i/>
          <w:sz w:val="20"/>
          <w:szCs w:val="20"/>
        </w:rPr>
        <w:t xml:space="preserve">The </w:t>
      </w:r>
      <w:r w:rsidRPr="0061602A">
        <w:rPr>
          <w:rFonts w:asciiTheme="minorHAnsi" w:hAnsiTheme="minorHAnsi"/>
          <w:b/>
          <w:bCs/>
          <w:i/>
          <w:sz w:val="20"/>
          <w:szCs w:val="20"/>
        </w:rPr>
        <w:t xml:space="preserve">private school representative </w:t>
      </w:r>
      <w:r w:rsidRPr="0061602A">
        <w:rPr>
          <w:rFonts w:asciiTheme="minorHAnsi" w:hAnsiTheme="minorHAnsi"/>
          <w:b/>
          <w:i/>
          <w:sz w:val="20"/>
          <w:szCs w:val="20"/>
        </w:rPr>
        <w:t>may check if applicable:</w:t>
      </w:r>
    </w:p>
    <w:p w14:paraId="6CFFEB33" w14:textId="77777777" w:rsidR="00B279AC" w:rsidRPr="0061602A" w:rsidRDefault="00B279AC" w:rsidP="00B279AC">
      <w:pPr>
        <w:rPr>
          <w:rFonts w:asciiTheme="minorHAnsi" w:hAnsiTheme="minorHAnsi"/>
          <w:b/>
          <w:bCs/>
          <w:sz w:val="20"/>
          <w:szCs w:val="20"/>
        </w:rPr>
      </w:pPr>
    </w:p>
    <w:p w14:paraId="30EF01C8" w14:textId="77777777" w:rsidR="00B279AC" w:rsidRPr="0061602A" w:rsidRDefault="00B279AC" w:rsidP="00B279AC">
      <w:pPr>
        <w:rPr>
          <w:rFonts w:asciiTheme="minorHAnsi" w:hAnsiTheme="minorHAnsi"/>
          <w:sz w:val="20"/>
          <w:szCs w:val="20"/>
        </w:rPr>
      </w:pPr>
      <w:r w:rsidRPr="0061602A">
        <w:rPr>
          <w:rFonts w:asciiTheme="minorHAnsi" w:hAnsiTheme="minorHAnsi"/>
          <w:sz w:val="20"/>
          <w:szCs w:val="20"/>
        </w:rPr>
        <w:fldChar w:fldCharType="begin">
          <w:ffData>
            <w:name w:val="Check50"/>
            <w:enabled/>
            <w:calcOnExit w:val="0"/>
            <w:checkBox>
              <w:sizeAuto/>
              <w:default w:val="0"/>
            </w:checkBox>
          </w:ffData>
        </w:fldChar>
      </w:r>
      <w:r w:rsidRPr="0061602A">
        <w:rPr>
          <w:rFonts w:asciiTheme="minorHAnsi" w:hAnsiTheme="minorHAnsi"/>
          <w:sz w:val="20"/>
          <w:szCs w:val="20"/>
        </w:rPr>
        <w:instrText xml:space="preserve"> FORMCHECKBOX </w:instrText>
      </w:r>
      <w:r w:rsidR="00491B1D">
        <w:rPr>
          <w:rFonts w:asciiTheme="minorHAnsi" w:hAnsiTheme="minorHAnsi"/>
          <w:sz w:val="20"/>
          <w:szCs w:val="20"/>
        </w:rPr>
      </w:r>
      <w:r w:rsidR="00491B1D">
        <w:rPr>
          <w:rFonts w:asciiTheme="minorHAnsi" w:hAnsiTheme="minorHAnsi"/>
          <w:sz w:val="20"/>
          <w:szCs w:val="20"/>
        </w:rPr>
        <w:fldChar w:fldCharType="separate"/>
      </w:r>
      <w:r w:rsidRPr="0061602A">
        <w:rPr>
          <w:rFonts w:asciiTheme="minorHAnsi" w:hAnsiTheme="minorHAnsi"/>
          <w:sz w:val="20"/>
          <w:szCs w:val="20"/>
        </w:rPr>
        <w:fldChar w:fldCharType="end"/>
      </w:r>
      <w:r w:rsidRPr="0061602A">
        <w:rPr>
          <w:rFonts w:asciiTheme="minorHAnsi" w:hAnsiTheme="minorHAnsi"/>
          <w:sz w:val="20"/>
          <w:szCs w:val="20"/>
        </w:rPr>
        <w:tab/>
        <w:t>The program design is not equitable with respect to private school students or does not meet the needs of private school students.</w:t>
      </w:r>
    </w:p>
    <w:p w14:paraId="5C24320B" w14:textId="77777777" w:rsidR="00B279AC" w:rsidRPr="0061602A" w:rsidRDefault="00B279AC" w:rsidP="00B279AC">
      <w:pPr>
        <w:rPr>
          <w:rFonts w:asciiTheme="minorHAnsi" w:hAnsiTheme="minorHAnsi"/>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B279AC" w:rsidRPr="0061602A" w14:paraId="50ED5E3C" w14:textId="77777777" w:rsidTr="00491B1D">
        <w:tc>
          <w:tcPr>
            <w:tcW w:w="3600" w:type="dxa"/>
            <w:tcBorders>
              <w:top w:val="nil"/>
              <w:left w:val="nil"/>
              <w:bottom w:val="nil"/>
              <w:right w:val="nil"/>
            </w:tcBorders>
          </w:tcPr>
          <w:p w14:paraId="73A0A869" w14:textId="77777777" w:rsidR="00B279AC" w:rsidRPr="0061602A" w:rsidRDefault="00B279AC" w:rsidP="00491B1D">
            <w:pPr>
              <w:rPr>
                <w:rFonts w:asciiTheme="minorHAnsi" w:hAnsiTheme="minorHAnsi"/>
                <w:sz w:val="20"/>
                <w:szCs w:val="20"/>
              </w:rPr>
            </w:pPr>
            <w:r w:rsidRPr="0061602A">
              <w:rPr>
                <w:rFonts w:asciiTheme="minorHAnsi" w:hAnsiTheme="minorHAnsi"/>
                <w:sz w:val="20"/>
                <w:szCs w:val="20"/>
              </w:rPr>
              <w:t>Private School Administrator’s Signature:</w:t>
            </w:r>
          </w:p>
        </w:tc>
        <w:tc>
          <w:tcPr>
            <w:tcW w:w="2970" w:type="dxa"/>
            <w:tcBorders>
              <w:top w:val="nil"/>
              <w:left w:val="nil"/>
              <w:right w:val="nil"/>
            </w:tcBorders>
          </w:tcPr>
          <w:p w14:paraId="7569AADE" w14:textId="77777777" w:rsidR="00B279AC" w:rsidRPr="0061602A" w:rsidRDefault="00B279AC" w:rsidP="00491B1D">
            <w:pPr>
              <w:rPr>
                <w:rFonts w:asciiTheme="minorHAnsi" w:hAnsiTheme="minorHAnsi"/>
                <w:sz w:val="20"/>
                <w:szCs w:val="20"/>
              </w:rPr>
            </w:pPr>
          </w:p>
        </w:tc>
        <w:tc>
          <w:tcPr>
            <w:tcW w:w="1260" w:type="dxa"/>
            <w:tcBorders>
              <w:top w:val="nil"/>
              <w:left w:val="nil"/>
              <w:bottom w:val="nil"/>
              <w:right w:val="nil"/>
            </w:tcBorders>
          </w:tcPr>
          <w:p w14:paraId="71CD080C" w14:textId="77777777" w:rsidR="00B279AC" w:rsidRPr="0061602A" w:rsidRDefault="00B279AC" w:rsidP="00491B1D">
            <w:pPr>
              <w:rPr>
                <w:rFonts w:asciiTheme="minorHAnsi" w:hAnsiTheme="minorHAnsi"/>
                <w:sz w:val="20"/>
                <w:szCs w:val="20"/>
              </w:rPr>
            </w:pPr>
            <w:r w:rsidRPr="0061602A">
              <w:rPr>
                <w:rFonts w:asciiTheme="minorHAnsi" w:hAnsiTheme="minorHAnsi"/>
                <w:sz w:val="20"/>
                <w:szCs w:val="20"/>
              </w:rPr>
              <w:t>Date signed:</w:t>
            </w:r>
          </w:p>
        </w:tc>
        <w:tc>
          <w:tcPr>
            <w:tcW w:w="2160" w:type="dxa"/>
            <w:tcBorders>
              <w:top w:val="nil"/>
              <w:left w:val="nil"/>
              <w:right w:val="nil"/>
            </w:tcBorders>
          </w:tcPr>
          <w:p w14:paraId="61BAA8DF" w14:textId="77777777" w:rsidR="00B279AC" w:rsidRPr="0061602A" w:rsidRDefault="00B279AC" w:rsidP="00491B1D">
            <w:pPr>
              <w:rPr>
                <w:rFonts w:asciiTheme="minorHAnsi" w:hAnsiTheme="minorHAnsi"/>
                <w:sz w:val="20"/>
                <w:szCs w:val="20"/>
              </w:rPr>
            </w:pPr>
          </w:p>
        </w:tc>
      </w:tr>
    </w:tbl>
    <w:p w14:paraId="3D44FADD" w14:textId="0F3829ED" w:rsidR="00491B1D" w:rsidRDefault="00491B1D" w:rsidP="00B279AC">
      <w:pPr>
        <w:rPr>
          <w:sz w:val="20"/>
          <w:szCs w:val="20"/>
        </w:rPr>
      </w:pPr>
    </w:p>
    <w:p w14:paraId="78AD3393" w14:textId="69813586" w:rsidR="00491B1D" w:rsidRDefault="00491B1D" w:rsidP="00B279AC">
      <w:pPr>
        <w:rPr>
          <w:sz w:val="20"/>
          <w:szCs w:val="20"/>
        </w:rPr>
      </w:pPr>
    </w:p>
    <w:p w14:paraId="4EB94A48" w14:textId="77777777" w:rsidR="00491B1D" w:rsidRPr="00301E29" w:rsidRDefault="00491B1D" w:rsidP="00491B1D">
      <w:pPr>
        <w:rPr>
          <w:b/>
          <w:sz w:val="20"/>
          <w:szCs w:val="20"/>
        </w:rPr>
      </w:pPr>
      <w:r w:rsidRPr="00301E29">
        <w:rPr>
          <w:b/>
          <w:sz w:val="20"/>
          <w:szCs w:val="20"/>
        </w:rPr>
        <w:t xml:space="preserve">Private School Feedback: </w:t>
      </w:r>
    </w:p>
    <w:p w14:paraId="1CEF57E8" w14:textId="45C0904A" w:rsidR="00491B1D" w:rsidRDefault="00491B1D" w:rsidP="00491B1D">
      <w:pPr>
        <w:tabs>
          <w:tab w:val="left" w:pos="1110"/>
        </w:tabs>
        <w:rPr>
          <w:sz w:val="20"/>
          <w:szCs w:val="20"/>
        </w:rPr>
      </w:pPr>
    </w:p>
    <w:p w14:paraId="445B5E0C" w14:textId="77777777" w:rsidR="00B279AC" w:rsidRPr="00AB415C" w:rsidRDefault="00B279AC" w:rsidP="00B279AC">
      <w:pPr>
        <w:rPr>
          <w:i/>
          <w:sz w:val="20"/>
          <w:szCs w:val="20"/>
          <w:u w:val="single"/>
        </w:rPr>
      </w:pPr>
      <w:r w:rsidRPr="00491B1D">
        <w:rPr>
          <w:sz w:val="20"/>
          <w:szCs w:val="20"/>
        </w:rPr>
        <w:br w:type="page"/>
      </w:r>
      <w:r w:rsidRPr="00AB415C">
        <w:rPr>
          <w:b/>
          <w:spacing w:val="-3"/>
          <w:sz w:val="20"/>
          <w:szCs w:val="20"/>
        </w:rPr>
        <w:lastRenderedPageBreak/>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A58CCAD" w14:textId="77777777" w:rsidR="00B279AC" w:rsidRPr="00060ACE" w:rsidRDefault="00B279AC" w:rsidP="00B279AC">
      <w:pPr>
        <w:contextualSpacing/>
        <w:rPr>
          <w:i/>
          <w:sz w:val="12"/>
          <w:szCs w:val="12"/>
          <w:u w:val="single"/>
        </w:rPr>
      </w:pPr>
    </w:p>
    <w:p w14:paraId="5BB0BAE6" w14:textId="77777777" w:rsidR="00B279AC" w:rsidRPr="00EE601E" w:rsidRDefault="00B279AC" w:rsidP="00B279AC">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w:t>
      </w:r>
      <w:r>
        <w:rPr>
          <w:rFonts w:eastAsiaTheme="majorEastAsia"/>
          <w:b/>
          <w:color w:val="4F81BD" w:themeColor="accent1"/>
          <w:sz w:val="28"/>
          <w:szCs w:val="28"/>
          <w:u w:val="single"/>
          <w:lang w:bidi="en-US"/>
        </w:rPr>
        <w:t>ECTION 3: TITLE IIA, TITLE IIIA</w:t>
      </w:r>
      <w:r w:rsidRPr="00EE601E">
        <w:rPr>
          <w:rFonts w:eastAsiaTheme="majorEastAsia"/>
          <w:b/>
          <w:color w:val="4F81BD" w:themeColor="accent1"/>
          <w:sz w:val="28"/>
          <w:szCs w:val="28"/>
          <w:u w:val="single"/>
          <w:lang w:bidi="en-US"/>
        </w:rPr>
        <w:t xml:space="preserve"> AND TITLE IVA CONSULTATION</w:t>
      </w:r>
    </w:p>
    <w:p w14:paraId="25FEF049" w14:textId="77777777" w:rsidR="00B279AC" w:rsidRDefault="00B279AC" w:rsidP="00B279AC">
      <w:pPr>
        <w:contextualSpacing/>
        <w:rPr>
          <w:sz w:val="20"/>
          <w:szCs w:val="20"/>
        </w:rPr>
      </w:pPr>
    </w:p>
    <w:p w14:paraId="4054D51F" w14:textId="77777777" w:rsidR="00B279AC" w:rsidRPr="0070471E" w:rsidRDefault="00B279AC" w:rsidP="00B279AC">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pages 5 and 6</w:t>
      </w:r>
      <w:r w:rsidRPr="0070471E">
        <w:rPr>
          <w:sz w:val="20"/>
          <w:szCs w:val="20"/>
        </w:rPr>
        <w:t xml:space="preserve">, including signatures, as part of its </w:t>
      </w:r>
      <w:r>
        <w:rPr>
          <w:sz w:val="20"/>
          <w:szCs w:val="20"/>
        </w:rPr>
        <w:t>2021-22</w:t>
      </w:r>
      <w:r w:rsidRPr="0070471E">
        <w:rPr>
          <w:sz w:val="20"/>
          <w:szCs w:val="20"/>
        </w:rPr>
        <w:t xml:space="preserve"> Consolidated Application.</w:t>
      </w:r>
    </w:p>
    <w:p w14:paraId="1180CD5F" w14:textId="77777777" w:rsidR="00B279AC" w:rsidRPr="00BA0B6D" w:rsidRDefault="00B279AC" w:rsidP="00B279AC">
      <w:pPr>
        <w:contextualSpacing/>
        <w:rPr>
          <w:sz w:val="20"/>
          <w:szCs w:val="20"/>
        </w:rPr>
      </w:pPr>
    </w:p>
    <w:p w14:paraId="15537774" w14:textId="00EDF798" w:rsidR="00B279AC" w:rsidRPr="00AB415C" w:rsidRDefault="00B279AC" w:rsidP="00B279AC">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00651CEA">
        <w:rPr>
          <w:sz w:val="20"/>
          <w:szCs w:val="20"/>
        </w:rPr>
        <w:t xml:space="preserve"> process:</w:t>
      </w:r>
      <w:bookmarkStart w:id="6" w:name="_GoBack"/>
      <w:bookmarkEnd w:id="6"/>
    </w:p>
    <w:p w14:paraId="3E1A4A9F" w14:textId="77777777" w:rsidR="00B279AC" w:rsidRPr="00AB415C" w:rsidRDefault="00B279AC" w:rsidP="00B279AC">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B279AC" w:rsidRPr="00AB415C" w14:paraId="785BB6D6" w14:textId="77777777" w:rsidTr="00491B1D">
        <w:trPr>
          <w:cantSplit/>
          <w:tblHeader/>
        </w:trPr>
        <w:tc>
          <w:tcPr>
            <w:tcW w:w="8455" w:type="dxa"/>
            <w:shd w:val="clear" w:color="auto" w:fill="D9D9D9" w:themeFill="background1" w:themeFillShade="D9"/>
            <w:vAlign w:val="center"/>
          </w:tcPr>
          <w:p w14:paraId="11AD996B"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4BE367AD" w14:textId="1D5C5DB9"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w:t>
            </w:r>
            <w:r>
              <w:rPr>
                <w:rFonts w:ascii="Times New Roman" w:hAnsi="Times New Roman" w:cs="Times New Roman"/>
                <w:b/>
                <w:sz w:val="20"/>
                <w:szCs w:val="20"/>
              </w:rPr>
              <w:t>tle II Part A, Title III Part A</w:t>
            </w:r>
            <w:r w:rsidR="005B530B">
              <w:rPr>
                <w:rFonts w:ascii="Times New Roman" w:hAnsi="Times New Roman" w:cs="Times New Roman"/>
                <w:b/>
                <w:sz w:val="20"/>
                <w:szCs w:val="20"/>
              </w:rPr>
              <w:t xml:space="preserve"> and</w:t>
            </w:r>
            <w:r w:rsidRPr="00AB415C">
              <w:rPr>
                <w:rFonts w:ascii="Times New Roman" w:hAnsi="Times New Roman" w:cs="Times New Roman"/>
                <w:b/>
                <w:sz w:val="20"/>
                <w:szCs w:val="20"/>
              </w:rPr>
              <w:t xml:space="preserve"> Title IV Part A</w:t>
            </w:r>
          </w:p>
        </w:tc>
        <w:tc>
          <w:tcPr>
            <w:tcW w:w="1361" w:type="dxa"/>
            <w:shd w:val="clear" w:color="auto" w:fill="D9D9D9" w:themeFill="background1" w:themeFillShade="D9"/>
            <w:vAlign w:val="center"/>
          </w:tcPr>
          <w:p w14:paraId="6E0D2E76" w14:textId="77777777" w:rsidR="00B279AC" w:rsidRPr="00AB415C" w:rsidRDefault="00B279AC" w:rsidP="00491B1D">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0ABC642D" w14:textId="77777777" w:rsidR="00B279AC" w:rsidRPr="00AB415C" w:rsidRDefault="00B279AC" w:rsidP="00491B1D">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B279AC" w:rsidRPr="00AB415C" w14:paraId="6AA026CF" w14:textId="77777777" w:rsidTr="00491B1D">
        <w:trPr>
          <w:cantSplit/>
          <w:tblHeader/>
        </w:trPr>
        <w:tc>
          <w:tcPr>
            <w:tcW w:w="8455" w:type="dxa"/>
          </w:tcPr>
          <w:p w14:paraId="71821B30" w14:textId="77777777" w:rsidR="00B279AC" w:rsidRPr="00AB415C" w:rsidRDefault="00B279AC" w:rsidP="00B279AC">
            <w:pPr>
              <w:pStyle w:val="BodyText2"/>
              <w:numPr>
                <w:ilvl w:val="0"/>
                <w:numId w:val="1"/>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2759EC90"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FD507FC"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180371C7" w14:textId="77777777" w:rsidTr="00491B1D">
        <w:trPr>
          <w:cantSplit/>
          <w:tblHeader/>
        </w:trPr>
        <w:tc>
          <w:tcPr>
            <w:tcW w:w="8455" w:type="dxa"/>
          </w:tcPr>
          <w:p w14:paraId="1CFDD25B" w14:textId="77777777" w:rsidR="00B279AC" w:rsidRPr="00AB415C" w:rsidRDefault="00B279AC" w:rsidP="00B279AC">
            <w:pPr>
              <w:pStyle w:val="BodyText2"/>
              <w:numPr>
                <w:ilvl w:val="0"/>
                <w:numId w:val="1"/>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507BA9E6"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331C947"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26A3D902" w14:textId="77777777" w:rsidTr="00491B1D">
        <w:trPr>
          <w:cantSplit/>
          <w:tblHeader/>
        </w:trPr>
        <w:tc>
          <w:tcPr>
            <w:tcW w:w="8455" w:type="dxa"/>
          </w:tcPr>
          <w:p w14:paraId="57308F9F" w14:textId="77777777" w:rsidR="00B279AC" w:rsidRPr="00AB415C" w:rsidRDefault="00B279AC" w:rsidP="00B279AC">
            <w:pPr>
              <w:pStyle w:val="BodyText2"/>
              <w:numPr>
                <w:ilvl w:val="0"/>
                <w:numId w:val="1"/>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7D02A6AB"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9C0DB24"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23C85B0A" w14:textId="77777777" w:rsidTr="00491B1D">
        <w:trPr>
          <w:cantSplit/>
          <w:tblHeader/>
        </w:trPr>
        <w:tc>
          <w:tcPr>
            <w:tcW w:w="8455" w:type="dxa"/>
          </w:tcPr>
          <w:p w14:paraId="76C8EEE6" w14:textId="77777777" w:rsidR="00B279AC" w:rsidRPr="00AB415C" w:rsidRDefault="00B279AC" w:rsidP="00B279AC">
            <w:pPr>
              <w:pStyle w:val="BodyText2"/>
              <w:numPr>
                <w:ilvl w:val="0"/>
                <w:numId w:val="1"/>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14:paraId="1581F135"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50F3746"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5A9BAA47" w14:textId="77777777" w:rsidTr="00491B1D">
        <w:trPr>
          <w:cantSplit/>
          <w:tblHeader/>
        </w:trPr>
        <w:tc>
          <w:tcPr>
            <w:tcW w:w="8455" w:type="dxa"/>
          </w:tcPr>
          <w:p w14:paraId="5859439B" w14:textId="77777777" w:rsidR="00B279AC" w:rsidRPr="00AB415C" w:rsidRDefault="00B279AC" w:rsidP="00B279AC">
            <w:pPr>
              <w:pStyle w:val="ListParagraph"/>
              <w:numPr>
                <w:ilvl w:val="0"/>
                <w:numId w:val="1"/>
              </w:numPr>
              <w:autoSpaceDE w:val="0"/>
              <w:autoSpaceDN w:val="0"/>
              <w:adjustRightInd w:val="0"/>
              <w:ind w:left="180" w:hanging="180"/>
              <w:rPr>
                <w:sz w:val="20"/>
                <w:szCs w:val="20"/>
                <w:u w:val="single"/>
              </w:rPr>
            </w:pPr>
            <w:r w:rsidRPr="00AB415C">
              <w:rPr>
                <w:rFonts w:eastAsiaTheme="minorHAnsi"/>
                <w:sz w:val="20"/>
                <w:szCs w:val="20"/>
              </w:rPr>
              <w:t>The size and scope of the equitable services to be provided to the eligible private school children, teachers, and other educational personnel, the amount of funds available for those services, and how that amount is determined</w:t>
            </w:r>
          </w:p>
        </w:tc>
        <w:tc>
          <w:tcPr>
            <w:tcW w:w="1361" w:type="dxa"/>
            <w:vAlign w:val="center"/>
          </w:tcPr>
          <w:p w14:paraId="73837B41"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61C66AD"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12839789" w14:textId="77777777" w:rsidTr="00491B1D">
        <w:trPr>
          <w:cantSplit/>
          <w:tblHeader/>
        </w:trPr>
        <w:tc>
          <w:tcPr>
            <w:tcW w:w="8455" w:type="dxa"/>
          </w:tcPr>
          <w:p w14:paraId="20E03ECF" w14:textId="77777777" w:rsidR="00B279AC" w:rsidRPr="00AB415C" w:rsidRDefault="00B279AC" w:rsidP="00B279AC">
            <w:pPr>
              <w:pStyle w:val="ListParagraph"/>
              <w:numPr>
                <w:ilvl w:val="0"/>
                <w:numId w:val="1"/>
              </w:numPr>
              <w:autoSpaceDE w:val="0"/>
              <w:autoSpaceDN w:val="0"/>
              <w:adjustRightInd w:val="0"/>
              <w:ind w:left="180" w:hanging="180"/>
              <w:rPr>
                <w:sz w:val="20"/>
                <w:szCs w:val="20"/>
                <w:u w:val="single"/>
              </w:rPr>
            </w:pPr>
            <w:r w:rsidRPr="00AB415C">
              <w:rPr>
                <w:rFonts w:eastAsiaTheme="minorHAnsi"/>
                <w:sz w:val="20"/>
                <w:szCs w:val="20"/>
              </w:rPr>
              <w:t>How and when the agency, consortium, or entity will make decisions about the delivery of services, including a thorough consideration and analysis of the views of the private school officials on the provision of services through potential third-party providers</w:t>
            </w:r>
          </w:p>
        </w:tc>
        <w:tc>
          <w:tcPr>
            <w:tcW w:w="1361" w:type="dxa"/>
            <w:vAlign w:val="center"/>
          </w:tcPr>
          <w:p w14:paraId="55D65CF2"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BB89046"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494BF58A" w14:textId="77777777" w:rsidTr="00491B1D">
        <w:trPr>
          <w:cantSplit/>
          <w:tblHeader/>
        </w:trPr>
        <w:tc>
          <w:tcPr>
            <w:tcW w:w="8455" w:type="dxa"/>
          </w:tcPr>
          <w:p w14:paraId="5D592EE5" w14:textId="77777777" w:rsidR="00B279AC" w:rsidRPr="00AB415C" w:rsidRDefault="00B279AC" w:rsidP="00B279AC">
            <w:pPr>
              <w:pStyle w:val="ListParagraph"/>
              <w:numPr>
                <w:ilvl w:val="0"/>
                <w:numId w:val="1"/>
              </w:numPr>
              <w:autoSpaceDE w:val="0"/>
              <w:autoSpaceDN w:val="0"/>
              <w:adjustRightInd w:val="0"/>
              <w:ind w:left="180" w:hanging="180"/>
              <w:rPr>
                <w:sz w:val="20"/>
                <w:szCs w:val="20"/>
                <w:u w:val="single"/>
              </w:rPr>
            </w:pPr>
            <w:r w:rsidRPr="00AB415C">
              <w:rPr>
                <w:rFonts w:eastAsiaTheme="minorHAnsi"/>
                <w:sz w:val="20"/>
                <w:szCs w:val="20"/>
              </w:rPr>
              <w:t>Whether the agency, consortium, or entity shall provide services directly or through a separate government agency, consortium, or entity, or through a third-party contractor</w:t>
            </w:r>
          </w:p>
        </w:tc>
        <w:tc>
          <w:tcPr>
            <w:tcW w:w="1361" w:type="dxa"/>
            <w:vAlign w:val="center"/>
          </w:tcPr>
          <w:p w14:paraId="4168F603"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2B29D5D"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B279AC" w:rsidRPr="00AB415C" w14:paraId="310E147B" w14:textId="77777777" w:rsidTr="00491B1D">
        <w:trPr>
          <w:cantSplit/>
          <w:tblHeader/>
        </w:trPr>
        <w:tc>
          <w:tcPr>
            <w:tcW w:w="8455" w:type="dxa"/>
          </w:tcPr>
          <w:p w14:paraId="0217999C" w14:textId="77777777" w:rsidR="00B279AC" w:rsidRPr="00AB415C" w:rsidRDefault="00B279AC" w:rsidP="00B279AC">
            <w:pPr>
              <w:pStyle w:val="ListParagraph"/>
              <w:numPr>
                <w:ilvl w:val="0"/>
                <w:numId w:val="1"/>
              </w:numPr>
              <w:autoSpaceDE w:val="0"/>
              <w:autoSpaceDN w:val="0"/>
              <w:adjustRightInd w:val="0"/>
              <w:ind w:left="180" w:hanging="180"/>
              <w:rPr>
                <w:sz w:val="20"/>
                <w:szCs w:val="20"/>
              </w:rPr>
            </w:pPr>
            <w:r w:rsidRPr="00AB415C">
              <w:rPr>
                <w:rFonts w:eastAsiaTheme="minorHAnsi"/>
                <w:sz w:val="20"/>
                <w:szCs w:val="20"/>
              </w:rPr>
              <w:t xml:space="preserve">Whether to provide equitable services to eligible private school children by creating a pool or pools of funds with all of the funds allocated under 8501(a)(4)(C) based on all the children from low-income families in a participating school attendance area who attend private schools </w:t>
            </w:r>
            <w:r w:rsidRPr="00AB415C">
              <w:rPr>
                <w:rFonts w:eastAsiaTheme="minorHAnsi"/>
                <w:sz w:val="20"/>
                <w:szCs w:val="20"/>
                <w:u w:val="single"/>
              </w:rPr>
              <w:t>or</w:t>
            </w:r>
            <w:r w:rsidRPr="00AB415C">
              <w:rPr>
                <w:rFonts w:eastAsiaTheme="minorHAnsi"/>
                <w:sz w:val="20"/>
                <w:szCs w:val="20"/>
              </w:rPr>
              <w:t xml:space="preserve"> in the agency’s participating school attendance area who attend private schools with the proportion of funds allocated under subsection 8501(a)(4)(C) based on the number of children from low-income families who attend private schools.</w:t>
            </w:r>
          </w:p>
        </w:tc>
        <w:tc>
          <w:tcPr>
            <w:tcW w:w="1361" w:type="dxa"/>
            <w:vAlign w:val="center"/>
          </w:tcPr>
          <w:p w14:paraId="5E6CAD6B"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A45C11C" w14:textId="77777777" w:rsidR="00B279AC" w:rsidRPr="00AB415C" w:rsidRDefault="00B279AC" w:rsidP="00491B1D">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04348D33" w14:textId="77777777" w:rsidR="00B279AC" w:rsidRPr="00AB415C" w:rsidRDefault="00B279AC" w:rsidP="00B279AC"/>
    <w:p w14:paraId="6F19A12F" w14:textId="77777777" w:rsidR="00B279AC" w:rsidRPr="0061602A" w:rsidRDefault="00B279AC" w:rsidP="00B279AC">
      <w:pPr>
        <w:rPr>
          <w:b/>
          <w:bCs/>
          <w:i/>
          <w:szCs w:val="22"/>
        </w:rPr>
      </w:pPr>
      <w:r w:rsidRPr="0061602A">
        <w:rPr>
          <w:b/>
          <w:bCs/>
          <w:i/>
          <w:szCs w:val="22"/>
        </w:rPr>
        <w:t xml:space="preserve">The private school representative must check </w:t>
      </w:r>
      <w:r w:rsidRPr="0061602A">
        <w:rPr>
          <w:b/>
          <w:bCs/>
          <w:i/>
          <w:szCs w:val="22"/>
          <w:u w:val="single"/>
        </w:rPr>
        <w:t>one</w:t>
      </w:r>
      <w:r w:rsidRPr="0061602A">
        <w:rPr>
          <w:b/>
          <w:bCs/>
          <w:i/>
          <w:szCs w:val="22"/>
        </w:rPr>
        <w:t xml:space="preserve"> of the following:</w:t>
      </w:r>
    </w:p>
    <w:p w14:paraId="4549891A" w14:textId="77777777" w:rsidR="00B279AC" w:rsidRPr="0061602A" w:rsidRDefault="00B279AC" w:rsidP="00B279AC">
      <w:pPr>
        <w:rPr>
          <w:bCs/>
          <w:szCs w:val="22"/>
        </w:rPr>
      </w:pPr>
      <w:r w:rsidRPr="0061602A">
        <w:rPr>
          <w:szCs w:val="22"/>
        </w:rPr>
        <w:fldChar w:fldCharType="begin">
          <w:ffData>
            <w:name w:val="Check50"/>
            <w:enabled/>
            <w:calcOnExit w:val="0"/>
            <w:checkBox>
              <w:sizeAuto/>
              <w:default w:val="0"/>
            </w:checkBox>
          </w:ffData>
        </w:fldChar>
      </w:r>
      <w:r w:rsidRPr="0061602A">
        <w:rPr>
          <w:szCs w:val="22"/>
        </w:rPr>
        <w:instrText xml:space="preserve"> FORMCHECKBOX </w:instrText>
      </w:r>
      <w:r w:rsidR="00491B1D">
        <w:rPr>
          <w:szCs w:val="22"/>
        </w:rPr>
      </w:r>
      <w:r w:rsidR="00491B1D">
        <w:rPr>
          <w:szCs w:val="22"/>
        </w:rPr>
        <w:fldChar w:fldCharType="separate"/>
      </w:r>
      <w:r w:rsidRPr="0061602A">
        <w:rPr>
          <w:szCs w:val="22"/>
        </w:rPr>
        <w:fldChar w:fldCharType="end"/>
      </w:r>
      <w:r w:rsidRPr="0061602A">
        <w:rPr>
          <w:szCs w:val="22"/>
        </w:rPr>
        <w:tab/>
      </w:r>
      <w:r w:rsidRPr="0061602A">
        <w:rPr>
          <w:bCs/>
          <w:szCs w:val="22"/>
        </w:rPr>
        <w:t>I agree that timely and meaningful consultation occurred before the LEA made any decision that affected the participation of eligible private school children, teachers, and/or other educational personnel.</w:t>
      </w:r>
    </w:p>
    <w:p w14:paraId="311D7C31" w14:textId="77777777" w:rsidR="00B279AC" w:rsidRPr="0061602A" w:rsidRDefault="00B279AC" w:rsidP="00B279AC">
      <w:pPr>
        <w:rPr>
          <w:bCs/>
          <w:szCs w:val="22"/>
        </w:rPr>
      </w:pPr>
      <w:r w:rsidRPr="0061602A">
        <w:rPr>
          <w:szCs w:val="22"/>
        </w:rPr>
        <w:fldChar w:fldCharType="begin">
          <w:ffData>
            <w:name w:val="Check50"/>
            <w:enabled/>
            <w:calcOnExit w:val="0"/>
            <w:checkBox>
              <w:sizeAuto/>
              <w:default w:val="0"/>
            </w:checkBox>
          </w:ffData>
        </w:fldChar>
      </w:r>
      <w:r w:rsidRPr="0061602A">
        <w:rPr>
          <w:szCs w:val="22"/>
        </w:rPr>
        <w:instrText xml:space="preserve"> FORMCHECKBOX </w:instrText>
      </w:r>
      <w:r w:rsidR="00491B1D">
        <w:rPr>
          <w:szCs w:val="22"/>
        </w:rPr>
      </w:r>
      <w:r w:rsidR="00491B1D">
        <w:rPr>
          <w:szCs w:val="22"/>
        </w:rPr>
        <w:fldChar w:fldCharType="separate"/>
      </w:r>
      <w:r w:rsidRPr="0061602A">
        <w:rPr>
          <w:szCs w:val="22"/>
        </w:rPr>
        <w:fldChar w:fldCharType="end"/>
      </w:r>
      <w:r w:rsidRPr="0061602A">
        <w:rPr>
          <w:bCs/>
          <w:szCs w:val="22"/>
        </w:rPr>
        <w:t xml:space="preserve"> </w:t>
      </w:r>
      <w:r w:rsidRPr="0061602A">
        <w:rPr>
          <w:bCs/>
          <w:szCs w:val="22"/>
        </w:rPr>
        <w:tab/>
        <w:t xml:space="preserve">I </w:t>
      </w:r>
      <w:r w:rsidRPr="0061602A">
        <w:rPr>
          <w:bCs/>
          <w:szCs w:val="22"/>
          <w:u w:val="single"/>
        </w:rPr>
        <w:t>do not</w:t>
      </w:r>
      <w:r w:rsidRPr="0061602A">
        <w:rPr>
          <w:bCs/>
          <w:szCs w:val="22"/>
        </w:rPr>
        <w:t xml:space="preserve"> agree that timely and meaningful consultation occurred before the LEA made any decision that affected the participation of eligible private school children, teachers, and/or other educational personnel.</w:t>
      </w:r>
    </w:p>
    <w:p w14:paraId="53324428" w14:textId="77777777" w:rsidR="00B279AC" w:rsidRPr="0061602A" w:rsidRDefault="00B279AC" w:rsidP="00B279AC">
      <w:pPr>
        <w:rPr>
          <w:b/>
          <w:i/>
          <w:szCs w:val="22"/>
        </w:rPr>
      </w:pPr>
      <w:r w:rsidRPr="0061602A">
        <w:rPr>
          <w:b/>
          <w:i/>
          <w:szCs w:val="22"/>
        </w:rPr>
        <w:t xml:space="preserve">The </w:t>
      </w:r>
      <w:r w:rsidRPr="0061602A">
        <w:rPr>
          <w:b/>
          <w:bCs/>
          <w:i/>
          <w:szCs w:val="22"/>
        </w:rPr>
        <w:t xml:space="preserve">private school representative </w:t>
      </w:r>
      <w:r w:rsidRPr="0061602A">
        <w:rPr>
          <w:b/>
          <w:i/>
          <w:szCs w:val="22"/>
        </w:rPr>
        <w:t>may check if applicable:</w:t>
      </w:r>
    </w:p>
    <w:p w14:paraId="4A6DA300" w14:textId="77777777" w:rsidR="00B279AC" w:rsidRPr="0061602A" w:rsidRDefault="00B279AC" w:rsidP="00B279AC">
      <w:pPr>
        <w:rPr>
          <w:szCs w:val="22"/>
        </w:rPr>
      </w:pPr>
      <w:r w:rsidRPr="0061602A">
        <w:rPr>
          <w:szCs w:val="22"/>
        </w:rPr>
        <w:fldChar w:fldCharType="begin">
          <w:ffData>
            <w:name w:val="Check50"/>
            <w:enabled/>
            <w:calcOnExit w:val="0"/>
            <w:checkBox>
              <w:sizeAuto/>
              <w:default w:val="0"/>
            </w:checkBox>
          </w:ffData>
        </w:fldChar>
      </w:r>
      <w:r w:rsidRPr="0061602A">
        <w:rPr>
          <w:szCs w:val="22"/>
        </w:rPr>
        <w:instrText xml:space="preserve"> FORMCHECKBOX </w:instrText>
      </w:r>
      <w:r w:rsidR="00491B1D">
        <w:rPr>
          <w:szCs w:val="22"/>
        </w:rPr>
      </w:r>
      <w:r w:rsidR="00491B1D">
        <w:rPr>
          <w:szCs w:val="22"/>
        </w:rPr>
        <w:fldChar w:fldCharType="separate"/>
      </w:r>
      <w:r w:rsidRPr="0061602A">
        <w:rPr>
          <w:szCs w:val="22"/>
        </w:rPr>
        <w:fldChar w:fldCharType="end"/>
      </w:r>
      <w:r w:rsidRPr="0061602A">
        <w:rPr>
          <w:szCs w:val="22"/>
        </w:rPr>
        <w:tab/>
        <w:t>The program design is not equitable with respect to private school students/teachers or does not meet the needs of private school students/teachers.</w:t>
      </w:r>
    </w:p>
    <w:p w14:paraId="6B130320" w14:textId="77777777" w:rsidR="00B279AC" w:rsidRPr="0061602A" w:rsidRDefault="00B279AC" w:rsidP="00B279AC">
      <w:pPr>
        <w:rPr>
          <w:szCs w:val="22"/>
        </w:rPr>
      </w:pPr>
    </w:p>
    <w:tbl>
      <w:tblPr>
        <w:tblStyle w:val="TableGrid"/>
        <w:tblW w:w="0" w:type="auto"/>
        <w:tblInd w:w="-5" w:type="dxa"/>
        <w:tblLook w:val="04A0" w:firstRow="1" w:lastRow="0" w:firstColumn="1" w:lastColumn="0" w:noHBand="0" w:noVBand="1"/>
      </w:tblPr>
      <w:tblGrid>
        <w:gridCol w:w="3600"/>
        <w:gridCol w:w="2970"/>
        <w:gridCol w:w="1260"/>
        <w:gridCol w:w="2160"/>
      </w:tblGrid>
      <w:tr w:rsidR="00B279AC" w:rsidRPr="0061602A" w14:paraId="49B4EC72" w14:textId="77777777" w:rsidTr="00491B1D">
        <w:tc>
          <w:tcPr>
            <w:tcW w:w="3600" w:type="dxa"/>
            <w:tcBorders>
              <w:top w:val="nil"/>
              <w:left w:val="nil"/>
              <w:bottom w:val="nil"/>
              <w:right w:val="nil"/>
            </w:tcBorders>
          </w:tcPr>
          <w:p w14:paraId="536BD171" w14:textId="77777777" w:rsidR="00B279AC" w:rsidRPr="0061602A" w:rsidRDefault="00B279AC" w:rsidP="00491B1D">
            <w:pPr>
              <w:rPr>
                <w:rFonts w:asciiTheme="minorHAnsi" w:hAnsiTheme="minorHAnsi"/>
                <w:sz w:val="20"/>
                <w:szCs w:val="20"/>
              </w:rPr>
            </w:pPr>
            <w:r w:rsidRPr="0061602A">
              <w:rPr>
                <w:rFonts w:asciiTheme="minorHAnsi" w:hAnsiTheme="minorHAnsi"/>
                <w:sz w:val="20"/>
                <w:szCs w:val="20"/>
              </w:rPr>
              <w:t>Private School Administrator’s Signature:</w:t>
            </w:r>
          </w:p>
        </w:tc>
        <w:tc>
          <w:tcPr>
            <w:tcW w:w="2970" w:type="dxa"/>
            <w:tcBorders>
              <w:top w:val="nil"/>
              <w:left w:val="nil"/>
              <w:right w:val="nil"/>
            </w:tcBorders>
          </w:tcPr>
          <w:p w14:paraId="6A4ECEC4" w14:textId="77777777" w:rsidR="00B279AC" w:rsidRPr="0061602A" w:rsidRDefault="00B279AC" w:rsidP="00491B1D">
            <w:pPr>
              <w:rPr>
                <w:rFonts w:asciiTheme="minorHAnsi" w:hAnsiTheme="minorHAnsi"/>
                <w:sz w:val="20"/>
                <w:szCs w:val="20"/>
              </w:rPr>
            </w:pPr>
          </w:p>
        </w:tc>
        <w:tc>
          <w:tcPr>
            <w:tcW w:w="1260" w:type="dxa"/>
            <w:tcBorders>
              <w:top w:val="nil"/>
              <w:left w:val="nil"/>
              <w:bottom w:val="nil"/>
              <w:right w:val="nil"/>
            </w:tcBorders>
          </w:tcPr>
          <w:p w14:paraId="6C5F1290" w14:textId="77777777" w:rsidR="00B279AC" w:rsidRPr="0061602A" w:rsidRDefault="00B279AC" w:rsidP="00491B1D">
            <w:pPr>
              <w:rPr>
                <w:rFonts w:asciiTheme="minorHAnsi" w:hAnsiTheme="minorHAnsi"/>
                <w:sz w:val="20"/>
                <w:szCs w:val="20"/>
              </w:rPr>
            </w:pPr>
            <w:r w:rsidRPr="0061602A">
              <w:rPr>
                <w:rFonts w:asciiTheme="minorHAnsi" w:hAnsiTheme="minorHAnsi"/>
                <w:sz w:val="20"/>
                <w:szCs w:val="20"/>
              </w:rPr>
              <w:t>Date signed:</w:t>
            </w:r>
          </w:p>
        </w:tc>
        <w:tc>
          <w:tcPr>
            <w:tcW w:w="2160" w:type="dxa"/>
            <w:tcBorders>
              <w:top w:val="nil"/>
              <w:left w:val="nil"/>
              <w:right w:val="nil"/>
            </w:tcBorders>
          </w:tcPr>
          <w:p w14:paraId="16580498" w14:textId="77777777" w:rsidR="00B279AC" w:rsidRPr="0061602A" w:rsidRDefault="00B279AC" w:rsidP="00491B1D">
            <w:pPr>
              <w:rPr>
                <w:rFonts w:asciiTheme="minorHAnsi" w:hAnsiTheme="minorHAnsi"/>
                <w:sz w:val="20"/>
                <w:szCs w:val="20"/>
              </w:rPr>
            </w:pPr>
          </w:p>
        </w:tc>
      </w:tr>
    </w:tbl>
    <w:p w14:paraId="3CDFB837" w14:textId="77777777" w:rsidR="00B279AC" w:rsidRDefault="00B279AC" w:rsidP="00B279AC">
      <w:pPr>
        <w:tabs>
          <w:tab w:val="left" w:pos="5760"/>
        </w:tabs>
        <w:contextualSpacing/>
        <w:rPr>
          <w:b/>
          <w:spacing w:val="-3"/>
          <w:sz w:val="20"/>
          <w:szCs w:val="20"/>
        </w:rPr>
      </w:pPr>
    </w:p>
    <w:p w14:paraId="05351A7C" w14:textId="77777777" w:rsidR="00E20D02" w:rsidRPr="00301E29" w:rsidRDefault="00E20D02" w:rsidP="00E20D02">
      <w:pPr>
        <w:rPr>
          <w:b/>
          <w:sz w:val="20"/>
          <w:szCs w:val="20"/>
        </w:rPr>
      </w:pPr>
      <w:r w:rsidRPr="00301E29">
        <w:rPr>
          <w:b/>
          <w:sz w:val="20"/>
          <w:szCs w:val="20"/>
        </w:rPr>
        <w:t xml:space="preserve">Private School Feedback: </w:t>
      </w:r>
    </w:p>
    <w:p w14:paraId="6DAAF7E9" w14:textId="77777777" w:rsidR="00B279AC" w:rsidRDefault="00B279AC" w:rsidP="00B279AC">
      <w:pPr>
        <w:tabs>
          <w:tab w:val="left" w:pos="5760"/>
        </w:tabs>
        <w:contextualSpacing/>
        <w:rPr>
          <w:b/>
          <w:spacing w:val="-3"/>
          <w:sz w:val="20"/>
          <w:szCs w:val="20"/>
        </w:rPr>
      </w:pPr>
    </w:p>
    <w:p w14:paraId="52F58EFE" w14:textId="77777777" w:rsidR="00B279AC" w:rsidRDefault="00B279AC" w:rsidP="00B279AC">
      <w:pPr>
        <w:tabs>
          <w:tab w:val="left" w:pos="5760"/>
        </w:tabs>
        <w:contextualSpacing/>
        <w:rPr>
          <w:b/>
          <w:spacing w:val="-3"/>
          <w:sz w:val="20"/>
          <w:szCs w:val="20"/>
        </w:rPr>
      </w:pPr>
    </w:p>
    <w:p w14:paraId="317B8F19" w14:textId="77777777" w:rsidR="00B279AC" w:rsidRDefault="00B279AC" w:rsidP="00B279AC">
      <w:pPr>
        <w:tabs>
          <w:tab w:val="left" w:pos="5760"/>
        </w:tabs>
        <w:contextualSpacing/>
        <w:rPr>
          <w:b/>
          <w:spacing w:val="-3"/>
          <w:sz w:val="20"/>
          <w:szCs w:val="20"/>
        </w:rPr>
      </w:pPr>
    </w:p>
    <w:p w14:paraId="6C2D9057" w14:textId="77777777" w:rsidR="00B279AC" w:rsidRDefault="00B279AC" w:rsidP="00B279AC">
      <w:pPr>
        <w:tabs>
          <w:tab w:val="left" w:pos="5760"/>
        </w:tabs>
        <w:contextualSpacing/>
        <w:rPr>
          <w:b/>
          <w:spacing w:val="-3"/>
          <w:sz w:val="20"/>
          <w:szCs w:val="20"/>
        </w:rPr>
      </w:pPr>
    </w:p>
    <w:p w14:paraId="2B0746C7" w14:textId="77777777" w:rsidR="00B279AC" w:rsidRDefault="00B279AC" w:rsidP="00B279AC">
      <w:pPr>
        <w:tabs>
          <w:tab w:val="left" w:pos="5760"/>
        </w:tabs>
        <w:contextualSpacing/>
        <w:rPr>
          <w:b/>
          <w:spacing w:val="-3"/>
          <w:sz w:val="20"/>
          <w:szCs w:val="20"/>
        </w:rPr>
      </w:pPr>
    </w:p>
    <w:p w14:paraId="51330CCB" w14:textId="77777777" w:rsidR="00B279AC" w:rsidRDefault="00B279AC" w:rsidP="00B279AC">
      <w:pPr>
        <w:tabs>
          <w:tab w:val="left" w:pos="5760"/>
        </w:tabs>
        <w:contextualSpacing/>
        <w:rPr>
          <w:b/>
          <w:spacing w:val="-3"/>
          <w:sz w:val="20"/>
          <w:szCs w:val="20"/>
        </w:rPr>
      </w:pPr>
    </w:p>
    <w:p w14:paraId="2E7EB30B" w14:textId="77777777" w:rsidR="00B279AC" w:rsidRDefault="00B279AC" w:rsidP="00B279AC">
      <w:pPr>
        <w:tabs>
          <w:tab w:val="left" w:pos="5760"/>
        </w:tabs>
        <w:contextualSpacing/>
        <w:rPr>
          <w:b/>
          <w:spacing w:val="-3"/>
          <w:sz w:val="20"/>
          <w:szCs w:val="20"/>
        </w:rPr>
      </w:pPr>
    </w:p>
    <w:p w14:paraId="4DA78B08" w14:textId="77777777" w:rsidR="00B279AC" w:rsidRDefault="00B279AC" w:rsidP="00B279AC">
      <w:pPr>
        <w:tabs>
          <w:tab w:val="left" w:pos="5760"/>
        </w:tabs>
        <w:contextualSpacing/>
        <w:rPr>
          <w:b/>
          <w:spacing w:val="-3"/>
          <w:sz w:val="20"/>
          <w:szCs w:val="20"/>
        </w:rPr>
      </w:pPr>
    </w:p>
    <w:p w14:paraId="2F8D8A2C" w14:textId="77777777" w:rsidR="00B279AC" w:rsidRDefault="00B279AC" w:rsidP="00B279AC">
      <w:pPr>
        <w:tabs>
          <w:tab w:val="left" w:pos="5760"/>
        </w:tabs>
        <w:contextualSpacing/>
        <w:rPr>
          <w:b/>
          <w:spacing w:val="-3"/>
          <w:sz w:val="20"/>
          <w:szCs w:val="20"/>
        </w:rPr>
      </w:pPr>
    </w:p>
    <w:p w14:paraId="63FA92C6" w14:textId="77777777" w:rsidR="00B279AC" w:rsidRDefault="00B279AC" w:rsidP="00B279AC">
      <w:pPr>
        <w:tabs>
          <w:tab w:val="left" w:pos="5760"/>
        </w:tabs>
        <w:contextualSpacing/>
        <w:rPr>
          <w:b/>
          <w:spacing w:val="-3"/>
          <w:sz w:val="20"/>
          <w:szCs w:val="20"/>
        </w:rPr>
      </w:pPr>
    </w:p>
    <w:p w14:paraId="1EDD9923" w14:textId="77777777" w:rsidR="00B279AC" w:rsidRDefault="00B279AC" w:rsidP="00B279AC">
      <w:pPr>
        <w:tabs>
          <w:tab w:val="left" w:pos="5760"/>
        </w:tabs>
        <w:contextualSpacing/>
        <w:rPr>
          <w:b/>
          <w:spacing w:val="-3"/>
          <w:sz w:val="20"/>
          <w:szCs w:val="20"/>
        </w:rPr>
      </w:pPr>
    </w:p>
    <w:p w14:paraId="36489A13" w14:textId="77777777" w:rsidR="00B279AC" w:rsidRDefault="00B279AC" w:rsidP="00B279AC">
      <w:pPr>
        <w:tabs>
          <w:tab w:val="left" w:pos="5760"/>
        </w:tabs>
        <w:contextualSpacing/>
        <w:rPr>
          <w:b/>
          <w:spacing w:val="-3"/>
          <w:sz w:val="20"/>
          <w:szCs w:val="20"/>
        </w:rPr>
      </w:pPr>
    </w:p>
    <w:p w14:paraId="1A4B93E3" w14:textId="77777777" w:rsidR="00B279AC" w:rsidRPr="00AB415C" w:rsidRDefault="00B279AC" w:rsidP="00B279A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Pr>
          <w:spacing w:val="-3"/>
          <w:sz w:val="20"/>
          <w:szCs w:val="20"/>
        </w:rPr>
        <w:tab/>
      </w:r>
      <w:r>
        <w:rPr>
          <w:spacing w:val="-3"/>
          <w:sz w:val="20"/>
          <w:szCs w:val="20"/>
        </w:rPr>
        <w:tab/>
      </w:r>
      <w:r>
        <w:rPr>
          <w:spacing w:val="-3"/>
          <w:sz w:val="20"/>
          <w:szCs w:val="20"/>
        </w:rPr>
        <w:tab/>
      </w:r>
      <w:r>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60751BCB" w14:textId="77777777" w:rsidR="00B279AC" w:rsidRPr="00060ACE" w:rsidRDefault="00B279AC" w:rsidP="00B279AC">
      <w:pPr>
        <w:contextualSpacing/>
        <w:rPr>
          <w:i/>
          <w:sz w:val="12"/>
          <w:szCs w:val="12"/>
          <w:u w:val="single"/>
        </w:rPr>
      </w:pPr>
    </w:p>
    <w:p w14:paraId="07B81AA8" w14:textId="77777777" w:rsidR="00B279AC" w:rsidRPr="007D5C30" w:rsidRDefault="00B279AC" w:rsidP="00B279AC">
      <w:pPr>
        <w:ind w:right="-252"/>
        <w:contextualSpacing/>
        <w:jc w:val="center"/>
        <w:rPr>
          <w:rFonts w:eastAsiaTheme="majorEastAsia"/>
          <w:b/>
          <w:color w:val="4F81BD" w:themeColor="accent1"/>
          <w:szCs w:val="28"/>
          <w:u w:val="single"/>
          <w:lang w:bidi="en-US"/>
        </w:rPr>
      </w:pPr>
      <w:r w:rsidRPr="007D5C30">
        <w:rPr>
          <w:rFonts w:eastAsiaTheme="majorEastAsia"/>
          <w:b/>
          <w:color w:val="4F81BD" w:themeColor="accent1"/>
          <w:szCs w:val="28"/>
          <w:u w:val="single"/>
          <w:lang w:bidi="en-US"/>
        </w:rPr>
        <w:lastRenderedPageBreak/>
        <w:t>SECTION 4: SERVICES TO BE PROVIDED</w:t>
      </w:r>
    </w:p>
    <w:p w14:paraId="3CE365B0" w14:textId="77777777" w:rsidR="00B279AC" w:rsidRPr="00E20D02" w:rsidRDefault="00B279AC" w:rsidP="00B279AC">
      <w:pPr>
        <w:pStyle w:val="Subtitle"/>
        <w:contextualSpacing/>
        <w:jc w:val="left"/>
        <w:rPr>
          <w:sz w:val="24"/>
        </w:rPr>
      </w:pPr>
      <w:r w:rsidRPr="00E20D02">
        <w:rPr>
          <w:sz w:val="24"/>
        </w:rPr>
        <w:t>In the boxes below, provide a short description of the services to be provided for each program. Include the amount of funds allocated.</w:t>
      </w: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B279AC" w:rsidRPr="00AB415C" w14:paraId="06CA36A8" w14:textId="77777777" w:rsidTr="00491B1D">
        <w:trPr>
          <w:cantSplit/>
          <w:trHeight w:val="450"/>
          <w:tblHeader/>
        </w:trPr>
        <w:tc>
          <w:tcPr>
            <w:tcW w:w="1255" w:type="dxa"/>
            <w:shd w:val="clear" w:color="auto" w:fill="BFBFBF" w:themeFill="background1" w:themeFillShade="BF"/>
          </w:tcPr>
          <w:p w14:paraId="7AC0F5CA"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14:paraId="57A232F4" w14:textId="77777777" w:rsidR="00B279AC" w:rsidRPr="00AB415C" w:rsidRDefault="00B279AC" w:rsidP="00491B1D">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14:paraId="04899C20"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14:paraId="2E37372A" w14:textId="77777777" w:rsidR="00B279AC" w:rsidRPr="00AB415C" w:rsidRDefault="00B279AC" w:rsidP="00491B1D">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14:paraId="174C214C"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14:paraId="5EA62EAF" w14:textId="77777777" w:rsidR="00B279A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Pr>
                <w:rFonts w:ascii="Times New Roman" w:hAnsi="Times New Roman" w:cs="Times New Roman"/>
                <w:b/>
                <w:sz w:val="20"/>
                <w:szCs w:val="20"/>
              </w:rPr>
              <w:t xml:space="preserve">ion </w:t>
            </w:r>
          </w:p>
          <w:p w14:paraId="2859D3C1" w14:textId="77777777" w:rsidR="00B279AC" w:rsidRPr="00AB415C" w:rsidRDefault="00B279AC" w:rsidP="00491B1D">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14:paraId="191D6756"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14:paraId="18120804" w14:textId="77777777" w:rsidR="00B279AC" w:rsidRPr="00AB415C" w:rsidRDefault="00B279AC" w:rsidP="00491B1D">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B279AC" w:rsidRPr="00AB415C" w14:paraId="36829CA2" w14:textId="77777777" w:rsidTr="00491B1D">
        <w:trPr>
          <w:cantSplit/>
          <w:trHeight w:val="1151"/>
          <w:tblHeader/>
        </w:trPr>
        <w:tc>
          <w:tcPr>
            <w:tcW w:w="1255" w:type="dxa"/>
          </w:tcPr>
          <w:p w14:paraId="169F7D29"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7F915539"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057F68EB" w14:textId="77777777" w:rsidR="00B279AC" w:rsidRPr="00486AC1" w:rsidRDefault="00B279AC" w:rsidP="00491B1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03E8A091" w14:textId="77777777" w:rsidR="00B279AC" w:rsidRPr="0009225F" w:rsidRDefault="00B279AC" w:rsidP="00491B1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14:paraId="0E64A010"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55D40EE"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2590D05E"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F965AD3" w14:textId="77777777" w:rsidR="00B279AC" w:rsidRPr="0009225F" w:rsidRDefault="00B279AC" w:rsidP="00491B1D">
            <w:pPr>
              <w:pStyle w:val="BodyText2"/>
              <w:contextualSpacing/>
              <w:jc w:val="center"/>
              <w:rPr>
                <w:rFonts w:ascii="Times New Roman" w:hAnsi="Times New Roman" w:cs="Times New Roman"/>
                <w:b/>
                <w:sz w:val="18"/>
                <w:szCs w:val="18"/>
              </w:rPr>
            </w:pPr>
          </w:p>
        </w:tc>
        <w:bookmarkStart w:id="7" w:name="Check55"/>
        <w:tc>
          <w:tcPr>
            <w:tcW w:w="2070" w:type="dxa"/>
          </w:tcPr>
          <w:p w14:paraId="06271EBB"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7"/>
            <w:r w:rsidRPr="0009225F">
              <w:rPr>
                <w:rFonts w:ascii="Times New Roman" w:hAnsi="Times New Roman" w:cs="Times New Roman"/>
                <w:spacing w:val="-2"/>
                <w:sz w:val="18"/>
                <w:szCs w:val="18"/>
              </w:rPr>
              <w:t xml:space="preserve"> Receiving Services</w:t>
            </w:r>
          </w:p>
          <w:p w14:paraId="25D2A9C0"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1DC6FEF9" w14:textId="77777777" w:rsidR="00B279AC" w:rsidRPr="0009225F" w:rsidRDefault="00B279AC" w:rsidP="00491B1D">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tc>
        <w:tc>
          <w:tcPr>
            <w:tcW w:w="4410" w:type="dxa"/>
          </w:tcPr>
          <w:p w14:paraId="76305039" w14:textId="77777777" w:rsidR="00B279AC" w:rsidRPr="0009225F" w:rsidRDefault="00B279AC" w:rsidP="00491B1D">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79B85A3E" w14:textId="77777777" w:rsidTr="00491B1D">
        <w:trPr>
          <w:cantSplit/>
          <w:trHeight w:val="629"/>
          <w:tblHeader/>
        </w:trPr>
        <w:tc>
          <w:tcPr>
            <w:tcW w:w="1255" w:type="dxa"/>
          </w:tcPr>
          <w:p w14:paraId="4BBFCB7E"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17EE760B"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14:paraId="32335299" w14:textId="77777777" w:rsidR="00B279AC" w:rsidRDefault="00B279AC" w:rsidP="00491B1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75F47FCF" w14:textId="77777777" w:rsidR="00B279AC" w:rsidRDefault="00B279AC" w:rsidP="00491B1D">
            <w:pPr>
              <w:pStyle w:val="BodyText2"/>
              <w:contextualSpacing/>
              <w:jc w:val="center"/>
              <w:rPr>
                <w:rFonts w:ascii="Times New Roman" w:hAnsi="Times New Roman" w:cs="Times New Roman"/>
                <w:spacing w:val="-3"/>
                <w:sz w:val="16"/>
                <w:szCs w:val="16"/>
              </w:rPr>
            </w:pPr>
          </w:p>
          <w:p w14:paraId="3FD82C4C" w14:textId="77777777" w:rsidR="00B279AC" w:rsidRPr="0070471E" w:rsidRDefault="00B279AC" w:rsidP="00491B1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14:paraId="63284270"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A89B2EF"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2FA2320C"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C66CB2D" w14:textId="77777777" w:rsidR="00B279AC" w:rsidRPr="0009225F" w:rsidRDefault="00B279AC" w:rsidP="00491B1D">
            <w:pPr>
              <w:pStyle w:val="BodyText2"/>
              <w:contextualSpacing/>
              <w:jc w:val="center"/>
              <w:rPr>
                <w:rFonts w:ascii="Times New Roman" w:hAnsi="Times New Roman" w:cs="Times New Roman"/>
                <w:b/>
                <w:sz w:val="18"/>
                <w:szCs w:val="18"/>
              </w:rPr>
            </w:pPr>
          </w:p>
        </w:tc>
        <w:tc>
          <w:tcPr>
            <w:tcW w:w="2070" w:type="dxa"/>
          </w:tcPr>
          <w:p w14:paraId="0E8D6EDE"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62E2F551"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37EA06E2" w14:textId="77777777" w:rsidR="00B279AC" w:rsidRDefault="00B279AC" w:rsidP="00491B1D">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2816D981" w14:textId="77777777" w:rsidR="00B279AC" w:rsidRPr="0009225F" w:rsidRDefault="00B279AC" w:rsidP="00491B1D">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 xml:space="preserve">District Allocation is Less Than $500,000 – No Reserve Required </w:t>
            </w:r>
          </w:p>
        </w:tc>
        <w:tc>
          <w:tcPr>
            <w:tcW w:w="4410" w:type="dxa"/>
          </w:tcPr>
          <w:p w14:paraId="0FA2F5B2" w14:textId="77777777" w:rsidR="00B279AC" w:rsidRPr="0009225F" w:rsidRDefault="00B279AC" w:rsidP="00491B1D">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440B6465" w14:textId="77777777" w:rsidTr="00491B1D">
        <w:trPr>
          <w:cantSplit/>
          <w:trHeight w:val="629"/>
          <w:tblHeader/>
        </w:trPr>
        <w:tc>
          <w:tcPr>
            <w:tcW w:w="1255" w:type="dxa"/>
          </w:tcPr>
          <w:p w14:paraId="306AFFA6"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13DE585A" w14:textId="77777777" w:rsidR="00B279AC" w:rsidRPr="0009225F" w:rsidRDefault="00B279AC" w:rsidP="00491B1D">
            <w:pPr>
              <w:pStyle w:val="BodyText2"/>
              <w:contextualSpacing/>
              <w:rPr>
                <w:rFonts w:ascii="Times New Roman" w:hAnsi="Times New Roman" w:cs="Times New Roman"/>
                <w:b/>
                <w:sz w:val="18"/>
                <w:szCs w:val="18"/>
              </w:rPr>
            </w:pPr>
            <w:r>
              <w:rPr>
                <w:rFonts w:ascii="Times New Roman" w:hAnsi="Times New Roman" w:cs="Times New Roman"/>
                <w:b/>
                <w:sz w:val="18"/>
                <w:szCs w:val="18"/>
              </w:rPr>
              <w:t>Part C</w:t>
            </w:r>
          </w:p>
        </w:tc>
        <w:tc>
          <w:tcPr>
            <w:tcW w:w="1260" w:type="dxa"/>
          </w:tcPr>
          <w:p w14:paraId="53F02E64" w14:textId="77777777" w:rsidR="00B279AC" w:rsidRPr="00486AC1" w:rsidRDefault="00B279AC" w:rsidP="00491B1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403086EC" w14:textId="05286FBC" w:rsidR="00B279AC" w:rsidRPr="00486AC1" w:rsidRDefault="00491B1D"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Eligible Title I, Part A Students</w:t>
            </w:r>
          </w:p>
        </w:tc>
        <w:tc>
          <w:tcPr>
            <w:tcW w:w="1080" w:type="dxa"/>
          </w:tcPr>
          <w:p w14:paraId="20B4E859"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742654A"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2934A240"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34126F9"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2070" w:type="dxa"/>
          </w:tcPr>
          <w:p w14:paraId="5581015D"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11E1DA2"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B63A952"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tc>
        <w:tc>
          <w:tcPr>
            <w:tcW w:w="4410" w:type="dxa"/>
          </w:tcPr>
          <w:p w14:paraId="09635D9F" w14:textId="77777777" w:rsidR="00B279AC" w:rsidRPr="00486AC1" w:rsidRDefault="00B279AC" w:rsidP="00491B1D">
            <w:pPr>
              <w:pStyle w:val="BodyText2"/>
              <w:contextualSpacing/>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51FBEA79" w14:textId="77777777" w:rsidTr="00491B1D">
        <w:trPr>
          <w:cantSplit/>
          <w:trHeight w:val="881"/>
          <w:tblHeader/>
        </w:trPr>
        <w:tc>
          <w:tcPr>
            <w:tcW w:w="1255" w:type="dxa"/>
          </w:tcPr>
          <w:p w14:paraId="7DE603B1"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14:paraId="7C2886CC" w14:textId="77777777" w:rsidR="00B279AC" w:rsidRPr="0009225F" w:rsidRDefault="00B279AC" w:rsidP="00491B1D">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14:paraId="39C836B9" w14:textId="77777777" w:rsidR="00B279AC" w:rsidRPr="004F7D65" w:rsidRDefault="00B279AC" w:rsidP="00491B1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50E81F5D" w14:textId="762E2855" w:rsidR="00B279AC" w:rsidRPr="006C794B" w:rsidRDefault="00B279AC" w:rsidP="00491B1D">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Students</w:t>
            </w:r>
            <w:r w:rsidR="00491B1D">
              <w:rPr>
                <w:rFonts w:ascii="Times New Roman" w:hAnsi="Times New Roman" w:cs="Times New Roman"/>
                <w:spacing w:val="-3"/>
                <w:sz w:val="16"/>
                <w:szCs w:val="16"/>
              </w:rPr>
              <w:t xml:space="preserve"> Ages 5-17 </w:t>
            </w:r>
            <w:r w:rsidRPr="004F7D65">
              <w:rPr>
                <w:rFonts w:ascii="Times New Roman" w:hAnsi="Times New Roman" w:cs="Times New Roman"/>
                <w:spacing w:val="-3"/>
                <w:sz w:val="16"/>
                <w:szCs w:val="16"/>
              </w:rPr>
              <w:t>in Grades</w:t>
            </w:r>
            <w:r>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7408098D"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3634D19"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4391A10F"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4DC825B" w14:textId="77777777" w:rsidR="00B279AC" w:rsidRPr="0009225F" w:rsidRDefault="00B279AC" w:rsidP="00491B1D">
            <w:pPr>
              <w:pStyle w:val="BodyText2"/>
              <w:contextualSpacing/>
              <w:jc w:val="center"/>
              <w:rPr>
                <w:rFonts w:ascii="Times New Roman" w:hAnsi="Times New Roman" w:cs="Times New Roman"/>
                <w:sz w:val="18"/>
                <w:szCs w:val="18"/>
                <w:u w:val="single"/>
              </w:rPr>
            </w:pPr>
          </w:p>
        </w:tc>
        <w:tc>
          <w:tcPr>
            <w:tcW w:w="2070" w:type="dxa"/>
          </w:tcPr>
          <w:p w14:paraId="5A81C8F4"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4007280F"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6D98A51B" w14:textId="77777777" w:rsidR="00B279AC" w:rsidRPr="0009225F" w:rsidRDefault="00B279AC" w:rsidP="00491B1D">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14:paraId="1402FEF6" w14:textId="77777777" w:rsidR="00B279AC" w:rsidRPr="0009225F" w:rsidRDefault="00B279AC" w:rsidP="00491B1D">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69B72C92" w14:textId="77777777" w:rsidTr="00491B1D">
        <w:trPr>
          <w:cantSplit/>
          <w:trHeight w:val="70"/>
          <w:tblHeader/>
        </w:trPr>
        <w:tc>
          <w:tcPr>
            <w:tcW w:w="1255" w:type="dxa"/>
          </w:tcPr>
          <w:p w14:paraId="485F0C42"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016613D3"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Pr>
                <w:rFonts w:ascii="Times New Roman" w:hAnsi="Times New Roman" w:cs="Times New Roman"/>
                <w:b/>
                <w:sz w:val="18"/>
                <w:szCs w:val="18"/>
              </w:rPr>
              <w:t xml:space="preserve"> English Language Learner</w:t>
            </w:r>
          </w:p>
        </w:tc>
        <w:tc>
          <w:tcPr>
            <w:tcW w:w="1260" w:type="dxa"/>
          </w:tcPr>
          <w:p w14:paraId="441342F2" w14:textId="77777777" w:rsidR="00B279AC" w:rsidRPr="004F7D65" w:rsidRDefault="00B279AC" w:rsidP="00491B1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31FC07B9" w14:textId="77777777" w:rsidR="00B279AC" w:rsidRPr="003C2B8E" w:rsidRDefault="00B279AC" w:rsidP="00491B1D">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ELL Students in Grades</w:t>
            </w:r>
            <w:r>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2CC0FFED"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326F806"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0905B841"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B7A4053" w14:textId="77777777" w:rsidR="00B279AC" w:rsidRPr="0009225F" w:rsidRDefault="00B279AC" w:rsidP="00491B1D">
            <w:pPr>
              <w:pStyle w:val="BodyText2"/>
              <w:contextualSpacing/>
              <w:jc w:val="center"/>
              <w:rPr>
                <w:rFonts w:ascii="Times New Roman" w:hAnsi="Times New Roman" w:cs="Times New Roman"/>
                <w:sz w:val="18"/>
                <w:szCs w:val="18"/>
                <w:u w:val="single"/>
              </w:rPr>
            </w:pPr>
          </w:p>
        </w:tc>
        <w:tc>
          <w:tcPr>
            <w:tcW w:w="2070" w:type="dxa"/>
          </w:tcPr>
          <w:p w14:paraId="5C028F27"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693AA202"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9661493" w14:textId="77777777" w:rsidR="00B279AC" w:rsidRPr="0009225F" w:rsidRDefault="00B279AC" w:rsidP="00491B1D">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2C3009D2" w14:textId="77777777" w:rsidR="00B279AC" w:rsidRPr="0009225F" w:rsidRDefault="00B279AC" w:rsidP="00491B1D">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14:paraId="49F57C87" w14:textId="77777777" w:rsidR="00B279AC" w:rsidRPr="0009225F" w:rsidRDefault="00B279AC" w:rsidP="00491B1D">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013EABBA" w14:textId="77777777" w:rsidTr="00491B1D">
        <w:trPr>
          <w:cantSplit/>
          <w:trHeight w:val="70"/>
          <w:tblHeader/>
        </w:trPr>
        <w:tc>
          <w:tcPr>
            <w:tcW w:w="1255" w:type="dxa"/>
          </w:tcPr>
          <w:p w14:paraId="3335BB9A"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2F6ABF44"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Pr>
                <w:rFonts w:ascii="Times New Roman" w:hAnsi="Times New Roman" w:cs="Times New Roman"/>
                <w:b/>
                <w:sz w:val="18"/>
                <w:szCs w:val="18"/>
              </w:rPr>
              <w:t xml:space="preserve"> Immigrant</w:t>
            </w:r>
          </w:p>
        </w:tc>
        <w:tc>
          <w:tcPr>
            <w:tcW w:w="1260" w:type="dxa"/>
          </w:tcPr>
          <w:p w14:paraId="2D384FA6" w14:textId="77777777" w:rsidR="00B279AC" w:rsidRPr="004F7D65" w:rsidRDefault="00B279AC" w:rsidP="00491B1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645452C4" w14:textId="77777777" w:rsidR="00B279AC" w:rsidRPr="00135AD9" w:rsidRDefault="00B279AC" w:rsidP="00491B1D">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Immigrant Students in Grades</w:t>
            </w:r>
            <w:r>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11F823A4"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77BF668"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69A8FDF2"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3232B05"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2070" w:type="dxa"/>
          </w:tcPr>
          <w:p w14:paraId="47362D31"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4708A7E"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6C7DC782" w14:textId="77777777" w:rsidR="00B279AC" w:rsidRPr="0009225F" w:rsidRDefault="00B279AC" w:rsidP="00491B1D">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05BA7DC" w14:textId="77777777" w:rsidR="00B279AC" w:rsidRPr="0009225F" w:rsidRDefault="00B279AC" w:rsidP="00491B1D">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tc>
        <w:tc>
          <w:tcPr>
            <w:tcW w:w="4410" w:type="dxa"/>
          </w:tcPr>
          <w:p w14:paraId="47437079" w14:textId="77777777" w:rsidR="00B279AC" w:rsidRPr="0009225F" w:rsidRDefault="00B279AC" w:rsidP="00491B1D">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436F8B56" w14:textId="77777777" w:rsidTr="00491B1D">
        <w:trPr>
          <w:cantSplit/>
          <w:trHeight w:val="70"/>
          <w:tblHeader/>
        </w:trPr>
        <w:tc>
          <w:tcPr>
            <w:tcW w:w="1255" w:type="dxa"/>
          </w:tcPr>
          <w:p w14:paraId="5C4EA2E9"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14:paraId="4FCCA228"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7875B1D8" w14:textId="77777777" w:rsidR="00B279AC" w:rsidRPr="004F7D65" w:rsidRDefault="00B279AC" w:rsidP="00491B1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56349916" w14:textId="17DBF66F" w:rsidR="00B279AC" w:rsidRPr="004F7D65" w:rsidRDefault="00B279AC" w:rsidP="00491B1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of Students</w:t>
            </w:r>
            <w:r w:rsidR="00491B1D">
              <w:rPr>
                <w:rFonts w:ascii="Times New Roman" w:hAnsi="Times New Roman" w:cs="Times New Roman"/>
                <w:spacing w:val="-3"/>
                <w:sz w:val="16"/>
                <w:szCs w:val="16"/>
              </w:rPr>
              <w:t xml:space="preserve"> Ages 5-17</w:t>
            </w:r>
            <w:r w:rsidRPr="004F7D65">
              <w:rPr>
                <w:rFonts w:ascii="Times New Roman" w:hAnsi="Times New Roman" w:cs="Times New Roman"/>
                <w:spacing w:val="-3"/>
                <w:sz w:val="16"/>
                <w:szCs w:val="16"/>
              </w:rPr>
              <w:t xml:space="preserve"> in Grades</w:t>
            </w:r>
            <w:r>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3AE1D74E"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50D9DE9"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766FAD90"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56256D0"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2070" w:type="dxa"/>
          </w:tcPr>
          <w:p w14:paraId="18A939D0"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2F1BA8A5"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532191BD" w14:textId="77777777" w:rsidR="00B279AC" w:rsidRDefault="00B279AC" w:rsidP="00491B1D">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49E0EAA8" w14:textId="77777777" w:rsidR="00B279AC" w:rsidRPr="009D2C1D" w:rsidRDefault="00B279AC" w:rsidP="00491B1D"/>
        </w:tc>
        <w:tc>
          <w:tcPr>
            <w:tcW w:w="4410" w:type="dxa"/>
          </w:tcPr>
          <w:p w14:paraId="5497178E" w14:textId="77777777" w:rsidR="00B279AC" w:rsidRPr="0009225F" w:rsidRDefault="00B279AC" w:rsidP="00491B1D">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B279AC" w:rsidRPr="00AB415C" w14:paraId="3CBAA703" w14:textId="77777777" w:rsidTr="00491B1D">
        <w:trPr>
          <w:cantSplit/>
          <w:trHeight w:val="70"/>
          <w:tblHeader/>
        </w:trPr>
        <w:tc>
          <w:tcPr>
            <w:tcW w:w="1255" w:type="dxa"/>
          </w:tcPr>
          <w:p w14:paraId="29413989" w14:textId="77777777" w:rsidR="00B279AC" w:rsidRPr="0009225F" w:rsidRDefault="00B279AC" w:rsidP="00491B1D">
            <w:pPr>
              <w:pStyle w:val="BodyText2"/>
              <w:contextualSpacing/>
              <w:rPr>
                <w:rFonts w:ascii="Times New Roman" w:hAnsi="Times New Roman" w:cs="Times New Roman"/>
                <w:b/>
                <w:sz w:val="18"/>
                <w:szCs w:val="18"/>
              </w:rPr>
            </w:pPr>
            <w:r>
              <w:rPr>
                <w:rFonts w:ascii="Times New Roman" w:hAnsi="Times New Roman" w:cs="Times New Roman"/>
                <w:b/>
                <w:sz w:val="18"/>
                <w:szCs w:val="18"/>
              </w:rPr>
              <w:t xml:space="preserve">Title </w:t>
            </w:r>
            <w:r w:rsidRPr="0009225F">
              <w:rPr>
                <w:rFonts w:ascii="Times New Roman" w:hAnsi="Times New Roman" w:cs="Times New Roman"/>
                <w:b/>
                <w:sz w:val="18"/>
                <w:szCs w:val="18"/>
              </w:rPr>
              <w:t>V</w:t>
            </w:r>
            <w:r>
              <w:rPr>
                <w:rFonts w:ascii="Times New Roman" w:hAnsi="Times New Roman" w:cs="Times New Roman"/>
                <w:b/>
                <w:sz w:val="18"/>
                <w:szCs w:val="18"/>
              </w:rPr>
              <w:t>,</w:t>
            </w:r>
          </w:p>
          <w:p w14:paraId="464907B3" w14:textId="77777777" w:rsidR="00B279AC" w:rsidRPr="0009225F" w:rsidRDefault="00B279AC" w:rsidP="00491B1D">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7AB92A14" w14:textId="77777777" w:rsidR="00B279AC" w:rsidRPr="004F7D65" w:rsidRDefault="00B279AC" w:rsidP="00491B1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C90291E" w14:textId="77777777" w:rsidR="00B279AC" w:rsidRPr="004F7D65" w:rsidRDefault="00B279AC" w:rsidP="00491B1D">
            <w:pPr>
              <w:pStyle w:val="BodyText2"/>
              <w:contextualSpacing/>
              <w:jc w:val="center"/>
              <w:rPr>
                <w:rFonts w:ascii="Times New Roman" w:hAnsi="Times New Roman" w:cs="Times New Roman"/>
                <w:spacing w:val="-3"/>
                <w:sz w:val="18"/>
                <w:szCs w:val="18"/>
              </w:rPr>
            </w:pPr>
            <w:r w:rsidRPr="004F7D65">
              <w:rPr>
                <w:rFonts w:ascii="Times New Roman" w:hAnsi="Times New Roman" w:cs="Times New Roman"/>
                <w:spacing w:val="-3"/>
                <w:sz w:val="16"/>
                <w:szCs w:val="16"/>
              </w:rPr>
              <w:t># of Students in Grades</w:t>
            </w:r>
            <w:r>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31863473"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496DD5F"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1170" w:type="dxa"/>
          </w:tcPr>
          <w:p w14:paraId="2AB744D4" w14:textId="77777777" w:rsidR="00B279AC" w:rsidRPr="0009225F" w:rsidRDefault="00B279AC" w:rsidP="00491B1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3D83F26" w14:textId="77777777" w:rsidR="00B279AC" w:rsidRPr="0009225F" w:rsidRDefault="00B279AC" w:rsidP="00491B1D">
            <w:pPr>
              <w:pStyle w:val="BodyText2"/>
              <w:contextualSpacing/>
              <w:jc w:val="center"/>
              <w:rPr>
                <w:rFonts w:ascii="Times New Roman" w:hAnsi="Times New Roman" w:cs="Times New Roman"/>
                <w:spacing w:val="-3"/>
                <w:sz w:val="18"/>
                <w:szCs w:val="18"/>
              </w:rPr>
            </w:pPr>
          </w:p>
        </w:tc>
        <w:tc>
          <w:tcPr>
            <w:tcW w:w="2070" w:type="dxa"/>
          </w:tcPr>
          <w:p w14:paraId="29FB6F3F"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2DE78094" w14:textId="77777777" w:rsidR="00B279AC" w:rsidRPr="0009225F" w:rsidRDefault="00B279AC" w:rsidP="00491B1D">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253C8C8D" w14:textId="77777777" w:rsidR="00B279AC" w:rsidRDefault="00B279AC" w:rsidP="00491B1D">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491B1D">
              <w:rPr>
                <w:rFonts w:ascii="Times New Roman" w:hAnsi="Times New Roman" w:cs="Times New Roman"/>
                <w:spacing w:val="-2"/>
                <w:sz w:val="18"/>
                <w:szCs w:val="18"/>
              </w:rPr>
            </w:r>
            <w:r w:rsidR="00491B1D">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1EE8CE73" w14:textId="77777777" w:rsidR="00B279AC" w:rsidRPr="0009225F" w:rsidRDefault="00B279AC" w:rsidP="00491B1D">
            <w:pPr>
              <w:pStyle w:val="BodyText2"/>
              <w:contextualSpacing/>
              <w:rPr>
                <w:rFonts w:ascii="Times New Roman" w:hAnsi="Times New Roman" w:cs="Times New Roman"/>
                <w:spacing w:val="-2"/>
                <w:sz w:val="18"/>
                <w:szCs w:val="18"/>
              </w:rPr>
            </w:pPr>
          </w:p>
        </w:tc>
        <w:tc>
          <w:tcPr>
            <w:tcW w:w="4410" w:type="dxa"/>
          </w:tcPr>
          <w:p w14:paraId="6444C15B" w14:textId="77777777" w:rsidR="00B279AC" w:rsidRPr="00486AC1" w:rsidRDefault="00B279AC" w:rsidP="00491B1D">
            <w:pPr>
              <w:pStyle w:val="BodyText2"/>
              <w:contextualSpacing/>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14:paraId="5FA5E798" w14:textId="77777777" w:rsidR="00B279AC" w:rsidRDefault="00B279AC" w:rsidP="00B279AC">
      <w:pPr>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B279AC" w14:paraId="050AB4A2" w14:textId="77777777" w:rsidTr="00491B1D">
        <w:tc>
          <w:tcPr>
            <w:tcW w:w="3600" w:type="dxa"/>
            <w:tcBorders>
              <w:top w:val="nil"/>
              <w:left w:val="nil"/>
              <w:bottom w:val="nil"/>
              <w:right w:val="nil"/>
            </w:tcBorders>
          </w:tcPr>
          <w:p w14:paraId="7AB29353" w14:textId="77777777" w:rsidR="00B279AC" w:rsidRDefault="00B279AC" w:rsidP="00491B1D">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2FCAC094" w14:textId="77777777" w:rsidR="00B279AC" w:rsidRDefault="00B279AC" w:rsidP="00491B1D">
            <w:pPr>
              <w:pStyle w:val="BodyText2"/>
              <w:contextualSpacing/>
              <w:rPr>
                <w:sz w:val="20"/>
                <w:szCs w:val="20"/>
              </w:rPr>
            </w:pPr>
          </w:p>
        </w:tc>
        <w:tc>
          <w:tcPr>
            <w:tcW w:w="1260" w:type="dxa"/>
            <w:tcBorders>
              <w:top w:val="nil"/>
              <w:left w:val="nil"/>
              <w:bottom w:val="nil"/>
              <w:right w:val="nil"/>
            </w:tcBorders>
          </w:tcPr>
          <w:p w14:paraId="104AB720" w14:textId="77777777" w:rsidR="00B279AC" w:rsidRDefault="00B279AC" w:rsidP="00491B1D">
            <w:pPr>
              <w:pStyle w:val="BodyText2"/>
              <w:contextualSpacing/>
              <w:rPr>
                <w:sz w:val="20"/>
                <w:szCs w:val="20"/>
              </w:rPr>
            </w:pPr>
            <w:r w:rsidRPr="000D6DCC">
              <w:rPr>
                <w:sz w:val="20"/>
                <w:szCs w:val="20"/>
              </w:rPr>
              <w:t>Date signed:</w:t>
            </w:r>
          </w:p>
        </w:tc>
        <w:tc>
          <w:tcPr>
            <w:tcW w:w="2160" w:type="dxa"/>
            <w:tcBorders>
              <w:top w:val="nil"/>
              <w:left w:val="nil"/>
              <w:right w:val="nil"/>
            </w:tcBorders>
          </w:tcPr>
          <w:p w14:paraId="1D5FF36F" w14:textId="77777777" w:rsidR="00B279AC" w:rsidRDefault="00B279AC" w:rsidP="00491B1D">
            <w:pPr>
              <w:pStyle w:val="BodyText2"/>
              <w:contextualSpacing/>
              <w:rPr>
                <w:sz w:val="20"/>
                <w:szCs w:val="20"/>
              </w:rPr>
            </w:pPr>
          </w:p>
        </w:tc>
      </w:tr>
    </w:tbl>
    <w:p w14:paraId="06C04D06" w14:textId="77777777" w:rsidR="00B279AC" w:rsidRPr="00AB415C" w:rsidRDefault="00B279AC" w:rsidP="00B279AC">
      <w:pPr>
        <w:contextualSpacing/>
        <w:rPr>
          <w:i/>
          <w:sz w:val="20"/>
          <w:szCs w:val="20"/>
          <w:u w:val="single"/>
        </w:rPr>
      </w:pPr>
      <w:r>
        <w:rPr>
          <w:sz w:val="20"/>
          <w:szCs w:val="20"/>
          <w:u w:val="single"/>
        </w:rPr>
        <w:br w:type="page"/>
      </w:r>
      <w:r w:rsidRPr="00AB415C">
        <w:rPr>
          <w:b/>
          <w:spacing w:val="-3"/>
          <w:sz w:val="20"/>
          <w:szCs w:val="20"/>
        </w:rPr>
        <w:lastRenderedPageBreak/>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A578C10" w14:textId="77777777" w:rsidR="00B279AC" w:rsidRPr="00060ACE" w:rsidRDefault="00B279AC" w:rsidP="00B279AC">
      <w:pPr>
        <w:contextualSpacing/>
        <w:rPr>
          <w:i/>
          <w:sz w:val="12"/>
          <w:szCs w:val="12"/>
          <w:u w:val="single"/>
        </w:rPr>
      </w:pPr>
    </w:p>
    <w:p w14:paraId="2BA51416" w14:textId="77777777" w:rsidR="00B279AC" w:rsidRPr="00EE601E" w:rsidRDefault="00B279AC" w:rsidP="00B279AC">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 5: DISAGREEMENT</w:t>
      </w:r>
    </w:p>
    <w:p w14:paraId="77005466" w14:textId="77777777" w:rsidR="00B279AC" w:rsidRDefault="00B279AC" w:rsidP="00B279AC">
      <w:pPr>
        <w:pStyle w:val="BodyText2"/>
        <w:contextualSpacing/>
        <w:rPr>
          <w:rFonts w:ascii="Times New Roman" w:hAnsi="Times New Roman" w:cs="Times New Roman"/>
          <w:sz w:val="20"/>
          <w:szCs w:val="20"/>
        </w:rPr>
      </w:pPr>
    </w:p>
    <w:p w14:paraId="62B2C709" w14:textId="77777777" w:rsidR="00B279AC" w:rsidRPr="00AB415C" w:rsidRDefault="00B279AC" w:rsidP="00B279AC">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14:paraId="7F8A9961" w14:textId="77777777" w:rsidR="00B279AC" w:rsidRPr="00AB415C" w:rsidRDefault="00B279AC" w:rsidP="00B279AC">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B279AC" w:rsidRPr="00AB415C" w14:paraId="33E1ACA8" w14:textId="77777777" w:rsidTr="00491B1D">
        <w:trPr>
          <w:trHeight w:val="5120"/>
        </w:trPr>
        <w:tc>
          <w:tcPr>
            <w:tcW w:w="11245" w:type="dxa"/>
          </w:tcPr>
          <w:p w14:paraId="032B1AC6" w14:textId="77777777" w:rsidR="00B279AC" w:rsidRPr="00AB415C" w:rsidRDefault="00B279AC" w:rsidP="00491B1D">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14:paraId="27AECD36" w14:textId="77777777" w:rsidR="00B279AC" w:rsidRDefault="00B279AC" w:rsidP="00491B1D">
            <w:pPr>
              <w:pStyle w:val="BodyText2"/>
              <w:contextualSpacing/>
              <w:rPr>
                <w:rFonts w:ascii="Times New Roman" w:hAnsi="Times New Roman" w:cs="Times New Roman"/>
                <w:spacing w:val="-3"/>
                <w:sz w:val="20"/>
                <w:szCs w:val="20"/>
              </w:rPr>
            </w:pPr>
          </w:p>
          <w:p w14:paraId="78035BB2" w14:textId="77777777" w:rsidR="00B279AC" w:rsidRPr="00AB415C" w:rsidRDefault="00B279AC" w:rsidP="00491B1D">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3A97F92" w14:textId="77777777" w:rsidR="00B279AC" w:rsidRDefault="00B279AC" w:rsidP="00B279AC">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B279AC" w:rsidRPr="00AB415C" w14:paraId="2DA7AF4E" w14:textId="77777777" w:rsidTr="00491B1D">
        <w:trPr>
          <w:trHeight w:val="4508"/>
        </w:trPr>
        <w:tc>
          <w:tcPr>
            <w:tcW w:w="11245" w:type="dxa"/>
          </w:tcPr>
          <w:p w14:paraId="488FFC60" w14:textId="77777777" w:rsidR="00B279AC" w:rsidRPr="00AB415C" w:rsidRDefault="00B279AC" w:rsidP="00491B1D">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14:paraId="56D1BDEC" w14:textId="77777777" w:rsidR="00B279AC" w:rsidRDefault="00B279AC" w:rsidP="00491B1D">
            <w:pPr>
              <w:pStyle w:val="BodyText2"/>
              <w:contextualSpacing/>
              <w:rPr>
                <w:rFonts w:ascii="Times New Roman" w:hAnsi="Times New Roman" w:cs="Times New Roman"/>
                <w:spacing w:val="-3"/>
                <w:sz w:val="20"/>
                <w:szCs w:val="20"/>
              </w:rPr>
            </w:pPr>
          </w:p>
          <w:p w14:paraId="476FF8C6" w14:textId="77777777" w:rsidR="00B279AC" w:rsidRPr="00AB415C" w:rsidRDefault="00B279AC" w:rsidP="00491B1D">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14FD01FB" w14:textId="77777777" w:rsidR="00B279AC" w:rsidRDefault="00B279AC" w:rsidP="00B279AC">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I CERTIFY that the information provided above is, to the best of my knowledge, complete and accurate.</w:t>
      </w:r>
    </w:p>
    <w:p w14:paraId="4941A7F7" w14:textId="77777777" w:rsidR="00B279AC" w:rsidRPr="00AB415C" w:rsidRDefault="00B279AC" w:rsidP="00B279AC">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B279AC" w14:paraId="27C4D891" w14:textId="77777777" w:rsidTr="00491B1D">
        <w:tc>
          <w:tcPr>
            <w:tcW w:w="5539" w:type="dxa"/>
            <w:tcBorders>
              <w:top w:val="nil"/>
              <w:left w:val="nil"/>
              <w:bottom w:val="single" w:sz="4" w:space="0" w:color="auto"/>
              <w:right w:val="nil"/>
            </w:tcBorders>
          </w:tcPr>
          <w:p w14:paraId="76D587E4"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78CB3BDF"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p>
        </w:tc>
      </w:tr>
      <w:tr w:rsidR="00B279AC" w14:paraId="7C8CFC1A" w14:textId="77777777" w:rsidTr="00491B1D">
        <w:tc>
          <w:tcPr>
            <w:tcW w:w="5539" w:type="dxa"/>
            <w:tcBorders>
              <w:left w:val="nil"/>
              <w:bottom w:val="nil"/>
              <w:right w:val="nil"/>
            </w:tcBorders>
          </w:tcPr>
          <w:p w14:paraId="45B50493"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14:paraId="4C7D4355"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14:paraId="47B064AF" w14:textId="77777777" w:rsidR="00B279AC" w:rsidRPr="00AB415C" w:rsidRDefault="00B279AC" w:rsidP="00B279AC">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400"/>
        <w:gridCol w:w="5400"/>
      </w:tblGrid>
      <w:tr w:rsidR="00B279AC" w14:paraId="2B35C48C" w14:textId="77777777" w:rsidTr="00491B1D">
        <w:tc>
          <w:tcPr>
            <w:tcW w:w="5400" w:type="dxa"/>
            <w:tcBorders>
              <w:top w:val="nil"/>
              <w:left w:val="nil"/>
              <w:bottom w:val="single" w:sz="4" w:space="0" w:color="auto"/>
              <w:right w:val="nil"/>
            </w:tcBorders>
          </w:tcPr>
          <w:p w14:paraId="55137580"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p>
        </w:tc>
        <w:tc>
          <w:tcPr>
            <w:tcW w:w="5400" w:type="dxa"/>
            <w:tcBorders>
              <w:top w:val="nil"/>
              <w:left w:val="nil"/>
              <w:bottom w:val="single" w:sz="4" w:space="0" w:color="auto"/>
              <w:right w:val="nil"/>
            </w:tcBorders>
          </w:tcPr>
          <w:p w14:paraId="668F86DD"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p>
        </w:tc>
      </w:tr>
      <w:tr w:rsidR="00B279AC" w14:paraId="3F69AC8C" w14:textId="77777777" w:rsidTr="00491B1D">
        <w:tc>
          <w:tcPr>
            <w:tcW w:w="5400" w:type="dxa"/>
            <w:tcBorders>
              <w:left w:val="nil"/>
              <w:bottom w:val="nil"/>
              <w:right w:val="nil"/>
            </w:tcBorders>
          </w:tcPr>
          <w:p w14:paraId="48C1F6CA"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400" w:type="dxa"/>
            <w:tcBorders>
              <w:left w:val="nil"/>
              <w:bottom w:val="nil"/>
              <w:right w:val="nil"/>
            </w:tcBorders>
          </w:tcPr>
          <w:p w14:paraId="54258B9B" w14:textId="77777777" w:rsidR="00B279AC" w:rsidRDefault="00B279AC" w:rsidP="00491B1D">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7FB198BF" w14:textId="77777777" w:rsidR="00B279AC" w:rsidRPr="00F54D6E" w:rsidRDefault="00B279AC" w:rsidP="009D2C1D">
      <w:pPr>
        <w:pStyle w:val="Subtitle"/>
        <w:contextualSpacing/>
        <w:rPr>
          <w:rFonts w:eastAsiaTheme="majorEastAsia"/>
          <w:bCs w:val="0"/>
          <w:color w:val="4F81BD" w:themeColor="accent1"/>
          <w:sz w:val="28"/>
          <w:szCs w:val="28"/>
          <w:u w:val="single"/>
          <w:lang w:bidi="en-US"/>
        </w:rPr>
      </w:pPr>
    </w:p>
    <w:sectPr w:rsidR="00B279AC" w:rsidRPr="00F54D6E" w:rsidSect="0016203F">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E7F06" w14:textId="77777777" w:rsidR="00491B1D" w:rsidRDefault="00491B1D" w:rsidP="00081B18">
      <w:r>
        <w:separator/>
      </w:r>
    </w:p>
  </w:endnote>
  <w:endnote w:type="continuationSeparator" w:id="0">
    <w:p w14:paraId="6A6DE226" w14:textId="77777777" w:rsidR="00491B1D" w:rsidRDefault="00491B1D"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316A" w14:textId="43854589" w:rsidR="00491B1D" w:rsidRPr="00BA0B6D" w:rsidRDefault="00491B1D"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651CEA">
      <w:rPr>
        <w:rFonts w:ascii="Times New Roman" w:hAnsi="Times New Roman" w:cs="Times New Roman"/>
        <w:b w:val="0"/>
        <w:bCs w:val="0"/>
        <w:noProof/>
        <w:sz w:val="18"/>
        <w:szCs w:val="18"/>
      </w:rPr>
      <w:t>6</w:t>
    </w:r>
    <w:r w:rsidRPr="00BA0B6D">
      <w:rPr>
        <w:rFonts w:ascii="Times New Roman" w:hAnsi="Times New Roman" w:cs="Times New Roman"/>
        <w:b w:val="0"/>
        <w:bCs w:val="0"/>
        <w:noProof/>
        <w:sz w:val="18"/>
        <w:szCs w:val="18"/>
      </w:rPr>
      <w:fldChar w:fldCharType="end"/>
    </w:r>
  </w:p>
  <w:p w14:paraId="2B8F63BC" w14:textId="77777777" w:rsidR="00491B1D" w:rsidRPr="00BA0B6D" w:rsidRDefault="00491B1D" w:rsidP="00E9670C">
    <w:pPr>
      <w:pStyle w:val="BodyTextIndent"/>
      <w:ind w:left="0" w:firstLine="0"/>
      <w:contextualSpacing/>
      <w:jc w:val="center"/>
      <w:rPr>
        <w:rFonts w:ascii="Times New Roman" w:hAnsi="Times New Roman" w:cs="Times New Roman"/>
        <w:b w:val="0"/>
        <w:bCs w:val="0"/>
        <w:sz w:val="8"/>
        <w:szCs w:val="8"/>
      </w:rPr>
    </w:pPr>
  </w:p>
  <w:p w14:paraId="36F1EDED" w14:textId="0648E095" w:rsidR="00491B1D" w:rsidRPr="00BA0B6D" w:rsidRDefault="00491B1D" w:rsidP="00E9670C">
    <w:pPr>
      <w:pStyle w:val="BodyTextIndent"/>
      <w:ind w:left="0" w:firstLine="0"/>
      <w:contextualSpacing/>
      <w:jc w:val="center"/>
      <w:rPr>
        <w:rFonts w:ascii="Times New Roman" w:hAnsi="Times New Roman" w:cs="Times New Roman"/>
        <w:color w:val="FF0000"/>
        <w:sz w:val="18"/>
        <w:szCs w:val="18"/>
      </w:rPr>
    </w:pPr>
    <w:r>
      <w:rPr>
        <w:rFonts w:ascii="Times New Roman" w:hAnsi="Times New Roman" w:cs="Times New Roman"/>
        <w:bCs w:val="0"/>
        <w:color w:val="C0504D" w:themeColor="accent2"/>
        <w:sz w:val="18"/>
        <w:szCs w:val="18"/>
      </w:rPr>
      <w:t>The LEA and appropriate private school officials must maintain record of consultation and make available upon request by FLDOE.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71B6" w14:textId="4E55DF11" w:rsidR="00491B1D" w:rsidRPr="005667D5" w:rsidRDefault="00491B1D"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w:t>
    </w:r>
    <w:r>
      <w:rPr>
        <w:rFonts w:ascii="Times New Roman" w:hAnsi="Times New Roman" w:cs="Times New Roman"/>
        <w:bCs w:val="0"/>
        <w:color w:val="C0504D" w:themeColor="accent2"/>
        <w:sz w:val="18"/>
        <w:szCs w:val="18"/>
      </w:rPr>
      <w:t xml:space="preserve"> </w:t>
    </w:r>
    <w:r w:rsidRPr="0032495A">
      <w:rPr>
        <w:rFonts w:ascii="Times New Roman" w:hAnsi="Times New Roman" w:cs="Times New Roman"/>
        <w:bCs w:val="0"/>
        <w:color w:val="C0504D" w:themeColor="accent2"/>
        <w:sz w:val="18"/>
        <w:szCs w:val="18"/>
      </w:rPr>
      <w:t>and appropriate private school officials must</w:t>
    </w:r>
    <w:r>
      <w:rPr>
        <w:rFonts w:ascii="Times New Roman" w:hAnsi="Times New Roman" w:cs="Times New Roman"/>
        <w:bCs w:val="0"/>
        <w:color w:val="C0504D" w:themeColor="accent2"/>
        <w:sz w:val="18"/>
        <w:szCs w:val="18"/>
      </w:rPr>
      <w:t xml:space="preserve"> maintain record of consultation</w:t>
    </w:r>
    <w:r w:rsidRPr="0032495A">
      <w:rPr>
        <w:rFonts w:ascii="Times New Roman" w:hAnsi="Times New Roman" w:cs="Times New Roman"/>
        <w:bCs w:val="0"/>
        <w:color w:val="C0504D" w:themeColor="accent2"/>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E61D" w14:textId="77777777" w:rsidR="00491B1D" w:rsidRDefault="00491B1D" w:rsidP="00081B18">
      <w:r>
        <w:separator/>
      </w:r>
    </w:p>
  </w:footnote>
  <w:footnote w:type="continuationSeparator" w:id="0">
    <w:p w14:paraId="77D5453E" w14:textId="77777777" w:rsidR="00491B1D" w:rsidRDefault="00491B1D" w:rsidP="0008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C1DD" w14:textId="4C788CF5" w:rsidR="00491B1D" w:rsidRPr="00BA0B6D" w:rsidRDefault="00491B1D" w:rsidP="00C502E7">
    <w:pPr>
      <w:pStyle w:val="Heading2"/>
      <w:jc w:val="center"/>
      <w:rPr>
        <w:rFonts w:ascii="Times New Roman" w:hAnsi="Times New Roman" w:cs="Times New Roman"/>
        <w:sz w:val="26"/>
        <w:szCs w:val="26"/>
      </w:rPr>
    </w:pPr>
    <w:r>
      <w:rPr>
        <w:rFonts w:ascii="Times New Roman" w:hAnsi="Times New Roman" w:cs="Times New Roman"/>
        <w:sz w:val="26"/>
        <w:szCs w:val="26"/>
      </w:rPr>
      <w:t>2021-22</w:t>
    </w:r>
    <w:r w:rsidRPr="00BA0B6D">
      <w:rPr>
        <w:rFonts w:ascii="Times New Roman" w:hAnsi="Times New Roman" w:cs="Times New Roman"/>
        <w:sz w:val="26"/>
        <w:szCs w:val="26"/>
      </w:rPr>
      <w:t xml:space="preserve"> WRITTEN AFFIRMATION OF LEA CONSULTATION</w:t>
    </w:r>
  </w:p>
  <w:p w14:paraId="0E023DF7" w14:textId="77777777" w:rsidR="00491B1D" w:rsidRPr="00BA0B6D" w:rsidRDefault="00491B1D"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2C8D" w14:textId="01DEAF21" w:rsidR="00491B1D" w:rsidRPr="00BA0B6D" w:rsidRDefault="00491B1D" w:rsidP="00FE248E">
    <w:pPr>
      <w:pStyle w:val="Heading2"/>
      <w:jc w:val="center"/>
      <w:rPr>
        <w:rFonts w:ascii="Times New Roman" w:hAnsi="Times New Roman" w:cs="Times New Roman"/>
        <w:sz w:val="26"/>
        <w:szCs w:val="26"/>
      </w:rPr>
    </w:pPr>
    <w:r>
      <w:rPr>
        <w:rFonts w:ascii="Times New Roman" w:hAnsi="Times New Roman" w:cs="Times New Roman"/>
        <w:sz w:val="26"/>
        <w:szCs w:val="26"/>
      </w:rPr>
      <w:t>2021-22</w:t>
    </w:r>
    <w:r w:rsidRPr="00BA0B6D">
      <w:rPr>
        <w:rFonts w:ascii="Times New Roman" w:hAnsi="Times New Roman" w:cs="Times New Roman"/>
        <w:sz w:val="26"/>
        <w:szCs w:val="26"/>
      </w:rPr>
      <w:t xml:space="preserve"> WRITTEN AFFIRMATION OF LEA CONSULTATION</w:t>
    </w:r>
  </w:p>
  <w:p w14:paraId="20FFEC46" w14:textId="77777777" w:rsidR="00491B1D" w:rsidRDefault="00491B1D" w:rsidP="00FE248E">
    <w:pPr>
      <w:pStyle w:val="Heading2"/>
      <w:jc w:val="center"/>
      <w:rPr>
        <w:sz w:val="26"/>
        <w:szCs w:val="26"/>
      </w:rPr>
    </w:pPr>
    <w:r w:rsidRPr="00BA0B6D">
      <w:rPr>
        <w:sz w:val="26"/>
        <w:szCs w:val="26"/>
      </w:rPr>
      <w:t>WITH PRIVATE SCHOOL OFFICIALS</w:t>
    </w:r>
  </w:p>
  <w:p w14:paraId="1518051C" w14:textId="77777777" w:rsidR="00491B1D" w:rsidRPr="00FE248E" w:rsidRDefault="00491B1D" w:rsidP="00FE24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63A5D"/>
    <w:multiLevelType w:val="hybridMultilevel"/>
    <w:tmpl w:val="DE6A49B4"/>
    <w:lvl w:ilvl="0" w:tplc="F288F264">
      <w:start w:val="1"/>
      <w:numFmt w:val="bullet"/>
      <w:pStyle w:val="Heading7"/>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0F6D80"/>
    <w:rsid w:val="00114F69"/>
    <w:rsid w:val="00135AD9"/>
    <w:rsid w:val="00136576"/>
    <w:rsid w:val="0015390A"/>
    <w:rsid w:val="0016203F"/>
    <w:rsid w:val="00163ECF"/>
    <w:rsid w:val="001C1A79"/>
    <w:rsid w:val="001E1621"/>
    <w:rsid w:val="00207441"/>
    <w:rsid w:val="002078BE"/>
    <w:rsid w:val="002124EF"/>
    <w:rsid w:val="00212D2F"/>
    <w:rsid w:val="002138AE"/>
    <w:rsid w:val="00221808"/>
    <w:rsid w:val="0022515E"/>
    <w:rsid w:val="002315D2"/>
    <w:rsid w:val="0023165C"/>
    <w:rsid w:val="00234108"/>
    <w:rsid w:val="0025015F"/>
    <w:rsid w:val="00254271"/>
    <w:rsid w:val="00254A5E"/>
    <w:rsid w:val="00270164"/>
    <w:rsid w:val="002731F4"/>
    <w:rsid w:val="00273213"/>
    <w:rsid w:val="00285418"/>
    <w:rsid w:val="00285BA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3E77C6"/>
    <w:rsid w:val="00400709"/>
    <w:rsid w:val="00407963"/>
    <w:rsid w:val="00410A3D"/>
    <w:rsid w:val="00413538"/>
    <w:rsid w:val="004300D3"/>
    <w:rsid w:val="00430758"/>
    <w:rsid w:val="00437D4D"/>
    <w:rsid w:val="004441E0"/>
    <w:rsid w:val="00446794"/>
    <w:rsid w:val="00450A1C"/>
    <w:rsid w:val="00454BA6"/>
    <w:rsid w:val="00456B75"/>
    <w:rsid w:val="00462F31"/>
    <w:rsid w:val="004669BB"/>
    <w:rsid w:val="00467ACE"/>
    <w:rsid w:val="004779A5"/>
    <w:rsid w:val="00480145"/>
    <w:rsid w:val="00480212"/>
    <w:rsid w:val="00486AC1"/>
    <w:rsid w:val="00491B1D"/>
    <w:rsid w:val="00496085"/>
    <w:rsid w:val="004C61E8"/>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30B"/>
    <w:rsid w:val="005B5B81"/>
    <w:rsid w:val="005D02F1"/>
    <w:rsid w:val="005D4413"/>
    <w:rsid w:val="005D45EF"/>
    <w:rsid w:val="005D7DF9"/>
    <w:rsid w:val="005E2240"/>
    <w:rsid w:val="005E3D8F"/>
    <w:rsid w:val="00603567"/>
    <w:rsid w:val="006105D7"/>
    <w:rsid w:val="00631D92"/>
    <w:rsid w:val="00633BF7"/>
    <w:rsid w:val="006517C5"/>
    <w:rsid w:val="00651CEA"/>
    <w:rsid w:val="00654881"/>
    <w:rsid w:val="00654B16"/>
    <w:rsid w:val="006554DF"/>
    <w:rsid w:val="00660911"/>
    <w:rsid w:val="006646DE"/>
    <w:rsid w:val="0067318F"/>
    <w:rsid w:val="00673289"/>
    <w:rsid w:val="006839EF"/>
    <w:rsid w:val="00684A82"/>
    <w:rsid w:val="0068763F"/>
    <w:rsid w:val="00693244"/>
    <w:rsid w:val="006A685C"/>
    <w:rsid w:val="006C6D28"/>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C30"/>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1FF4"/>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441A5"/>
    <w:rsid w:val="00A708E0"/>
    <w:rsid w:val="00A933DA"/>
    <w:rsid w:val="00AB0A23"/>
    <w:rsid w:val="00AB0D3A"/>
    <w:rsid w:val="00AB4128"/>
    <w:rsid w:val="00AB415C"/>
    <w:rsid w:val="00AB74BB"/>
    <w:rsid w:val="00AF69ED"/>
    <w:rsid w:val="00AF7678"/>
    <w:rsid w:val="00AF7E39"/>
    <w:rsid w:val="00B16CA9"/>
    <w:rsid w:val="00B279AC"/>
    <w:rsid w:val="00B406B1"/>
    <w:rsid w:val="00B82E98"/>
    <w:rsid w:val="00B95522"/>
    <w:rsid w:val="00BA0B6D"/>
    <w:rsid w:val="00BA6240"/>
    <w:rsid w:val="00BC102D"/>
    <w:rsid w:val="00BD357F"/>
    <w:rsid w:val="00BD6632"/>
    <w:rsid w:val="00BE0F42"/>
    <w:rsid w:val="00BF0CE8"/>
    <w:rsid w:val="00BF6BFF"/>
    <w:rsid w:val="00C10AC5"/>
    <w:rsid w:val="00C2484C"/>
    <w:rsid w:val="00C40AEE"/>
    <w:rsid w:val="00C4135A"/>
    <w:rsid w:val="00C502E7"/>
    <w:rsid w:val="00C50B62"/>
    <w:rsid w:val="00C647E7"/>
    <w:rsid w:val="00C759E2"/>
    <w:rsid w:val="00C9281F"/>
    <w:rsid w:val="00C96710"/>
    <w:rsid w:val="00CA3590"/>
    <w:rsid w:val="00CA7587"/>
    <w:rsid w:val="00CB2B59"/>
    <w:rsid w:val="00CC6F46"/>
    <w:rsid w:val="00CE2273"/>
    <w:rsid w:val="00CF6F60"/>
    <w:rsid w:val="00D143A0"/>
    <w:rsid w:val="00D232FA"/>
    <w:rsid w:val="00D44CA6"/>
    <w:rsid w:val="00D47315"/>
    <w:rsid w:val="00D47ECC"/>
    <w:rsid w:val="00D61EA4"/>
    <w:rsid w:val="00D75F6A"/>
    <w:rsid w:val="00D773C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20D02"/>
    <w:rsid w:val="00E36CCD"/>
    <w:rsid w:val="00E43CEF"/>
    <w:rsid w:val="00E52888"/>
    <w:rsid w:val="00E54F99"/>
    <w:rsid w:val="00E5656C"/>
    <w:rsid w:val="00E675E8"/>
    <w:rsid w:val="00E71C34"/>
    <w:rsid w:val="00E76EF9"/>
    <w:rsid w:val="00E87112"/>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paragraph" w:styleId="Heading3">
    <w:name w:val="heading 3"/>
    <w:basedOn w:val="Normal"/>
    <w:next w:val="Normal"/>
    <w:link w:val="Heading3Char"/>
    <w:uiPriority w:val="9"/>
    <w:unhideWhenUsed/>
    <w:qFormat/>
    <w:rsid w:val="00B279AC"/>
    <w:pPr>
      <w:keepNext/>
      <w:keepLines/>
      <w:pBdr>
        <w:bottom w:val="single" w:sz="4" w:space="1" w:color="000000" w:themeColor="text1"/>
      </w:pBdr>
      <w:spacing w:before="200"/>
      <w:outlineLvl w:val="2"/>
    </w:pPr>
    <w:rPr>
      <w:rFonts w:asciiTheme="majorHAnsi" w:eastAsiaTheme="majorEastAsia" w:hAnsiTheme="majorHAnsi" w:cstheme="majorBidi"/>
      <w:b/>
      <w:bCs/>
      <w:i/>
      <w:color w:val="000000" w:themeColor="text1"/>
      <w:sz w:val="22"/>
    </w:rPr>
  </w:style>
  <w:style w:type="paragraph" w:styleId="Heading4">
    <w:name w:val="heading 4"/>
    <w:basedOn w:val="Normal"/>
    <w:next w:val="Normal"/>
    <w:link w:val="Heading4Char"/>
    <w:unhideWhenUsed/>
    <w:qFormat/>
    <w:rsid w:val="00B279AC"/>
    <w:pPr>
      <w:keepNext/>
      <w:keepLines/>
      <w:spacing w:before="120"/>
      <w:outlineLvl w:val="3"/>
    </w:pPr>
    <w:rPr>
      <w:rFonts w:asciiTheme="majorHAnsi" w:eastAsiaTheme="majorEastAsia" w:hAnsiTheme="majorHAnsi" w:cstheme="majorBidi"/>
      <w:b/>
      <w:iCs/>
      <w:color w:val="000000" w:themeColor="text1"/>
      <w:sz w:val="22"/>
    </w:rPr>
  </w:style>
  <w:style w:type="paragraph" w:styleId="Heading5">
    <w:name w:val="heading 5"/>
    <w:basedOn w:val="Normal"/>
    <w:next w:val="Normal"/>
    <w:link w:val="Heading5Char"/>
    <w:unhideWhenUsed/>
    <w:qFormat/>
    <w:rsid w:val="00B279AC"/>
    <w:pPr>
      <w:keepNext/>
      <w:keepLines/>
      <w:spacing w:before="40"/>
      <w:outlineLvl w:val="4"/>
    </w:pPr>
    <w:rPr>
      <w:rFonts w:asciiTheme="majorHAnsi" w:eastAsiaTheme="majorEastAsia" w:hAnsiTheme="majorHAnsi" w:cstheme="majorBidi"/>
      <w:i/>
      <w:color w:val="365F91" w:themeColor="accent1" w:themeShade="BF"/>
      <w:sz w:val="22"/>
    </w:rPr>
  </w:style>
  <w:style w:type="paragraph" w:styleId="Heading6">
    <w:name w:val="heading 6"/>
    <w:basedOn w:val="Normal"/>
    <w:next w:val="Normal"/>
    <w:link w:val="Heading6Char"/>
    <w:unhideWhenUsed/>
    <w:qFormat/>
    <w:rsid w:val="00B279AC"/>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unhideWhenUsed/>
    <w:qFormat/>
    <w:rsid w:val="00B279AC"/>
    <w:pPr>
      <w:keepNext/>
      <w:keepLines/>
      <w:numPr>
        <w:numId w:val="4"/>
      </w:numPr>
      <w:spacing w:before="40" w:line="259" w:lineRule="auto"/>
      <w:outlineLvl w:val="6"/>
    </w:pPr>
    <w:rPr>
      <w:rFonts w:asciiTheme="minorHAnsi" w:eastAsiaTheme="majorEastAsia" w:hAnsiTheme="minorHAnsi" w:cstheme="majorBidi"/>
      <w:i/>
      <w:iCs/>
    </w:rPr>
  </w:style>
  <w:style w:type="paragraph" w:styleId="Heading8">
    <w:name w:val="heading 8"/>
    <w:basedOn w:val="Normal"/>
    <w:next w:val="Normal"/>
    <w:link w:val="Heading8Char"/>
    <w:uiPriority w:val="9"/>
    <w:semiHidden/>
    <w:unhideWhenUsed/>
    <w:qFormat/>
    <w:rsid w:val="00B279AC"/>
    <w:pPr>
      <w:keepNext/>
      <w:keepLines/>
      <w:spacing w:before="40" w:line="259" w:lineRule="auto"/>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79AC"/>
    <w:pPr>
      <w:keepNext/>
      <w:keepLines/>
      <w:spacing w:before="4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3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unhideWhenUsed/>
    <w:rsid w:val="00EA7728"/>
    <w:rPr>
      <w:sz w:val="20"/>
      <w:szCs w:val="20"/>
    </w:rPr>
  </w:style>
  <w:style w:type="character" w:customStyle="1" w:styleId="CommentTextChar">
    <w:name w:val="Comment Text Char"/>
    <w:basedOn w:val="DefaultParagraphFont"/>
    <w:link w:val="CommentText"/>
    <w:uiPriority w:val="99"/>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link w:val="ListParagraphChar"/>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rsid w:val="00843E5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79AC"/>
    <w:rPr>
      <w:rFonts w:asciiTheme="majorHAnsi" w:eastAsiaTheme="majorEastAsia" w:hAnsiTheme="majorHAnsi" w:cstheme="majorBidi"/>
      <w:b/>
      <w:bCs/>
      <w:i/>
      <w:color w:val="000000" w:themeColor="text1"/>
      <w:szCs w:val="24"/>
    </w:rPr>
  </w:style>
  <w:style w:type="character" w:customStyle="1" w:styleId="Heading4Char">
    <w:name w:val="Heading 4 Char"/>
    <w:basedOn w:val="DefaultParagraphFont"/>
    <w:link w:val="Heading4"/>
    <w:rsid w:val="00B279AC"/>
    <w:rPr>
      <w:rFonts w:asciiTheme="majorHAnsi" w:eastAsiaTheme="majorEastAsia" w:hAnsiTheme="majorHAnsi" w:cstheme="majorBidi"/>
      <w:b/>
      <w:iCs/>
      <w:color w:val="000000" w:themeColor="text1"/>
      <w:szCs w:val="24"/>
    </w:rPr>
  </w:style>
  <w:style w:type="character" w:customStyle="1" w:styleId="Heading5Char">
    <w:name w:val="Heading 5 Char"/>
    <w:basedOn w:val="DefaultParagraphFont"/>
    <w:link w:val="Heading5"/>
    <w:rsid w:val="00B279AC"/>
    <w:rPr>
      <w:rFonts w:asciiTheme="majorHAnsi" w:eastAsiaTheme="majorEastAsia" w:hAnsiTheme="majorHAnsi" w:cstheme="majorBidi"/>
      <w:i/>
      <w:color w:val="365F91" w:themeColor="accent1" w:themeShade="BF"/>
      <w:szCs w:val="24"/>
    </w:rPr>
  </w:style>
  <w:style w:type="character" w:customStyle="1" w:styleId="Heading6Char">
    <w:name w:val="Heading 6 Char"/>
    <w:basedOn w:val="DefaultParagraphFont"/>
    <w:link w:val="Heading6"/>
    <w:rsid w:val="00B279AC"/>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rsid w:val="00B279AC"/>
    <w:rPr>
      <w:rFonts w:eastAsiaTheme="majorEastAsia" w:cstheme="majorBidi"/>
      <w:i/>
      <w:iCs/>
      <w:sz w:val="24"/>
      <w:szCs w:val="24"/>
    </w:rPr>
  </w:style>
  <w:style w:type="character" w:customStyle="1" w:styleId="Heading8Char">
    <w:name w:val="Heading 8 Char"/>
    <w:basedOn w:val="DefaultParagraphFont"/>
    <w:link w:val="Heading8"/>
    <w:uiPriority w:val="9"/>
    <w:semiHidden/>
    <w:rsid w:val="00B279A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79AC"/>
    <w:rPr>
      <w:rFonts w:asciiTheme="majorHAnsi" w:eastAsiaTheme="majorEastAsia" w:hAnsiTheme="majorHAnsi" w:cstheme="majorBidi"/>
      <w:i/>
      <w:iCs/>
      <w:color w:val="262626" w:themeColor="text1" w:themeTint="D9"/>
      <w:sz w:val="21"/>
      <w:szCs w:val="21"/>
    </w:rPr>
  </w:style>
  <w:style w:type="character" w:styleId="Strong">
    <w:name w:val="Strong"/>
    <w:basedOn w:val="DefaultParagraphFont"/>
    <w:qFormat/>
    <w:rsid w:val="00B279AC"/>
    <w:rPr>
      <w:b/>
      <w:bCs/>
      <w:color w:val="auto"/>
    </w:rPr>
  </w:style>
  <w:style w:type="paragraph" w:styleId="Title">
    <w:name w:val="Title"/>
    <w:basedOn w:val="Normal"/>
    <w:next w:val="Normal"/>
    <w:link w:val="TitleChar"/>
    <w:autoRedefine/>
    <w:qFormat/>
    <w:rsid w:val="00B279AC"/>
    <w:pPr>
      <w:spacing w:before="1000" w:after="1000"/>
      <w:jc w:val="center"/>
    </w:pPr>
    <w:rPr>
      <w:rFonts w:ascii="Museo Slab 500" w:eastAsiaTheme="minorHAnsi" w:hAnsi="Museo Slab 500"/>
      <w:color w:val="000000" w:themeColor="text1"/>
      <w:spacing w:val="20"/>
      <w:sz w:val="64"/>
      <w:szCs w:val="72"/>
    </w:rPr>
  </w:style>
  <w:style w:type="character" w:customStyle="1" w:styleId="TitleChar">
    <w:name w:val="Title Char"/>
    <w:basedOn w:val="DefaultParagraphFont"/>
    <w:link w:val="Title"/>
    <w:rsid w:val="00B279AC"/>
    <w:rPr>
      <w:rFonts w:ascii="Museo Slab 500" w:hAnsi="Museo Slab 500" w:cs="Times New Roman"/>
      <w:color w:val="000000" w:themeColor="text1"/>
      <w:spacing w:val="20"/>
      <w:sz w:val="64"/>
      <w:szCs w:val="72"/>
    </w:rPr>
  </w:style>
  <w:style w:type="paragraph" w:customStyle="1" w:styleId="HeadingMuseo">
    <w:name w:val="Heading Museo"/>
    <w:basedOn w:val="Heading1"/>
    <w:qFormat/>
    <w:rsid w:val="00B279AC"/>
    <w:pPr>
      <w:keepNext w:val="0"/>
      <w:keepLines w:val="0"/>
      <w:pBdr>
        <w:bottom w:val="single" w:sz="8" w:space="1" w:color="666666" w:themeColor="text1" w:themeTint="99"/>
      </w:pBdr>
      <w:tabs>
        <w:tab w:val="left" w:pos="90"/>
      </w:tabs>
      <w:spacing w:before="0" w:after="120"/>
    </w:pPr>
    <w:rPr>
      <w:rFonts w:ascii="Museo Slab 500" w:eastAsiaTheme="minorHAnsi" w:hAnsi="Museo Slab 500" w:cstheme="minorBidi"/>
      <w:bCs/>
      <w:color w:val="auto"/>
      <w:sz w:val="48"/>
      <w:szCs w:val="48"/>
    </w:rPr>
  </w:style>
  <w:style w:type="table" w:styleId="LightList-Accent2">
    <w:name w:val="Light List Accent 2"/>
    <w:basedOn w:val="TableNormal"/>
    <w:uiPriority w:val="61"/>
    <w:rsid w:val="00B279AC"/>
    <w:pPr>
      <w:spacing w:after="0" w:line="240" w:lineRule="auto"/>
    </w:pPr>
    <w:rPr>
      <w:rFonts w:eastAsiaTheme="minorEastAsia"/>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B279AC"/>
    <w:pPr>
      <w:spacing w:after="0" w:line="240" w:lineRule="auto"/>
    </w:pPr>
    <w:rPr>
      <w:rFonts w:eastAsiaTheme="minorEastAsia"/>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autoRedefine/>
    <w:uiPriority w:val="35"/>
    <w:unhideWhenUsed/>
    <w:qFormat/>
    <w:rsid w:val="00B279AC"/>
    <w:pPr>
      <w:spacing w:after="120"/>
    </w:pPr>
    <w:rPr>
      <w:rFonts w:ascii="Calibri" w:eastAsiaTheme="minorEastAsia" w:hAnsi="Calibri" w:cstheme="minorBidi"/>
      <w:bCs/>
      <w:color w:val="000000" w:themeColor="text1"/>
      <w:w w:val="102"/>
      <w:sz w:val="18"/>
      <w:szCs w:val="18"/>
    </w:rPr>
  </w:style>
  <w:style w:type="table" w:styleId="LightShading-Accent3">
    <w:name w:val="Light Shading Accent 3"/>
    <w:basedOn w:val="TableNormal"/>
    <w:uiPriority w:val="60"/>
    <w:rsid w:val="00B279AC"/>
    <w:pPr>
      <w:spacing w:after="0" w:line="240" w:lineRule="auto"/>
    </w:pPr>
    <w:rPr>
      <w:rFonts w:eastAsiaTheme="minorEastAsia"/>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B279AC"/>
    <w:pPr>
      <w:spacing w:after="0" w:line="240" w:lineRule="auto"/>
    </w:pPr>
    <w:rPr>
      <w:rFonts w:eastAsiaTheme="minorEastAsia"/>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279AC"/>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279AC"/>
    <w:pPr>
      <w:spacing w:after="0" w:line="240" w:lineRule="auto"/>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279AC"/>
    <w:pPr>
      <w:spacing w:after="0" w:line="240" w:lineRule="auto"/>
    </w:pPr>
    <w:rPr>
      <w:rFonts w:eastAsiaTheme="minorEastAsia"/>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B279AC"/>
    <w:pPr>
      <w:spacing w:after="0" w:line="240" w:lineRule="auto"/>
    </w:pPr>
    <w:rPr>
      <w:rFonts w:eastAsiaTheme="minorEastAsia"/>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B279AC"/>
    <w:pPr>
      <w:spacing w:after="0" w:line="240" w:lineRule="auto"/>
    </w:pPr>
    <w:rPr>
      <w:rFonts w:eastAsiaTheme="minorEastAsia"/>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6">
    <w:name w:val="Medium List 1 Accent 6"/>
    <w:basedOn w:val="TableNormal"/>
    <w:uiPriority w:val="65"/>
    <w:rsid w:val="00B279AC"/>
    <w:pPr>
      <w:spacing w:after="0" w:line="240" w:lineRule="auto"/>
    </w:pPr>
    <w:rPr>
      <w:rFonts w:eastAsiaTheme="minorEastAsia"/>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EndnoteReference">
    <w:name w:val="endnote reference"/>
    <w:basedOn w:val="DefaultParagraphFont"/>
    <w:semiHidden/>
    <w:rsid w:val="00B279AC"/>
    <w:rPr>
      <w:vertAlign w:val="superscript"/>
    </w:rPr>
  </w:style>
  <w:style w:type="paragraph" w:styleId="EndnoteText">
    <w:name w:val="endnote text"/>
    <w:basedOn w:val="Normal"/>
    <w:link w:val="EndnoteTextChar"/>
    <w:semiHidden/>
    <w:rsid w:val="00B279AC"/>
    <w:rPr>
      <w:rFonts w:ascii="Calibri" w:hAnsi="Calibri"/>
      <w:sz w:val="22"/>
      <w:szCs w:val="20"/>
    </w:rPr>
  </w:style>
  <w:style w:type="character" w:customStyle="1" w:styleId="EndnoteTextChar">
    <w:name w:val="Endnote Text Char"/>
    <w:basedOn w:val="DefaultParagraphFont"/>
    <w:link w:val="EndnoteText"/>
    <w:semiHidden/>
    <w:rsid w:val="00B279AC"/>
    <w:rPr>
      <w:rFonts w:ascii="Calibri" w:eastAsia="Times New Roman" w:hAnsi="Calibri" w:cs="Times New Roman"/>
      <w:szCs w:val="20"/>
    </w:rPr>
  </w:style>
  <w:style w:type="paragraph" w:styleId="BodyText">
    <w:name w:val="Body Text"/>
    <w:aliases w:val="Body Text Calibri"/>
    <w:basedOn w:val="Normal"/>
    <w:link w:val="BodyTextChar"/>
    <w:uiPriority w:val="99"/>
    <w:unhideWhenUsed/>
    <w:qFormat/>
    <w:rsid w:val="00B279AC"/>
    <w:pPr>
      <w:spacing w:after="100" w:afterAutospacing="1"/>
    </w:pPr>
    <w:rPr>
      <w:rFonts w:ascii="Calibri" w:eastAsiaTheme="minorEastAsia" w:hAnsi="Calibri" w:cstheme="minorBidi"/>
      <w:sz w:val="22"/>
    </w:rPr>
  </w:style>
  <w:style w:type="character" w:customStyle="1" w:styleId="BodyTextChar">
    <w:name w:val="Body Text Char"/>
    <w:aliases w:val="Body Text Calibri Char"/>
    <w:basedOn w:val="DefaultParagraphFont"/>
    <w:link w:val="BodyText"/>
    <w:uiPriority w:val="99"/>
    <w:rsid w:val="00B279AC"/>
    <w:rPr>
      <w:rFonts w:ascii="Calibri" w:eastAsiaTheme="minorEastAsia" w:hAnsi="Calibri"/>
      <w:szCs w:val="24"/>
    </w:rPr>
  </w:style>
  <w:style w:type="table" w:styleId="TableWeb1">
    <w:name w:val="Table Web 1"/>
    <w:basedOn w:val="TableNormal"/>
    <w:rsid w:val="00B279A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B279AC"/>
    <w:pPr>
      <w:spacing w:line="300" w:lineRule="auto"/>
    </w:pPr>
    <w:rPr>
      <w:rFonts w:ascii="Calibri" w:eastAsiaTheme="minorEastAsia" w:hAnsi="Calibri" w:cstheme="minorBidi"/>
      <w:sz w:val="22"/>
      <w:szCs w:val="36"/>
    </w:rPr>
  </w:style>
  <w:style w:type="table" w:styleId="ColorfulShading-Accent1">
    <w:name w:val="Colorful Shading Accent 1"/>
    <w:basedOn w:val="TableNormal"/>
    <w:uiPriority w:val="71"/>
    <w:rsid w:val="00B279AC"/>
    <w:pPr>
      <w:spacing w:after="0" w:line="240" w:lineRule="auto"/>
    </w:pPr>
    <w:rPr>
      <w:rFonts w:eastAsiaTheme="minorEastAsia"/>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apple-style-span">
    <w:name w:val="apple-style-span"/>
    <w:basedOn w:val="DefaultParagraphFont"/>
    <w:rsid w:val="00B279AC"/>
  </w:style>
  <w:style w:type="paragraph" w:customStyle="1" w:styleId="SummaryHeadline">
    <w:name w:val="Summary Headline"/>
    <w:basedOn w:val="Heading1"/>
    <w:autoRedefine/>
    <w:qFormat/>
    <w:rsid w:val="00B279AC"/>
    <w:pPr>
      <w:keepNext w:val="0"/>
      <w:keepLines w:val="0"/>
      <w:pBdr>
        <w:bottom w:val="single" w:sz="8" w:space="1" w:color="666666" w:themeColor="text1" w:themeTint="99"/>
      </w:pBdr>
      <w:tabs>
        <w:tab w:val="left" w:pos="90"/>
      </w:tabs>
      <w:spacing w:before="0" w:after="60"/>
    </w:pPr>
    <w:rPr>
      <w:rFonts w:ascii="Museo Slab 500" w:eastAsiaTheme="minorHAnsi" w:hAnsi="Museo Slab 500" w:cstheme="minorBidi"/>
      <w:b/>
      <w:bCs/>
      <w:color w:val="auto"/>
      <w:sz w:val="36"/>
      <w:szCs w:val="36"/>
    </w:rPr>
  </w:style>
  <w:style w:type="paragraph" w:customStyle="1" w:styleId="SubheadTrebuchet">
    <w:name w:val="Subhead Trebuchet"/>
    <w:basedOn w:val="Normal"/>
    <w:next w:val="Normal"/>
    <w:autoRedefine/>
    <w:qFormat/>
    <w:rsid w:val="00B279AC"/>
    <w:pPr>
      <w:shd w:val="pct5" w:color="C6D9F1" w:themeColor="text2" w:themeTint="33" w:fill="CCCCCC" w:themeFill="text1" w:themeFillTint="33"/>
      <w:spacing w:before="120" w:after="60"/>
    </w:pPr>
    <w:rPr>
      <w:rFonts w:ascii="Trebuchet MS" w:eastAsiaTheme="minorEastAsia" w:hAnsi="Trebuchet MS" w:cstheme="minorBidi"/>
      <w:b/>
      <w:sz w:val="28"/>
    </w:rPr>
  </w:style>
  <w:style w:type="paragraph" w:customStyle="1" w:styleId="PullQuote">
    <w:name w:val="Pull Quote"/>
    <w:basedOn w:val="Normal"/>
    <w:autoRedefine/>
    <w:qFormat/>
    <w:rsid w:val="00B279AC"/>
    <w:pPr>
      <w:spacing w:line="300" w:lineRule="auto"/>
      <w:jc w:val="center"/>
    </w:pPr>
    <w:rPr>
      <w:rFonts w:ascii="Museo Slab 500" w:eastAsiaTheme="minorEastAsia" w:hAnsi="Museo Slab 500" w:cstheme="minorBidi"/>
      <w:iCs/>
      <w:color w:val="666666" w:themeColor="text1" w:themeTint="99"/>
    </w:rPr>
  </w:style>
  <w:style w:type="paragraph" w:customStyle="1" w:styleId="Table">
    <w:name w:val="Table"/>
    <w:basedOn w:val="Normal"/>
    <w:qFormat/>
    <w:rsid w:val="00B279AC"/>
    <w:pPr>
      <w:framePr w:hSpace="180" w:wrap="around" w:vAnchor="page" w:hAnchor="page" w:x="1189" w:y="3909"/>
    </w:pPr>
    <w:rPr>
      <w:rFonts w:ascii="Calibri" w:eastAsiaTheme="minorEastAsia" w:hAnsi="Calibri" w:cstheme="minorBidi"/>
      <w:b/>
      <w:bCs/>
      <w:color w:val="000000" w:themeColor="text1"/>
      <w:sz w:val="22"/>
    </w:rPr>
  </w:style>
  <w:style w:type="table" w:styleId="LightShading">
    <w:name w:val="Light Shading"/>
    <w:basedOn w:val="TableNormal"/>
    <w:uiPriority w:val="60"/>
    <w:rsid w:val="00B279AC"/>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ableReference">
    <w:name w:val="Table Reference"/>
    <w:uiPriority w:val="1"/>
    <w:qFormat/>
    <w:rsid w:val="00B279AC"/>
    <w:rPr>
      <w:rFonts w:ascii="Calibri" w:hAnsi="Calibri"/>
      <w:b/>
      <w:sz w:val="20"/>
      <w:szCs w:val="20"/>
    </w:rPr>
  </w:style>
  <w:style w:type="paragraph" w:customStyle="1" w:styleId="BulletedLevel1">
    <w:name w:val="Bulleted Level 1"/>
    <w:basedOn w:val="Normal"/>
    <w:next w:val="Normal"/>
    <w:autoRedefine/>
    <w:qFormat/>
    <w:rsid w:val="00B279AC"/>
    <w:pPr>
      <w:numPr>
        <w:numId w:val="2"/>
      </w:numPr>
      <w:spacing w:after="120"/>
    </w:pPr>
    <w:rPr>
      <w:rFonts w:ascii="Calibri" w:eastAsiaTheme="minorEastAsia" w:hAnsi="Calibri" w:cstheme="minorBidi"/>
      <w:sz w:val="22"/>
      <w:szCs w:val="22"/>
    </w:rPr>
  </w:style>
  <w:style w:type="numbering" w:customStyle="1" w:styleId="BulletedList2ndLevel">
    <w:name w:val="Bulleted List 2nd Level"/>
    <w:basedOn w:val="NoList"/>
    <w:uiPriority w:val="99"/>
    <w:rsid w:val="00B279AC"/>
    <w:pPr>
      <w:numPr>
        <w:numId w:val="3"/>
      </w:numPr>
    </w:pPr>
  </w:style>
  <w:style w:type="paragraph" w:customStyle="1" w:styleId="Endnotes">
    <w:name w:val="Endnotes"/>
    <w:basedOn w:val="Normal"/>
    <w:qFormat/>
    <w:rsid w:val="00B279AC"/>
    <w:rPr>
      <w:rFonts w:asciiTheme="majorHAnsi" w:eastAsiaTheme="minorEastAsia" w:hAnsiTheme="majorHAnsi" w:cstheme="minorBidi"/>
      <w:sz w:val="18"/>
      <w:szCs w:val="18"/>
    </w:rPr>
  </w:style>
  <w:style w:type="paragraph" w:customStyle="1" w:styleId="TableofContentsTitle">
    <w:name w:val="Table of Contents Title"/>
    <w:basedOn w:val="Summary"/>
    <w:next w:val="TOC1"/>
    <w:autoRedefine/>
    <w:qFormat/>
    <w:rsid w:val="00B279AC"/>
    <w:pPr>
      <w:spacing w:after="240"/>
    </w:pPr>
    <w:rPr>
      <w:rFonts w:ascii="Museo Slab 500" w:hAnsi="Museo Slab 500"/>
      <w:color w:val="000000" w:themeColor="text1"/>
      <w:sz w:val="36"/>
    </w:rPr>
  </w:style>
  <w:style w:type="paragraph" w:styleId="TOC2">
    <w:name w:val="toc 2"/>
    <w:basedOn w:val="SubheadTrebuchet"/>
    <w:next w:val="TOC3"/>
    <w:autoRedefine/>
    <w:uiPriority w:val="39"/>
    <w:unhideWhenUsed/>
    <w:rsid w:val="00B279AC"/>
    <w:pPr>
      <w:shd w:val="clear" w:color="auto" w:fill="auto"/>
      <w:spacing w:after="0"/>
      <w:ind w:left="220"/>
    </w:pPr>
    <w:rPr>
      <w:rFonts w:asciiTheme="minorHAnsi" w:hAnsiTheme="minorHAnsi" w:cstheme="minorHAnsi"/>
      <w:bCs/>
      <w:sz w:val="22"/>
      <w:szCs w:val="22"/>
    </w:rPr>
  </w:style>
  <w:style w:type="paragraph" w:styleId="TOC1">
    <w:name w:val="toc 1"/>
    <w:basedOn w:val="Heading1"/>
    <w:next w:val="SubheadTrebuchet"/>
    <w:autoRedefine/>
    <w:uiPriority w:val="39"/>
    <w:unhideWhenUsed/>
    <w:qFormat/>
    <w:rsid w:val="00B279AC"/>
    <w:pPr>
      <w:keepNext w:val="0"/>
      <w:keepLines w:val="0"/>
      <w:tabs>
        <w:tab w:val="right" w:pos="10790"/>
      </w:tabs>
      <w:spacing w:before="0"/>
      <w:outlineLvl w:val="9"/>
    </w:pPr>
    <w:rPr>
      <w:rFonts w:asciiTheme="minorHAnsi" w:eastAsiaTheme="minorEastAsia" w:hAnsiTheme="minorHAnsi" w:cstheme="minorHAnsi"/>
      <w:b/>
      <w:bCs/>
      <w:i/>
      <w:iCs/>
      <w:color w:val="auto"/>
      <w:sz w:val="24"/>
      <w:szCs w:val="24"/>
    </w:rPr>
  </w:style>
  <w:style w:type="paragraph" w:styleId="TOC4">
    <w:name w:val="toc 4"/>
    <w:basedOn w:val="TOC3"/>
    <w:next w:val="TOC5"/>
    <w:autoRedefine/>
    <w:uiPriority w:val="39"/>
    <w:unhideWhenUsed/>
    <w:qFormat/>
    <w:rsid w:val="00B279AC"/>
    <w:pPr>
      <w:ind w:left="660"/>
    </w:pPr>
  </w:style>
  <w:style w:type="paragraph" w:styleId="TOC3">
    <w:name w:val="toc 3"/>
    <w:basedOn w:val="TOC2"/>
    <w:next w:val="Normal"/>
    <w:autoRedefine/>
    <w:uiPriority w:val="39"/>
    <w:unhideWhenUsed/>
    <w:rsid w:val="00B279AC"/>
    <w:pPr>
      <w:tabs>
        <w:tab w:val="right" w:pos="10790"/>
      </w:tabs>
      <w:spacing w:before="0"/>
      <w:ind w:left="446"/>
    </w:pPr>
    <w:rPr>
      <w:b w:val="0"/>
      <w:bCs w:val="0"/>
      <w:sz w:val="20"/>
      <w:szCs w:val="20"/>
    </w:rPr>
  </w:style>
  <w:style w:type="paragraph" w:styleId="TOC5">
    <w:name w:val="toc 5"/>
    <w:basedOn w:val="Normal"/>
    <w:next w:val="Normal"/>
    <w:autoRedefine/>
    <w:uiPriority w:val="39"/>
    <w:unhideWhenUsed/>
    <w:rsid w:val="00B279AC"/>
    <w:pPr>
      <w:ind w:left="880"/>
    </w:pPr>
    <w:rPr>
      <w:rFonts w:asciiTheme="minorHAnsi" w:eastAsiaTheme="minorEastAsia" w:hAnsiTheme="minorHAnsi" w:cstheme="minorHAnsi"/>
      <w:sz w:val="20"/>
      <w:szCs w:val="20"/>
    </w:rPr>
  </w:style>
  <w:style w:type="character" w:styleId="SubtleEmphasis">
    <w:name w:val="Subtle Emphasis"/>
    <w:basedOn w:val="DefaultParagraphFont"/>
    <w:uiPriority w:val="19"/>
    <w:qFormat/>
    <w:rsid w:val="00B279AC"/>
    <w:rPr>
      <w:i/>
      <w:iCs/>
      <w:color w:val="auto"/>
    </w:rPr>
  </w:style>
  <w:style w:type="character" w:styleId="IntenseEmphasis">
    <w:name w:val="Intense Emphasis"/>
    <w:basedOn w:val="DefaultParagraphFont"/>
    <w:uiPriority w:val="21"/>
    <w:qFormat/>
    <w:rsid w:val="00B279AC"/>
    <w:rPr>
      <w:b/>
      <w:bCs/>
      <w:i/>
      <w:iCs/>
      <w:color w:val="auto"/>
    </w:rPr>
  </w:style>
  <w:style w:type="paragraph" w:styleId="Quote">
    <w:name w:val="Quote"/>
    <w:basedOn w:val="Normal"/>
    <w:next w:val="Normal"/>
    <w:link w:val="QuoteChar"/>
    <w:uiPriority w:val="29"/>
    <w:qFormat/>
    <w:rsid w:val="00B279AC"/>
    <w:rPr>
      <w:rFonts w:ascii="Calibri" w:eastAsiaTheme="minorEastAsia" w:hAnsi="Calibri" w:cstheme="minorBidi"/>
      <w:i/>
      <w:iCs/>
      <w:sz w:val="22"/>
    </w:rPr>
  </w:style>
  <w:style w:type="character" w:customStyle="1" w:styleId="QuoteChar">
    <w:name w:val="Quote Char"/>
    <w:basedOn w:val="DefaultParagraphFont"/>
    <w:link w:val="Quote"/>
    <w:uiPriority w:val="29"/>
    <w:rsid w:val="00B279AC"/>
    <w:rPr>
      <w:rFonts w:ascii="Calibri" w:eastAsiaTheme="minorEastAsia" w:hAnsi="Calibri"/>
      <w:i/>
      <w:iCs/>
      <w:szCs w:val="24"/>
    </w:rPr>
  </w:style>
  <w:style w:type="paragraph" w:styleId="IntenseQuote">
    <w:name w:val="Intense Quote"/>
    <w:basedOn w:val="Normal"/>
    <w:next w:val="Normal"/>
    <w:link w:val="IntenseQuoteChar"/>
    <w:uiPriority w:val="30"/>
    <w:qFormat/>
    <w:rsid w:val="00B279AC"/>
    <w:pPr>
      <w:pBdr>
        <w:bottom w:val="single" w:sz="4" w:space="4" w:color="4F81BD" w:themeColor="accent1"/>
      </w:pBdr>
      <w:spacing w:before="200" w:after="280"/>
      <w:ind w:left="936" w:right="936"/>
    </w:pPr>
    <w:rPr>
      <w:rFonts w:ascii="Calibri" w:eastAsiaTheme="minorEastAsia" w:hAnsi="Calibri" w:cstheme="minorBidi"/>
      <w:b/>
      <w:bCs/>
      <w:i/>
      <w:iCs/>
      <w:sz w:val="22"/>
    </w:rPr>
  </w:style>
  <w:style w:type="character" w:customStyle="1" w:styleId="IntenseQuoteChar">
    <w:name w:val="Intense Quote Char"/>
    <w:basedOn w:val="DefaultParagraphFont"/>
    <w:link w:val="IntenseQuote"/>
    <w:uiPriority w:val="30"/>
    <w:rsid w:val="00B279AC"/>
    <w:rPr>
      <w:rFonts w:ascii="Calibri" w:eastAsiaTheme="minorEastAsia" w:hAnsi="Calibri"/>
      <w:b/>
      <w:bCs/>
      <w:i/>
      <w:iCs/>
      <w:szCs w:val="24"/>
    </w:rPr>
  </w:style>
  <w:style w:type="character" w:styleId="SubtleReference">
    <w:name w:val="Subtle Reference"/>
    <w:basedOn w:val="DefaultParagraphFont"/>
    <w:uiPriority w:val="31"/>
    <w:qFormat/>
    <w:rsid w:val="00B279AC"/>
    <w:rPr>
      <w:smallCaps/>
      <w:color w:val="auto"/>
      <w:u w:val="single"/>
    </w:rPr>
  </w:style>
  <w:style w:type="paragraph" w:styleId="TOCHeading">
    <w:name w:val="TOC Heading"/>
    <w:basedOn w:val="Heading1"/>
    <w:next w:val="Normal"/>
    <w:uiPriority w:val="39"/>
    <w:unhideWhenUsed/>
    <w:qFormat/>
    <w:rsid w:val="00B279AC"/>
    <w:pPr>
      <w:spacing w:before="480"/>
      <w:outlineLvl w:val="9"/>
    </w:pPr>
    <w:rPr>
      <w:b/>
      <w:bCs/>
      <w:color w:val="auto"/>
    </w:rPr>
  </w:style>
  <w:style w:type="paragraph" w:styleId="NormalWeb">
    <w:name w:val="Normal (Web)"/>
    <w:basedOn w:val="Normal"/>
    <w:uiPriority w:val="99"/>
    <w:unhideWhenUsed/>
    <w:rsid w:val="00B279AC"/>
    <w:pPr>
      <w:spacing w:before="100" w:beforeAutospacing="1" w:after="100" w:afterAutospacing="1"/>
    </w:pPr>
  </w:style>
  <w:style w:type="table" w:customStyle="1" w:styleId="GridTable7Colorful-Accent51">
    <w:name w:val="Grid Table 7 Colorful - Accent 51"/>
    <w:basedOn w:val="TableNormal"/>
    <w:uiPriority w:val="52"/>
    <w:rsid w:val="00B279AC"/>
    <w:pPr>
      <w:spacing w:after="0" w:line="240" w:lineRule="auto"/>
    </w:pPr>
    <w:rPr>
      <w:rFonts w:eastAsiaTheme="minorEastAsia"/>
      <w:color w:val="31849B" w:themeColor="accent5" w:themeShade="BF"/>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ListTable7Colorful-Accent51">
    <w:name w:val="List Table 7 Colorful - Accent 51"/>
    <w:basedOn w:val="TableNormal"/>
    <w:uiPriority w:val="52"/>
    <w:rsid w:val="00B279AC"/>
    <w:pPr>
      <w:spacing w:after="0" w:line="240" w:lineRule="auto"/>
    </w:pPr>
    <w:rPr>
      <w:rFonts w:eastAsiaTheme="minorEastAsia"/>
      <w:color w:val="31849B"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
    <w:name w:val="Grid Table 1 Light - Accent 51"/>
    <w:basedOn w:val="TableNormal"/>
    <w:uiPriority w:val="46"/>
    <w:rsid w:val="00B279AC"/>
    <w:pPr>
      <w:spacing w:after="0" w:line="240" w:lineRule="auto"/>
    </w:pPr>
    <w:rPr>
      <w:rFonts w:eastAsiaTheme="minorEastAsia"/>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279AC"/>
    <w:pPr>
      <w:spacing w:after="0" w:line="240" w:lineRule="auto"/>
    </w:pPr>
    <w:rPr>
      <w:rFonts w:eastAsiaTheme="minorEastAsia"/>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B279AC"/>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21">
    <w:name w:val="Grid Table 6 Colorful - Accent 21"/>
    <w:basedOn w:val="TableNormal"/>
    <w:uiPriority w:val="51"/>
    <w:rsid w:val="00B279A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B279AC"/>
    <w:pPr>
      <w:spacing w:after="0" w:line="240" w:lineRule="auto"/>
    </w:pPr>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B279AC"/>
    <w:pPr>
      <w:spacing w:after="0" w:line="240" w:lineRule="auto"/>
    </w:pPr>
    <w:rPr>
      <w:rFonts w:eastAsiaTheme="minorEastAsia"/>
      <w:sz w:val="24"/>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
    <w:name w:val="Body"/>
    <w:basedOn w:val="Normal"/>
    <w:uiPriority w:val="99"/>
    <w:rsid w:val="00B279AC"/>
    <w:pPr>
      <w:suppressAutoHyphens/>
      <w:autoSpaceDE w:val="0"/>
      <w:autoSpaceDN w:val="0"/>
      <w:adjustRightInd w:val="0"/>
      <w:spacing w:after="180"/>
    </w:pPr>
    <w:rPr>
      <w:rFonts w:ascii="Calibri" w:eastAsiaTheme="minorHAnsi" w:hAnsi="Calibri" w:cs="Calibri"/>
      <w:color w:val="4E5758"/>
      <w:sz w:val="22"/>
      <w:szCs w:val="22"/>
    </w:rPr>
  </w:style>
  <w:style w:type="paragraph" w:customStyle="1" w:styleId="TableParagraph">
    <w:name w:val="Table Paragraph"/>
    <w:basedOn w:val="Normal"/>
    <w:uiPriority w:val="1"/>
    <w:qFormat/>
    <w:rsid w:val="00B279AC"/>
    <w:pPr>
      <w:widowControl w:val="0"/>
    </w:pPr>
    <w:rPr>
      <w:rFonts w:asciiTheme="minorHAnsi" w:eastAsiaTheme="minorHAnsi" w:hAnsiTheme="minorHAnsi" w:cstheme="minorBidi"/>
      <w:sz w:val="22"/>
      <w:szCs w:val="22"/>
    </w:rPr>
  </w:style>
  <w:style w:type="paragraph" w:customStyle="1" w:styleId="Subhead">
    <w:name w:val="Subhead"/>
    <w:basedOn w:val="Normal"/>
    <w:next w:val="Normal"/>
    <w:autoRedefine/>
    <w:qFormat/>
    <w:rsid w:val="00B279AC"/>
    <w:pPr>
      <w:spacing w:before="120" w:after="60"/>
    </w:pPr>
    <w:rPr>
      <w:rFonts w:ascii="Trebuchet MS" w:eastAsiaTheme="minorEastAsia" w:hAnsi="Trebuchet MS" w:cstheme="minorBidi"/>
      <w:b/>
      <w:sz w:val="28"/>
      <w:u w:val="single"/>
    </w:rPr>
  </w:style>
  <w:style w:type="character" w:styleId="Emphasis">
    <w:name w:val="Emphasis"/>
    <w:basedOn w:val="DefaultParagraphFont"/>
    <w:qFormat/>
    <w:rsid w:val="00B279AC"/>
    <w:rPr>
      <w:i/>
      <w:iCs/>
      <w:color w:val="auto"/>
    </w:rPr>
  </w:style>
  <w:style w:type="paragraph" w:styleId="NoSpacing">
    <w:name w:val="No Spacing"/>
    <w:link w:val="NoSpacingChar"/>
    <w:uiPriority w:val="1"/>
    <w:qFormat/>
    <w:rsid w:val="00B279AC"/>
    <w:pPr>
      <w:spacing w:after="0" w:line="240" w:lineRule="auto"/>
    </w:pPr>
    <w:rPr>
      <w:rFonts w:eastAsiaTheme="minorEastAsia"/>
    </w:rPr>
  </w:style>
  <w:style w:type="character" w:styleId="IntenseReference">
    <w:name w:val="Intense Reference"/>
    <w:basedOn w:val="DefaultParagraphFont"/>
    <w:uiPriority w:val="32"/>
    <w:qFormat/>
    <w:rsid w:val="00B279AC"/>
    <w:rPr>
      <w:b/>
      <w:bCs/>
      <w:smallCaps/>
      <w:color w:val="4F81BD" w:themeColor="accent1"/>
      <w:spacing w:val="5"/>
    </w:rPr>
  </w:style>
  <w:style w:type="character" w:styleId="BookTitle">
    <w:name w:val="Book Title"/>
    <w:basedOn w:val="DefaultParagraphFont"/>
    <w:uiPriority w:val="33"/>
    <w:qFormat/>
    <w:rsid w:val="00B279AC"/>
    <w:rPr>
      <w:b/>
      <w:bCs/>
      <w:i/>
      <w:iCs/>
      <w:spacing w:val="5"/>
    </w:rPr>
  </w:style>
  <w:style w:type="table" w:customStyle="1" w:styleId="ListTable7Colorful-Accent11">
    <w:name w:val="List Table 7 Colorful - Accent 11"/>
    <w:basedOn w:val="TableNormal"/>
    <w:uiPriority w:val="52"/>
    <w:rsid w:val="00B279AC"/>
    <w:pPr>
      <w:spacing w:after="0" w:line="240" w:lineRule="auto"/>
    </w:pPr>
    <w:rPr>
      <w:rFonts w:eastAsiaTheme="minorEastAsia"/>
      <w:color w:val="365F91"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6">
    <w:name w:val="toc 6"/>
    <w:basedOn w:val="Normal"/>
    <w:next w:val="Normal"/>
    <w:autoRedefine/>
    <w:uiPriority w:val="39"/>
    <w:unhideWhenUsed/>
    <w:rsid w:val="00B279AC"/>
    <w:pPr>
      <w:ind w:left="1100"/>
    </w:pPr>
    <w:rPr>
      <w:rFonts w:asciiTheme="minorHAnsi" w:eastAsiaTheme="minorEastAsia" w:hAnsiTheme="minorHAnsi" w:cstheme="minorHAnsi"/>
      <w:sz w:val="20"/>
      <w:szCs w:val="20"/>
    </w:rPr>
  </w:style>
  <w:style w:type="paragraph" w:styleId="TOC7">
    <w:name w:val="toc 7"/>
    <w:basedOn w:val="Normal"/>
    <w:next w:val="Normal"/>
    <w:autoRedefine/>
    <w:uiPriority w:val="39"/>
    <w:unhideWhenUsed/>
    <w:rsid w:val="00B279AC"/>
    <w:pPr>
      <w:ind w:left="1320"/>
    </w:pPr>
    <w:rPr>
      <w:rFonts w:asciiTheme="minorHAnsi" w:eastAsiaTheme="minorEastAsia" w:hAnsiTheme="minorHAnsi" w:cstheme="minorHAnsi"/>
      <w:sz w:val="20"/>
      <w:szCs w:val="20"/>
    </w:rPr>
  </w:style>
  <w:style w:type="paragraph" w:styleId="TOC8">
    <w:name w:val="toc 8"/>
    <w:basedOn w:val="Normal"/>
    <w:next w:val="Normal"/>
    <w:autoRedefine/>
    <w:uiPriority w:val="39"/>
    <w:unhideWhenUsed/>
    <w:rsid w:val="00B279AC"/>
    <w:pPr>
      <w:ind w:left="1540"/>
    </w:pPr>
    <w:rPr>
      <w:rFonts w:asciiTheme="minorHAnsi" w:eastAsiaTheme="minorEastAsia" w:hAnsiTheme="minorHAnsi" w:cstheme="minorHAnsi"/>
      <w:sz w:val="20"/>
      <w:szCs w:val="20"/>
    </w:rPr>
  </w:style>
  <w:style w:type="paragraph" w:styleId="TOC9">
    <w:name w:val="toc 9"/>
    <w:basedOn w:val="Normal"/>
    <w:next w:val="Normal"/>
    <w:autoRedefine/>
    <w:uiPriority w:val="39"/>
    <w:unhideWhenUsed/>
    <w:rsid w:val="00B279AC"/>
    <w:pPr>
      <w:ind w:left="1760"/>
    </w:pPr>
    <w:rPr>
      <w:rFonts w:asciiTheme="minorHAnsi" w:eastAsiaTheme="minorEastAsia" w:hAnsiTheme="minorHAnsi" w:cstheme="minorHAnsi"/>
      <w:sz w:val="20"/>
      <w:szCs w:val="20"/>
    </w:rPr>
  </w:style>
  <w:style w:type="paragraph" w:customStyle="1" w:styleId="sub">
    <w:name w:val="sub"/>
    <w:basedOn w:val="Normal"/>
    <w:rsid w:val="00B279AC"/>
    <w:rPr>
      <w:rFonts w:ascii="Calibri" w:eastAsiaTheme="minorEastAsia" w:hAnsi="Calibri" w:cstheme="minorBidi"/>
      <w:sz w:val="22"/>
    </w:rPr>
  </w:style>
  <w:style w:type="table" w:customStyle="1" w:styleId="TableGrid1">
    <w:name w:val="Table Grid1"/>
    <w:basedOn w:val="TableNormal"/>
    <w:next w:val="TableGrid"/>
    <w:uiPriority w:val="39"/>
    <w:rsid w:val="00B279AC"/>
    <w:pPr>
      <w:spacing w:after="0" w:line="240" w:lineRule="auto"/>
    </w:pPr>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279AC"/>
    <w:pPr>
      <w:spacing w:after="0" w:line="240" w:lineRule="auto"/>
    </w:pPr>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279AC"/>
  </w:style>
  <w:style w:type="table" w:customStyle="1" w:styleId="MediumShading1-Accent11">
    <w:name w:val="Medium Shading 1 - Accent 11"/>
    <w:basedOn w:val="TableNormal"/>
    <w:next w:val="MediumShading1-Accent1"/>
    <w:uiPriority w:val="63"/>
    <w:rsid w:val="00B279AC"/>
    <w:pPr>
      <w:spacing w:after="0" w:line="240" w:lineRule="auto"/>
    </w:pPr>
    <w:rPr>
      <w:rFonts w:eastAsia="MS PGothic"/>
      <w:sz w:val="24"/>
      <w:szCs w:val="24"/>
    </w:rPr>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B279AC"/>
    <w:pPr>
      <w:spacing w:after="0" w:line="240" w:lineRule="auto"/>
    </w:pPr>
    <w:rPr>
      <w:rFonts w:eastAsia="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Grid0">
    <w:name w:val="TableGrid"/>
    <w:rsid w:val="00B279AC"/>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B279AC"/>
    <w:pPr>
      <w:spacing w:after="0" w:line="240" w:lineRule="auto"/>
    </w:pPr>
    <w:rPr>
      <w:rFonts w:ascii="Calibri" w:eastAsiaTheme="minorEastAsia" w:hAnsi="Calibri"/>
      <w:szCs w:val="24"/>
    </w:rPr>
  </w:style>
  <w:style w:type="character" w:customStyle="1" w:styleId="UnresolvedMention">
    <w:name w:val="Unresolved Mention"/>
    <w:basedOn w:val="DefaultParagraphFont"/>
    <w:uiPriority w:val="99"/>
    <w:semiHidden/>
    <w:unhideWhenUsed/>
    <w:rsid w:val="00B279AC"/>
    <w:rPr>
      <w:color w:val="605E5C"/>
      <w:shd w:val="clear" w:color="auto" w:fill="E1DFDD"/>
    </w:rPr>
  </w:style>
  <w:style w:type="paragraph" w:customStyle="1" w:styleId="Page01-Side-bar-navy">
    <w:name w:val="Page 01-Side-bar-navy"/>
    <w:basedOn w:val="Normal"/>
    <w:link w:val="Page01-Side-bar-navyChar"/>
    <w:qFormat/>
    <w:rsid w:val="00B279AC"/>
    <w:pPr>
      <w:spacing w:after="160" w:line="259" w:lineRule="auto"/>
    </w:pPr>
    <w:rPr>
      <w:rFonts w:ascii="Calibri" w:eastAsia="Calibri" w:hAnsi="Calibri"/>
      <w:color w:val="232C67"/>
      <w:sz w:val="20"/>
      <w:szCs w:val="22"/>
    </w:rPr>
  </w:style>
  <w:style w:type="character" w:customStyle="1" w:styleId="Page01-Side-bar-navyChar">
    <w:name w:val="Page 01-Side-bar-navy Char"/>
    <w:link w:val="Page01-Side-bar-navy"/>
    <w:rsid w:val="00B279AC"/>
    <w:rPr>
      <w:rFonts w:ascii="Calibri" w:eastAsia="Calibri" w:hAnsi="Calibri" w:cs="Times New Roman"/>
      <w:color w:val="232C67"/>
      <w:sz w:val="20"/>
    </w:rPr>
  </w:style>
  <w:style w:type="paragraph" w:customStyle="1" w:styleId="Text">
    <w:name w:val="Text"/>
    <w:basedOn w:val="Normal"/>
    <w:link w:val="TextChar"/>
    <w:qFormat/>
    <w:rsid w:val="00B279AC"/>
    <w:pPr>
      <w:spacing w:after="160" w:line="259" w:lineRule="auto"/>
    </w:pPr>
    <w:rPr>
      <w:rFonts w:ascii="Calibri" w:eastAsia="Calibri" w:hAnsi="Calibri"/>
      <w:sz w:val="22"/>
      <w:szCs w:val="22"/>
    </w:rPr>
  </w:style>
  <w:style w:type="character" w:customStyle="1" w:styleId="TextChar">
    <w:name w:val="Text Char"/>
    <w:basedOn w:val="DefaultParagraphFont"/>
    <w:link w:val="Text"/>
    <w:rsid w:val="00B279AC"/>
    <w:rPr>
      <w:rFonts w:ascii="Calibri" w:eastAsia="Calibri" w:hAnsi="Calibri" w:cs="Times New Roman"/>
    </w:rPr>
  </w:style>
  <w:style w:type="table" w:styleId="GridTable4-Accent5">
    <w:name w:val="Grid Table 4 Accent 5"/>
    <w:basedOn w:val="TableNormal"/>
    <w:uiPriority w:val="49"/>
    <w:rsid w:val="00B279A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ootnotedescription">
    <w:name w:val="footnote description"/>
    <w:next w:val="Normal"/>
    <w:link w:val="footnotedescriptionChar"/>
    <w:hidden/>
    <w:rsid w:val="00B279AC"/>
    <w:pPr>
      <w:spacing w:after="0" w:line="259"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279AC"/>
    <w:rPr>
      <w:rFonts w:ascii="Times New Roman" w:eastAsia="Times New Roman" w:hAnsi="Times New Roman" w:cs="Times New Roman"/>
      <w:color w:val="000000"/>
      <w:sz w:val="16"/>
    </w:rPr>
  </w:style>
  <w:style w:type="character" w:customStyle="1" w:styleId="footnotemark">
    <w:name w:val="footnote mark"/>
    <w:hidden/>
    <w:rsid w:val="00B279AC"/>
    <w:rPr>
      <w:rFonts w:ascii="Times New Roman" w:eastAsia="Times New Roman" w:hAnsi="Times New Roman" w:cs="Times New Roman"/>
      <w:color w:val="000000"/>
      <w:sz w:val="16"/>
      <w:vertAlign w:val="superscript"/>
    </w:rPr>
  </w:style>
  <w:style w:type="character" w:customStyle="1" w:styleId="ListParagraphChar">
    <w:name w:val="List Paragraph Char"/>
    <w:link w:val="ListParagraph"/>
    <w:uiPriority w:val="34"/>
    <w:locked/>
    <w:rsid w:val="00B279AC"/>
    <w:rPr>
      <w:rFonts w:ascii="Times New Roman" w:eastAsia="Times New Roman" w:hAnsi="Times New Roman" w:cs="Times New Roman"/>
      <w:sz w:val="24"/>
      <w:szCs w:val="24"/>
    </w:rPr>
  </w:style>
  <w:style w:type="character" w:customStyle="1" w:styleId="sectionnumber">
    <w:name w:val="sectionnumber"/>
    <w:rsid w:val="00B279AC"/>
  </w:style>
  <w:style w:type="character" w:customStyle="1" w:styleId="catchlinetext">
    <w:name w:val="catchlinetext"/>
    <w:rsid w:val="00B279AC"/>
  </w:style>
  <w:style w:type="character" w:customStyle="1" w:styleId="emdash">
    <w:name w:val="emdash"/>
    <w:rsid w:val="00B279AC"/>
  </w:style>
  <w:style w:type="character" w:customStyle="1" w:styleId="text0">
    <w:name w:val="text"/>
    <w:rsid w:val="00B279AC"/>
  </w:style>
  <w:style w:type="character" w:customStyle="1" w:styleId="NoSpacingChar">
    <w:name w:val="No Spacing Char"/>
    <w:link w:val="NoSpacing"/>
    <w:uiPriority w:val="1"/>
    <w:rsid w:val="00B279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ableservices@fldo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BBEE-ACD8-4E1C-B92B-49288301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Ramsey, Melissa</cp:lastModifiedBy>
  <cp:revision>16</cp:revision>
  <cp:lastPrinted>2020-05-29T18:19:00Z</cp:lastPrinted>
  <dcterms:created xsi:type="dcterms:W3CDTF">2021-01-08T17:29:00Z</dcterms:created>
  <dcterms:modified xsi:type="dcterms:W3CDTF">2021-03-03T14:32:00Z</dcterms:modified>
</cp:coreProperties>
</file>