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14:paraId="37781EFB" w14:textId="77777777">
        <w:trPr>
          <w:trHeight w:val="2150"/>
        </w:trPr>
        <w:tc>
          <w:tcPr>
            <w:tcW w:w="5760" w:type="dxa"/>
            <w:tcBorders>
              <w:top w:val="nil"/>
              <w:left w:val="nil"/>
              <w:bottom w:val="nil"/>
              <w:right w:val="nil"/>
            </w:tcBorders>
            <w:vAlign w:val="center"/>
          </w:tcPr>
          <w:p w14:paraId="08BF8C5A" w14:textId="77777777" w:rsidR="008E7AAF" w:rsidRPr="002B294D" w:rsidRDefault="00DA3B72" w:rsidP="008E7AAF">
            <w:pPr>
              <w:pStyle w:val="Title"/>
              <w:framePr w:hSpace="0" w:wrap="auto" w:vAnchor="margin" w:xAlign="left" w:yAlign="inline"/>
              <w:rPr>
                <w:sz w:val="56"/>
              </w:rPr>
            </w:pPr>
            <w:r>
              <w:rPr>
                <w:sz w:val="48"/>
              </w:rPr>
              <w:t>2020-21</w:t>
            </w:r>
            <w:r w:rsidR="0057372C" w:rsidRPr="0057372C">
              <w:rPr>
                <w:sz w:val="48"/>
              </w:rPr>
              <w:t xml:space="preserve"> </w:t>
            </w:r>
            <w:r w:rsidR="0057372C" w:rsidRPr="0057372C">
              <w:rPr>
                <w:sz w:val="48"/>
              </w:rPr>
              <w:br/>
            </w:r>
            <w:r w:rsidR="008E7AAF" w:rsidRPr="0057372C">
              <w:rPr>
                <w:sz w:val="48"/>
              </w:rPr>
              <w:t xml:space="preserve">Title I, Part A </w:t>
            </w:r>
            <w:r w:rsidR="008E7AAF" w:rsidRPr="0057372C">
              <w:rPr>
                <w:i/>
                <w:color w:val="FFFF00"/>
                <w:sz w:val="48"/>
              </w:rPr>
              <w:t>School</w:t>
            </w:r>
            <w:r w:rsidR="008E7AAF" w:rsidRPr="0057372C">
              <w:rPr>
                <w:sz w:val="48"/>
              </w:rPr>
              <w:br/>
              <w:t>Parent and Family Engagement Plan</w:t>
            </w:r>
          </w:p>
        </w:tc>
      </w:tr>
    </w:tbl>
    <w:p w14:paraId="16494533" w14:textId="77777777" w:rsidR="001E59F3" w:rsidRDefault="00B94639" w:rsidP="00A91D75">
      <w:r>
        <w:rPr>
          <w:noProof/>
          <w:lang w:eastAsia="en-US"/>
        </w:rPr>
        <w:pict w14:anchorId="4A06D120">
          <v:rect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fillcolor="#ffc000" stroked="f" strokeweight="2pt">
            <v:textbox>
              <w:txbxContent>
                <w:p w14:paraId="421EBFBF" w14:textId="77777777" w:rsidR="008F1145" w:rsidRDefault="008F1145" w:rsidP="0021304B">
                  <w:pPr>
                    <w:jc w:val="center"/>
                  </w:pPr>
                </w:p>
              </w:txbxContent>
            </v:textbox>
          </v:rect>
        </w:pict>
      </w:r>
      <w:r>
        <w:rPr>
          <w:noProof/>
          <w:lang w:eastAsia="en-US"/>
        </w:rPr>
        <w:pict w14:anchorId="02919012">
          <v:shape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adj="-11796480,,5400" path="m,l3935703,r751232,751232l4686935,1570990,,1570990,,xe" fillcolor="black" stroked="f">
            <v:stroke joinstyle="miter"/>
            <v:formulas/>
            <v:path arrowok="t" o:connecttype="custom" o:connectlocs="0,0;3935703,0;4686935,751232;4686935,1570990;0,1570990;0,0" o:connectangles="0,0,0,0,0,0" textboxrect="0,0,4686935,1570990"/>
            <v:textbox>
              <w:txbxContent>
                <w:p w14:paraId="411DB967" w14:textId="77777777" w:rsidR="008F1145" w:rsidRDefault="008F1145" w:rsidP="0021304B">
                  <w:pPr>
                    <w:jc w:val="center"/>
                  </w:pPr>
                </w:p>
              </w:txbxContent>
            </v:textbox>
          </v:shape>
        </w:pic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185"/>
        <w:gridCol w:w="6"/>
        <w:gridCol w:w="6"/>
      </w:tblGrid>
      <w:tr w:rsidR="00026DE6" w14:paraId="4E9B2341" w14:textId="77777777">
        <w:trPr>
          <w:trHeight w:val="358"/>
        </w:trPr>
        <w:tc>
          <w:tcPr>
            <w:tcW w:w="7800" w:type="dxa"/>
          </w:tcPr>
          <w:p w14:paraId="13F069FB" w14:textId="77777777" w:rsidR="00A91D75" w:rsidRDefault="00B94639" w:rsidP="00A91D75">
            <w:r>
              <w:rPr>
                <w:noProof/>
                <w:lang w:eastAsia="en-US"/>
              </w:rPr>
            </w:r>
            <w:r>
              <w:rPr>
                <w:noProof/>
                <w:lang w:eastAsia="en-US"/>
              </w:rPr>
              <w:pict w14:anchorId="243E2AD0">
                <v:shapetype id="_x0000_t202" coordsize="21600,21600" o:spt="202" path="m,l,21600r21600,l21600,xe">
                  <v:stroke joinstyle="miter"/>
                  <v:path gradientshapeok="t" o:connecttype="rect"/>
                </v:shapetype>
                <v:shape id="Text Box 6" o:spid="_x0000_s103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filled="f" stroked="f" strokeweight=".5pt">
                  <v:textbox inset=",,,0">
                    <w:txbxContent>
                      <w:p w14:paraId="41A28A31" w14:textId="77777777" w:rsidR="008F1145" w:rsidRPr="00A91D75" w:rsidRDefault="008F1145" w:rsidP="00A91D75">
                        <w:pPr>
                          <w:pStyle w:val="Subtitle"/>
                        </w:pPr>
                        <w:r>
                          <w:t>School Name:  Dinsmore                            School #: 45</w:t>
                        </w:r>
                      </w:p>
                    </w:txbxContent>
                  </v:textbox>
                  <w10:wrap type="none"/>
                  <w10:anchorlock/>
                </v:shape>
              </w:pict>
            </w:r>
          </w:p>
        </w:tc>
        <w:tc>
          <w:tcPr>
            <w:tcW w:w="1003" w:type="dxa"/>
            <w:vAlign w:val="bottom"/>
          </w:tcPr>
          <w:p w14:paraId="091E7B5C" w14:textId="77777777" w:rsidR="00A91D75" w:rsidRDefault="00A91D75" w:rsidP="00A91D75"/>
        </w:tc>
        <w:tc>
          <w:tcPr>
            <w:tcW w:w="1187" w:type="dxa"/>
            <w:vAlign w:val="bottom"/>
          </w:tcPr>
          <w:p w14:paraId="716F1C3C" w14:textId="77777777" w:rsidR="00A91D75" w:rsidRDefault="00A91D75" w:rsidP="00A91D75">
            <w:pPr>
              <w:jc w:val="right"/>
            </w:pPr>
          </w:p>
        </w:tc>
      </w:tr>
      <w:tr w:rsidR="00026DE6" w14:paraId="348728F2" w14:textId="77777777">
        <w:trPr>
          <w:trHeight w:val="1197"/>
        </w:trPr>
        <w:tc>
          <w:tcPr>
            <w:tcW w:w="7800" w:type="dxa"/>
          </w:tcPr>
          <w:p w14:paraId="30A45F63" w14:textId="77777777" w:rsidR="00A91D75" w:rsidRDefault="002765EA" w:rsidP="00A91D75">
            <w:pPr>
              <w:rPr>
                <w:noProof/>
              </w:rPr>
            </w:pPr>
            <w:r>
              <w:rPr>
                <w:noProof/>
                <w:lang w:eastAsia="en-US"/>
              </w:rPr>
              <w:drawing>
                <wp:anchor distT="0" distB="0" distL="114300" distR="114300" simplePos="0" relativeHeight="251660288" behindDoc="0" locked="0" layoutInCell="1" allowOverlap="1" wp14:anchorId="7FFD206F" wp14:editId="2CD24F57">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anchor>
              </w:drawing>
            </w:r>
            <w:r w:rsidR="00B94639">
              <w:rPr>
                <w:noProof/>
                <w:lang w:eastAsia="en-US"/>
              </w:rPr>
            </w:r>
            <w:r w:rsidR="00B94639">
              <w:rPr>
                <w:noProof/>
                <w:lang w:eastAsia="en-US"/>
              </w:rPr>
              <w:pict w14:anchorId="30CFEEEA">
                <v:shape id="Text Box 7" o:spid="_x0000_s1037"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filled="f" stroked="f" strokeweight=".5pt">
                  <v:textbox>
                    <w:txbxContent>
                      <w:p w14:paraId="6C4D8E43" w14:textId="77777777" w:rsidR="008F1145" w:rsidRPr="00A91D75" w:rsidRDefault="008F1145" w:rsidP="00A91D75">
                        <w:r>
                          <w:t xml:space="preserve">Principal Name: </w:t>
                        </w:r>
                        <w:r w:rsidRPr="00A91D75">
                          <w:t>[</w:t>
                        </w:r>
                        <w:r>
                          <w:t>Wanda Reese</w:t>
                        </w:r>
                        <w:r w:rsidRPr="00A91D75">
                          <w:t>]</w:t>
                        </w:r>
                        <w:r>
                          <w:tab/>
                        </w:r>
                        <w:r>
                          <w:tab/>
                        </w:r>
                        <w:r>
                          <w:tab/>
                          <w:t xml:space="preserve">                 </w:t>
                        </w:r>
                        <w:r>
                          <w:tab/>
                          <w:t xml:space="preserve"> </w:t>
                        </w:r>
                      </w:p>
                      <w:p w14:paraId="76578364" w14:textId="77777777" w:rsidR="008F1145" w:rsidRPr="00A91D75" w:rsidRDefault="008F1145" w:rsidP="00A91D75">
                        <w:r>
                          <w:t>School Website</w:t>
                        </w:r>
                        <w:r w:rsidRPr="00A91D75">
                          <w:t>: [</w:t>
                        </w:r>
                        <w:r>
                          <w:t>dcps.duvalschools.org/</w:t>
                        </w:r>
                        <w:proofErr w:type="spellStart"/>
                        <w:r>
                          <w:t>dinsmore</w:t>
                        </w:r>
                        <w:proofErr w:type="spellEnd"/>
                        <w:r w:rsidRPr="00A91D75">
                          <w:t>]</w:t>
                        </w:r>
                        <w:r>
                          <w:tab/>
                        </w:r>
                        <w:r>
                          <w:tab/>
                        </w:r>
                      </w:p>
                      <w:p w14:paraId="165898A1" w14:textId="77777777" w:rsidR="008F1145" w:rsidRPr="00A91D75" w:rsidRDefault="008F1145" w:rsidP="00A91D75"/>
                    </w:txbxContent>
                  </v:textbox>
                  <w10:wrap type="none"/>
                  <w10:anchorlock/>
                </v:shape>
              </w:pict>
            </w:r>
          </w:p>
        </w:tc>
        <w:tc>
          <w:tcPr>
            <w:tcW w:w="1003" w:type="dxa"/>
            <w:vAlign w:val="bottom"/>
          </w:tcPr>
          <w:p w14:paraId="2CEC2C96" w14:textId="77777777" w:rsidR="00A91D75" w:rsidRDefault="00A91D75" w:rsidP="00A91D75">
            <w:pPr>
              <w:rPr>
                <w:noProof/>
              </w:rPr>
            </w:pPr>
          </w:p>
        </w:tc>
        <w:tc>
          <w:tcPr>
            <w:tcW w:w="1187" w:type="dxa"/>
            <w:vAlign w:val="bottom"/>
          </w:tcPr>
          <w:p w14:paraId="7B77453D" w14:textId="77777777" w:rsidR="00026DE6" w:rsidRDefault="00026DE6" w:rsidP="00A91D75">
            <w:pPr>
              <w:jc w:val="right"/>
              <w:rPr>
                <w:noProof/>
              </w:rPr>
            </w:pPr>
          </w:p>
          <w:p w14:paraId="29A831B1"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403A96FE" w14:textId="77777777" w:rsidR="00E523C3" w:rsidRDefault="00B94639" w:rsidP="00E523C3">
          <w:pPr>
            <w:pStyle w:val="TOCHeading"/>
          </w:pPr>
          <w:r>
            <w:rPr>
              <w:noProof/>
              <w:lang w:eastAsia="en-US"/>
            </w:rPr>
            <w:pict w14:anchorId="340D66B1">
              <v:rect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14:paraId="4B7ACB17" w14:textId="77777777" w:rsidR="008F1145" w:rsidRDefault="008F1145" w:rsidP="0021304B">
                      <w:pPr>
                        <w:jc w:val="center"/>
                      </w:pPr>
                    </w:p>
                  </w:txbxContent>
                </v:textbox>
                <w10:wrap anchory="page"/>
              </v:rect>
            </w:pict>
          </w:r>
          <w:r w:rsidR="00D476F7">
            <w:t>TABLE OF CONTENTS</w:t>
          </w:r>
        </w:p>
        <w:p w14:paraId="22BF6844" w14:textId="77777777" w:rsidR="000F5BC3" w:rsidRDefault="009278DC">
          <w:pPr>
            <w:pStyle w:val="TOC1"/>
            <w:rPr>
              <w:rFonts w:eastAsiaTheme="minorEastAsia"/>
              <w:color w:val="auto"/>
              <w:kern w:val="0"/>
              <w:sz w:val="22"/>
              <w:szCs w:val="22"/>
              <w:lang w:eastAsia="en-US"/>
            </w:rPr>
          </w:pPr>
          <w:r>
            <w:fldChar w:fldCharType="begin"/>
          </w:r>
          <w:r w:rsidR="00E523C3">
            <w:instrText xml:space="preserve"> TOC \o "1-3" \h \z \u </w:instrText>
          </w:r>
          <w:r>
            <w:fldChar w:fldCharType="separate"/>
          </w:r>
          <w:hyperlink w:anchor="_Toc33426256" w:history="1">
            <w:r w:rsidR="000F5BC3" w:rsidRPr="004A2A69">
              <w:rPr>
                <w:rStyle w:val="Hyperlink"/>
              </w:rPr>
              <w:t>OVERVIEW</w:t>
            </w:r>
            <w:r w:rsidR="000F5BC3">
              <w:rPr>
                <w:webHidden/>
              </w:rPr>
              <w:tab/>
            </w:r>
            <w:r>
              <w:rPr>
                <w:webHidden/>
              </w:rPr>
              <w:fldChar w:fldCharType="begin"/>
            </w:r>
            <w:r w:rsidR="000F5BC3">
              <w:rPr>
                <w:webHidden/>
              </w:rPr>
              <w:instrText xml:space="preserve"> PAGEREF _Toc33426256 \h </w:instrText>
            </w:r>
            <w:r>
              <w:rPr>
                <w:webHidden/>
              </w:rPr>
            </w:r>
            <w:r>
              <w:rPr>
                <w:webHidden/>
              </w:rPr>
              <w:fldChar w:fldCharType="separate"/>
            </w:r>
            <w:r w:rsidR="003A4B37">
              <w:rPr>
                <w:webHidden/>
              </w:rPr>
              <w:t>3</w:t>
            </w:r>
            <w:r>
              <w:rPr>
                <w:webHidden/>
              </w:rPr>
              <w:fldChar w:fldCharType="end"/>
            </w:r>
          </w:hyperlink>
        </w:p>
        <w:p w14:paraId="240FB1F3" w14:textId="77777777" w:rsidR="000F5BC3" w:rsidRDefault="00B94639">
          <w:pPr>
            <w:pStyle w:val="TOC1"/>
            <w:rPr>
              <w:rFonts w:eastAsiaTheme="minorEastAsia"/>
              <w:color w:val="auto"/>
              <w:kern w:val="0"/>
              <w:sz w:val="22"/>
              <w:szCs w:val="22"/>
              <w:lang w:eastAsia="en-US"/>
            </w:rPr>
          </w:pPr>
          <w:hyperlink w:anchor="_Toc33426257" w:history="1">
            <w:r w:rsidR="000F5BC3" w:rsidRPr="004A2A69">
              <w:rPr>
                <w:rStyle w:val="Hyperlink"/>
              </w:rPr>
              <w:t>ASSURANCES</w:t>
            </w:r>
            <w:r w:rsidR="000F5BC3">
              <w:rPr>
                <w:webHidden/>
              </w:rPr>
              <w:tab/>
            </w:r>
            <w:r w:rsidR="009278DC">
              <w:rPr>
                <w:webHidden/>
              </w:rPr>
              <w:fldChar w:fldCharType="begin"/>
            </w:r>
            <w:r w:rsidR="000F5BC3">
              <w:rPr>
                <w:webHidden/>
              </w:rPr>
              <w:instrText xml:space="preserve"> PAGEREF _Toc33426257 \h </w:instrText>
            </w:r>
            <w:r w:rsidR="009278DC">
              <w:rPr>
                <w:webHidden/>
              </w:rPr>
            </w:r>
            <w:r w:rsidR="009278DC">
              <w:rPr>
                <w:webHidden/>
              </w:rPr>
              <w:fldChar w:fldCharType="separate"/>
            </w:r>
            <w:r w:rsidR="003A4B37">
              <w:rPr>
                <w:webHidden/>
              </w:rPr>
              <w:t>4</w:t>
            </w:r>
            <w:r w:rsidR="009278DC">
              <w:rPr>
                <w:webHidden/>
              </w:rPr>
              <w:fldChar w:fldCharType="end"/>
            </w:r>
          </w:hyperlink>
        </w:p>
        <w:p w14:paraId="092A886E" w14:textId="77777777" w:rsidR="000F5BC3" w:rsidRDefault="00B94639">
          <w:pPr>
            <w:pStyle w:val="TOC1"/>
            <w:rPr>
              <w:rFonts w:eastAsiaTheme="minorEastAsia"/>
              <w:color w:val="auto"/>
              <w:kern w:val="0"/>
              <w:sz w:val="22"/>
              <w:szCs w:val="22"/>
              <w:lang w:eastAsia="en-US"/>
            </w:rPr>
          </w:pPr>
          <w:hyperlink w:anchor="_Toc33426258" w:history="1">
            <w:r w:rsidR="000F5BC3" w:rsidRPr="004A2A69">
              <w:rPr>
                <w:rStyle w:val="Hyperlink"/>
              </w:rPr>
              <w:t>NEEDS ASSESSMENT</w:t>
            </w:r>
            <w:r w:rsidR="000F5BC3">
              <w:rPr>
                <w:webHidden/>
              </w:rPr>
              <w:tab/>
            </w:r>
            <w:r w:rsidR="009278DC">
              <w:rPr>
                <w:webHidden/>
              </w:rPr>
              <w:fldChar w:fldCharType="begin"/>
            </w:r>
            <w:r w:rsidR="000F5BC3">
              <w:rPr>
                <w:webHidden/>
              </w:rPr>
              <w:instrText xml:space="preserve"> PAGEREF _Toc33426258 \h </w:instrText>
            </w:r>
            <w:r w:rsidR="009278DC">
              <w:rPr>
                <w:webHidden/>
              </w:rPr>
            </w:r>
            <w:r w:rsidR="009278DC">
              <w:rPr>
                <w:webHidden/>
              </w:rPr>
              <w:fldChar w:fldCharType="separate"/>
            </w:r>
            <w:r w:rsidR="003A4B37">
              <w:rPr>
                <w:webHidden/>
              </w:rPr>
              <w:t>5</w:t>
            </w:r>
            <w:r w:rsidR="009278DC">
              <w:rPr>
                <w:webHidden/>
              </w:rPr>
              <w:fldChar w:fldCharType="end"/>
            </w:r>
          </w:hyperlink>
        </w:p>
        <w:p w14:paraId="3FC08C93" w14:textId="77777777" w:rsidR="000F5BC3" w:rsidRDefault="00B94639">
          <w:pPr>
            <w:pStyle w:val="TOC2"/>
            <w:tabs>
              <w:tab w:val="right" w:leader="underscore" w:pos="9926"/>
            </w:tabs>
            <w:rPr>
              <w:rFonts w:eastAsiaTheme="minorEastAsia"/>
              <w:noProof/>
              <w:color w:val="auto"/>
              <w:sz w:val="22"/>
              <w:szCs w:val="22"/>
              <w:lang w:eastAsia="en-US"/>
            </w:rPr>
          </w:pPr>
          <w:hyperlink w:anchor="_Toc33426259" w:history="1">
            <w:r w:rsidR="000F5BC3" w:rsidRPr="004A2A69">
              <w:rPr>
                <w:rStyle w:val="Hyperlink"/>
                <w:noProof/>
              </w:rPr>
              <w:t>Previous Year Financial and Programmatic Outcomes</w:t>
            </w:r>
            <w:r w:rsidR="000F5BC3">
              <w:rPr>
                <w:noProof/>
                <w:webHidden/>
              </w:rPr>
              <w:tab/>
            </w:r>
            <w:r w:rsidR="009278DC">
              <w:rPr>
                <w:noProof/>
                <w:webHidden/>
              </w:rPr>
              <w:fldChar w:fldCharType="begin"/>
            </w:r>
            <w:r w:rsidR="000F5BC3">
              <w:rPr>
                <w:noProof/>
                <w:webHidden/>
              </w:rPr>
              <w:instrText xml:space="preserve"> PAGEREF _Toc33426259 \h </w:instrText>
            </w:r>
            <w:r w:rsidR="009278DC">
              <w:rPr>
                <w:noProof/>
                <w:webHidden/>
              </w:rPr>
            </w:r>
            <w:r w:rsidR="009278DC">
              <w:rPr>
                <w:noProof/>
                <w:webHidden/>
              </w:rPr>
              <w:fldChar w:fldCharType="separate"/>
            </w:r>
            <w:r w:rsidR="003A4B37">
              <w:rPr>
                <w:noProof/>
                <w:webHidden/>
              </w:rPr>
              <w:t>5</w:t>
            </w:r>
            <w:r w:rsidR="009278DC">
              <w:rPr>
                <w:noProof/>
                <w:webHidden/>
              </w:rPr>
              <w:fldChar w:fldCharType="end"/>
            </w:r>
          </w:hyperlink>
        </w:p>
        <w:p w14:paraId="58DDA81C" w14:textId="77777777" w:rsidR="000F5BC3" w:rsidRDefault="00B94639">
          <w:pPr>
            <w:pStyle w:val="TOC2"/>
            <w:tabs>
              <w:tab w:val="right" w:leader="underscore" w:pos="9926"/>
            </w:tabs>
            <w:rPr>
              <w:rFonts w:eastAsiaTheme="minorEastAsia"/>
              <w:noProof/>
              <w:color w:val="auto"/>
              <w:sz w:val="22"/>
              <w:szCs w:val="22"/>
              <w:lang w:eastAsia="en-US"/>
            </w:rPr>
          </w:pPr>
          <w:hyperlink w:anchor="_Toc33426260" w:history="1">
            <w:r w:rsidR="000F5BC3" w:rsidRPr="004A2A69">
              <w:rPr>
                <w:rStyle w:val="Hyperlink"/>
                <w:noProof/>
              </w:rPr>
              <w:t>Fiscal Overview from the Previous Fiscal Year</w:t>
            </w:r>
            <w:r w:rsidR="000F5BC3">
              <w:rPr>
                <w:noProof/>
                <w:webHidden/>
              </w:rPr>
              <w:tab/>
            </w:r>
            <w:r w:rsidR="009278DC">
              <w:rPr>
                <w:noProof/>
                <w:webHidden/>
              </w:rPr>
              <w:fldChar w:fldCharType="begin"/>
            </w:r>
            <w:r w:rsidR="000F5BC3">
              <w:rPr>
                <w:noProof/>
                <w:webHidden/>
              </w:rPr>
              <w:instrText xml:space="preserve"> PAGEREF _Toc33426260 \h </w:instrText>
            </w:r>
            <w:r w:rsidR="009278DC">
              <w:rPr>
                <w:noProof/>
                <w:webHidden/>
              </w:rPr>
            </w:r>
            <w:r w:rsidR="009278DC">
              <w:rPr>
                <w:noProof/>
                <w:webHidden/>
              </w:rPr>
              <w:fldChar w:fldCharType="separate"/>
            </w:r>
            <w:r w:rsidR="003A4B37">
              <w:rPr>
                <w:noProof/>
                <w:webHidden/>
              </w:rPr>
              <w:t>5</w:t>
            </w:r>
            <w:r w:rsidR="009278DC">
              <w:rPr>
                <w:noProof/>
                <w:webHidden/>
              </w:rPr>
              <w:fldChar w:fldCharType="end"/>
            </w:r>
          </w:hyperlink>
        </w:p>
        <w:p w14:paraId="4A8729AA" w14:textId="77777777" w:rsidR="000F5BC3" w:rsidRDefault="00B94639">
          <w:pPr>
            <w:pStyle w:val="TOC2"/>
            <w:tabs>
              <w:tab w:val="right" w:leader="underscore" w:pos="9926"/>
            </w:tabs>
            <w:rPr>
              <w:rFonts w:eastAsiaTheme="minorEastAsia"/>
              <w:noProof/>
              <w:color w:val="auto"/>
              <w:sz w:val="22"/>
              <w:szCs w:val="22"/>
              <w:lang w:eastAsia="en-US"/>
            </w:rPr>
          </w:pPr>
          <w:hyperlink w:anchor="_Toc33426261" w:history="1">
            <w:r w:rsidR="000F5BC3" w:rsidRPr="004A2A69">
              <w:rPr>
                <w:rStyle w:val="Hyperlink"/>
                <w:noProof/>
              </w:rPr>
              <w:t>Programmatic Overview from the Previous Fiscal Year</w:t>
            </w:r>
            <w:r w:rsidR="000F5BC3">
              <w:rPr>
                <w:noProof/>
                <w:webHidden/>
              </w:rPr>
              <w:tab/>
            </w:r>
            <w:r w:rsidR="009278DC">
              <w:rPr>
                <w:noProof/>
                <w:webHidden/>
              </w:rPr>
              <w:fldChar w:fldCharType="begin"/>
            </w:r>
            <w:r w:rsidR="000F5BC3">
              <w:rPr>
                <w:noProof/>
                <w:webHidden/>
              </w:rPr>
              <w:instrText xml:space="preserve"> PAGEREF _Toc33426261 \h </w:instrText>
            </w:r>
            <w:r w:rsidR="009278DC">
              <w:rPr>
                <w:noProof/>
                <w:webHidden/>
              </w:rPr>
            </w:r>
            <w:r w:rsidR="009278DC">
              <w:rPr>
                <w:noProof/>
                <w:webHidden/>
              </w:rPr>
              <w:fldChar w:fldCharType="separate"/>
            </w:r>
            <w:r w:rsidR="003A4B37">
              <w:rPr>
                <w:noProof/>
                <w:webHidden/>
              </w:rPr>
              <w:t>5</w:t>
            </w:r>
            <w:r w:rsidR="009278DC">
              <w:rPr>
                <w:noProof/>
                <w:webHidden/>
              </w:rPr>
              <w:fldChar w:fldCharType="end"/>
            </w:r>
          </w:hyperlink>
        </w:p>
        <w:p w14:paraId="3E564363" w14:textId="77777777" w:rsidR="000F5BC3" w:rsidRDefault="00B94639">
          <w:pPr>
            <w:pStyle w:val="TOC2"/>
            <w:tabs>
              <w:tab w:val="right" w:leader="underscore" w:pos="9926"/>
            </w:tabs>
            <w:rPr>
              <w:rFonts w:eastAsiaTheme="minorEastAsia"/>
              <w:noProof/>
              <w:color w:val="auto"/>
              <w:sz w:val="22"/>
              <w:szCs w:val="22"/>
              <w:lang w:eastAsia="en-US"/>
            </w:rPr>
          </w:pPr>
          <w:hyperlink w:anchor="_Toc33426262" w:history="1">
            <w:r w:rsidR="000F5BC3" w:rsidRPr="004A2A69">
              <w:rPr>
                <w:rStyle w:val="Hyperlink"/>
                <w:noProof/>
              </w:rPr>
              <w:t>Barriers</w:t>
            </w:r>
            <w:r w:rsidR="000F5BC3">
              <w:rPr>
                <w:noProof/>
                <w:webHidden/>
              </w:rPr>
              <w:tab/>
            </w:r>
            <w:r w:rsidR="009278DC">
              <w:rPr>
                <w:noProof/>
                <w:webHidden/>
              </w:rPr>
              <w:fldChar w:fldCharType="begin"/>
            </w:r>
            <w:r w:rsidR="000F5BC3">
              <w:rPr>
                <w:noProof/>
                <w:webHidden/>
              </w:rPr>
              <w:instrText xml:space="preserve"> PAGEREF _Toc33426262 \h </w:instrText>
            </w:r>
            <w:r w:rsidR="009278DC">
              <w:rPr>
                <w:noProof/>
                <w:webHidden/>
              </w:rPr>
            </w:r>
            <w:r w:rsidR="009278DC">
              <w:rPr>
                <w:noProof/>
                <w:webHidden/>
              </w:rPr>
              <w:fldChar w:fldCharType="separate"/>
            </w:r>
            <w:r w:rsidR="003A4B37">
              <w:rPr>
                <w:noProof/>
                <w:webHidden/>
              </w:rPr>
              <w:t>8</w:t>
            </w:r>
            <w:r w:rsidR="009278DC">
              <w:rPr>
                <w:noProof/>
                <w:webHidden/>
              </w:rPr>
              <w:fldChar w:fldCharType="end"/>
            </w:r>
          </w:hyperlink>
        </w:p>
        <w:p w14:paraId="0E6404A2" w14:textId="77777777" w:rsidR="000F5BC3" w:rsidRDefault="00B94639">
          <w:pPr>
            <w:pStyle w:val="TOC2"/>
            <w:tabs>
              <w:tab w:val="right" w:leader="underscore" w:pos="9926"/>
            </w:tabs>
            <w:rPr>
              <w:rFonts w:eastAsiaTheme="minorEastAsia"/>
              <w:noProof/>
              <w:color w:val="auto"/>
              <w:sz w:val="22"/>
              <w:szCs w:val="22"/>
              <w:lang w:eastAsia="en-US"/>
            </w:rPr>
          </w:pPr>
          <w:hyperlink w:anchor="_Toc33426263" w:history="1">
            <w:r w:rsidR="000F5BC3" w:rsidRPr="004A2A69">
              <w:rPr>
                <w:rStyle w:val="Hyperlink"/>
                <w:noProof/>
              </w:rPr>
              <w:t>Overarching Outcomes/Goals for the Current School Year</w:t>
            </w:r>
            <w:r w:rsidR="000F5BC3">
              <w:rPr>
                <w:noProof/>
                <w:webHidden/>
              </w:rPr>
              <w:tab/>
            </w:r>
            <w:r w:rsidR="009278DC">
              <w:rPr>
                <w:noProof/>
                <w:webHidden/>
              </w:rPr>
              <w:fldChar w:fldCharType="begin"/>
            </w:r>
            <w:r w:rsidR="000F5BC3">
              <w:rPr>
                <w:noProof/>
                <w:webHidden/>
              </w:rPr>
              <w:instrText xml:space="preserve"> PAGEREF _Toc33426263 \h </w:instrText>
            </w:r>
            <w:r w:rsidR="009278DC">
              <w:rPr>
                <w:noProof/>
                <w:webHidden/>
              </w:rPr>
            </w:r>
            <w:r w:rsidR="009278DC">
              <w:rPr>
                <w:noProof/>
                <w:webHidden/>
              </w:rPr>
              <w:fldChar w:fldCharType="separate"/>
            </w:r>
            <w:r w:rsidR="003A4B37">
              <w:rPr>
                <w:noProof/>
                <w:webHidden/>
              </w:rPr>
              <w:t>8</w:t>
            </w:r>
            <w:r w:rsidR="009278DC">
              <w:rPr>
                <w:noProof/>
                <w:webHidden/>
              </w:rPr>
              <w:fldChar w:fldCharType="end"/>
            </w:r>
          </w:hyperlink>
        </w:p>
        <w:p w14:paraId="2E128242" w14:textId="77777777" w:rsidR="000F5BC3" w:rsidRDefault="00B94639">
          <w:pPr>
            <w:pStyle w:val="TOC1"/>
            <w:rPr>
              <w:rFonts w:eastAsiaTheme="minorEastAsia"/>
              <w:color w:val="auto"/>
              <w:kern w:val="0"/>
              <w:sz w:val="22"/>
              <w:szCs w:val="22"/>
              <w:lang w:eastAsia="en-US"/>
            </w:rPr>
          </w:pPr>
          <w:hyperlink w:anchor="_Toc33426264" w:history="1">
            <w:r w:rsidR="000F5BC3" w:rsidRPr="004A2A69">
              <w:rPr>
                <w:rStyle w:val="Hyperlink"/>
              </w:rPr>
              <w:t>COMMUNICATION AND ACCESSIBILITY</w:t>
            </w:r>
            <w:r w:rsidR="000F5BC3">
              <w:rPr>
                <w:webHidden/>
              </w:rPr>
              <w:tab/>
            </w:r>
            <w:r w:rsidR="009278DC">
              <w:rPr>
                <w:webHidden/>
              </w:rPr>
              <w:fldChar w:fldCharType="begin"/>
            </w:r>
            <w:r w:rsidR="000F5BC3">
              <w:rPr>
                <w:webHidden/>
              </w:rPr>
              <w:instrText xml:space="preserve"> PAGEREF _Toc33426264 \h </w:instrText>
            </w:r>
            <w:r w:rsidR="009278DC">
              <w:rPr>
                <w:webHidden/>
              </w:rPr>
            </w:r>
            <w:r w:rsidR="009278DC">
              <w:rPr>
                <w:webHidden/>
              </w:rPr>
              <w:fldChar w:fldCharType="separate"/>
            </w:r>
            <w:r w:rsidR="003A4B37">
              <w:rPr>
                <w:webHidden/>
              </w:rPr>
              <w:t>9</w:t>
            </w:r>
            <w:r w:rsidR="009278DC">
              <w:rPr>
                <w:webHidden/>
              </w:rPr>
              <w:fldChar w:fldCharType="end"/>
            </w:r>
          </w:hyperlink>
        </w:p>
        <w:p w14:paraId="171BFBCA" w14:textId="77777777" w:rsidR="000F5BC3" w:rsidRDefault="00B94639">
          <w:pPr>
            <w:pStyle w:val="TOC1"/>
            <w:rPr>
              <w:rFonts w:eastAsiaTheme="minorEastAsia"/>
              <w:color w:val="auto"/>
              <w:kern w:val="0"/>
              <w:sz w:val="22"/>
              <w:szCs w:val="22"/>
              <w:lang w:eastAsia="en-US"/>
            </w:rPr>
          </w:pPr>
          <w:hyperlink w:anchor="_Toc33426265" w:history="1">
            <w:r w:rsidR="000F5BC3" w:rsidRPr="004A2A69">
              <w:rPr>
                <w:rStyle w:val="Hyperlink"/>
              </w:rPr>
              <w:t>FLEXIBLE PARENT AND FAMILY MEETINGS</w:t>
            </w:r>
            <w:r w:rsidR="000F5BC3">
              <w:rPr>
                <w:webHidden/>
              </w:rPr>
              <w:tab/>
            </w:r>
            <w:r w:rsidR="009278DC">
              <w:rPr>
                <w:webHidden/>
              </w:rPr>
              <w:fldChar w:fldCharType="begin"/>
            </w:r>
            <w:r w:rsidR="000F5BC3">
              <w:rPr>
                <w:webHidden/>
              </w:rPr>
              <w:instrText xml:space="preserve"> PAGEREF _Toc33426265 \h </w:instrText>
            </w:r>
            <w:r w:rsidR="009278DC">
              <w:rPr>
                <w:webHidden/>
              </w:rPr>
            </w:r>
            <w:r w:rsidR="009278DC">
              <w:rPr>
                <w:webHidden/>
              </w:rPr>
              <w:fldChar w:fldCharType="separate"/>
            </w:r>
            <w:r w:rsidR="003A4B37">
              <w:rPr>
                <w:webHidden/>
              </w:rPr>
              <w:t>12</w:t>
            </w:r>
            <w:r w:rsidR="009278DC">
              <w:rPr>
                <w:webHidden/>
              </w:rPr>
              <w:fldChar w:fldCharType="end"/>
            </w:r>
          </w:hyperlink>
        </w:p>
        <w:p w14:paraId="279737BF" w14:textId="77777777" w:rsidR="000F5BC3" w:rsidRDefault="00B94639">
          <w:pPr>
            <w:pStyle w:val="TOC2"/>
            <w:tabs>
              <w:tab w:val="right" w:leader="underscore" w:pos="9926"/>
            </w:tabs>
            <w:rPr>
              <w:rFonts w:eastAsiaTheme="minorEastAsia"/>
              <w:noProof/>
              <w:color w:val="auto"/>
              <w:sz w:val="22"/>
              <w:szCs w:val="22"/>
              <w:lang w:eastAsia="en-US"/>
            </w:rPr>
          </w:pPr>
          <w:hyperlink w:anchor="_Toc33426266" w:history="1">
            <w:r w:rsidR="000F5BC3" w:rsidRPr="004A2A69">
              <w:rPr>
                <w:rStyle w:val="Hyperlink"/>
                <w:noProof/>
              </w:rPr>
              <w:t>INVOLVEMENT OF PARENTS and FAMILIES</w:t>
            </w:r>
            <w:r w:rsidR="000F5BC3">
              <w:rPr>
                <w:noProof/>
                <w:webHidden/>
              </w:rPr>
              <w:tab/>
            </w:r>
            <w:r w:rsidR="009278DC">
              <w:rPr>
                <w:noProof/>
                <w:webHidden/>
              </w:rPr>
              <w:fldChar w:fldCharType="begin"/>
            </w:r>
            <w:r w:rsidR="000F5BC3">
              <w:rPr>
                <w:noProof/>
                <w:webHidden/>
              </w:rPr>
              <w:instrText xml:space="preserve"> PAGEREF _Toc33426266 \h </w:instrText>
            </w:r>
            <w:r w:rsidR="009278DC">
              <w:rPr>
                <w:noProof/>
                <w:webHidden/>
              </w:rPr>
            </w:r>
            <w:r w:rsidR="009278DC">
              <w:rPr>
                <w:noProof/>
                <w:webHidden/>
              </w:rPr>
              <w:fldChar w:fldCharType="separate"/>
            </w:r>
            <w:r w:rsidR="003A4B37">
              <w:rPr>
                <w:noProof/>
                <w:webHidden/>
              </w:rPr>
              <w:t>12</w:t>
            </w:r>
            <w:r w:rsidR="009278DC">
              <w:rPr>
                <w:noProof/>
                <w:webHidden/>
              </w:rPr>
              <w:fldChar w:fldCharType="end"/>
            </w:r>
          </w:hyperlink>
        </w:p>
        <w:p w14:paraId="6F42592D" w14:textId="77777777" w:rsidR="000F5BC3" w:rsidRDefault="00B94639">
          <w:pPr>
            <w:pStyle w:val="TOC2"/>
            <w:tabs>
              <w:tab w:val="right" w:leader="underscore" w:pos="9926"/>
            </w:tabs>
            <w:rPr>
              <w:rFonts w:eastAsiaTheme="minorEastAsia"/>
              <w:noProof/>
              <w:color w:val="auto"/>
              <w:sz w:val="22"/>
              <w:szCs w:val="22"/>
              <w:lang w:eastAsia="en-US"/>
            </w:rPr>
          </w:pPr>
          <w:hyperlink w:anchor="_Toc33426267" w:history="1">
            <w:r w:rsidR="000F5BC3" w:rsidRPr="004A2A69">
              <w:rPr>
                <w:rStyle w:val="Hyperlink"/>
                <w:noProof/>
              </w:rPr>
              <w:t>FLEXIBLE FAMILY MEETINGS</w:t>
            </w:r>
            <w:r w:rsidR="000F5BC3">
              <w:rPr>
                <w:noProof/>
                <w:webHidden/>
              </w:rPr>
              <w:tab/>
            </w:r>
            <w:r w:rsidR="009278DC">
              <w:rPr>
                <w:noProof/>
                <w:webHidden/>
              </w:rPr>
              <w:fldChar w:fldCharType="begin"/>
            </w:r>
            <w:r w:rsidR="000F5BC3">
              <w:rPr>
                <w:noProof/>
                <w:webHidden/>
              </w:rPr>
              <w:instrText xml:space="preserve"> PAGEREF _Toc33426267 \h </w:instrText>
            </w:r>
            <w:r w:rsidR="009278DC">
              <w:rPr>
                <w:noProof/>
                <w:webHidden/>
              </w:rPr>
            </w:r>
            <w:r w:rsidR="009278DC">
              <w:rPr>
                <w:noProof/>
                <w:webHidden/>
              </w:rPr>
              <w:fldChar w:fldCharType="separate"/>
            </w:r>
            <w:r w:rsidR="003A4B37">
              <w:rPr>
                <w:noProof/>
                <w:webHidden/>
              </w:rPr>
              <w:t>12</w:t>
            </w:r>
            <w:r w:rsidR="009278DC">
              <w:rPr>
                <w:noProof/>
                <w:webHidden/>
              </w:rPr>
              <w:fldChar w:fldCharType="end"/>
            </w:r>
          </w:hyperlink>
        </w:p>
        <w:p w14:paraId="5F63F56D" w14:textId="77777777" w:rsidR="000F5BC3" w:rsidRDefault="00B94639">
          <w:pPr>
            <w:pStyle w:val="TOC2"/>
            <w:tabs>
              <w:tab w:val="right" w:leader="underscore" w:pos="9926"/>
            </w:tabs>
            <w:rPr>
              <w:rFonts w:eastAsiaTheme="minorEastAsia"/>
              <w:noProof/>
              <w:color w:val="auto"/>
              <w:sz w:val="22"/>
              <w:szCs w:val="22"/>
              <w:lang w:eastAsia="en-US"/>
            </w:rPr>
          </w:pPr>
          <w:hyperlink w:anchor="_Toc33426268" w:history="1">
            <w:r w:rsidR="000F5BC3" w:rsidRPr="004A2A69">
              <w:rPr>
                <w:rStyle w:val="Hyperlink"/>
                <w:noProof/>
              </w:rPr>
              <w:t>REQUIRED ANNUAL MEETING</w:t>
            </w:r>
            <w:r w:rsidR="000F5BC3">
              <w:rPr>
                <w:noProof/>
                <w:webHidden/>
              </w:rPr>
              <w:tab/>
            </w:r>
            <w:r w:rsidR="009278DC">
              <w:rPr>
                <w:noProof/>
                <w:webHidden/>
              </w:rPr>
              <w:fldChar w:fldCharType="begin"/>
            </w:r>
            <w:r w:rsidR="000F5BC3">
              <w:rPr>
                <w:noProof/>
                <w:webHidden/>
              </w:rPr>
              <w:instrText xml:space="preserve"> PAGEREF _Toc33426268 \h </w:instrText>
            </w:r>
            <w:r w:rsidR="009278DC">
              <w:rPr>
                <w:noProof/>
                <w:webHidden/>
              </w:rPr>
            </w:r>
            <w:r w:rsidR="009278DC">
              <w:rPr>
                <w:noProof/>
                <w:webHidden/>
              </w:rPr>
              <w:fldChar w:fldCharType="separate"/>
            </w:r>
            <w:r w:rsidR="003A4B37">
              <w:rPr>
                <w:noProof/>
                <w:webHidden/>
              </w:rPr>
              <w:t>13</w:t>
            </w:r>
            <w:r w:rsidR="009278DC">
              <w:rPr>
                <w:noProof/>
                <w:webHidden/>
              </w:rPr>
              <w:fldChar w:fldCharType="end"/>
            </w:r>
          </w:hyperlink>
        </w:p>
        <w:p w14:paraId="18CB4DF6" w14:textId="77777777" w:rsidR="000F5BC3" w:rsidRDefault="00B94639">
          <w:pPr>
            <w:pStyle w:val="TOC2"/>
            <w:tabs>
              <w:tab w:val="right" w:leader="underscore" w:pos="9926"/>
            </w:tabs>
            <w:rPr>
              <w:rFonts w:eastAsiaTheme="minorEastAsia"/>
              <w:noProof/>
              <w:color w:val="auto"/>
              <w:sz w:val="22"/>
              <w:szCs w:val="22"/>
              <w:lang w:eastAsia="en-US"/>
            </w:rPr>
          </w:pPr>
          <w:hyperlink w:anchor="_Toc33426269" w:history="1">
            <w:r w:rsidR="000F5BC3" w:rsidRPr="004A2A69">
              <w:rPr>
                <w:rStyle w:val="Hyperlink"/>
                <w:noProof/>
              </w:rPr>
              <w:t>REQUIRED DEVELOPMENTAL MEETING</w:t>
            </w:r>
            <w:r w:rsidR="000F5BC3">
              <w:rPr>
                <w:noProof/>
                <w:webHidden/>
              </w:rPr>
              <w:tab/>
            </w:r>
            <w:r w:rsidR="009278DC">
              <w:rPr>
                <w:noProof/>
                <w:webHidden/>
              </w:rPr>
              <w:fldChar w:fldCharType="begin"/>
            </w:r>
            <w:r w:rsidR="000F5BC3">
              <w:rPr>
                <w:noProof/>
                <w:webHidden/>
              </w:rPr>
              <w:instrText xml:space="preserve"> PAGEREF _Toc33426269 \h </w:instrText>
            </w:r>
            <w:r w:rsidR="009278DC">
              <w:rPr>
                <w:noProof/>
                <w:webHidden/>
              </w:rPr>
            </w:r>
            <w:r w:rsidR="009278DC">
              <w:rPr>
                <w:noProof/>
                <w:webHidden/>
              </w:rPr>
              <w:fldChar w:fldCharType="separate"/>
            </w:r>
            <w:r w:rsidR="003A4B37">
              <w:rPr>
                <w:noProof/>
                <w:webHidden/>
              </w:rPr>
              <w:t>14</w:t>
            </w:r>
            <w:r w:rsidR="009278DC">
              <w:rPr>
                <w:noProof/>
                <w:webHidden/>
              </w:rPr>
              <w:fldChar w:fldCharType="end"/>
            </w:r>
          </w:hyperlink>
        </w:p>
        <w:p w14:paraId="4A7A9768" w14:textId="77777777" w:rsidR="000F5BC3" w:rsidRDefault="00B94639">
          <w:pPr>
            <w:pStyle w:val="TOC1"/>
            <w:rPr>
              <w:rFonts w:eastAsiaTheme="minorEastAsia"/>
              <w:color w:val="auto"/>
              <w:kern w:val="0"/>
              <w:sz w:val="22"/>
              <w:szCs w:val="22"/>
              <w:lang w:eastAsia="en-US"/>
            </w:rPr>
          </w:pPr>
          <w:hyperlink w:anchor="_Toc33426270" w:history="1">
            <w:r w:rsidR="000F5BC3" w:rsidRPr="004A2A69">
              <w:rPr>
                <w:rStyle w:val="Hyperlink"/>
              </w:rPr>
              <w:t>BUILDING CAPACITY</w:t>
            </w:r>
            <w:r w:rsidR="000F5BC3">
              <w:rPr>
                <w:webHidden/>
              </w:rPr>
              <w:tab/>
            </w:r>
            <w:r w:rsidR="009278DC">
              <w:rPr>
                <w:webHidden/>
              </w:rPr>
              <w:fldChar w:fldCharType="begin"/>
            </w:r>
            <w:r w:rsidR="000F5BC3">
              <w:rPr>
                <w:webHidden/>
              </w:rPr>
              <w:instrText xml:space="preserve"> PAGEREF _Toc33426270 \h </w:instrText>
            </w:r>
            <w:r w:rsidR="009278DC">
              <w:rPr>
                <w:webHidden/>
              </w:rPr>
            </w:r>
            <w:r w:rsidR="009278DC">
              <w:rPr>
                <w:webHidden/>
              </w:rPr>
              <w:fldChar w:fldCharType="separate"/>
            </w:r>
            <w:r w:rsidR="003A4B37">
              <w:rPr>
                <w:webHidden/>
              </w:rPr>
              <w:t>15</w:t>
            </w:r>
            <w:r w:rsidR="009278DC">
              <w:rPr>
                <w:webHidden/>
              </w:rPr>
              <w:fldChar w:fldCharType="end"/>
            </w:r>
          </w:hyperlink>
        </w:p>
        <w:p w14:paraId="5C0F3DBB" w14:textId="77777777" w:rsidR="000F5BC3" w:rsidRDefault="00B94639">
          <w:pPr>
            <w:pStyle w:val="TOC2"/>
            <w:tabs>
              <w:tab w:val="right" w:leader="underscore" w:pos="9926"/>
            </w:tabs>
            <w:rPr>
              <w:rFonts w:eastAsiaTheme="minorEastAsia"/>
              <w:noProof/>
              <w:color w:val="auto"/>
              <w:sz w:val="22"/>
              <w:szCs w:val="22"/>
              <w:lang w:eastAsia="en-US"/>
            </w:rPr>
          </w:pPr>
          <w:hyperlink w:anchor="_Toc33426271" w:history="1">
            <w:r w:rsidR="000F5BC3" w:rsidRPr="004A2A69">
              <w:rPr>
                <w:rStyle w:val="Hyperlink"/>
                <w:noProof/>
              </w:rPr>
              <w:t>BUILDING THE CAPACITY OF PARENTS AND FAMILY MEMBERS</w:t>
            </w:r>
            <w:r w:rsidR="000F5BC3">
              <w:rPr>
                <w:noProof/>
                <w:webHidden/>
              </w:rPr>
              <w:tab/>
            </w:r>
            <w:r w:rsidR="009278DC">
              <w:rPr>
                <w:noProof/>
                <w:webHidden/>
              </w:rPr>
              <w:fldChar w:fldCharType="begin"/>
            </w:r>
            <w:r w:rsidR="000F5BC3">
              <w:rPr>
                <w:noProof/>
                <w:webHidden/>
              </w:rPr>
              <w:instrText xml:space="preserve"> PAGEREF _Toc33426271 \h </w:instrText>
            </w:r>
            <w:r w:rsidR="009278DC">
              <w:rPr>
                <w:noProof/>
                <w:webHidden/>
              </w:rPr>
            </w:r>
            <w:r w:rsidR="009278DC">
              <w:rPr>
                <w:noProof/>
                <w:webHidden/>
              </w:rPr>
              <w:fldChar w:fldCharType="separate"/>
            </w:r>
            <w:r w:rsidR="003A4B37">
              <w:rPr>
                <w:noProof/>
                <w:webHidden/>
              </w:rPr>
              <w:t>15</w:t>
            </w:r>
            <w:r w:rsidR="009278DC">
              <w:rPr>
                <w:noProof/>
                <w:webHidden/>
              </w:rPr>
              <w:fldChar w:fldCharType="end"/>
            </w:r>
          </w:hyperlink>
        </w:p>
        <w:p w14:paraId="4FC01DAD" w14:textId="77777777" w:rsidR="000F5BC3" w:rsidRDefault="00B94639">
          <w:pPr>
            <w:pStyle w:val="TOC2"/>
            <w:tabs>
              <w:tab w:val="right" w:leader="underscore" w:pos="9926"/>
            </w:tabs>
            <w:rPr>
              <w:rFonts w:eastAsiaTheme="minorEastAsia"/>
              <w:noProof/>
              <w:color w:val="auto"/>
              <w:sz w:val="22"/>
              <w:szCs w:val="22"/>
              <w:lang w:eastAsia="en-US"/>
            </w:rPr>
          </w:pPr>
          <w:hyperlink w:anchor="_Toc33426272" w:history="1">
            <w:r w:rsidR="000F5BC3" w:rsidRPr="004A2A69">
              <w:rPr>
                <w:rStyle w:val="Hyperlink"/>
                <w:noProof/>
              </w:rPr>
              <w:t>PARENT AND FAMILY ENGAGEMENT EVENTS</w:t>
            </w:r>
            <w:r w:rsidR="000F5BC3">
              <w:rPr>
                <w:noProof/>
                <w:webHidden/>
              </w:rPr>
              <w:tab/>
            </w:r>
            <w:r w:rsidR="009278DC">
              <w:rPr>
                <w:noProof/>
                <w:webHidden/>
              </w:rPr>
              <w:fldChar w:fldCharType="begin"/>
            </w:r>
            <w:r w:rsidR="000F5BC3">
              <w:rPr>
                <w:noProof/>
                <w:webHidden/>
              </w:rPr>
              <w:instrText xml:space="preserve"> PAGEREF _Toc33426272 \h </w:instrText>
            </w:r>
            <w:r w:rsidR="009278DC">
              <w:rPr>
                <w:noProof/>
                <w:webHidden/>
              </w:rPr>
            </w:r>
            <w:r w:rsidR="009278DC">
              <w:rPr>
                <w:noProof/>
                <w:webHidden/>
              </w:rPr>
              <w:fldChar w:fldCharType="separate"/>
            </w:r>
            <w:r w:rsidR="003A4B37">
              <w:rPr>
                <w:noProof/>
                <w:webHidden/>
              </w:rPr>
              <w:t>16</w:t>
            </w:r>
            <w:r w:rsidR="009278DC">
              <w:rPr>
                <w:noProof/>
                <w:webHidden/>
              </w:rPr>
              <w:fldChar w:fldCharType="end"/>
            </w:r>
          </w:hyperlink>
        </w:p>
        <w:p w14:paraId="183F6186" w14:textId="77777777" w:rsidR="000F5BC3" w:rsidRDefault="00B94639">
          <w:pPr>
            <w:pStyle w:val="TOC1"/>
            <w:rPr>
              <w:rFonts w:eastAsiaTheme="minorEastAsia"/>
              <w:color w:val="auto"/>
              <w:kern w:val="0"/>
              <w:sz w:val="22"/>
              <w:szCs w:val="22"/>
              <w:lang w:eastAsia="en-US"/>
            </w:rPr>
          </w:pPr>
          <w:hyperlink w:anchor="_Toc33426273" w:history="1">
            <w:r w:rsidR="000F5BC3" w:rsidRPr="004A2A69">
              <w:rPr>
                <w:rStyle w:val="Hyperlink"/>
              </w:rPr>
              <w:t>PARENT COMPACT</w:t>
            </w:r>
            <w:r w:rsidR="000F5BC3">
              <w:rPr>
                <w:webHidden/>
              </w:rPr>
              <w:tab/>
            </w:r>
            <w:r w:rsidR="009278DC">
              <w:rPr>
                <w:webHidden/>
              </w:rPr>
              <w:fldChar w:fldCharType="begin"/>
            </w:r>
            <w:r w:rsidR="000F5BC3">
              <w:rPr>
                <w:webHidden/>
              </w:rPr>
              <w:instrText xml:space="preserve"> PAGEREF _Toc33426273 \h </w:instrText>
            </w:r>
            <w:r w:rsidR="009278DC">
              <w:rPr>
                <w:webHidden/>
              </w:rPr>
            </w:r>
            <w:r w:rsidR="009278DC">
              <w:rPr>
                <w:webHidden/>
              </w:rPr>
              <w:fldChar w:fldCharType="separate"/>
            </w:r>
            <w:r w:rsidR="003A4B37">
              <w:rPr>
                <w:webHidden/>
              </w:rPr>
              <w:t>18</w:t>
            </w:r>
            <w:r w:rsidR="009278DC">
              <w:rPr>
                <w:webHidden/>
              </w:rPr>
              <w:fldChar w:fldCharType="end"/>
            </w:r>
          </w:hyperlink>
        </w:p>
        <w:p w14:paraId="528D05D4" w14:textId="77777777" w:rsidR="000F5BC3" w:rsidRDefault="00B94639">
          <w:pPr>
            <w:pStyle w:val="TOC1"/>
            <w:rPr>
              <w:rFonts w:eastAsiaTheme="minorEastAsia"/>
              <w:color w:val="auto"/>
              <w:kern w:val="0"/>
              <w:sz w:val="22"/>
              <w:szCs w:val="22"/>
              <w:lang w:eastAsia="en-US"/>
            </w:rPr>
          </w:pPr>
          <w:hyperlink w:anchor="_Toc33426274" w:history="1">
            <w:r w:rsidR="000F5BC3" w:rsidRPr="004A2A69">
              <w:rPr>
                <w:rStyle w:val="Hyperlink"/>
              </w:rPr>
              <w:t>INSTRUCTIONAL STAFF</w:t>
            </w:r>
            <w:r w:rsidR="000F5BC3">
              <w:rPr>
                <w:webHidden/>
              </w:rPr>
              <w:tab/>
            </w:r>
            <w:r w:rsidR="009278DC">
              <w:rPr>
                <w:webHidden/>
              </w:rPr>
              <w:fldChar w:fldCharType="begin"/>
            </w:r>
            <w:r w:rsidR="000F5BC3">
              <w:rPr>
                <w:webHidden/>
              </w:rPr>
              <w:instrText xml:space="preserve"> PAGEREF _Toc33426274 \h </w:instrText>
            </w:r>
            <w:r w:rsidR="009278DC">
              <w:rPr>
                <w:webHidden/>
              </w:rPr>
            </w:r>
            <w:r w:rsidR="009278DC">
              <w:rPr>
                <w:webHidden/>
              </w:rPr>
              <w:fldChar w:fldCharType="separate"/>
            </w:r>
            <w:r w:rsidR="003A4B37">
              <w:rPr>
                <w:webHidden/>
              </w:rPr>
              <w:t>19</w:t>
            </w:r>
            <w:r w:rsidR="009278DC">
              <w:rPr>
                <w:webHidden/>
              </w:rPr>
              <w:fldChar w:fldCharType="end"/>
            </w:r>
          </w:hyperlink>
        </w:p>
        <w:p w14:paraId="0725800B" w14:textId="77777777" w:rsidR="000F5BC3" w:rsidRDefault="00B94639">
          <w:pPr>
            <w:pStyle w:val="TOC2"/>
            <w:tabs>
              <w:tab w:val="right" w:leader="underscore" w:pos="9926"/>
            </w:tabs>
            <w:rPr>
              <w:rFonts w:eastAsiaTheme="minorEastAsia"/>
              <w:noProof/>
              <w:color w:val="auto"/>
              <w:sz w:val="22"/>
              <w:szCs w:val="22"/>
              <w:lang w:eastAsia="en-US"/>
            </w:rPr>
          </w:pPr>
          <w:hyperlink w:anchor="_Toc33426275" w:history="1">
            <w:r w:rsidR="000F5BC3" w:rsidRPr="004A2A69">
              <w:rPr>
                <w:rStyle w:val="Hyperlink"/>
                <w:noProof/>
              </w:rPr>
              <w:t>BUILDING THE CAPACITY OF TEACHERS AND STAFF MEMBERS</w:t>
            </w:r>
            <w:r w:rsidR="000F5BC3">
              <w:rPr>
                <w:noProof/>
                <w:webHidden/>
              </w:rPr>
              <w:tab/>
            </w:r>
            <w:r w:rsidR="009278DC">
              <w:rPr>
                <w:noProof/>
                <w:webHidden/>
              </w:rPr>
              <w:fldChar w:fldCharType="begin"/>
            </w:r>
            <w:r w:rsidR="000F5BC3">
              <w:rPr>
                <w:noProof/>
                <w:webHidden/>
              </w:rPr>
              <w:instrText xml:space="preserve"> PAGEREF _Toc33426275 \h </w:instrText>
            </w:r>
            <w:r w:rsidR="009278DC">
              <w:rPr>
                <w:noProof/>
                <w:webHidden/>
              </w:rPr>
            </w:r>
            <w:r w:rsidR="009278DC">
              <w:rPr>
                <w:noProof/>
                <w:webHidden/>
              </w:rPr>
              <w:fldChar w:fldCharType="separate"/>
            </w:r>
            <w:r w:rsidR="003A4B37">
              <w:rPr>
                <w:noProof/>
                <w:webHidden/>
              </w:rPr>
              <w:t>20</w:t>
            </w:r>
            <w:r w:rsidR="009278DC">
              <w:rPr>
                <w:noProof/>
                <w:webHidden/>
              </w:rPr>
              <w:fldChar w:fldCharType="end"/>
            </w:r>
          </w:hyperlink>
        </w:p>
        <w:p w14:paraId="44ADDA4C" w14:textId="77777777" w:rsidR="000F5BC3" w:rsidRDefault="00B94639">
          <w:pPr>
            <w:pStyle w:val="TOC1"/>
            <w:rPr>
              <w:rFonts w:eastAsiaTheme="minorEastAsia"/>
              <w:color w:val="auto"/>
              <w:kern w:val="0"/>
              <w:sz w:val="22"/>
              <w:szCs w:val="22"/>
              <w:lang w:eastAsia="en-US"/>
            </w:rPr>
          </w:pPr>
          <w:hyperlink w:anchor="_Toc33426276" w:history="1">
            <w:r w:rsidR="000F5BC3" w:rsidRPr="004A2A69">
              <w:rPr>
                <w:rStyle w:val="Hyperlink"/>
              </w:rPr>
              <w:t>COLLABORATION OF FUNDS</w:t>
            </w:r>
            <w:r w:rsidR="000F5BC3">
              <w:rPr>
                <w:webHidden/>
              </w:rPr>
              <w:tab/>
            </w:r>
            <w:r w:rsidR="009278DC">
              <w:rPr>
                <w:webHidden/>
              </w:rPr>
              <w:fldChar w:fldCharType="begin"/>
            </w:r>
            <w:r w:rsidR="000F5BC3">
              <w:rPr>
                <w:webHidden/>
              </w:rPr>
              <w:instrText xml:space="preserve"> PAGEREF _Toc33426276 \h </w:instrText>
            </w:r>
            <w:r w:rsidR="009278DC">
              <w:rPr>
                <w:webHidden/>
              </w:rPr>
            </w:r>
            <w:r w:rsidR="009278DC">
              <w:rPr>
                <w:webHidden/>
              </w:rPr>
              <w:fldChar w:fldCharType="separate"/>
            </w:r>
            <w:r w:rsidR="003A4B37">
              <w:rPr>
                <w:webHidden/>
              </w:rPr>
              <w:t>21</w:t>
            </w:r>
            <w:r w:rsidR="009278DC">
              <w:rPr>
                <w:webHidden/>
              </w:rPr>
              <w:fldChar w:fldCharType="end"/>
            </w:r>
          </w:hyperlink>
        </w:p>
        <w:p w14:paraId="5C9C6734" w14:textId="77777777" w:rsidR="00E523C3" w:rsidRDefault="009278DC">
          <w:r>
            <w:rPr>
              <w:b/>
              <w:bCs/>
              <w:noProof/>
            </w:rPr>
            <w:fldChar w:fldCharType="end"/>
          </w:r>
        </w:p>
      </w:sdtContent>
    </w:sdt>
    <w:p w14:paraId="77302EAC" w14:textId="77777777" w:rsidR="00184B35" w:rsidRDefault="002275BF" w:rsidP="00E523C3">
      <w:pPr>
        <w:pStyle w:val="Heading1"/>
      </w:pPr>
      <w:bookmarkStart w:id="0" w:name="_Toc33426256"/>
      <w:bookmarkStart w:id="1" w:name="_Hlk501114800"/>
      <w:r>
        <w:rPr>
          <w:noProof/>
          <w:lang w:eastAsia="en-US"/>
        </w:rPr>
        <w:lastRenderedPageBreak/>
        <w:drawing>
          <wp:anchor distT="0" distB="0" distL="114300" distR="114300" simplePos="0" relativeHeight="251662336" behindDoc="0" locked="0" layoutInCell="1" allowOverlap="1" wp14:anchorId="01296C6C" wp14:editId="2D310FBA">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anchor>
        </w:drawing>
      </w:r>
      <w:r w:rsidR="00C11D25">
        <w:t>OVERVIEW</w:t>
      </w:r>
      <w:bookmarkEnd w:id="0"/>
    </w:p>
    <w:bookmarkEnd w:id="1"/>
    <w:p w14:paraId="0E7B7532" w14:textId="77777777" w:rsidR="00C903B9" w:rsidRPr="00472D3F" w:rsidRDefault="210D9042" w:rsidP="210D9042">
      <w:pPr>
        <w:spacing w:line="240" w:lineRule="auto"/>
        <w:rPr>
          <w:sz w:val="22"/>
          <w:szCs w:val="22"/>
        </w:rPr>
      </w:pPr>
      <w:r w:rsidRPr="210D9042">
        <w:rPr>
          <w:sz w:val="22"/>
          <w:szCs w:val="22"/>
        </w:rPr>
        <w:t>The Duval County Public School District 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the Every Student Succeeds Act (ESSA) of 1965.  The programs, activities, and procedures shall be planned and implemented with meaningful consultation with parents of participating children.</w:t>
      </w:r>
      <w:r w:rsidR="00C903B9">
        <w:br/>
      </w:r>
      <w:r w:rsidRPr="210D9042">
        <w:rPr>
          <w:sz w:val="22"/>
          <w:szCs w:val="22"/>
        </w:rPr>
        <w:t xml:space="preserve">  </w:t>
      </w:r>
    </w:p>
    <w:p w14:paraId="314BCA9E" w14:textId="77777777" w:rsidR="00472D3F" w:rsidRDefault="42319A99" w:rsidP="42319A99">
      <w:pPr>
        <w:spacing w:line="240" w:lineRule="auto"/>
        <w:rPr>
          <w:sz w:val="22"/>
          <w:szCs w:val="22"/>
        </w:rPr>
      </w:pPr>
      <w:r w:rsidRPr="42319A99">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43A8E5DE" w14:textId="77777777"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14:paraId="418740A7" w14:textId="77777777" w:rsidR="00E523C3" w:rsidRDefault="00351BEA" w:rsidP="00E523C3">
      <w:r>
        <w:rPr>
          <w:noProof/>
          <w:lang w:eastAsia="en-US"/>
        </w:rPr>
        <w:drawing>
          <wp:inline distT="0" distB="0" distL="0" distR="0" wp14:anchorId="4E3517A8" wp14:editId="65D95924">
            <wp:extent cx="6309360" cy="5064981"/>
            <wp:effectExtent l="19050" t="0" r="3429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3"/>
        <w:gridCol w:w="1819"/>
      </w:tblGrid>
      <w:tr w:rsidR="008E2067" w14:paraId="26EC68F8" w14:textId="77777777">
        <w:trPr>
          <w:trHeight w:val="825"/>
        </w:trPr>
        <w:tc>
          <w:tcPr>
            <w:tcW w:w="5188" w:type="dxa"/>
            <w:tcBorders>
              <w:top w:val="nil"/>
              <w:left w:val="nil"/>
              <w:bottom w:val="nil"/>
              <w:right w:val="nil"/>
            </w:tcBorders>
            <w:shd w:val="clear" w:color="auto" w:fill="262140" w:themeFill="text1"/>
            <w:vAlign w:val="center"/>
          </w:tcPr>
          <w:p w14:paraId="7CC819AF" w14:textId="77777777" w:rsidR="008E2067" w:rsidRDefault="00B94639" w:rsidP="00D476F7">
            <w:pPr>
              <w:pStyle w:val="Signature"/>
              <w:spacing w:before="0"/>
            </w:pPr>
            <w:r>
              <w:rPr>
                <w:noProof/>
                <w:lang w:eastAsia="en-US"/>
              </w:rPr>
            </w:r>
            <w:r>
              <w:rPr>
                <w:noProof/>
                <w:lang w:eastAsia="en-US"/>
              </w:rPr>
              <w:pict w14:anchorId="7C1B47A2">
                <v:shape id="Text Box 5" o:spid="_x0000_s1036"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filled="f" stroked="f" strokeweight=".5pt">
                  <v:textbox inset="3.6pt,0,3.6pt,0">
                    <w:txbxContent>
                      <w:p w14:paraId="3D05FE06" w14:textId="77777777" w:rsidR="008F1145" w:rsidRPr="0077214C" w:rsidRDefault="008F1145" w:rsidP="00875B51">
                        <w:pPr>
                          <w:jc w:val="center"/>
                          <w:rPr>
                            <w:i/>
                            <w:color w:val="FFC000"/>
                            <w:sz w:val="32"/>
                            <w:szCs w:val="48"/>
                          </w:rPr>
                        </w:pPr>
                        <w:r w:rsidRPr="0077214C">
                          <w:rPr>
                            <w:i/>
                            <w:color w:val="FFC000"/>
                            <w:sz w:val="32"/>
                            <w:szCs w:val="48"/>
                          </w:rPr>
                          <w:t>“Treat children like they make a difference and they will.”</w:t>
                        </w:r>
                      </w:p>
                    </w:txbxContent>
                  </v:textbox>
                  <w10:wrap type="none"/>
                  <w10:anchorlock/>
                </v:shape>
              </w:pict>
            </w:r>
          </w:p>
        </w:tc>
        <w:tc>
          <w:tcPr>
            <w:tcW w:w="5188" w:type="dxa"/>
            <w:tcBorders>
              <w:top w:val="nil"/>
              <w:left w:val="nil"/>
              <w:bottom w:val="nil"/>
              <w:right w:val="nil"/>
            </w:tcBorders>
            <w:shd w:val="clear" w:color="auto" w:fill="3F3F75" w:themeFill="accent6"/>
            <w:vAlign w:val="center"/>
          </w:tcPr>
          <w:p w14:paraId="238E58AB" w14:textId="77777777" w:rsidR="008E2067" w:rsidRDefault="00BE7E91" w:rsidP="00D476F7">
            <w:pPr>
              <w:pStyle w:val="Signature"/>
              <w:spacing w:before="0"/>
            </w:pPr>
            <w:r>
              <w:rPr>
                <w:noProof/>
                <w:lang w:eastAsia="en-US"/>
              </w:rPr>
              <w:drawing>
                <wp:inline distT="0" distB="0" distL="0" distR="0" wp14:anchorId="3D981247" wp14:editId="0E021486">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18">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5683CB8F" w14:textId="77777777" w:rsidR="00D476F7" w:rsidRDefault="00D476F7">
      <w:pPr>
        <w:spacing w:after="180" w:line="336" w:lineRule="auto"/>
        <w:contextualSpacing w:val="0"/>
        <w:rPr>
          <w:b/>
          <w:kern w:val="20"/>
        </w:rPr>
      </w:pPr>
      <w:r>
        <w:lastRenderedPageBreak/>
        <w:br w:type="page"/>
      </w:r>
    </w:p>
    <w:p w14:paraId="19250225" w14:textId="77777777" w:rsidR="00D476F7" w:rsidRDefault="002765EA" w:rsidP="00D476F7">
      <w:pPr>
        <w:pStyle w:val="Heading1"/>
      </w:pPr>
      <w:bookmarkStart w:id="2" w:name="_Toc33426257"/>
      <w:r>
        <w:lastRenderedPageBreak/>
        <w:t>ASSURANCES</w:t>
      </w:r>
      <w:bookmarkEnd w:id="2"/>
    </w:p>
    <w:p w14:paraId="3BD00D13" w14:textId="77777777" w:rsidR="008E762B" w:rsidRDefault="71D0BB9E" w:rsidP="71D0BB9E">
      <w:pPr>
        <w:pStyle w:val="NormalWeb"/>
        <w:rPr>
          <w:rFonts w:asciiTheme="minorHAnsi" w:hAnsiTheme="minorHAnsi" w:cstheme="minorBidi"/>
          <w:sz w:val="24"/>
          <w:szCs w:val="24"/>
        </w:rPr>
      </w:pPr>
      <w:r w:rsidRPr="71D0BB9E">
        <w:rPr>
          <w:rFonts w:asciiTheme="minorHAnsi" w:hAnsiTheme="minorHAnsi" w:cstheme="minorBidi"/>
          <w:sz w:val="24"/>
          <w:szCs w:val="24"/>
        </w:rPr>
        <w:t xml:space="preserve">I, </w:t>
      </w:r>
      <w:sdt>
        <w:sdtPr>
          <w:rPr>
            <w:rFonts w:asciiTheme="minorHAnsi" w:hAnsiTheme="minorHAnsi" w:cstheme="minorBidi"/>
            <w:sz w:val="24"/>
            <w:szCs w:val="24"/>
            <w:u w:val="single"/>
          </w:rPr>
          <w:id w:val="-1562936554"/>
        </w:sdtPr>
        <w:sdtEndPr/>
        <w:sdtContent>
          <w:r w:rsidR="00245319">
            <w:rPr>
              <w:rFonts w:asciiTheme="minorHAnsi" w:hAnsiTheme="minorHAnsi" w:cstheme="minorBidi"/>
              <w:sz w:val="24"/>
              <w:szCs w:val="24"/>
              <w:u w:val="single"/>
            </w:rPr>
            <w:t>Wanda Reese</w:t>
          </w:r>
        </w:sdtContent>
      </w:sdt>
      <w:r w:rsidRPr="71D0BB9E">
        <w:rPr>
          <w:rFonts w:asciiTheme="minorHAnsi" w:hAnsiTheme="minorHAnsi" w:cstheme="minorBidi"/>
          <w:sz w:val="24"/>
          <w:szCs w:val="24"/>
        </w:rPr>
        <w:t xml:space="preserve">,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w:t>
      </w:r>
      <w:proofErr w:type="gramStart"/>
      <w:r w:rsidRPr="71D0BB9E">
        <w:rPr>
          <w:rFonts w:asciiTheme="minorHAnsi" w:hAnsiTheme="minorHAnsi" w:cstheme="minorBidi"/>
          <w:sz w:val="24"/>
          <w:szCs w:val="24"/>
        </w:rPr>
        <w:t>project,</w:t>
      </w:r>
      <w:r w:rsidR="006A0010">
        <w:rPr>
          <w:rFonts w:asciiTheme="minorHAnsi" w:hAnsiTheme="minorHAnsi" w:cstheme="minorBidi"/>
          <w:sz w:val="24"/>
          <w:szCs w:val="24"/>
        </w:rPr>
        <w:t xml:space="preserve"> </w:t>
      </w:r>
      <w:r w:rsidRPr="71D0BB9E">
        <w:rPr>
          <w:rFonts w:asciiTheme="minorHAnsi" w:hAnsiTheme="minorHAnsi" w:cstheme="minorBidi"/>
          <w:sz w:val="24"/>
          <w:szCs w:val="24"/>
        </w:rPr>
        <w:t>and</w:t>
      </w:r>
      <w:proofErr w:type="gramEnd"/>
      <w:r w:rsidRPr="71D0BB9E">
        <w:rPr>
          <w:rFonts w:asciiTheme="minorHAnsi" w:hAnsiTheme="minorHAnsi" w:cstheme="minorBidi"/>
          <w:sz w:val="24"/>
          <w:szCs w:val="24"/>
        </w:rPr>
        <w:t xml:space="preserve">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2095F6BD" w14:textId="77777777">
        <w:trPr>
          <w:cnfStyle w:val="100000000000" w:firstRow="1" w:lastRow="0" w:firstColumn="0" w:lastColumn="0" w:oddVBand="0" w:evenVBand="0" w:oddHBand="0" w:evenHBand="0" w:firstRowFirstColumn="0" w:firstRowLastColumn="0" w:lastRowFirstColumn="0" w:lastRowLastColumn="0"/>
        </w:trPr>
        <w:tc>
          <w:tcPr>
            <w:tcW w:w="545" w:type="dxa"/>
          </w:tcPr>
          <w:p w14:paraId="37925E41" w14:textId="77777777" w:rsidR="004875A3" w:rsidRPr="004875A3" w:rsidRDefault="00B94639" w:rsidP="00D12A84">
            <w:pPr>
              <w:pStyle w:val="NormalWeb"/>
              <w:spacing w:line="269" w:lineRule="auto"/>
              <w:rPr>
                <w:rFonts w:asciiTheme="minorHAnsi" w:hAnsiTheme="minorHAnsi" w:cstheme="minorHAnsi"/>
                <w:sz w:val="22"/>
                <w:szCs w:val="24"/>
              </w:rPr>
            </w:pPr>
            <w:sdt>
              <w:sdtPr>
                <w:rPr>
                  <w:sz w:val="36"/>
                  <w:szCs w:val="36"/>
                </w:rPr>
                <w:id w:val="-97873735"/>
              </w:sdtPr>
              <w:sdtEndPr/>
              <w:sdtContent>
                <w:r w:rsidR="00245319">
                  <w:rPr>
                    <w:rFonts w:ascii="MS Gothic" w:eastAsia="MS Gothic" w:hAnsi="MS Gothic" w:hint="eastAsia"/>
                    <w:sz w:val="36"/>
                    <w:szCs w:val="36"/>
                  </w:rPr>
                  <w:t>☒</w:t>
                </w:r>
              </w:sdtContent>
            </w:sdt>
          </w:p>
        </w:tc>
        <w:tc>
          <w:tcPr>
            <w:tcW w:w="9381" w:type="dxa"/>
          </w:tcPr>
          <w:p w14:paraId="0536C0FA" w14:textId="77777777" w:rsidR="004875A3" w:rsidRPr="004875A3" w:rsidRDefault="004875A3" w:rsidP="000A2B10">
            <w:pPr>
              <w:spacing w:before="100" w:beforeAutospacing="1" w:after="100" w:afterAutospacing="1" w:line="269" w:lineRule="auto"/>
              <w:ind w:left="360"/>
              <w:contextualSpacing w:val="0"/>
              <w:rPr>
                <w:rFonts w:eastAsia="Times New Roman" w:cstheme="minorHAnsi"/>
                <w:b w:val="0"/>
              </w:rPr>
            </w:pPr>
            <w:r w:rsidRPr="004875A3">
              <w:rPr>
                <w:rFonts w:eastAsia="Times New Roman" w:cstheme="minorHAnsi"/>
                <w:b w:val="0"/>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rPr>
              <w:t xml:space="preserve">ESEA </w:t>
            </w:r>
            <w:r w:rsidRPr="004875A3">
              <w:rPr>
                <w:rFonts w:eastAsia="Times New Roman" w:cstheme="minorHAnsi"/>
                <w:b w:val="0"/>
              </w:rPr>
              <w:t>S</w:t>
            </w:r>
            <w:r w:rsidR="006565ED">
              <w:rPr>
                <w:rFonts w:eastAsia="Times New Roman" w:cstheme="minorHAnsi"/>
                <w:b w:val="0"/>
              </w:rPr>
              <w:t>ection 8</w:t>
            </w:r>
            <w:r w:rsidRPr="004875A3">
              <w:rPr>
                <w:rFonts w:eastAsia="Times New Roman" w:cstheme="minorHAnsi"/>
                <w:b w:val="0"/>
              </w:rPr>
              <w:t>101</w:t>
            </w:r>
            <w:r w:rsidR="00B13062">
              <w:rPr>
                <w:rFonts w:eastAsia="Times New Roman" w:cstheme="minorHAnsi"/>
                <w:b w:val="0"/>
              </w:rPr>
              <w:t>;</w:t>
            </w:r>
          </w:p>
        </w:tc>
      </w:tr>
      <w:tr w:rsidR="004875A3" w:rsidRPr="004875A3" w14:paraId="684630BE" w14:textId="77777777">
        <w:tc>
          <w:tcPr>
            <w:tcW w:w="545" w:type="dxa"/>
          </w:tcPr>
          <w:p w14:paraId="342761D0" w14:textId="77777777" w:rsidR="004875A3" w:rsidRPr="004875A3" w:rsidRDefault="00B94639" w:rsidP="00D12A84">
            <w:pPr>
              <w:pStyle w:val="NormalWeb"/>
              <w:spacing w:line="269" w:lineRule="auto"/>
              <w:rPr>
                <w:rFonts w:asciiTheme="minorHAnsi" w:hAnsiTheme="minorHAnsi" w:cstheme="minorHAnsi"/>
                <w:sz w:val="22"/>
                <w:szCs w:val="24"/>
              </w:rPr>
            </w:pPr>
            <w:sdt>
              <w:sdtPr>
                <w:rPr>
                  <w:sz w:val="36"/>
                  <w:szCs w:val="36"/>
                </w:rPr>
                <w:id w:val="1076087918"/>
              </w:sdtPr>
              <w:sdtEndPr/>
              <w:sdtContent>
                <w:r w:rsidR="00245319">
                  <w:rPr>
                    <w:rFonts w:ascii="MS Gothic" w:eastAsia="MS Gothic" w:hAnsi="MS Gothic" w:hint="eastAsia"/>
                    <w:sz w:val="36"/>
                    <w:szCs w:val="36"/>
                  </w:rPr>
                  <w:t>☒</w:t>
                </w:r>
              </w:sdtContent>
            </w:sdt>
          </w:p>
        </w:tc>
        <w:tc>
          <w:tcPr>
            <w:tcW w:w="9381" w:type="dxa"/>
          </w:tcPr>
          <w:p w14:paraId="65E04865"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41C5434F" w14:textId="77777777">
        <w:tc>
          <w:tcPr>
            <w:tcW w:w="545" w:type="dxa"/>
          </w:tcPr>
          <w:p w14:paraId="67C8D1FF" w14:textId="77777777" w:rsidR="004875A3" w:rsidRPr="004875A3" w:rsidRDefault="00B94639" w:rsidP="00D12A84">
            <w:pPr>
              <w:pStyle w:val="NormalWeb"/>
              <w:spacing w:line="269" w:lineRule="auto"/>
              <w:rPr>
                <w:rFonts w:asciiTheme="minorHAnsi" w:hAnsiTheme="minorHAnsi" w:cstheme="minorHAnsi"/>
                <w:sz w:val="22"/>
                <w:szCs w:val="24"/>
              </w:rPr>
            </w:pPr>
            <w:sdt>
              <w:sdtPr>
                <w:rPr>
                  <w:sz w:val="36"/>
                  <w:szCs w:val="36"/>
                </w:rPr>
                <w:id w:val="2131123197"/>
              </w:sdtPr>
              <w:sdtEndPr/>
              <w:sdtContent>
                <w:r w:rsidR="00245319">
                  <w:rPr>
                    <w:rFonts w:ascii="MS Gothic" w:eastAsia="MS Gothic" w:hAnsi="MS Gothic" w:hint="eastAsia"/>
                    <w:sz w:val="36"/>
                    <w:szCs w:val="36"/>
                  </w:rPr>
                  <w:t>☒</w:t>
                </w:r>
              </w:sdtContent>
            </w:sdt>
          </w:p>
        </w:tc>
        <w:tc>
          <w:tcPr>
            <w:tcW w:w="9381" w:type="dxa"/>
          </w:tcPr>
          <w:p w14:paraId="1E2D0FD6"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113972B5" w14:textId="77777777">
        <w:tc>
          <w:tcPr>
            <w:tcW w:w="545" w:type="dxa"/>
          </w:tcPr>
          <w:p w14:paraId="47B3FAE0" w14:textId="77777777" w:rsidR="004875A3" w:rsidRPr="004875A3" w:rsidRDefault="00B94639" w:rsidP="00D12A84">
            <w:pPr>
              <w:pStyle w:val="NormalWeb"/>
              <w:spacing w:line="269" w:lineRule="auto"/>
              <w:rPr>
                <w:rFonts w:asciiTheme="minorHAnsi" w:hAnsiTheme="minorHAnsi" w:cstheme="minorHAnsi"/>
                <w:sz w:val="22"/>
                <w:szCs w:val="24"/>
              </w:rPr>
            </w:pPr>
            <w:sdt>
              <w:sdtPr>
                <w:rPr>
                  <w:sz w:val="36"/>
                  <w:szCs w:val="36"/>
                </w:rPr>
                <w:id w:val="-1238010046"/>
              </w:sdtPr>
              <w:sdtEndPr/>
              <w:sdtContent>
                <w:r w:rsidR="00245319">
                  <w:rPr>
                    <w:rFonts w:ascii="MS Gothic" w:eastAsia="MS Gothic" w:hAnsi="MS Gothic" w:hint="eastAsia"/>
                    <w:sz w:val="36"/>
                    <w:szCs w:val="36"/>
                  </w:rPr>
                  <w:t>☒</w:t>
                </w:r>
              </w:sdtContent>
            </w:sdt>
          </w:p>
        </w:tc>
        <w:tc>
          <w:tcPr>
            <w:tcW w:w="9381" w:type="dxa"/>
          </w:tcPr>
          <w:p w14:paraId="5EAC40A9"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52DA1C93" w14:textId="77777777">
        <w:tc>
          <w:tcPr>
            <w:tcW w:w="545" w:type="dxa"/>
          </w:tcPr>
          <w:p w14:paraId="63F23F07" w14:textId="77777777" w:rsidR="004875A3" w:rsidRPr="004875A3" w:rsidRDefault="00B94639" w:rsidP="00D12A84">
            <w:pPr>
              <w:pStyle w:val="NormalWeb"/>
              <w:spacing w:line="269" w:lineRule="auto"/>
              <w:rPr>
                <w:rFonts w:asciiTheme="minorHAnsi" w:hAnsiTheme="minorHAnsi" w:cstheme="minorHAnsi"/>
                <w:sz w:val="22"/>
                <w:szCs w:val="24"/>
              </w:rPr>
            </w:pPr>
            <w:sdt>
              <w:sdtPr>
                <w:rPr>
                  <w:sz w:val="36"/>
                  <w:szCs w:val="36"/>
                </w:rPr>
                <w:id w:val="59451438"/>
              </w:sdtPr>
              <w:sdtEndPr/>
              <w:sdtContent>
                <w:r w:rsidR="00245319">
                  <w:rPr>
                    <w:rFonts w:ascii="MS Gothic" w:eastAsia="MS Gothic" w:hAnsi="MS Gothic" w:hint="eastAsia"/>
                    <w:sz w:val="36"/>
                    <w:szCs w:val="36"/>
                  </w:rPr>
                  <w:t>☒</w:t>
                </w:r>
              </w:sdtContent>
            </w:sdt>
          </w:p>
        </w:tc>
        <w:tc>
          <w:tcPr>
            <w:tcW w:w="9381" w:type="dxa"/>
          </w:tcPr>
          <w:p w14:paraId="5F68CF00"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2C463E62" w14:textId="77777777">
        <w:tc>
          <w:tcPr>
            <w:tcW w:w="545" w:type="dxa"/>
          </w:tcPr>
          <w:p w14:paraId="14870A9F" w14:textId="77777777" w:rsidR="004875A3" w:rsidRPr="004875A3" w:rsidRDefault="00B94639" w:rsidP="00D12A84">
            <w:pPr>
              <w:pStyle w:val="NormalWeb"/>
              <w:spacing w:line="269" w:lineRule="auto"/>
              <w:rPr>
                <w:rFonts w:asciiTheme="minorHAnsi" w:hAnsiTheme="minorHAnsi" w:cstheme="minorHAnsi"/>
                <w:sz w:val="22"/>
                <w:szCs w:val="24"/>
              </w:rPr>
            </w:pPr>
            <w:sdt>
              <w:sdtPr>
                <w:rPr>
                  <w:sz w:val="36"/>
                  <w:szCs w:val="36"/>
                </w:rPr>
                <w:id w:val="1419216818"/>
              </w:sdtPr>
              <w:sdtEndPr/>
              <w:sdtContent>
                <w:r w:rsidR="00245319">
                  <w:rPr>
                    <w:rFonts w:ascii="MS Gothic" w:eastAsia="MS Gothic" w:hAnsi="MS Gothic" w:hint="eastAsia"/>
                    <w:sz w:val="36"/>
                    <w:szCs w:val="36"/>
                  </w:rPr>
                  <w:t>☒</w:t>
                </w:r>
              </w:sdtContent>
            </w:sdt>
          </w:p>
        </w:tc>
        <w:tc>
          <w:tcPr>
            <w:tcW w:w="9381" w:type="dxa"/>
          </w:tcPr>
          <w:p w14:paraId="1BAF39B9"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644599AD" w14:textId="77777777">
        <w:tc>
          <w:tcPr>
            <w:tcW w:w="545" w:type="dxa"/>
          </w:tcPr>
          <w:p w14:paraId="1DD3F6B7" w14:textId="77777777" w:rsidR="004875A3" w:rsidRPr="004875A3" w:rsidRDefault="00B94639" w:rsidP="00D12A84">
            <w:pPr>
              <w:pStyle w:val="NormalWeb"/>
              <w:spacing w:line="269" w:lineRule="auto"/>
              <w:rPr>
                <w:rFonts w:asciiTheme="minorHAnsi" w:hAnsiTheme="minorHAnsi" w:cstheme="minorHAnsi"/>
                <w:sz w:val="22"/>
                <w:szCs w:val="24"/>
              </w:rPr>
            </w:pPr>
            <w:sdt>
              <w:sdtPr>
                <w:rPr>
                  <w:sz w:val="36"/>
                  <w:szCs w:val="36"/>
                </w:rPr>
                <w:id w:val="-2142796273"/>
              </w:sdtPr>
              <w:sdtEndPr/>
              <w:sdtContent>
                <w:r w:rsidR="00245319">
                  <w:rPr>
                    <w:rFonts w:ascii="MS Gothic" w:eastAsia="MS Gothic" w:hAnsi="MS Gothic" w:hint="eastAsia"/>
                    <w:sz w:val="36"/>
                    <w:szCs w:val="36"/>
                  </w:rPr>
                  <w:t>☒</w:t>
                </w:r>
              </w:sdtContent>
            </w:sdt>
          </w:p>
        </w:tc>
        <w:tc>
          <w:tcPr>
            <w:tcW w:w="9381" w:type="dxa"/>
          </w:tcPr>
          <w:p w14:paraId="67AC9E66"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14:paraId="1200FD7F" w14:textId="77777777">
        <w:tc>
          <w:tcPr>
            <w:tcW w:w="545" w:type="dxa"/>
          </w:tcPr>
          <w:p w14:paraId="5D256DE5" w14:textId="77777777" w:rsidR="004875A3" w:rsidRPr="004875A3" w:rsidRDefault="00B94639" w:rsidP="00D12A84">
            <w:pPr>
              <w:pStyle w:val="NormalWeb"/>
              <w:spacing w:line="269" w:lineRule="auto"/>
              <w:rPr>
                <w:rFonts w:asciiTheme="minorHAnsi" w:hAnsiTheme="minorHAnsi" w:cstheme="minorHAnsi"/>
                <w:sz w:val="22"/>
                <w:szCs w:val="24"/>
              </w:rPr>
            </w:pPr>
            <w:sdt>
              <w:sdtPr>
                <w:rPr>
                  <w:sz w:val="36"/>
                  <w:szCs w:val="36"/>
                </w:rPr>
                <w:id w:val="-923878401"/>
              </w:sdtPr>
              <w:sdtEndPr/>
              <w:sdtContent>
                <w:r w:rsidR="00245319">
                  <w:rPr>
                    <w:rFonts w:ascii="MS Gothic" w:eastAsia="MS Gothic" w:hAnsi="MS Gothic" w:hint="eastAsia"/>
                    <w:sz w:val="36"/>
                    <w:szCs w:val="36"/>
                  </w:rPr>
                  <w:t>☒</w:t>
                </w:r>
              </w:sdtContent>
            </w:sdt>
          </w:p>
        </w:tc>
        <w:tc>
          <w:tcPr>
            <w:tcW w:w="9381" w:type="dxa"/>
          </w:tcPr>
          <w:p w14:paraId="7FF5C12E"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42F89935" w14:textId="77777777">
        <w:tc>
          <w:tcPr>
            <w:tcW w:w="545" w:type="dxa"/>
          </w:tcPr>
          <w:p w14:paraId="4B09A74F" w14:textId="77777777" w:rsidR="004875A3" w:rsidRPr="00C4091D" w:rsidRDefault="00B94639" w:rsidP="00D12A84">
            <w:pPr>
              <w:pStyle w:val="NormalWeb"/>
              <w:spacing w:line="269" w:lineRule="auto"/>
              <w:rPr>
                <w:rFonts w:asciiTheme="minorHAnsi" w:hAnsiTheme="minorHAnsi" w:cstheme="minorHAnsi"/>
                <w:sz w:val="36"/>
                <w:szCs w:val="36"/>
              </w:rPr>
            </w:pPr>
            <w:sdt>
              <w:sdtPr>
                <w:rPr>
                  <w:sz w:val="36"/>
                  <w:szCs w:val="36"/>
                </w:rPr>
                <w:id w:val="-1033343298"/>
              </w:sdtPr>
              <w:sdtEndPr/>
              <w:sdtContent>
                <w:r w:rsidR="00245319">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4C64680D" w14:textId="77777777" w:rsidR="004875A3" w:rsidRPr="004875A3" w:rsidRDefault="71D0BB9E" w:rsidP="71D0BB9E">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information regarding their right to request information on the professional qualifications of the student's classroom teachers and paraprofessionals [Section 1112(e)(1)(A)(i)(I) and Section1112(c)(1)(A)(ii)].</w:t>
            </w:r>
          </w:p>
        </w:tc>
      </w:tr>
    </w:tbl>
    <w:p w14:paraId="561A61F7" w14:textId="77777777" w:rsidR="00D55CBC" w:rsidRPr="00E815B4" w:rsidRDefault="00B94639" w:rsidP="71D0BB9E">
      <w:pPr>
        <w:spacing w:before="100" w:beforeAutospacing="1" w:after="100" w:afterAutospacing="1" w:line="240" w:lineRule="auto"/>
        <w:contextualSpacing w:val="0"/>
        <w:rPr>
          <w:sz w:val="20"/>
        </w:rPr>
      </w:pPr>
      <w:r>
        <w:rPr>
          <w:rFonts w:eastAsia="Times New Roman"/>
          <w:noProof/>
          <w:sz w:val="20"/>
          <w:lang w:eastAsia="en-US"/>
        </w:rPr>
        <w:pict w14:anchorId="00DA0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09621158" o:spid="_x0000_s1035" type="#_x0000_t75" style="position:absolute;margin-left:40.2pt;margin-top:24.45pt;width:146.3pt;height:33.9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">
            <v:imagedata r:id="rId19" o:title=""/>
          </v:shape>
        </w:pict>
      </w:r>
      <w:r>
        <w:rPr>
          <w:rFonts w:eastAsia="Times New Roman"/>
          <w:noProof/>
          <w:sz w:val="20"/>
          <w:lang w:eastAsia="en-US"/>
        </w:rPr>
        <w:pict w14:anchorId="483C4A43">
          <v:shape id="Ink 1309621155" o:spid="_x0000_s1034" type="#_x0000_t75" style="position:absolute;margin-left:.7pt;margin-top:25.05pt;width:47.95pt;height:25.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">
            <v:imagedata r:id="rId20" o:title=""/>
          </v:shape>
        </w:pict>
      </w:r>
      <w:r>
        <w:rPr>
          <w:rFonts w:eastAsia="Times New Roman"/>
          <w:noProof/>
          <w:sz w:val="20"/>
          <w:lang w:eastAsia="en-US"/>
        </w:rPr>
        <w:pict w14:anchorId="4BF9D4A4">
          <v:shape id="Ink 1309621154" o:spid="_x0000_s1033" type="#_x0000_t75" style="position:absolute;margin-left:107.35pt;margin-top:84.75pt;width:1.65pt;height: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">
            <v:imagedata r:id="rId21" o:title=""/>
          </v:shape>
        </w:pict>
      </w:r>
      <w:r>
        <w:rPr>
          <w:rFonts w:eastAsia="Times New Roman"/>
          <w:noProof/>
          <w:sz w:val="20"/>
          <w:lang w:eastAsia="en-US"/>
        </w:rPr>
        <w:pict w14:anchorId="4A5F76E3">
          <v:shape id="Ink 1309621153" o:spid="_x0000_s1032" type="#_x0000_t75" style="position:absolute;margin-left:328.45pt;margin-top:28.55pt;width:89.65pt;height:19.2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">
            <v:imagedata r:id="rId22" o:title=""/>
          </v:shape>
        </w:pict>
      </w:r>
      <w:r w:rsidR="00E815B4" w:rsidRPr="71D0BB9E">
        <w:rPr>
          <w:rFonts w:eastAsia="Times New Roman"/>
          <w:sz w:val="20"/>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71D0BB9E">
        <w:rPr>
          <w:rFonts w:eastAsia="Times New Roman"/>
          <w:sz w:val="20"/>
        </w:rPr>
        <w:lastRenderedPageBreak/>
        <w:t xml:space="preserve">___________________________________________________    </w:t>
      </w:r>
      <w:r w:rsidR="00E173B2" w:rsidRPr="00E815B4">
        <w:rPr>
          <w:rFonts w:eastAsia="Times New Roman" w:cstheme="minorHAnsi"/>
          <w:sz w:val="20"/>
          <w:szCs w:val="24"/>
        </w:rPr>
        <w:tab/>
      </w:r>
      <w:r w:rsidR="00E173B2" w:rsidRPr="71D0BB9E">
        <w:rPr>
          <w:rFonts w:eastAsia="Times New Roman"/>
          <w:sz w:val="20"/>
        </w:rPr>
        <w:t>__________________</w:t>
      </w:r>
      <w:r w:rsidR="00E173B2" w:rsidRPr="00E815B4">
        <w:rPr>
          <w:rFonts w:eastAsia="Times New Roman" w:cstheme="minorHAnsi"/>
          <w:sz w:val="20"/>
          <w:szCs w:val="24"/>
        </w:rPr>
        <w:br/>
      </w:r>
      <w:r w:rsidR="00E173B2" w:rsidRPr="71D0BB9E">
        <w:rPr>
          <w:rFonts w:eastAsia="Times New Roman"/>
          <w:sz w:val="20"/>
        </w:rPr>
        <w:t>Signature of Principal</w:t>
      </w:r>
      <w:r w:rsidR="00701713" w:rsidRPr="71D0BB9E">
        <w:rPr>
          <w:rFonts w:eastAsia="Times New Roman"/>
          <w:sz w:val="20"/>
        </w:rPr>
        <w:t xml:space="preserve">/School Administrator                                       </w:t>
      </w:r>
      <w:r w:rsidR="00E173B2" w:rsidRPr="00E815B4">
        <w:rPr>
          <w:rFonts w:eastAsia="Times New Roman" w:cstheme="minorHAnsi"/>
          <w:sz w:val="20"/>
          <w:szCs w:val="24"/>
        </w:rPr>
        <w:tab/>
      </w:r>
      <w:r w:rsidR="00E173B2" w:rsidRPr="71D0BB9E">
        <w:rPr>
          <w:rFonts w:eastAsia="Times New Roman"/>
          <w:sz w:val="20"/>
        </w:rPr>
        <w:t>Date Signed</w:t>
      </w:r>
    </w:p>
    <w:p w14:paraId="4D2D2728" w14:textId="77777777" w:rsidR="002063EE" w:rsidRDefault="00E173B2" w:rsidP="002063EE">
      <w:pPr>
        <w:pStyle w:val="Heading1"/>
      </w:pPr>
      <w:bookmarkStart w:id="3" w:name="_Toc33426258"/>
      <w:r>
        <w:lastRenderedPageBreak/>
        <w:t>NEEDS ASSESSMENT</w:t>
      </w:r>
      <w:bookmarkEnd w:id="3"/>
    </w:p>
    <w:p w14:paraId="58440EFC" w14:textId="77777777" w:rsidR="00DE1FC8" w:rsidRPr="00DE1FC8" w:rsidRDefault="3F38091D" w:rsidP="00701713">
      <w:pPr>
        <w:spacing w:line="240" w:lineRule="auto"/>
      </w:pPr>
      <w:r>
        <w:t xml:space="preserve">The Needs Assessment is the foundation of the Parent and Family Engagement plan.  When meeting with parents and stakeholders, data from the </w:t>
      </w:r>
      <w:proofErr w:type="gramStart"/>
      <w:r>
        <w:t>needs</w:t>
      </w:r>
      <w:proofErr w:type="gramEnd"/>
      <w:r>
        <w:t xml:space="preserve"> assessment process provides previous year and trend data that can be used to make decisions about plan implementation for the upcoming year.  That way decisions are not arbitrary but data-driven and purposeful.   </w:t>
      </w:r>
    </w:p>
    <w:p w14:paraId="45FFB123" w14:textId="77777777" w:rsidR="3F38091D" w:rsidRDefault="3F38091D" w:rsidP="0B1F6B6A">
      <w:pPr>
        <w:spacing w:line="240" w:lineRule="auto"/>
        <w:rPr>
          <w:color w:val="FF0000"/>
        </w:rPr>
      </w:pPr>
    </w:p>
    <w:p w14:paraId="7D3B7283" w14:textId="77777777" w:rsidR="003C2535" w:rsidRPr="003C2535" w:rsidRDefault="003C2535" w:rsidP="002063EE">
      <w:pPr>
        <w:pStyle w:val="Heading2"/>
      </w:pPr>
      <w:bookmarkStart w:id="4" w:name="_Toc33426259"/>
      <w:bookmarkStart w:id="5" w:name="_Toc501113963"/>
      <w:r>
        <w:t>Previous Year Financial and Programmatic Outcomes</w:t>
      </w:r>
      <w:bookmarkEnd w:id="4"/>
    </w:p>
    <w:p w14:paraId="6CA513E2"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6" w:name="_Toc33426260"/>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5"/>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6"/>
    </w:p>
    <w:p w14:paraId="13F8AE87" w14:textId="77777777"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14:paraId="4ADC557B" w14:textId="77777777">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464C3A66" w14:textId="77777777" w:rsidR="00E173B2" w:rsidRPr="00701713" w:rsidRDefault="00E173B2" w:rsidP="00C61B88">
            <w:pPr>
              <w:spacing w:line="240" w:lineRule="auto"/>
              <w:rPr>
                <w:szCs w:val="22"/>
              </w:rPr>
            </w:pPr>
            <w:r w:rsidRPr="00701713">
              <w:rPr>
                <w:szCs w:val="22"/>
              </w:rPr>
              <w:t xml:space="preserve">Total Parent and Family Allocation from the Previous Year </w:t>
            </w:r>
          </w:p>
        </w:tc>
        <w:tc>
          <w:tcPr>
            <w:tcW w:w="3384" w:type="dxa"/>
            <w:shd w:val="clear" w:color="auto" w:fill="CCC8E3"/>
          </w:tcPr>
          <w:p w14:paraId="75692E39" w14:textId="77777777" w:rsidR="00E173B2" w:rsidRPr="00701713" w:rsidRDefault="00E173B2" w:rsidP="00C61B88">
            <w:pPr>
              <w:spacing w:line="240" w:lineRule="auto"/>
              <w:rPr>
                <w:szCs w:val="22"/>
              </w:rPr>
            </w:pPr>
            <w:r w:rsidRPr="00701713">
              <w:rPr>
                <w:szCs w:val="22"/>
              </w:rPr>
              <w:t xml:space="preserve">Total Funds Expended </w:t>
            </w:r>
          </w:p>
        </w:tc>
        <w:tc>
          <w:tcPr>
            <w:tcW w:w="3218" w:type="dxa"/>
            <w:shd w:val="clear" w:color="auto" w:fill="CCC8E3"/>
          </w:tcPr>
          <w:p w14:paraId="5F1F325F" w14:textId="77777777" w:rsidR="00E173B2" w:rsidRPr="00701713" w:rsidRDefault="00E173B2" w:rsidP="00C61B88">
            <w:pPr>
              <w:spacing w:line="240" w:lineRule="auto"/>
              <w:rPr>
                <w:szCs w:val="22"/>
              </w:rPr>
            </w:pPr>
            <w:r w:rsidRPr="00701713">
              <w:rPr>
                <w:szCs w:val="22"/>
              </w:rPr>
              <w:t>Total Funds Remaining</w:t>
            </w:r>
          </w:p>
        </w:tc>
      </w:tr>
      <w:tr w:rsidR="00E173B2" w14:paraId="5176634F" w14:textId="77777777">
        <w:trPr>
          <w:trHeight w:val="109"/>
        </w:trPr>
        <w:tc>
          <w:tcPr>
            <w:tcW w:w="3383" w:type="dxa"/>
          </w:tcPr>
          <w:p w14:paraId="01C829E7" w14:textId="77777777" w:rsidR="00E173B2" w:rsidRDefault="00E815B4" w:rsidP="00E173B2">
            <w:r>
              <w:t>$</w:t>
            </w:r>
            <w:r w:rsidR="00001DE1">
              <w:t>3,000</w:t>
            </w:r>
          </w:p>
        </w:tc>
        <w:tc>
          <w:tcPr>
            <w:tcW w:w="3384" w:type="dxa"/>
          </w:tcPr>
          <w:p w14:paraId="76FC2AB4" w14:textId="77777777" w:rsidR="00E173B2" w:rsidRDefault="1CECD5AD" w:rsidP="00E173B2">
            <w:r>
              <w:t>$</w:t>
            </w:r>
            <w:r w:rsidR="00001DE1">
              <w:t>2,983.69</w:t>
            </w:r>
          </w:p>
        </w:tc>
        <w:tc>
          <w:tcPr>
            <w:tcW w:w="3218" w:type="dxa"/>
          </w:tcPr>
          <w:p w14:paraId="42FF268A" w14:textId="77777777" w:rsidR="00E173B2" w:rsidRDefault="00E815B4" w:rsidP="00E173B2">
            <w:r>
              <w:t>$</w:t>
            </w:r>
            <w:r w:rsidR="00001DE1">
              <w:t>16.31</w:t>
            </w:r>
          </w:p>
        </w:tc>
      </w:tr>
      <w:tr w:rsidR="00E173B2" w14:paraId="57F382EA" w14:textId="77777777">
        <w:trPr>
          <w:trHeight w:val="602"/>
        </w:trPr>
        <w:tc>
          <w:tcPr>
            <w:tcW w:w="9985" w:type="dxa"/>
            <w:gridSpan w:val="3"/>
            <w:shd w:val="clear" w:color="auto" w:fill="CCC8E3"/>
            <w:vAlign w:val="top"/>
          </w:tcPr>
          <w:p w14:paraId="45CCAC1C" w14:textId="77777777" w:rsidR="00E173B2" w:rsidRPr="00701713" w:rsidRDefault="1CECD5AD" w:rsidP="1CECD5AD">
            <w:pPr>
              <w:spacing w:line="240" w:lineRule="auto"/>
              <w:rPr>
                <w:b/>
                <w:bCs/>
                <w:sz w:val="22"/>
                <w:szCs w:val="22"/>
              </w:rPr>
            </w:pPr>
            <w:r w:rsidRPr="1CECD5AD">
              <w:rPr>
                <w:b/>
                <w:bCs/>
                <w:sz w:val="22"/>
                <w:szCs w:val="22"/>
              </w:rPr>
              <w:t xml:space="preserve">If funds remained at the end of the year, explain why funds </w:t>
            </w:r>
            <w:proofErr w:type="gramStart"/>
            <w:r w:rsidRPr="1CECD5AD">
              <w:rPr>
                <w:b/>
                <w:bCs/>
                <w:sz w:val="22"/>
                <w:szCs w:val="22"/>
              </w:rPr>
              <w:t>weren’t</w:t>
            </w:r>
            <w:proofErr w:type="gramEnd"/>
            <w:r w:rsidRPr="1CECD5AD">
              <w:rPr>
                <w:b/>
                <w:bCs/>
                <w:sz w:val="22"/>
                <w:szCs w:val="22"/>
              </w:rPr>
              <w:t xml:space="preserve"> fully expended and how parents will be engaged to plan for funds to be fully expended during the current plan year</w:t>
            </w:r>
          </w:p>
        </w:tc>
      </w:tr>
      <w:tr w:rsidR="00E173B2" w14:paraId="6DFD6DA9" w14:textId="77777777">
        <w:trPr>
          <w:trHeight w:val="989"/>
        </w:trPr>
        <w:tc>
          <w:tcPr>
            <w:tcW w:w="9985" w:type="dxa"/>
            <w:gridSpan w:val="3"/>
          </w:tcPr>
          <w:p w14:paraId="33F2358F" w14:textId="77777777" w:rsidR="00E173B2" w:rsidRDefault="00010976" w:rsidP="00010976">
            <w:pPr>
              <w:spacing w:line="240" w:lineRule="auto"/>
            </w:pPr>
            <w:r>
              <w:t>We made every effort to expend all funds to benefit our Title I students and parents. The funds remaining would be due to a matter of we possibly could have purchased a few more supplies but at the same time was mindful not to be wasteful so came as close as possible while being sure to remain within budget.</w:t>
            </w:r>
            <w:r w:rsidR="00E173B2">
              <w:br/>
            </w:r>
          </w:p>
        </w:tc>
      </w:tr>
    </w:tbl>
    <w:p w14:paraId="2E64EDDF" w14:textId="77777777" w:rsidR="00E04BCC" w:rsidRDefault="003C2535" w:rsidP="00EC64E3">
      <w:pPr>
        <w:pStyle w:val="Heading2"/>
        <w:spacing w:line="240" w:lineRule="auto"/>
        <w:rPr>
          <w:rFonts w:asciiTheme="minorHAnsi" w:eastAsiaTheme="minorEastAsia" w:hAnsiTheme="minorHAnsi" w:cstheme="minorBidi"/>
          <w:sz w:val="22"/>
          <w:szCs w:val="22"/>
        </w:rPr>
      </w:pPr>
      <w:bookmarkStart w:id="7" w:name="_Toc33426261"/>
      <w:bookmarkStart w:id="8"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7"/>
    </w:p>
    <w:p w14:paraId="7106590D" w14:textId="77777777" w:rsidR="00FA7F7C" w:rsidRPr="00E04BCC" w:rsidRDefault="00EC64E3" w:rsidP="00E04BCC">
      <w:pPr>
        <w:rPr>
          <w:i/>
          <w:sz w:val="20"/>
        </w:rPr>
      </w:pPr>
      <w:r w:rsidRPr="00E04BCC">
        <w:rPr>
          <w:i/>
          <w:sz w:val="20"/>
        </w:rPr>
        <w:t>(this section is not required for new Title I Schools)</w:t>
      </w:r>
    </w:p>
    <w:tbl>
      <w:tblPr>
        <w:tblStyle w:val="ListTable41"/>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4860"/>
      </w:tblGrid>
      <w:tr w:rsidR="001224B7" w14:paraId="7D29B62F" w14:textId="77777777">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Borders>
              <w:top w:val="none" w:sz="0" w:space="0" w:color="auto"/>
              <w:left w:val="none" w:sz="0" w:space="0" w:color="auto"/>
              <w:bottom w:val="none" w:sz="0" w:space="0" w:color="auto"/>
              <w:right w:val="none" w:sz="0" w:space="0" w:color="auto"/>
            </w:tcBorders>
          </w:tcPr>
          <w:p w14:paraId="1B934E26" w14:textId="77777777"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14:paraId="0093CB2C" w14:textId="7777777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Pr>
          <w:p w14:paraId="443F139F" w14:textId="77777777"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Borders>
              <w:bottom w:val="single" w:sz="4" w:space="0" w:color="262140" w:themeColor="text1"/>
            </w:tcBorders>
          </w:tcPr>
          <w:p w14:paraId="42E09FFD" w14:textId="77777777"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14:paraId="3E6695F6" w14:textId="77777777" w:rsidR="003C2535" w:rsidRPr="000A2B10" w:rsidRDefault="004579AA" w:rsidP="004579AA">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 w:val="20"/>
              </w:rPr>
            </w:pPr>
            <w:r>
              <w:rPr>
                <w:b/>
                <w:bCs/>
                <w:sz w:val="20"/>
              </w:rPr>
              <w:t>What plans do you have to fully use the Title I Parent Resource Room?</w:t>
            </w:r>
            <w:r w:rsidR="3F25002A">
              <w:br/>
            </w:r>
            <w:r w:rsidR="34CA79C5" w:rsidRPr="34CA79C5">
              <w:rPr>
                <w:b/>
                <w:bCs/>
                <w:sz w:val="20"/>
              </w:rPr>
              <w:t>(include inventory that was not returned or any other information pertaining to parent involvement resource room)</w:t>
            </w:r>
          </w:p>
        </w:tc>
      </w:tr>
      <w:tr w:rsidR="00990F87" w14:paraId="0EC27398" w14:textId="77777777">
        <w:trPr>
          <w:trHeight w:val="1358"/>
        </w:trPr>
        <w:tc>
          <w:tcPr>
            <w:cnfStyle w:val="001000000000" w:firstRow="0" w:lastRow="0" w:firstColumn="1" w:lastColumn="0" w:oddVBand="0" w:evenVBand="0" w:oddHBand="0" w:evenHBand="0" w:firstRowFirstColumn="0" w:firstRowLastColumn="0" w:lastRowFirstColumn="0" w:lastRowLastColumn="0"/>
            <w:tcW w:w="3383" w:type="dxa"/>
          </w:tcPr>
          <w:p w14:paraId="40E6116E" w14:textId="77777777" w:rsidR="000A5F6F" w:rsidRPr="00377BAC" w:rsidRDefault="00377BAC" w:rsidP="00377BAC">
            <w:pPr>
              <w:spacing w:line="240" w:lineRule="auto"/>
              <w:jc w:val="center"/>
              <w:rPr>
                <w:b w:val="0"/>
                <w:szCs w:val="24"/>
              </w:rPr>
            </w:pPr>
            <w:r w:rsidRPr="00377BAC">
              <w:rPr>
                <w:b w:val="0"/>
                <w:szCs w:val="24"/>
              </w:rPr>
              <w:t>0</w:t>
            </w:r>
          </w:p>
          <w:p w14:paraId="55377683" w14:textId="77777777" w:rsidR="000A5F6F" w:rsidRDefault="000A5F6F" w:rsidP="000A5F6F">
            <w:pPr>
              <w:spacing w:line="240" w:lineRule="auto"/>
              <w:rPr>
                <w:b w:val="0"/>
                <w:sz w:val="20"/>
              </w:rPr>
            </w:pPr>
          </w:p>
          <w:p w14:paraId="4BCA64D1" w14:textId="77777777" w:rsidR="000A5F6F" w:rsidRDefault="000A5F6F" w:rsidP="000A5F6F">
            <w:pPr>
              <w:spacing w:line="240" w:lineRule="auto"/>
              <w:rPr>
                <w:b w:val="0"/>
                <w:sz w:val="20"/>
              </w:rPr>
            </w:pPr>
          </w:p>
          <w:p w14:paraId="2E8A8EFA" w14:textId="77777777" w:rsidR="000A5F6F" w:rsidRPr="00990F87" w:rsidRDefault="000A5F6F" w:rsidP="000A5F6F">
            <w:pPr>
              <w:spacing w:line="240" w:lineRule="auto"/>
              <w:rPr>
                <w:b w:val="0"/>
                <w:sz w:val="20"/>
              </w:rPr>
            </w:pPr>
          </w:p>
        </w:tc>
        <w:tc>
          <w:tcPr>
            <w:tcW w:w="1742" w:type="dxa"/>
            <w:tcBorders>
              <w:bottom w:val="nil"/>
            </w:tcBorders>
          </w:tcPr>
          <w:p w14:paraId="149BD9A0" w14:textId="77777777" w:rsidR="00990F87" w:rsidRDefault="00377BAC" w:rsidP="00377BAC">
            <w:pPr>
              <w:jc w:val="center"/>
              <w:cnfStyle w:val="000000000000" w:firstRow="0" w:lastRow="0" w:firstColumn="0" w:lastColumn="0" w:oddVBand="0" w:evenVBand="0" w:oddHBand="0" w:evenHBand="0" w:firstRowFirstColumn="0" w:firstRowLastColumn="0" w:lastRowFirstColumn="0" w:lastRowLastColumn="0"/>
            </w:pPr>
            <w:r>
              <w:t>0</w:t>
            </w:r>
          </w:p>
        </w:tc>
        <w:tc>
          <w:tcPr>
            <w:tcW w:w="4860" w:type="dxa"/>
          </w:tcPr>
          <w:p w14:paraId="39F88992" w14:textId="77777777" w:rsidR="00990F87" w:rsidRPr="00990F87" w:rsidRDefault="00547178" w:rsidP="002B608A">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 xml:space="preserve">Due to lack of parent use of supplemental materials and activities available in the Title I Parent Resource Room, we will aim to make the resource area and </w:t>
            </w:r>
            <w:r w:rsidR="002B608A">
              <w:rPr>
                <w:b/>
                <w:bCs/>
              </w:rPr>
              <w:t>resources available more visible. We will use ideas from the parent engagement area examples provided on the DCPS website in conjunction with incorporating the practice/training of front office staff and teachers sharing the benefits of and referring parents to visit our Title I Parent Resource room.</w:t>
            </w:r>
          </w:p>
        </w:tc>
      </w:tr>
      <w:tr w:rsidR="008C6CDF" w14:paraId="2DB73B77" w14:textId="77777777">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hemeFill="text1"/>
          </w:tcPr>
          <w:p w14:paraId="54D9419E"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66A05FA5" w14:textId="77777777">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97121BD" w14:textId="77777777" w:rsidR="008C6CDF" w:rsidRDefault="008C6CDF" w:rsidP="000A5F6F">
            <w:pPr>
              <w:spacing w:line="240" w:lineRule="auto"/>
              <w:rPr>
                <w:bCs w:val="0"/>
                <w:sz w:val="22"/>
              </w:rPr>
            </w:pPr>
            <w:r w:rsidRPr="00701713">
              <w:rPr>
                <w:bCs w:val="0"/>
                <w:sz w:val="22"/>
              </w:rPr>
              <w:t>Name of Activity</w:t>
            </w:r>
          </w:p>
          <w:p w14:paraId="342843E0" w14:textId="77777777" w:rsidR="00922D88" w:rsidRPr="00701713" w:rsidRDefault="00922D88" w:rsidP="7A595191">
            <w:pPr>
              <w:spacing w:line="240" w:lineRule="auto"/>
              <w:rPr>
                <w:rFonts w:ascii="Microsoft Sans Serif" w:eastAsia="Microsoft Sans Serif" w:hAnsi="Microsoft Sans Serif" w:cs="Microsoft Sans Serif"/>
                <w:color w:val="0070C0"/>
                <w:sz w:val="22"/>
                <w:szCs w:val="22"/>
              </w:rPr>
            </w:pPr>
          </w:p>
        </w:tc>
        <w:tc>
          <w:tcPr>
            <w:tcW w:w="1742" w:type="dxa"/>
          </w:tcPr>
          <w:p w14:paraId="07C0B7A7" w14:textId="77777777"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Number of Participants</w:t>
            </w:r>
            <w:r w:rsidR="004579AA">
              <w:rPr>
                <w:b/>
                <w:sz w:val="22"/>
              </w:rPr>
              <w:t xml:space="preserve"> </w:t>
            </w:r>
            <w:r w:rsidR="004579AA" w:rsidRPr="004579AA">
              <w:rPr>
                <w:b/>
                <w:sz w:val="20"/>
              </w:rPr>
              <w:t xml:space="preserve">(this number should equal the number of participants </w:t>
            </w:r>
            <w:r w:rsidR="004579AA" w:rsidRPr="004579AA">
              <w:rPr>
                <w:b/>
                <w:sz w:val="20"/>
              </w:rPr>
              <w:lastRenderedPageBreak/>
              <w:t>listed on sign in sheets in Digital Compliance)</w:t>
            </w:r>
          </w:p>
        </w:tc>
        <w:tc>
          <w:tcPr>
            <w:tcW w:w="4860" w:type="dxa"/>
          </w:tcPr>
          <w:p w14:paraId="07523BE4" w14:textId="77777777" w:rsidR="008C6CDF" w:rsidRPr="00701713" w:rsidRDefault="44F8A17B" w:rsidP="0C767222">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0C767222">
              <w:rPr>
                <w:b/>
                <w:bCs/>
                <w:sz w:val="22"/>
                <w:szCs w:val="22"/>
              </w:rPr>
              <w:lastRenderedPageBreak/>
              <w:t>Results of Evidence of Effectiveness</w:t>
            </w:r>
            <w:r w:rsidR="16378082" w:rsidRPr="0C767222">
              <w:rPr>
                <w:b/>
                <w:bCs/>
                <w:sz w:val="22"/>
                <w:szCs w:val="22"/>
              </w:rPr>
              <w:t xml:space="preserve"> </w:t>
            </w:r>
            <w:r>
              <w:br/>
            </w:r>
            <w:r w:rsidR="00C268C1">
              <w:rPr>
                <w:b/>
                <w:bCs/>
                <w:sz w:val="22"/>
                <w:szCs w:val="22"/>
              </w:rPr>
              <w:t>(H</w:t>
            </w:r>
            <w:r w:rsidR="16378082" w:rsidRPr="0C767222">
              <w:rPr>
                <w:b/>
                <w:bCs/>
                <w:sz w:val="22"/>
                <w:szCs w:val="22"/>
              </w:rPr>
              <w:t>ow do you know the parents learned what the activity was intended to provide</w:t>
            </w:r>
            <w:r w:rsidR="00C268C1">
              <w:rPr>
                <w:b/>
                <w:bCs/>
                <w:sz w:val="22"/>
                <w:szCs w:val="22"/>
              </w:rPr>
              <w:t>?  Responses such as sign-in sheets or survey results are not sufficient.</w:t>
            </w:r>
            <w:r w:rsidR="16378082" w:rsidRPr="0C767222">
              <w:rPr>
                <w:b/>
                <w:bCs/>
                <w:sz w:val="22"/>
                <w:szCs w:val="22"/>
              </w:rPr>
              <w:t>)</w:t>
            </w:r>
          </w:p>
          <w:p w14:paraId="78D05279" w14:textId="77777777" w:rsidR="008C6CDF" w:rsidRPr="00701713" w:rsidRDefault="008C6CDF" w:rsidP="0C767222">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p>
          <w:p w14:paraId="6AF8D215" w14:textId="77777777" w:rsidR="008C6CDF" w:rsidRPr="00701713" w:rsidRDefault="008C6CDF" w:rsidP="0C767222">
            <w:pPr>
              <w:spacing w:line="240" w:lineRule="auto"/>
              <w:cnfStyle w:val="000000000000" w:firstRow="0" w:lastRow="0" w:firstColumn="0" w:lastColumn="0" w:oddVBand="0" w:evenVBand="0" w:oddHBand="0" w:evenHBand="0" w:firstRowFirstColumn="0" w:firstRowLastColumn="0" w:lastRowFirstColumn="0" w:lastRowLastColumn="0"/>
              <w:rPr>
                <w:b/>
                <w:bCs/>
                <w:color w:val="00B050"/>
                <w:sz w:val="22"/>
                <w:szCs w:val="22"/>
                <w:u w:val="single"/>
              </w:rPr>
            </w:pPr>
          </w:p>
        </w:tc>
      </w:tr>
      <w:tr w:rsidR="008C6CDF" w14:paraId="3F04E718" w14:textId="77777777">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31822C10" w14:textId="77777777" w:rsidR="008C6CDF" w:rsidRDefault="00E815B4" w:rsidP="000A5F6F">
            <w:pPr>
              <w:spacing w:line="240" w:lineRule="auto"/>
              <w:rPr>
                <w:b w:val="0"/>
                <w:sz w:val="20"/>
              </w:rPr>
            </w:pPr>
            <w:r>
              <w:rPr>
                <w:b w:val="0"/>
                <w:sz w:val="20"/>
              </w:rPr>
              <w:lastRenderedPageBreak/>
              <w:t>Annual</w:t>
            </w:r>
            <w:r w:rsidR="004579AA">
              <w:rPr>
                <w:b w:val="0"/>
                <w:sz w:val="20"/>
              </w:rPr>
              <w:t xml:space="preserve"> Meeting (Beginning of Year)</w:t>
            </w:r>
          </w:p>
        </w:tc>
        <w:tc>
          <w:tcPr>
            <w:tcW w:w="1742" w:type="dxa"/>
          </w:tcPr>
          <w:p w14:paraId="69E12399" w14:textId="77777777" w:rsidR="008C6CDF" w:rsidRDefault="006377A9" w:rsidP="006377A9">
            <w:pPr>
              <w:jc w:val="center"/>
              <w:cnfStyle w:val="000000100000" w:firstRow="0" w:lastRow="0" w:firstColumn="0" w:lastColumn="0" w:oddVBand="0" w:evenVBand="0" w:oddHBand="1" w:evenHBand="0" w:firstRowFirstColumn="0" w:firstRowLastColumn="0" w:lastRowFirstColumn="0" w:lastRowLastColumn="0"/>
            </w:pPr>
            <w:r>
              <w:t>86</w:t>
            </w:r>
          </w:p>
        </w:tc>
        <w:tc>
          <w:tcPr>
            <w:tcW w:w="4860" w:type="dxa"/>
          </w:tcPr>
          <w:p w14:paraId="7D1F90DA" w14:textId="77777777" w:rsidR="008C6CDF" w:rsidRPr="00990F87" w:rsidRDefault="006377A9"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Parents and students were highly engaged in meeting new teachers for the year and learning about the curriculum and learning expectations, Title I resources and benefits, behavioral expectations, and FSA requirements for applicable grade levels evidenced by conversations held with parents and teachers observed in multiple classrooms</w:t>
            </w:r>
            <w:r w:rsidR="00CC24B9">
              <w:rPr>
                <w:b/>
              </w:rPr>
              <w:t>, hallways,</w:t>
            </w:r>
            <w:r>
              <w:rPr>
                <w:b/>
              </w:rPr>
              <w:t xml:space="preserve"> and in cafetorium with </w:t>
            </w:r>
            <w:r w:rsidR="00CC24B9">
              <w:rPr>
                <w:b/>
              </w:rPr>
              <w:t>admin, teachers, and staff answering questions.</w:t>
            </w:r>
          </w:p>
        </w:tc>
      </w:tr>
      <w:tr w:rsidR="008C6CDF" w14:paraId="400799F9" w14:textId="77777777">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3A224CC6" w14:textId="77777777" w:rsidR="008C6CDF" w:rsidRPr="00C268C1" w:rsidRDefault="00E815B4" w:rsidP="7A595191">
            <w:pPr>
              <w:spacing w:line="240" w:lineRule="auto"/>
              <w:rPr>
                <w:b w:val="0"/>
                <w:bCs w:val="0"/>
                <w:sz w:val="20"/>
              </w:rPr>
            </w:pPr>
            <w:r w:rsidRPr="7A595191">
              <w:rPr>
                <w:b w:val="0"/>
                <w:bCs w:val="0"/>
                <w:sz w:val="20"/>
              </w:rPr>
              <w:t>Developmental Meeting</w:t>
            </w:r>
            <w:r w:rsidR="004579AA" w:rsidRPr="7A595191">
              <w:rPr>
                <w:b w:val="0"/>
                <w:bCs w:val="0"/>
                <w:sz w:val="20"/>
              </w:rPr>
              <w:t xml:space="preserve"> </w:t>
            </w:r>
            <w:r w:rsidR="000F5BC3">
              <w:rPr>
                <w:b w:val="0"/>
                <w:bCs w:val="0"/>
                <w:sz w:val="20"/>
              </w:rPr>
              <w:br/>
            </w:r>
            <w:r w:rsidR="004579AA" w:rsidRPr="7A595191">
              <w:rPr>
                <w:b w:val="0"/>
                <w:bCs w:val="0"/>
                <w:sz w:val="20"/>
              </w:rPr>
              <w:t>(End of Year)</w:t>
            </w:r>
          </w:p>
        </w:tc>
        <w:tc>
          <w:tcPr>
            <w:tcW w:w="1742" w:type="dxa"/>
          </w:tcPr>
          <w:p w14:paraId="50E82597" w14:textId="77777777" w:rsidR="008C6CDF" w:rsidRDefault="00B529BB" w:rsidP="00B529BB">
            <w:pPr>
              <w:jc w:val="center"/>
              <w:cnfStyle w:val="000000000000" w:firstRow="0" w:lastRow="0" w:firstColumn="0" w:lastColumn="0" w:oddVBand="0" w:evenVBand="0" w:oddHBand="0" w:evenHBand="0" w:firstRowFirstColumn="0" w:firstRowLastColumn="0" w:lastRowFirstColumn="0" w:lastRowLastColumn="0"/>
            </w:pPr>
            <w:r>
              <w:t>11</w:t>
            </w:r>
          </w:p>
        </w:tc>
        <w:tc>
          <w:tcPr>
            <w:tcW w:w="4860" w:type="dxa"/>
          </w:tcPr>
          <w:p w14:paraId="74F6EDA4" w14:textId="77777777" w:rsidR="008C6CDF" w:rsidRPr="00990F87" w:rsidRDefault="00FB5381" w:rsidP="00371C00">
            <w:pPr>
              <w:spacing w:line="240" w:lineRule="auto"/>
              <w:cnfStyle w:val="000000000000" w:firstRow="0" w:lastRow="0" w:firstColumn="0" w:lastColumn="0" w:oddVBand="0" w:evenVBand="0" w:oddHBand="0" w:evenHBand="0" w:firstRowFirstColumn="0" w:firstRowLastColumn="0" w:lastRowFirstColumn="0" w:lastRowLastColumn="0"/>
              <w:rPr>
                <w:b/>
              </w:rPr>
            </w:pPr>
            <w:r>
              <w:rPr>
                <w:b/>
              </w:rPr>
              <w:t xml:space="preserve">According the input from </w:t>
            </w:r>
            <w:r w:rsidR="00371C00">
              <w:rPr>
                <w:b/>
              </w:rPr>
              <w:t xml:space="preserve">the meeting both through the online </w:t>
            </w:r>
            <w:proofErr w:type="spellStart"/>
            <w:r w:rsidR="00371C00">
              <w:rPr>
                <w:b/>
              </w:rPr>
              <w:t>qualtrics</w:t>
            </w:r>
            <w:proofErr w:type="spellEnd"/>
            <w:r w:rsidR="00371C00">
              <w:rPr>
                <w:b/>
              </w:rPr>
              <w:t xml:space="preserve"> survey as well as the virtual go-to-meeting, we were able to gather a consensus of the majority of parents preferring evening events, additional activities/events parents would like to see, share and discuss Title I fund allocations, staff development as to considering having spelling tests, more examples of math problems, and more ways for parents to assist their child at home. Additionally, with survey feedback after the meeting that included neutral ratings as to feeling the school really considers stakeholder input and being pleased with participating, our goal is to take the input of our valued stakeholders into consideration and implementing as part of our school improvement plan.</w:t>
            </w:r>
          </w:p>
        </w:tc>
      </w:tr>
      <w:tr w:rsidR="00520A2B" w14:paraId="3A6F6C2E" w14:textId="77777777">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7EAAC6C9" w14:textId="77777777" w:rsidR="00520A2B" w:rsidRDefault="00520A2B" w:rsidP="00520A2B">
            <w:pPr>
              <w:spacing w:line="240" w:lineRule="auto"/>
              <w:rPr>
                <w:b w:val="0"/>
                <w:sz w:val="20"/>
              </w:rPr>
            </w:pPr>
            <w:r>
              <w:rPr>
                <w:b w:val="0"/>
                <w:sz w:val="20"/>
              </w:rPr>
              <w:t>Literacy Night</w:t>
            </w:r>
          </w:p>
        </w:tc>
        <w:tc>
          <w:tcPr>
            <w:tcW w:w="1742" w:type="dxa"/>
          </w:tcPr>
          <w:p w14:paraId="78990B58" w14:textId="77777777" w:rsidR="00520A2B" w:rsidRDefault="00520A2B" w:rsidP="00520A2B">
            <w:pPr>
              <w:jc w:val="center"/>
              <w:cnfStyle w:val="000000100000" w:firstRow="0" w:lastRow="0" w:firstColumn="0" w:lastColumn="0" w:oddVBand="0" w:evenVBand="0" w:oddHBand="1" w:evenHBand="0" w:firstRowFirstColumn="0" w:firstRowLastColumn="0" w:lastRowFirstColumn="0" w:lastRowLastColumn="0"/>
            </w:pPr>
            <w:r>
              <w:t>21</w:t>
            </w:r>
          </w:p>
        </w:tc>
        <w:tc>
          <w:tcPr>
            <w:tcW w:w="4860" w:type="dxa"/>
          </w:tcPr>
          <w:p w14:paraId="225538C4" w14:textId="77777777" w:rsidR="00520A2B" w:rsidRPr="00990F87" w:rsidRDefault="00520A2B" w:rsidP="00520A2B">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Parents and guests noted that the unique learning tasks, tips from the author, Jane Wood, novel interaction, librarian questions to students about what they have read, and the activities were most helpful and/or engaging. Additionally, everyone that completed a survey checked that they “strongly agree” the literacy night provided vital information to improve their child’s literacy, which was the intent of the activity.</w:t>
            </w:r>
          </w:p>
        </w:tc>
      </w:tr>
      <w:tr w:rsidR="00520A2B" w14:paraId="2A873C22" w14:textId="77777777">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5F95E44B" w14:textId="77777777" w:rsidR="00520A2B" w:rsidRDefault="00520A2B" w:rsidP="00520A2B">
            <w:pPr>
              <w:spacing w:line="240" w:lineRule="auto"/>
              <w:rPr>
                <w:b w:val="0"/>
                <w:sz w:val="20"/>
              </w:rPr>
            </w:pPr>
            <w:r>
              <w:rPr>
                <w:b w:val="0"/>
                <w:sz w:val="20"/>
              </w:rPr>
              <w:t>Science Night</w:t>
            </w:r>
          </w:p>
        </w:tc>
        <w:tc>
          <w:tcPr>
            <w:tcW w:w="1742" w:type="dxa"/>
          </w:tcPr>
          <w:p w14:paraId="14640B4F" w14:textId="77777777" w:rsidR="00520A2B" w:rsidRDefault="0051583F" w:rsidP="0051583F">
            <w:pPr>
              <w:jc w:val="center"/>
              <w:cnfStyle w:val="000000000000" w:firstRow="0" w:lastRow="0" w:firstColumn="0" w:lastColumn="0" w:oddVBand="0" w:evenVBand="0" w:oddHBand="0" w:evenHBand="0" w:firstRowFirstColumn="0" w:firstRowLastColumn="0" w:lastRowFirstColumn="0" w:lastRowLastColumn="0"/>
            </w:pPr>
            <w:r>
              <w:t>150</w:t>
            </w:r>
          </w:p>
        </w:tc>
        <w:tc>
          <w:tcPr>
            <w:tcW w:w="4860" w:type="dxa"/>
          </w:tcPr>
          <w:p w14:paraId="5D12850D" w14:textId="77777777" w:rsidR="00520A2B" w:rsidRPr="00990F87" w:rsidRDefault="007457F3" w:rsidP="00520A2B">
            <w:pPr>
              <w:spacing w:line="240" w:lineRule="auto"/>
              <w:cnfStyle w:val="000000000000" w:firstRow="0" w:lastRow="0" w:firstColumn="0" w:lastColumn="0" w:oddVBand="0" w:evenVBand="0" w:oddHBand="0" w:evenHBand="0" w:firstRowFirstColumn="0" w:firstRowLastColumn="0" w:lastRowFirstColumn="0" w:lastRowLastColumn="0"/>
              <w:rPr>
                <w:b/>
              </w:rPr>
            </w:pPr>
            <w:r>
              <w:rPr>
                <w:b/>
              </w:rPr>
              <w:t xml:space="preserve">The hands-on experiments, science project presentations, activities such as “making rain in a bottle”, robotics, inclusion of entire family, and student participation were particular mentions from parents as to what was most helpful/engaging per the feedback from completed surveys. Additionally, all surveys agreed or strongly agreed that they are likely to attend other </w:t>
            </w:r>
            <w:r>
              <w:rPr>
                <w:b/>
              </w:rPr>
              <w:lastRenderedPageBreak/>
              <w:t xml:space="preserve">events held at Dinsmore and that there were interesting topics and information being shared that was beneficial for the parent and child. </w:t>
            </w:r>
          </w:p>
        </w:tc>
      </w:tr>
      <w:tr w:rsidR="00520A2B" w14:paraId="3FDF9FD0" w14:textId="77777777">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11ABA39" w14:textId="77777777" w:rsidR="00520A2B" w:rsidRDefault="00520A2B" w:rsidP="00520A2B">
            <w:pPr>
              <w:spacing w:line="240" w:lineRule="auto"/>
              <w:rPr>
                <w:b w:val="0"/>
                <w:sz w:val="20"/>
              </w:rPr>
            </w:pPr>
            <w:r>
              <w:rPr>
                <w:b w:val="0"/>
                <w:sz w:val="20"/>
              </w:rPr>
              <w:lastRenderedPageBreak/>
              <w:t>FSA Parent Night</w:t>
            </w:r>
          </w:p>
        </w:tc>
        <w:tc>
          <w:tcPr>
            <w:tcW w:w="1742" w:type="dxa"/>
          </w:tcPr>
          <w:p w14:paraId="1966D654" w14:textId="77777777" w:rsidR="00520A2B" w:rsidRDefault="007E6474" w:rsidP="00520A2B">
            <w:pPr>
              <w:jc w:val="center"/>
              <w:cnfStyle w:val="000000100000" w:firstRow="0" w:lastRow="0" w:firstColumn="0" w:lastColumn="0" w:oddVBand="0" w:evenVBand="0" w:oddHBand="1" w:evenHBand="0" w:firstRowFirstColumn="0" w:firstRowLastColumn="0" w:lastRowFirstColumn="0" w:lastRowLastColumn="0"/>
            </w:pPr>
            <w:r>
              <w:t>30</w:t>
            </w:r>
          </w:p>
        </w:tc>
        <w:tc>
          <w:tcPr>
            <w:tcW w:w="4860" w:type="dxa"/>
          </w:tcPr>
          <w:p w14:paraId="19392225" w14:textId="77777777" w:rsidR="00520A2B" w:rsidRPr="00990F87" w:rsidRDefault="007E6474" w:rsidP="00520A2B">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Parents’ participation in solving various questions that students encounter to get a sense of what students will have to be capable of in tested subjects and their reactions/comments to level of difficulty as well as witnessing their child’s ability, and for some problems lack of ability, to complete was evidence of the FSA parent night being effective in the intent of parents getting first-hand experience in what their children will face and the importance of being prepared for various questions types.</w:t>
            </w:r>
          </w:p>
        </w:tc>
      </w:tr>
      <w:tr w:rsidR="00520A2B" w14:paraId="54DAF22C" w14:textId="77777777">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102B526" w14:textId="77777777" w:rsidR="00520A2B" w:rsidRDefault="00520A2B" w:rsidP="00520A2B">
            <w:pPr>
              <w:spacing w:line="240" w:lineRule="auto"/>
              <w:rPr>
                <w:b w:val="0"/>
                <w:sz w:val="20"/>
              </w:rPr>
            </w:pPr>
            <w:r>
              <w:rPr>
                <w:b w:val="0"/>
                <w:sz w:val="20"/>
              </w:rPr>
              <w:t>Candy Crush Math Night</w:t>
            </w:r>
          </w:p>
        </w:tc>
        <w:tc>
          <w:tcPr>
            <w:tcW w:w="1742" w:type="dxa"/>
          </w:tcPr>
          <w:p w14:paraId="5FEC2A53" w14:textId="77777777" w:rsidR="00520A2B" w:rsidRDefault="00531ECC" w:rsidP="00531ECC">
            <w:pPr>
              <w:jc w:val="center"/>
              <w:cnfStyle w:val="000000000000" w:firstRow="0" w:lastRow="0" w:firstColumn="0" w:lastColumn="0" w:oddVBand="0" w:evenVBand="0" w:oddHBand="0" w:evenHBand="0" w:firstRowFirstColumn="0" w:firstRowLastColumn="0" w:lastRowFirstColumn="0" w:lastRowLastColumn="0"/>
            </w:pPr>
            <w:r>
              <w:t>*150</w:t>
            </w:r>
          </w:p>
          <w:p w14:paraId="0220A2DA" w14:textId="77777777" w:rsidR="00531ECC" w:rsidRPr="00531ECC" w:rsidRDefault="00531ECC" w:rsidP="00531ECC">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i/>
                <w:sz w:val="16"/>
                <w:szCs w:val="16"/>
              </w:rPr>
              <w:t xml:space="preserve">Based on </w:t>
            </w:r>
            <w:proofErr w:type="gramStart"/>
            <w:r>
              <w:rPr>
                <w:i/>
                <w:sz w:val="16"/>
                <w:szCs w:val="16"/>
              </w:rPr>
              <w:t>amount</w:t>
            </w:r>
            <w:proofErr w:type="gramEnd"/>
            <w:r>
              <w:rPr>
                <w:i/>
                <w:sz w:val="16"/>
                <w:szCs w:val="16"/>
              </w:rPr>
              <w:t xml:space="preserve"> of math &amp; candy bags distributed during virtual learning</w:t>
            </w:r>
          </w:p>
        </w:tc>
        <w:tc>
          <w:tcPr>
            <w:tcW w:w="4860" w:type="dxa"/>
          </w:tcPr>
          <w:p w14:paraId="391424F7" w14:textId="77777777" w:rsidR="00520A2B" w:rsidRPr="00990F87" w:rsidRDefault="00BA44E7" w:rsidP="00520A2B">
            <w:pPr>
              <w:spacing w:line="240" w:lineRule="auto"/>
              <w:cnfStyle w:val="000000000000" w:firstRow="0" w:lastRow="0" w:firstColumn="0" w:lastColumn="0" w:oddVBand="0" w:evenVBand="0" w:oddHBand="0" w:evenHBand="0" w:firstRowFirstColumn="0" w:firstRowLastColumn="0" w:lastRowFirstColumn="0" w:lastRowLastColumn="0"/>
              <w:rPr>
                <w:b/>
              </w:rPr>
            </w:pPr>
            <w:r>
              <w:rPr>
                <w:b/>
              </w:rPr>
              <w:t xml:space="preserve">According to </w:t>
            </w:r>
            <w:proofErr w:type="spellStart"/>
            <w:r>
              <w:rPr>
                <w:b/>
              </w:rPr>
              <w:t>qualtrics</w:t>
            </w:r>
            <w:proofErr w:type="spellEnd"/>
            <w:r>
              <w:rPr>
                <w:b/>
              </w:rPr>
              <w:t xml:space="preserve"> survey comments, the part of the Candy Crush Math drive-thru or bus pick-up found to be most helpful/engaging was that the activities made math relatable, children wanted to work together, and the ease/availability of being able to participate.</w:t>
            </w:r>
          </w:p>
        </w:tc>
      </w:tr>
      <w:tr w:rsidR="00520A2B" w14:paraId="53102E18" w14:textId="77777777">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E8955AD" w14:textId="77777777" w:rsidR="00520A2B" w:rsidRDefault="00520A2B" w:rsidP="00520A2B">
            <w:pPr>
              <w:spacing w:line="240" w:lineRule="auto"/>
              <w:rPr>
                <w:b w:val="0"/>
                <w:sz w:val="20"/>
              </w:rPr>
            </w:pPr>
          </w:p>
        </w:tc>
        <w:tc>
          <w:tcPr>
            <w:tcW w:w="1742" w:type="dxa"/>
          </w:tcPr>
          <w:p w14:paraId="25A8C9EE" w14:textId="77777777" w:rsidR="00520A2B" w:rsidRDefault="00520A2B" w:rsidP="00520A2B">
            <w:pPr>
              <w:cnfStyle w:val="000000100000" w:firstRow="0" w:lastRow="0" w:firstColumn="0" w:lastColumn="0" w:oddVBand="0" w:evenVBand="0" w:oddHBand="1" w:evenHBand="0" w:firstRowFirstColumn="0" w:firstRowLastColumn="0" w:lastRowFirstColumn="0" w:lastRowLastColumn="0"/>
            </w:pPr>
          </w:p>
        </w:tc>
        <w:tc>
          <w:tcPr>
            <w:tcW w:w="4860" w:type="dxa"/>
          </w:tcPr>
          <w:p w14:paraId="57578182" w14:textId="77777777" w:rsidR="00520A2B" w:rsidRPr="00990F87" w:rsidRDefault="00520A2B" w:rsidP="00520A2B">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520A2B" w14:paraId="78056F04" w14:textId="77777777">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EC52EB4" w14:textId="77777777" w:rsidR="00520A2B" w:rsidRDefault="00520A2B" w:rsidP="00520A2B">
            <w:pPr>
              <w:spacing w:line="240" w:lineRule="auto"/>
              <w:rPr>
                <w:b w:val="0"/>
                <w:sz w:val="20"/>
              </w:rPr>
            </w:pPr>
          </w:p>
        </w:tc>
        <w:tc>
          <w:tcPr>
            <w:tcW w:w="1742" w:type="dxa"/>
          </w:tcPr>
          <w:p w14:paraId="5D9D7D04" w14:textId="77777777" w:rsidR="00520A2B" w:rsidRDefault="00520A2B" w:rsidP="00520A2B">
            <w:pPr>
              <w:cnfStyle w:val="000000000000" w:firstRow="0" w:lastRow="0" w:firstColumn="0" w:lastColumn="0" w:oddVBand="0" w:evenVBand="0" w:oddHBand="0" w:evenHBand="0" w:firstRowFirstColumn="0" w:firstRowLastColumn="0" w:lastRowFirstColumn="0" w:lastRowLastColumn="0"/>
            </w:pPr>
          </w:p>
        </w:tc>
        <w:tc>
          <w:tcPr>
            <w:tcW w:w="4860" w:type="dxa"/>
          </w:tcPr>
          <w:p w14:paraId="7DD1E32F" w14:textId="77777777" w:rsidR="00520A2B" w:rsidRPr="00990F87" w:rsidRDefault="00520A2B" w:rsidP="00520A2B">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520A2B" w14:paraId="36051021" w14:textId="77777777">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380F0DB" w14:textId="77777777" w:rsidR="00520A2B" w:rsidRDefault="00520A2B" w:rsidP="00520A2B">
            <w:pPr>
              <w:spacing w:line="240" w:lineRule="auto"/>
              <w:rPr>
                <w:b w:val="0"/>
                <w:sz w:val="20"/>
              </w:rPr>
            </w:pPr>
          </w:p>
        </w:tc>
        <w:tc>
          <w:tcPr>
            <w:tcW w:w="1742" w:type="dxa"/>
          </w:tcPr>
          <w:p w14:paraId="04A4B38A" w14:textId="77777777" w:rsidR="00520A2B" w:rsidRDefault="00520A2B" w:rsidP="00520A2B">
            <w:pPr>
              <w:cnfStyle w:val="000000100000" w:firstRow="0" w:lastRow="0" w:firstColumn="0" w:lastColumn="0" w:oddVBand="0" w:evenVBand="0" w:oddHBand="1" w:evenHBand="0" w:firstRowFirstColumn="0" w:firstRowLastColumn="0" w:lastRowFirstColumn="0" w:lastRowLastColumn="0"/>
            </w:pPr>
          </w:p>
        </w:tc>
        <w:tc>
          <w:tcPr>
            <w:tcW w:w="4860" w:type="dxa"/>
          </w:tcPr>
          <w:p w14:paraId="3D886E87" w14:textId="77777777" w:rsidR="00520A2B" w:rsidRPr="00990F87" w:rsidRDefault="00520A2B" w:rsidP="00520A2B">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520A2B" w14:paraId="0F10E2E9" w14:textId="77777777">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7B4888B8" w14:textId="77777777" w:rsidR="00520A2B" w:rsidRDefault="00520A2B" w:rsidP="00520A2B">
            <w:pPr>
              <w:spacing w:line="240" w:lineRule="auto"/>
              <w:rPr>
                <w:b w:val="0"/>
                <w:sz w:val="20"/>
              </w:rPr>
            </w:pPr>
          </w:p>
        </w:tc>
        <w:tc>
          <w:tcPr>
            <w:tcW w:w="1742" w:type="dxa"/>
          </w:tcPr>
          <w:p w14:paraId="28B1E6AB" w14:textId="77777777" w:rsidR="00520A2B" w:rsidRDefault="00520A2B" w:rsidP="00520A2B">
            <w:pPr>
              <w:cnfStyle w:val="000000000000" w:firstRow="0" w:lastRow="0" w:firstColumn="0" w:lastColumn="0" w:oddVBand="0" w:evenVBand="0" w:oddHBand="0" w:evenHBand="0" w:firstRowFirstColumn="0" w:firstRowLastColumn="0" w:lastRowFirstColumn="0" w:lastRowLastColumn="0"/>
            </w:pPr>
          </w:p>
        </w:tc>
        <w:tc>
          <w:tcPr>
            <w:tcW w:w="4860" w:type="dxa"/>
          </w:tcPr>
          <w:p w14:paraId="4BEAF048" w14:textId="77777777" w:rsidR="00520A2B" w:rsidRPr="00990F87" w:rsidRDefault="00520A2B" w:rsidP="00520A2B">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520A2B" w14:paraId="40C46563" w14:textId="77777777">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5DDB593" w14:textId="77777777" w:rsidR="00520A2B" w:rsidRDefault="00520A2B" w:rsidP="00520A2B">
            <w:pPr>
              <w:spacing w:line="240" w:lineRule="auto"/>
              <w:rPr>
                <w:b w:val="0"/>
                <w:sz w:val="20"/>
              </w:rPr>
            </w:pPr>
          </w:p>
        </w:tc>
        <w:tc>
          <w:tcPr>
            <w:tcW w:w="1742" w:type="dxa"/>
          </w:tcPr>
          <w:p w14:paraId="758B9354" w14:textId="77777777" w:rsidR="00520A2B" w:rsidRDefault="00520A2B" w:rsidP="00520A2B">
            <w:pPr>
              <w:cnfStyle w:val="000000100000" w:firstRow="0" w:lastRow="0" w:firstColumn="0" w:lastColumn="0" w:oddVBand="0" w:evenVBand="0" w:oddHBand="1" w:evenHBand="0" w:firstRowFirstColumn="0" w:firstRowLastColumn="0" w:lastRowFirstColumn="0" w:lastRowLastColumn="0"/>
            </w:pPr>
          </w:p>
        </w:tc>
        <w:tc>
          <w:tcPr>
            <w:tcW w:w="4860" w:type="dxa"/>
          </w:tcPr>
          <w:p w14:paraId="069FEFEF" w14:textId="77777777" w:rsidR="00520A2B" w:rsidRPr="00990F87" w:rsidRDefault="00520A2B" w:rsidP="00520A2B">
            <w:pPr>
              <w:spacing w:line="240" w:lineRule="auto"/>
              <w:cnfStyle w:val="000000100000" w:firstRow="0" w:lastRow="0" w:firstColumn="0" w:lastColumn="0" w:oddVBand="0" w:evenVBand="0" w:oddHBand="1" w:evenHBand="0" w:firstRowFirstColumn="0" w:firstRowLastColumn="0" w:lastRowFirstColumn="0" w:lastRowLastColumn="0"/>
              <w:rPr>
                <w:b/>
              </w:rPr>
            </w:pPr>
          </w:p>
        </w:tc>
      </w:tr>
    </w:tbl>
    <w:p w14:paraId="49725E55" w14:textId="77777777" w:rsidR="00D7420C" w:rsidRPr="00D7420C" w:rsidRDefault="00D7420C" w:rsidP="00D7420C">
      <w:pPr>
        <w:spacing w:line="240" w:lineRule="auto"/>
        <w:rPr>
          <w:i/>
          <w:sz w:val="20"/>
          <w:szCs w:val="18"/>
        </w:rPr>
      </w:pPr>
      <w:r w:rsidRPr="00D7420C">
        <w:rPr>
          <w:i/>
          <w:sz w:val="20"/>
          <w:szCs w:val="18"/>
        </w:rPr>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t>
      </w:r>
      <w:proofErr w:type="gramStart"/>
      <w:r w:rsidRPr="00D7420C">
        <w:rPr>
          <w:i/>
          <w:sz w:val="20"/>
          <w:szCs w:val="18"/>
        </w:rPr>
        <w:t>wasn’t</w:t>
      </w:r>
      <w:proofErr w:type="gramEnd"/>
      <w:r w:rsidRPr="00D7420C">
        <w:rPr>
          <w:i/>
          <w:sz w:val="20"/>
          <w:szCs w:val="18"/>
        </w:rPr>
        <w:t xml:space="preserve"> held, a 0 should be included for the “Number of Participants” column with an explanation why the event wasn’t held in the “Results” column.</w:t>
      </w:r>
    </w:p>
    <w:p w14:paraId="4399B4C7" w14:textId="77777777" w:rsidR="00E815B4" w:rsidRDefault="00E815B4" w:rsidP="008C6CDF">
      <w:pPr>
        <w:pStyle w:val="Heading2"/>
        <w:spacing w:line="240" w:lineRule="auto"/>
      </w:pPr>
    </w:p>
    <w:tbl>
      <w:tblPr>
        <w:tblStyle w:val="TableGrid"/>
        <w:tblW w:w="9985" w:type="dxa"/>
        <w:tblLook w:val="04A0" w:firstRow="1" w:lastRow="0" w:firstColumn="1" w:lastColumn="0" w:noHBand="0" w:noVBand="1"/>
      </w:tblPr>
      <w:tblGrid>
        <w:gridCol w:w="9985"/>
      </w:tblGrid>
      <w:tr w:rsidR="00E815B4" w14:paraId="25FDB8EF" w14:textId="77777777">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7AB8FE39" w14:textId="77777777" w:rsidR="00E815B4" w:rsidRPr="00701713" w:rsidRDefault="00E815B4" w:rsidP="00B90CEC">
            <w:pPr>
              <w:spacing w:line="240" w:lineRule="auto"/>
              <w:rPr>
                <w:b w:val="0"/>
              </w:rPr>
            </w:pPr>
            <w:r>
              <w:t>Summary of the evaluation information and parent feedback collected from the Developmental Meeting</w:t>
            </w:r>
            <w:r w:rsidR="006F733A">
              <w:t xml:space="preserve"> hel</w:t>
            </w:r>
            <w:r w:rsidR="00B90CEC">
              <w:t>d to support the development of this Parent and Family Engagement Plan</w:t>
            </w:r>
            <w:r w:rsidR="006F733A">
              <w:t>.</w:t>
            </w:r>
          </w:p>
        </w:tc>
      </w:tr>
      <w:tr w:rsidR="00E815B4" w14:paraId="202F1BAD" w14:textId="77777777">
        <w:trPr>
          <w:trHeight w:val="989"/>
        </w:trPr>
        <w:tc>
          <w:tcPr>
            <w:tcW w:w="9985" w:type="dxa"/>
          </w:tcPr>
          <w:p w14:paraId="11AC75C7" w14:textId="77777777" w:rsidR="00E815B4" w:rsidRDefault="00F27E48" w:rsidP="00EB5605">
            <w:pPr>
              <w:spacing w:line="240" w:lineRule="auto"/>
            </w:pPr>
            <w:r>
              <w:t xml:space="preserve">Parents, once again gave input and interest in continuing with </w:t>
            </w:r>
            <w:r w:rsidR="00C70FFF">
              <w:t xml:space="preserve">current parent nights (i.e. Literacy night, candy crush math, and </w:t>
            </w:r>
            <w:r>
              <w:t>the Science Showcase Night</w:t>
            </w:r>
            <w:r w:rsidR="00C70FFF">
              <w:t>)</w:t>
            </w:r>
            <w:r>
              <w:t xml:space="preserve"> but would like to see a STEM night and/or a technology night (helping parents to be familiar with the various Duval approved and already purchased technology platforms to be able to better assist students at home), and other family fun nights such as parent and child dances. Parents </w:t>
            </w:r>
            <w:r w:rsidR="00C70FFF">
              <w:t xml:space="preserve">appreciated </w:t>
            </w:r>
            <w:r>
              <w:t>g</w:t>
            </w:r>
            <w:r w:rsidR="00C70FFF">
              <w:t>e</w:t>
            </w:r>
            <w:r>
              <w:t>t</w:t>
            </w:r>
            <w:r w:rsidR="00C70FFF">
              <w:t>ting</w:t>
            </w:r>
            <w:r>
              <w:t xml:space="preserve"> a breakdown of Title I funds and how they are used to benefit their students such as the funding for instructional coaches and a </w:t>
            </w:r>
            <w:proofErr w:type="gramStart"/>
            <w:r>
              <w:t>full time</w:t>
            </w:r>
            <w:proofErr w:type="gramEnd"/>
            <w:r>
              <w:t xml:space="preserve"> media specialist, tutoring, and materials/supplies for parent events. </w:t>
            </w:r>
            <w:r w:rsidRPr="00A26593">
              <w:rPr>
                <w:rFonts w:cstheme="minorHAnsi"/>
                <w:sz w:val="22"/>
                <w:szCs w:val="22"/>
              </w:rPr>
              <w:t xml:space="preserve"> </w:t>
            </w:r>
            <w:r w:rsidR="00C70FFF">
              <w:rPr>
                <w:rFonts w:cstheme="minorHAnsi"/>
                <w:sz w:val="22"/>
                <w:szCs w:val="22"/>
              </w:rPr>
              <w:t xml:space="preserve">Current forms of communication and accessibility, such as Dojo, texts, flyers, email, and social media, work well for parents. </w:t>
            </w:r>
          </w:p>
        </w:tc>
      </w:tr>
    </w:tbl>
    <w:p w14:paraId="4A458128" w14:textId="77777777" w:rsidR="002063EE" w:rsidRDefault="006D1169" w:rsidP="008C6CDF">
      <w:pPr>
        <w:pStyle w:val="Heading2"/>
        <w:spacing w:line="240" w:lineRule="auto"/>
      </w:pPr>
      <w:bookmarkStart w:id="9" w:name="_Toc33426262"/>
      <w:r>
        <w:lastRenderedPageBreak/>
        <w:t>B</w:t>
      </w:r>
      <w:bookmarkEnd w:id="8"/>
      <w:r>
        <w:t>arriers</w:t>
      </w:r>
      <w:bookmarkEnd w:id="9"/>
    </w:p>
    <w:tbl>
      <w:tblPr>
        <w:tblStyle w:val="TableGrid"/>
        <w:tblW w:w="10070" w:type="dxa"/>
        <w:tblLayout w:type="fixed"/>
        <w:tblCellMar>
          <w:left w:w="115" w:type="dxa"/>
          <w:right w:w="115" w:type="dxa"/>
        </w:tblCellMar>
        <w:tblLook w:val="04A0" w:firstRow="1" w:lastRow="0" w:firstColumn="1" w:lastColumn="0" w:noHBand="0" w:noVBand="1"/>
      </w:tblPr>
      <w:tblGrid>
        <w:gridCol w:w="625"/>
        <w:gridCol w:w="1620"/>
        <w:gridCol w:w="7825"/>
      </w:tblGrid>
      <w:tr w:rsidR="006D1169" w14:paraId="1CECAE06" w14:textId="77777777">
        <w:trPr>
          <w:cnfStyle w:val="100000000000" w:firstRow="1" w:lastRow="0" w:firstColumn="0" w:lastColumn="0" w:oddVBand="0" w:evenVBand="0" w:oddHBand="0" w:evenHBand="0" w:firstRowFirstColumn="0" w:firstRowLastColumn="0" w:lastRowFirstColumn="0" w:lastRowLastColumn="0"/>
          <w:trHeight w:val="2152"/>
        </w:trPr>
        <w:tc>
          <w:tcPr>
            <w:tcW w:w="10070" w:type="dxa"/>
            <w:gridSpan w:val="3"/>
            <w:shd w:val="clear" w:color="auto" w:fill="CCC8E3"/>
          </w:tcPr>
          <w:p w14:paraId="6778B60B" w14:textId="77777777" w:rsidR="006D1169" w:rsidRPr="002E6D5D" w:rsidRDefault="00C61B88" w:rsidP="006F733A">
            <w:pPr>
              <w:spacing w:line="240" w:lineRule="auto"/>
              <w:rPr>
                <w:b w:val="0"/>
              </w:rPr>
            </w:pPr>
            <w:r w:rsidRPr="002E6D5D">
              <w:rPr>
                <w:b w:val="0"/>
              </w:rPr>
              <w:t xml:space="preserve">Using </w:t>
            </w:r>
            <w:r w:rsidR="0075603E" w:rsidRPr="002E6D5D">
              <w:rPr>
                <w:b w:val="0"/>
              </w:rPr>
              <w:t>previous year financial and programmatic</w:t>
            </w:r>
            <w:r w:rsidR="006F733A" w:rsidRPr="002E6D5D">
              <w:rPr>
                <w:b w:val="0"/>
              </w:rPr>
              <w:t xml:space="preserve"> outcomes</w:t>
            </w:r>
            <w:r w:rsidR="0075603E" w:rsidRPr="002E6D5D">
              <w:rPr>
                <w:b w:val="0"/>
              </w:rPr>
              <w:t xml:space="preserve">; </w:t>
            </w:r>
            <w:r w:rsidRPr="002E6D5D">
              <w:rPr>
                <w:b w:val="0"/>
              </w:rPr>
              <w:t>district and school c</w:t>
            </w:r>
            <w:r w:rsidR="0075603E" w:rsidRPr="002E6D5D">
              <w:rPr>
                <w:b w:val="0"/>
              </w:rPr>
              <w:t>limate data; parent perception data;</w:t>
            </w:r>
            <w:r w:rsidRPr="002E6D5D">
              <w:rPr>
                <w:b w:val="0"/>
              </w:rPr>
              <w:t xml:space="preserve"> data from SAC m</w:t>
            </w:r>
            <w:r w:rsidR="006F733A" w:rsidRPr="002E6D5D">
              <w:rPr>
                <w:b w:val="0"/>
              </w:rPr>
              <w:t>eetings;</w:t>
            </w:r>
            <w:r w:rsidR="0075603E" w:rsidRPr="002E6D5D">
              <w:rPr>
                <w:b w:val="0"/>
              </w:rPr>
              <w:t xml:space="preserve"> parent attendance data;</w:t>
            </w:r>
            <w:r w:rsidRPr="002E6D5D">
              <w:rPr>
                <w:b w:val="0"/>
              </w:rPr>
              <w:t xml:space="preserve"> observation</w:t>
            </w:r>
            <w:r w:rsidR="0075603E" w:rsidRPr="002E6D5D">
              <w:rPr>
                <w:b w:val="0"/>
              </w:rPr>
              <w:t>al data;</w:t>
            </w:r>
            <w:r w:rsidRPr="002E6D5D">
              <w:rPr>
                <w:b w:val="0"/>
              </w:rPr>
              <w:t xml:space="preserve"> </w:t>
            </w:r>
            <w:r w:rsidR="0075603E" w:rsidRPr="002E6D5D">
              <w:rPr>
                <w:b w:val="0"/>
              </w:rPr>
              <w:t xml:space="preserve">parent survey data; </w:t>
            </w:r>
            <w:r w:rsidRPr="002E6D5D">
              <w:rPr>
                <w:b w:val="0"/>
              </w:rPr>
              <w:t>data from the Title I Developmental</w:t>
            </w:r>
            <w:r w:rsidR="0075603E" w:rsidRPr="002E6D5D">
              <w:rPr>
                <w:b w:val="0"/>
              </w:rPr>
              <w:t xml:space="preserve"> meeting; parent interviews and focus groups;</w:t>
            </w:r>
            <w:r w:rsidRPr="002E6D5D">
              <w:rPr>
                <w:b w:val="0"/>
              </w:rPr>
              <w:t xml:space="preserve"> teacher </w:t>
            </w:r>
            <w:r w:rsidR="0075603E" w:rsidRPr="002E6D5D">
              <w:rPr>
                <w:b w:val="0"/>
              </w:rPr>
              <w:t>and administrator feedback;</w:t>
            </w:r>
            <w:r w:rsidR="006F733A" w:rsidRPr="002E6D5D">
              <w:rPr>
                <w:b w:val="0"/>
              </w:rPr>
              <w:t xml:space="preserve"> </w:t>
            </w:r>
            <w:r w:rsidRPr="002E6D5D">
              <w:rPr>
                <w:b w:val="0"/>
              </w:rPr>
              <w:t xml:space="preserve">other forms of needs assessment </w:t>
            </w:r>
            <w:r w:rsidR="0075603E" w:rsidRPr="002E6D5D">
              <w:rPr>
                <w:b w:val="0"/>
              </w:rPr>
              <w:t>data;</w:t>
            </w:r>
            <w:r w:rsidRPr="002E6D5D">
              <w:rPr>
                <w:b w:val="0"/>
              </w:rPr>
              <w:t xml:space="preserve"> </w:t>
            </w:r>
            <w:r w:rsidR="006F733A" w:rsidRPr="002E6D5D">
              <w:rPr>
                <w:b w:val="0"/>
              </w:rPr>
              <w:t xml:space="preserve">and </w:t>
            </w:r>
            <w:r w:rsidR="00EC64E3" w:rsidRPr="002E6D5D">
              <w:rPr>
                <w:b w:val="0"/>
              </w:rPr>
              <w:t xml:space="preserve">carry out a needs assessment process.  Then, </w:t>
            </w:r>
            <w:r w:rsidRPr="002E6D5D">
              <w:rPr>
                <w:b w:val="0"/>
              </w:rPr>
              <w:t>d</w:t>
            </w:r>
            <w:r w:rsidR="006D1169" w:rsidRPr="002E6D5D">
              <w:rPr>
                <w:b w:val="0"/>
              </w:rPr>
              <w:t xml:space="preserve">escribe the barriers that hindered </w:t>
            </w:r>
            <w:r w:rsidR="0075603E" w:rsidRPr="002E6D5D">
              <w:rPr>
                <w:b w:val="0"/>
              </w:rPr>
              <w:t xml:space="preserve">the </w:t>
            </w:r>
            <w:r w:rsidR="006D1169" w:rsidRPr="002E6D5D">
              <w:rPr>
                <w:b w:val="0"/>
              </w:rPr>
              <w:t xml:space="preserve">participation </w:t>
            </w:r>
            <w:r w:rsidR="0075603E" w:rsidRPr="002E6D5D">
              <w:rPr>
                <w:b w:val="0"/>
              </w:rPr>
              <w:t xml:space="preserve">and involvement of </w:t>
            </w:r>
            <w:r w:rsidR="006D1169" w:rsidRPr="002E6D5D">
              <w:rPr>
                <w:b w:val="0"/>
              </w:rPr>
              <w:t xml:space="preserve">parents and family members during </w:t>
            </w:r>
            <w:r w:rsidR="0075603E" w:rsidRPr="002E6D5D">
              <w:rPr>
                <w:b w:val="0"/>
              </w:rPr>
              <w:t>p</w:t>
            </w:r>
            <w:r w:rsidR="006D1169" w:rsidRPr="002E6D5D">
              <w:rPr>
                <w:b w:val="0"/>
              </w:rPr>
              <w:t>revious school year</w:t>
            </w:r>
            <w:r w:rsidR="0075603E" w:rsidRPr="002E6D5D">
              <w:rPr>
                <w:b w:val="0"/>
              </w:rPr>
              <w:t>s</w:t>
            </w:r>
            <w:r w:rsidR="006D1169" w:rsidRPr="002E6D5D">
              <w:rPr>
                <w:b w:val="0"/>
              </w:rPr>
              <w:t>.</w:t>
            </w:r>
          </w:p>
        </w:tc>
      </w:tr>
      <w:tr w:rsidR="006D1169" w14:paraId="20DC7382" w14:textId="77777777">
        <w:trPr>
          <w:trHeight w:val="1286"/>
        </w:trPr>
        <w:tc>
          <w:tcPr>
            <w:tcW w:w="10070" w:type="dxa"/>
            <w:gridSpan w:val="3"/>
            <w:shd w:val="clear" w:color="auto" w:fill="auto"/>
            <w:vAlign w:val="top"/>
          </w:tcPr>
          <w:p w14:paraId="3EDCD07B" w14:textId="77777777" w:rsidR="00C61B88" w:rsidRPr="000A2B10" w:rsidRDefault="00C61B88" w:rsidP="000A2B10">
            <w:pPr>
              <w:pStyle w:val="ListParagraph"/>
              <w:numPr>
                <w:ilvl w:val="0"/>
                <w:numId w:val="33"/>
              </w:numPr>
              <w:spacing w:line="240" w:lineRule="auto"/>
              <w:rPr>
                <w:sz w:val="22"/>
                <w:szCs w:val="22"/>
              </w:rPr>
            </w:pPr>
            <w:r w:rsidRPr="000A2B10">
              <w:rPr>
                <w:sz w:val="22"/>
                <w:szCs w:val="22"/>
              </w:rPr>
              <w:t>Barrier 1</w:t>
            </w:r>
            <w:r w:rsidR="0067377B">
              <w:rPr>
                <w:sz w:val="22"/>
                <w:szCs w:val="22"/>
              </w:rPr>
              <w:t xml:space="preserve"> – Time of day</w:t>
            </w:r>
          </w:p>
          <w:p w14:paraId="3836D048" w14:textId="77777777" w:rsidR="00C61B88" w:rsidRPr="000A2B10" w:rsidRDefault="00C61B88" w:rsidP="000A2B10">
            <w:pPr>
              <w:pStyle w:val="ListParagraph"/>
              <w:numPr>
                <w:ilvl w:val="0"/>
                <w:numId w:val="33"/>
              </w:numPr>
              <w:spacing w:line="240" w:lineRule="auto"/>
              <w:rPr>
                <w:sz w:val="22"/>
                <w:szCs w:val="22"/>
              </w:rPr>
            </w:pPr>
            <w:r w:rsidRPr="000A2B10">
              <w:rPr>
                <w:sz w:val="22"/>
                <w:szCs w:val="22"/>
              </w:rPr>
              <w:t>Barrier 2</w:t>
            </w:r>
            <w:r w:rsidR="0067377B">
              <w:rPr>
                <w:sz w:val="22"/>
                <w:szCs w:val="22"/>
              </w:rPr>
              <w:t xml:space="preserve"> – </w:t>
            </w:r>
            <w:proofErr w:type="gramStart"/>
            <w:r w:rsidR="0067377B">
              <w:rPr>
                <w:sz w:val="22"/>
                <w:szCs w:val="22"/>
              </w:rPr>
              <w:t xml:space="preserve">Child </w:t>
            </w:r>
            <w:r w:rsidR="001D5685">
              <w:rPr>
                <w:sz w:val="22"/>
                <w:szCs w:val="22"/>
              </w:rPr>
              <w:t>c</w:t>
            </w:r>
            <w:r w:rsidR="0067377B">
              <w:rPr>
                <w:sz w:val="22"/>
                <w:szCs w:val="22"/>
              </w:rPr>
              <w:t>are</w:t>
            </w:r>
            <w:proofErr w:type="gramEnd"/>
          </w:p>
          <w:p w14:paraId="29E12C94" w14:textId="77777777" w:rsidR="00C61B88" w:rsidRPr="000A2B10" w:rsidRDefault="00C61B88" w:rsidP="000A2B10">
            <w:pPr>
              <w:pStyle w:val="ListParagraph"/>
              <w:numPr>
                <w:ilvl w:val="0"/>
                <w:numId w:val="33"/>
              </w:numPr>
              <w:spacing w:line="240" w:lineRule="auto"/>
              <w:rPr>
                <w:sz w:val="22"/>
                <w:szCs w:val="22"/>
              </w:rPr>
            </w:pPr>
            <w:r w:rsidRPr="000A2B10">
              <w:rPr>
                <w:sz w:val="22"/>
                <w:szCs w:val="22"/>
              </w:rPr>
              <w:t>Barrier 3</w:t>
            </w:r>
            <w:r w:rsidR="0067377B">
              <w:rPr>
                <w:sz w:val="22"/>
                <w:szCs w:val="22"/>
              </w:rPr>
              <w:t xml:space="preserve"> – Conflicting extracurricular events (i.e. sports activities)</w:t>
            </w:r>
          </w:p>
          <w:p w14:paraId="3E77FC1D" w14:textId="77777777" w:rsidR="00C61B88" w:rsidRPr="000A2B10" w:rsidRDefault="00C61B88" w:rsidP="000A2B10">
            <w:pPr>
              <w:pStyle w:val="ListParagraph"/>
              <w:numPr>
                <w:ilvl w:val="0"/>
                <w:numId w:val="33"/>
              </w:numPr>
              <w:spacing w:line="240" w:lineRule="auto"/>
              <w:rPr>
                <w:sz w:val="22"/>
                <w:szCs w:val="22"/>
              </w:rPr>
            </w:pPr>
            <w:r w:rsidRPr="000A2B10">
              <w:rPr>
                <w:sz w:val="22"/>
                <w:szCs w:val="22"/>
              </w:rPr>
              <w:t>Barrier 4</w:t>
            </w:r>
            <w:r w:rsidR="001D5685">
              <w:rPr>
                <w:sz w:val="22"/>
                <w:szCs w:val="22"/>
              </w:rPr>
              <w:t xml:space="preserve"> – Work schedule</w:t>
            </w:r>
          </w:p>
          <w:p w14:paraId="1C0FAFEA" w14:textId="77777777" w:rsidR="006D1169" w:rsidRPr="00C61B88" w:rsidRDefault="00C61B88" w:rsidP="00010976">
            <w:pPr>
              <w:pStyle w:val="ListParagraph"/>
              <w:numPr>
                <w:ilvl w:val="0"/>
                <w:numId w:val="33"/>
              </w:numPr>
              <w:spacing w:line="240" w:lineRule="auto"/>
              <w:rPr>
                <w:szCs w:val="24"/>
                <w:u w:val="single"/>
              </w:rPr>
            </w:pPr>
            <w:r w:rsidRPr="000A2B10">
              <w:rPr>
                <w:sz w:val="22"/>
                <w:szCs w:val="22"/>
              </w:rPr>
              <w:t>Barrier 5</w:t>
            </w:r>
            <w:r w:rsidR="000F648E">
              <w:rPr>
                <w:sz w:val="22"/>
                <w:szCs w:val="22"/>
              </w:rPr>
              <w:t xml:space="preserve"> – Day of the week</w:t>
            </w:r>
          </w:p>
        </w:tc>
      </w:tr>
      <w:tr w:rsidR="006D1169" w14:paraId="5B84FCDB" w14:textId="77777777">
        <w:trPr>
          <w:trHeight w:val="707"/>
        </w:trPr>
        <w:tc>
          <w:tcPr>
            <w:tcW w:w="10070" w:type="dxa"/>
            <w:gridSpan w:val="3"/>
            <w:shd w:val="clear" w:color="auto" w:fill="CCC8E3"/>
            <w:vAlign w:val="top"/>
          </w:tcPr>
          <w:p w14:paraId="4448115A" w14:textId="77777777" w:rsidR="006D1169" w:rsidRPr="002E6D5D" w:rsidRDefault="34CA79C5" w:rsidP="34CA79C5">
            <w:pPr>
              <w:spacing w:line="240" w:lineRule="auto"/>
              <w:rPr>
                <w:sz w:val="22"/>
                <w:szCs w:val="22"/>
              </w:rPr>
            </w:pPr>
            <w:r w:rsidRPr="002E6D5D">
              <w:rPr>
                <w:sz w:val="22"/>
                <w:szCs w:val="22"/>
              </w:rPr>
              <w:t xml:space="preserve">(1) Prioritize </w:t>
            </w:r>
            <w:r w:rsidR="002E6D5D">
              <w:rPr>
                <w:sz w:val="22"/>
                <w:szCs w:val="22"/>
              </w:rPr>
              <w:t xml:space="preserve">the </w:t>
            </w:r>
            <w:r w:rsidR="002E6D5D" w:rsidRPr="002E6D5D">
              <w:rPr>
                <w:b/>
                <w:sz w:val="22"/>
                <w:szCs w:val="22"/>
              </w:rPr>
              <w:t xml:space="preserve">TOP THREE </w:t>
            </w:r>
            <w:r w:rsidRPr="002E6D5D">
              <w:rPr>
                <w:b/>
                <w:sz w:val="22"/>
                <w:szCs w:val="22"/>
              </w:rPr>
              <w:t>the barriers</w:t>
            </w:r>
            <w:r w:rsidRPr="002E6D5D">
              <w:rPr>
                <w:sz w:val="22"/>
                <w:szCs w:val="22"/>
              </w:rPr>
              <w:t xml:space="preserve"> (it may be possible to combine some)  </w:t>
            </w:r>
          </w:p>
          <w:p w14:paraId="1BCE7C58" w14:textId="77777777" w:rsidR="006D1169" w:rsidRPr="002E6D5D" w:rsidRDefault="34CA79C5" w:rsidP="002E6D5D">
            <w:pPr>
              <w:spacing w:line="240" w:lineRule="auto"/>
              <w:rPr>
                <w:sz w:val="22"/>
                <w:szCs w:val="22"/>
              </w:rPr>
            </w:pPr>
            <w:r w:rsidRPr="0C767222">
              <w:rPr>
                <w:sz w:val="22"/>
                <w:szCs w:val="22"/>
              </w:rPr>
              <w:t>(2) Describe the steps that will be taken during the upcoming school year to overcome the parent and family engagement barriers (required</w:t>
            </w:r>
            <w:r w:rsidR="002E6D5D" w:rsidRPr="0C767222">
              <w:rPr>
                <w:sz w:val="22"/>
                <w:szCs w:val="22"/>
              </w:rPr>
              <w:t xml:space="preserve"> - </w:t>
            </w:r>
            <w:r w:rsidRPr="0C767222">
              <w:rPr>
                <w:sz w:val="22"/>
                <w:szCs w:val="22"/>
              </w:rPr>
              <w:t xml:space="preserve">include how the school will overcome barriers for students with family members who have limited English proficiency, parents and family members with disabilities, and parents and family members who are migrants in accordance to ESSA Section 1116 (f)). </w:t>
            </w:r>
          </w:p>
        </w:tc>
      </w:tr>
      <w:tr w:rsidR="00B90CEC" w14:paraId="4DE93FD1" w14:textId="77777777">
        <w:trPr>
          <w:trHeight w:val="368"/>
        </w:trPr>
        <w:tc>
          <w:tcPr>
            <w:tcW w:w="625" w:type="dxa"/>
            <w:shd w:val="clear" w:color="auto" w:fill="auto"/>
            <w:vAlign w:val="top"/>
          </w:tcPr>
          <w:p w14:paraId="17E542F0" w14:textId="77777777" w:rsidR="00B90CEC" w:rsidRPr="00726745" w:rsidRDefault="00B90CEC" w:rsidP="00726745">
            <w:pPr>
              <w:spacing w:line="240" w:lineRule="auto"/>
              <w:ind w:left="360"/>
              <w:rPr>
                <w:szCs w:val="24"/>
              </w:rPr>
            </w:pPr>
          </w:p>
        </w:tc>
        <w:tc>
          <w:tcPr>
            <w:tcW w:w="1620" w:type="dxa"/>
            <w:shd w:val="clear" w:color="auto" w:fill="auto"/>
          </w:tcPr>
          <w:p w14:paraId="5145C1CF" w14:textId="77777777" w:rsidR="00B90CEC" w:rsidRPr="00726745" w:rsidRDefault="00B90CEC" w:rsidP="00726745">
            <w:pPr>
              <w:spacing w:line="240" w:lineRule="auto"/>
              <w:ind w:left="360"/>
              <w:rPr>
                <w:szCs w:val="24"/>
              </w:rPr>
            </w:pPr>
            <w:r>
              <w:rPr>
                <w:szCs w:val="24"/>
              </w:rPr>
              <w:t>Barrier</w:t>
            </w:r>
          </w:p>
        </w:tc>
        <w:tc>
          <w:tcPr>
            <w:tcW w:w="7825" w:type="dxa"/>
            <w:shd w:val="clear" w:color="auto" w:fill="auto"/>
          </w:tcPr>
          <w:p w14:paraId="7C290D1E" w14:textId="77777777" w:rsidR="00B90CEC" w:rsidRPr="00726745" w:rsidRDefault="00B90CEC" w:rsidP="00726745">
            <w:pPr>
              <w:spacing w:line="240" w:lineRule="auto"/>
              <w:ind w:left="360"/>
              <w:rPr>
                <w:szCs w:val="24"/>
              </w:rPr>
            </w:pPr>
            <w:r>
              <w:rPr>
                <w:szCs w:val="24"/>
              </w:rPr>
              <w:t>Steps or strategies that will be implemented to eliminate or reduce the barrier</w:t>
            </w:r>
          </w:p>
        </w:tc>
      </w:tr>
      <w:tr w:rsidR="00B90CEC" w14:paraId="42DCD969" w14:textId="77777777">
        <w:trPr>
          <w:trHeight w:val="179"/>
        </w:trPr>
        <w:tc>
          <w:tcPr>
            <w:tcW w:w="625" w:type="dxa"/>
            <w:shd w:val="clear" w:color="auto" w:fill="auto"/>
            <w:vAlign w:val="top"/>
          </w:tcPr>
          <w:p w14:paraId="084221F3" w14:textId="77777777" w:rsidR="00B90CEC" w:rsidRPr="00726745" w:rsidRDefault="00B90CEC" w:rsidP="00B90CEC">
            <w:pPr>
              <w:spacing w:line="240" w:lineRule="auto"/>
              <w:rPr>
                <w:szCs w:val="24"/>
              </w:rPr>
            </w:pPr>
            <w:r>
              <w:rPr>
                <w:szCs w:val="24"/>
              </w:rPr>
              <w:t>1)</w:t>
            </w:r>
          </w:p>
        </w:tc>
        <w:tc>
          <w:tcPr>
            <w:tcW w:w="1620" w:type="dxa"/>
            <w:shd w:val="clear" w:color="auto" w:fill="auto"/>
          </w:tcPr>
          <w:p w14:paraId="6C1D25C4" w14:textId="77777777" w:rsidR="00B90CEC" w:rsidRPr="00726745" w:rsidRDefault="00E07D12" w:rsidP="00E07D12">
            <w:pPr>
              <w:spacing w:line="240" w:lineRule="auto"/>
              <w:rPr>
                <w:szCs w:val="24"/>
              </w:rPr>
            </w:pPr>
            <w:r>
              <w:rPr>
                <w:szCs w:val="24"/>
              </w:rPr>
              <w:t>Time of day</w:t>
            </w:r>
          </w:p>
        </w:tc>
        <w:tc>
          <w:tcPr>
            <w:tcW w:w="7825" w:type="dxa"/>
            <w:shd w:val="clear" w:color="auto" w:fill="auto"/>
          </w:tcPr>
          <w:p w14:paraId="353EBCC6" w14:textId="77777777" w:rsidR="00B90CEC" w:rsidRPr="00726745" w:rsidRDefault="00B404FD" w:rsidP="00E07D12">
            <w:pPr>
              <w:spacing w:line="240" w:lineRule="auto"/>
              <w:rPr>
                <w:szCs w:val="24"/>
              </w:rPr>
            </w:pPr>
            <w:r>
              <w:rPr>
                <w:sz w:val="20"/>
              </w:rPr>
              <w:t>W</w:t>
            </w:r>
            <w:r w:rsidR="00E07D12" w:rsidRPr="00B964AE">
              <w:rPr>
                <w:sz w:val="20"/>
              </w:rPr>
              <w:t>e will make every effort to make meeting times more flexible for parents to be involved</w:t>
            </w:r>
            <w:r w:rsidR="00E07D12">
              <w:rPr>
                <w:sz w:val="20"/>
              </w:rPr>
              <w:t xml:space="preserve"> by continuing to notify parents far in advance to allow ample time for scheduling, provide two week prior reminders and day(s)</w:t>
            </w:r>
            <w:r w:rsidR="00E07D12" w:rsidRPr="00B964AE">
              <w:rPr>
                <w:sz w:val="20"/>
              </w:rPr>
              <w:t xml:space="preserve"> of upcoming event</w:t>
            </w:r>
            <w:r w:rsidR="00E07D12">
              <w:rPr>
                <w:sz w:val="20"/>
              </w:rPr>
              <w:t>s</w:t>
            </w:r>
            <w:r w:rsidR="00E07D12" w:rsidRPr="00B964AE">
              <w:rPr>
                <w:sz w:val="20"/>
              </w:rPr>
              <w:t xml:space="preserve"> </w:t>
            </w:r>
            <w:r w:rsidR="00E07D12">
              <w:rPr>
                <w:sz w:val="20"/>
              </w:rPr>
              <w:t>through our monthly newsletters,</w:t>
            </w:r>
            <w:r w:rsidR="00E07D12" w:rsidRPr="00B964AE">
              <w:rPr>
                <w:sz w:val="20"/>
              </w:rPr>
              <w:t xml:space="preserve"> Class Dojo, </w:t>
            </w:r>
            <w:r w:rsidR="00E07D12">
              <w:rPr>
                <w:sz w:val="20"/>
              </w:rPr>
              <w:t xml:space="preserve">blackboard text blasts, Dinsmore Facebook, </w:t>
            </w:r>
            <w:r w:rsidR="00E07D12" w:rsidRPr="00B964AE">
              <w:rPr>
                <w:sz w:val="20"/>
              </w:rPr>
              <w:t>and other means of communication</w:t>
            </w:r>
            <w:r w:rsidR="00E07D12">
              <w:rPr>
                <w:sz w:val="20"/>
              </w:rPr>
              <w:t xml:space="preserve"> such as flyers. </w:t>
            </w:r>
          </w:p>
        </w:tc>
      </w:tr>
      <w:tr w:rsidR="00B90CEC" w14:paraId="4637A32B" w14:textId="77777777">
        <w:trPr>
          <w:trHeight w:val="179"/>
        </w:trPr>
        <w:tc>
          <w:tcPr>
            <w:tcW w:w="625" w:type="dxa"/>
            <w:shd w:val="clear" w:color="auto" w:fill="auto"/>
            <w:vAlign w:val="top"/>
          </w:tcPr>
          <w:p w14:paraId="2D8D770C" w14:textId="77777777" w:rsidR="00B90CEC" w:rsidRPr="00726745" w:rsidRDefault="00B90CEC" w:rsidP="00B90CEC">
            <w:pPr>
              <w:spacing w:line="240" w:lineRule="auto"/>
              <w:rPr>
                <w:szCs w:val="24"/>
              </w:rPr>
            </w:pPr>
            <w:r>
              <w:rPr>
                <w:szCs w:val="24"/>
              </w:rPr>
              <w:t>2)</w:t>
            </w:r>
          </w:p>
        </w:tc>
        <w:tc>
          <w:tcPr>
            <w:tcW w:w="1620" w:type="dxa"/>
            <w:shd w:val="clear" w:color="auto" w:fill="auto"/>
          </w:tcPr>
          <w:p w14:paraId="271CE266" w14:textId="77777777" w:rsidR="00B90CEC" w:rsidRPr="00E07D12" w:rsidRDefault="00E07D12" w:rsidP="00E07D12">
            <w:pPr>
              <w:spacing w:line="240" w:lineRule="auto"/>
              <w:rPr>
                <w:szCs w:val="24"/>
              </w:rPr>
            </w:pPr>
            <w:r w:rsidRPr="00E07D12">
              <w:rPr>
                <w:szCs w:val="24"/>
              </w:rPr>
              <w:t>Day of the week</w:t>
            </w:r>
          </w:p>
        </w:tc>
        <w:tc>
          <w:tcPr>
            <w:tcW w:w="7825" w:type="dxa"/>
            <w:shd w:val="clear" w:color="auto" w:fill="auto"/>
          </w:tcPr>
          <w:p w14:paraId="1A263122" w14:textId="77777777" w:rsidR="00B90CEC" w:rsidRPr="005C4298" w:rsidRDefault="005C4298" w:rsidP="005C4298">
            <w:pPr>
              <w:spacing w:line="240" w:lineRule="auto"/>
              <w:rPr>
                <w:sz w:val="20"/>
              </w:rPr>
            </w:pPr>
            <w:r>
              <w:rPr>
                <w:sz w:val="20"/>
              </w:rPr>
              <w:t>To consider conflicting extracurricular activities that may occur regularly on a certain day of the week (i.e. Tuesday), as well as work schedules, we will survey parents for the best day of the week and time(s) to carefully consider when planning for events to increase the amount of participation.</w:t>
            </w:r>
          </w:p>
        </w:tc>
      </w:tr>
      <w:tr w:rsidR="00B90CEC" w14:paraId="496978B2" w14:textId="77777777">
        <w:trPr>
          <w:trHeight w:val="179"/>
        </w:trPr>
        <w:tc>
          <w:tcPr>
            <w:tcW w:w="625" w:type="dxa"/>
            <w:shd w:val="clear" w:color="auto" w:fill="auto"/>
            <w:vAlign w:val="top"/>
          </w:tcPr>
          <w:p w14:paraId="5F7B7CD7" w14:textId="77777777" w:rsidR="00B90CEC" w:rsidRPr="00726745" w:rsidRDefault="00B90CEC" w:rsidP="00B90CEC">
            <w:pPr>
              <w:spacing w:line="240" w:lineRule="auto"/>
              <w:rPr>
                <w:szCs w:val="24"/>
              </w:rPr>
            </w:pPr>
            <w:r>
              <w:rPr>
                <w:szCs w:val="24"/>
              </w:rPr>
              <w:t>3)</w:t>
            </w:r>
          </w:p>
        </w:tc>
        <w:tc>
          <w:tcPr>
            <w:tcW w:w="1620" w:type="dxa"/>
            <w:shd w:val="clear" w:color="auto" w:fill="auto"/>
          </w:tcPr>
          <w:p w14:paraId="1F71243E" w14:textId="77777777" w:rsidR="00B90CEC" w:rsidRPr="00726745" w:rsidRDefault="00E07D12" w:rsidP="00E07D12">
            <w:pPr>
              <w:spacing w:line="240" w:lineRule="auto"/>
              <w:rPr>
                <w:szCs w:val="24"/>
              </w:rPr>
            </w:pPr>
            <w:proofErr w:type="gramStart"/>
            <w:r>
              <w:rPr>
                <w:szCs w:val="24"/>
              </w:rPr>
              <w:t>Child care</w:t>
            </w:r>
            <w:proofErr w:type="gramEnd"/>
          </w:p>
        </w:tc>
        <w:tc>
          <w:tcPr>
            <w:tcW w:w="7825" w:type="dxa"/>
            <w:shd w:val="clear" w:color="auto" w:fill="auto"/>
          </w:tcPr>
          <w:p w14:paraId="528813B9" w14:textId="77777777" w:rsidR="00B90CEC" w:rsidRPr="00E70C34" w:rsidRDefault="00E70C34" w:rsidP="006B40DD">
            <w:pPr>
              <w:spacing w:line="240" w:lineRule="auto"/>
              <w:rPr>
                <w:sz w:val="20"/>
              </w:rPr>
            </w:pPr>
            <w:r>
              <w:rPr>
                <w:sz w:val="20"/>
              </w:rPr>
              <w:t>SAC members and potential members, the school-wide leadership team, and parent event committees will brainstorm creative ways to include parents/families who are unable to attend Title I meetings/events through use of newly trained in virtual platforms and/or provide child care for the duration of  meetings (i.e. children provided with supervision through extended-day program).</w:t>
            </w:r>
          </w:p>
        </w:tc>
      </w:tr>
    </w:tbl>
    <w:p w14:paraId="6E48325B" w14:textId="77777777" w:rsidR="00B90CEC" w:rsidRDefault="00B90CEC" w:rsidP="00B90CEC">
      <w:pPr>
        <w:pStyle w:val="Heading2"/>
        <w:spacing w:line="240" w:lineRule="auto"/>
      </w:pPr>
      <w:bookmarkStart w:id="10" w:name="_Toc33426263"/>
      <w:r>
        <w:t>Overarching Outcomes/Goals for the Current School Year</w:t>
      </w:r>
      <w:bookmarkEnd w:id="10"/>
      <w:r>
        <w:t xml:space="preserve"> </w:t>
      </w:r>
    </w:p>
    <w:tbl>
      <w:tblPr>
        <w:tblStyle w:val="TableGrid"/>
        <w:tblW w:w="10080" w:type="dxa"/>
        <w:tblLayout w:type="fixed"/>
        <w:tblCellMar>
          <w:left w:w="115" w:type="dxa"/>
          <w:right w:w="115" w:type="dxa"/>
        </w:tblCellMar>
        <w:tblLook w:val="04A0" w:firstRow="1" w:lastRow="0" w:firstColumn="1" w:lastColumn="0" w:noHBand="0" w:noVBand="1"/>
      </w:tblPr>
      <w:tblGrid>
        <w:gridCol w:w="10080"/>
      </w:tblGrid>
      <w:tr w:rsidR="00E815B4" w14:paraId="191C5A43" w14:textId="77777777">
        <w:trPr>
          <w:cnfStyle w:val="100000000000" w:firstRow="1" w:lastRow="0" w:firstColumn="0" w:lastColumn="0" w:oddVBand="0" w:evenVBand="0" w:oddHBand="0" w:evenHBand="0" w:firstRowFirstColumn="0" w:firstRowLastColumn="0" w:lastRowFirstColumn="0" w:lastRowLastColumn="0"/>
          <w:trHeight w:val="764"/>
        </w:trPr>
        <w:tc>
          <w:tcPr>
            <w:tcW w:w="10080" w:type="dxa"/>
            <w:shd w:val="clear" w:color="auto" w:fill="AFA7CD" w:themeFill="accent5" w:themeFillTint="66"/>
            <w:vAlign w:val="top"/>
          </w:tcPr>
          <w:p w14:paraId="62C0CA43" w14:textId="77777777" w:rsidR="00E815B4" w:rsidRPr="00B90CEC" w:rsidRDefault="00B90CEC" w:rsidP="00B90CEC">
            <w:pPr>
              <w:pStyle w:val="ListParagraph"/>
              <w:spacing w:line="240" w:lineRule="auto"/>
              <w:ind w:left="55"/>
              <w:rPr>
                <w:szCs w:val="22"/>
              </w:rPr>
            </w:pPr>
            <w:r w:rsidRPr="00B90CEC">
              <w:rPr>
                <w:szCs w:val="22"/>
              </w:rPr>
              <w:t>Considering your barriers and the strategies that are intended to reduce or eliminate them, w</w:t>
            </w:r>
            <w:r w:rsidR="00E815B4" w:rsidRPr="00B90CEC">
              <w:rPr>
                <w:szCs w:val="22"/>
              </w:rPr>
              <w:t>hat are the overarching outcomes/goals for the current school year for parent and family engagement?</w:t>
            </w:r>
            <w:r w:rsidRPr="00B90CEC">
              <w:rPr>
                <w:szCs w:val="22"/>
              </w:rPr>
              <w:t xml:space="preserve"> </w:t>
            </w:r>
          </w:p>
        </w:tc>
      </w:tr>
      <w:tr w:rsidR="00FF2B27" w14:paraId="20E077B1" w14:textId="77777777">
        <w:trPr>
          <w:trHeight w:val="1628"/>
        </w:trPr>
        <w:tc>
          <w:tcPr>
            <w:tcW w:w="10080" w:type="dxa"/>
            <w:shd w:val="clear" w:color="auto" w:fill="auto"/>
            <w:vAlign w:val="top"/>
          </w:tcPr>
          <w:p w14:paraId="6FBF81B9" w14:textId="77777777" w:rsidR="00FF2B27" w:rsidRDefault="00FF2B27" w:rsidP="00FF2B27">
            <w:pPr>
              <w:pStyle w:val="ListParagraph"/>
              <w:spacing w:line="240" w:lineRule="auto"/>
              <w:rPr>
                <w:sz w:val="22"/>
                <w:szCs w:val="22"/>
              </w:rPr>
            </w:pPr>
            <w:r>
              <w:rPr>
                <w:sz w:val="22"/>
                <w:szCs w:val="22"/>
              </w:rPr>
              <w:t xml:space="preserve">The overarching outcome/ goal for this year is to incorporate parents’ suggestions for ways to help them help their child as well as further develop and implement collaborative input/feedback from parents, teams, and community to increase parent and family engagement/participation by being flexible and innovative in ways to accommodate various home situations and schedules. </w:t>
            </w:r>
          </w:p>
        </w:tc>
      </w:tr>
    </w:tbl>
    <w:p w14:paraId="5E5C80EA" w14:textId="77777777" w:rsidR="00EA3999" w:rsidRDefault="00EA3999">
      <w:pPr>
        <w:spacing w:after="180" w:line="336" w:lineRule="auto"/>
        <w:contextualSpacing w:val="0"/>
      </w:pPr>
    </w:p>
    <w:p w14:paraId="1DCA7304" w14:textId="77777777" w:rsidR="00EA3999" w:rsidRDefault="00EA3999" w:rsidP="00EA3999">
      <w:pPr>
        <w:pStyle w:val="Heading1"/>
      </w:pPr>
      <w:bookmarkStart w:id="11" w:name="_Toc33426264"/>
      <w:r>
        <w:lastRenderedPageBreak/>
        <w:t>COMMUNICATION</w:t>
      </w:r>
      <w:r w:rsidR="00EB1456">
        <w:t xml:space="preserve"> AND ACCESSIBILITY</w:t>
      </w:r>
      <w:bookmarkEnd w:id="11"/>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689338AD" w14:textId="77777777">
        <w:trPr>
          <w:trHeight w:val="1317"/>
        </w:trPr>
        <w:tc>
          <w:tcPr>
            <w:tcW w:w="1980" w:type="dxa"/>
            <w:shd w:val="clear" w:color="auto" w:fill="262140" w:themeFill="text1"/>
            <w:vAlign w:val="center"/>
          </w:tcPr>
          <w:p w14:paraId="7AAB2A67" w14:textId="77777777" w:rsidR="00BD5DF8" w:rsidRDefault="00BD5DF8" w:rsidP="00417924">
            <w:pPr>
              <w:pStyle w:val="Signature"/>
              <w:spacing w:before="0"/>
              <w:jc w:val="center"/>
            </w:pPr>
            <w:r>
              <w:rPr>
                <w:noProof/>
                <w:lang w:eastAsia="en-US"/>
              </w:rPr>
              <w:drawing>
                <wp:inline distT="0" distB="0" distL="0" distR="0" wp14:anchorId="4B60BE1A" wp14:editId="5969CAE7">
                  <wp:extent cx="914400" cy="914400"/>
                  <wp:effectExtent l="0" t="0" r="0" b="0"/>
                  <wp:docPr id="402387138"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916906"/>
                          <pic:cNvPicPr/>
                        </pic:nvPicPr>
                        <pic:blipFill>
                          <a:blip r:embed="rId23">
                            <a:extLs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hemeFill="text1" w:themeFillTint="E6"/>
            <w:vAlign w:val="center"/>
          </w:tcPr>
          <w:p w14:paraId="1386BC57" w14:textId="77777777" w:rsidR="00BD5DF8" w:rsidRDefault="00BD5DF8" w:rsidP="00417924">
            <w:pPr>
              <w:pStyle w:val="Signature"/>
              <w:spacing w:before="0"/>
              <w:jc w:val="center"/>
            </w:pPr>
            <w:r>
              <w:rPr>
                <w:noProof/>
                <w:lang w:eastAsia="en-US"/>
              </w:rPr>
              <w:drawing>
                <wp:inline distT="0" distB="0" distL="0" distR="0" wp14:anchorId="4A99E97E" wp14:editId="0D9F5DFE">
                  <wp:extent cx="914400" cy="914400"/>
                  <wp:effectExtent l="0" t="0" r="0" b="0"/>
                  <wp:docPr id="1769498082"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503213"/>
                          <pic:cNvPicPr/>
                        </pic:nvPicPr>
                        <pic:blipFill>
                          <a:blip r:embed="rId25">
                            <a:extLst>
                              <a:ext uri="{96DAC541-7B7A-43D3-8B79-37D633B846F1}">
                                <asvg:svgBlip xmlns:asvg="http://schemas.microsoft.com/office/drawing/2016/SVG/main" r:embed="rId26"/>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32F40017" w14:textId="77777777" w:rsidR="00BD5DF8" w:rsidRDefault="00BD5DF8" w:rsidP="00417924">
            <w:pPr>
              <w:pStyle w:val="Signature"/>
              <w:spacing w:before="0"/>
              <w:jc w:val="center"/>
            </w:pPr>
            <w:r>
              <w:rPr>
                <w:noProof/>
                <w:lang w:eastAsia="en-US"/>
              </w:rPr>
              <w:drawing>
                <wp:inline distT="0" distB="0" distL="0" distR="0" wp14:anchorId="35E59D3C" wp14:editId="44CDD6F8">
                  <wp:extent cx="914400" cy="914400"/>
                  <wp:effectExtent l="0" t="0" r="0" b="0"/>
                  <wp:docPr id="1433457980"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11938"/>
                          <pic:cNvPicPr/>
                        </pic:nvPicPr>
                        <pic:blipFill>
                          <a:blip r:embed="rId27">
                            <a:extLst>
                              <a:ext uri="{96DAC541-7B7A-43D3-8B79-37D633B846F1}">
                                <asvg:svgBlip xmlns:asvg="http://schemas.microsoft.com/office/drawing/2016/SVG/main" r:embed="rId28"/>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hemeFill="text1" w:themeFillTint="E6"/>
            <w:vAlign w:val="center"/>
          </w:tcPr>
          <w:p w14:paraId="55B44BD2" w14:textId="77777777" w:rsidR="00BD5DF8" w:rsidRDefault="00BD5DF8" w:rsidP="00417924">
            <w:pPr>
              <w:pStyle w:val="Signature"/>
              <w:spacing w:before="0"/>
              <w:jc w:val="center"/>
            </w:pPr>
            <w:r>
              <w:rPr>
                <w:noProof/>
                <w:lang w:eastAsia="en-US"/>
              </w:rPr>
              <w:drawing>
                <wp:inline distT="0" distB="0" distL="0" distR="0" wp14:anchorId="27BCCF92" wp14:editId="1173E7F6">
                  <wp:extent cx="914400" cy="914400"/>
                  <wp:effectExtent l="0" t="0" r="0" b="0"/>
                  <wp:docPr id="1285991413"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817350"/>
                          <pic:cNvPicPr/>
                        </pic:nvPicPr>
                        <pic:blipFill>
                          <a:blip r:embed="rId29">
                            <a:extLst>
                              <a:ext uri="{96DAC541-7B7A-43D3-8B79-37D633B846F1}">
                                <asvg:svgBlip xmlns:asvg="http://schemas.microsoft.com/office/drawing/2016/SVG/main" r:embed="rId30"/>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0CD8C7D" w14:textId="77777777" w:rsidR="00BD5DF8" w:rsidRDefault="00BD5DF8" w:rsidP="00417924">
            <w:pPr>
              <w:pStyle w:val="Signature"/>
              <w:spacing w:before="0"/>
              <w:jc w:val="center"/>
            </w:pPr>
            <w:r>
              <w:rPr>
                <w:noProof/>
                <w:lang w:eastAsia="en-US"/>
              </w:rPr>
              <w:drawing>
                <wp:inline distT="0" distB="0" distL="0" distR="0" wp14:anchorId="26968CA1" wp14:editId="789DC22B">
                  <wp:extent cx="914400" cy="914400"/>
                  <wp:effectExtent l="0" t="0" r="0" b="0"/>
                  <wp:docPr id="144057075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224791"/>
                          <pic:cNvPicPr/>
                        </pic:nvPicPr>
                        <pic:blipFill>
                          <a:blip r:embed="rId31">
                            <a:extLst>
                              <a:ext uri="{96DAC541-7B7A-43D3-8B79-37D633B846F1}">
                                <asvg:svgBlip xmlns:asvg="http://schemas.microsoft.com/office/drawing/2016/SVG/main" r:embed="rId32"/>
                              </a:ext>
                            </a:extLst>
                          </a:blip>
                          <a:stretch>
                            <a:fillRect/>
                          </a:stretch>
                        </pic:blipFill>
                        <pic:spPr>
                          <a:xfrm>
                            <a:off x="0" y="0"/>
                            <a:ext cx="914400" cy="914400"/>
                          </a:xfrm>
                          <a:prstGeom prst="rect">
                            <a:avLst/>
                          </a:prstGeom>
                        </pic:spPr>
                      </pic:pic>
                    </a:graphicData>
                  </a:graphic>
                </wp:inline>
              </w:drawing>
            </w:r>
          </w:p>
        </w:tc>
      </w:tr>
    </w:tbl>
    <w:p w14:paraId="72F23790" w14:textId="77777777" w:rsidR="00BD5DF8" w:rsidRDefault="00BD5DF8" w:rsidP="00BD5DF8"/>
    <w:p w14:paraId="514A7823" w14:textId="77777777"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p>
    <w:p w14:paraId="30EFB50D" w14:textId="77777777" w:rsidR="004E4537" w:rsidRDefault="004E4537" w:rsidP="00FB66C6">
      <w:pPr>
        <w:spacing w:line="240" w:lineRule="auto"/>
      </w:pPr>
    </w:p>
    <w:tbl>
      <w:tblPr>
        <w:tblStyle w:val="TableGrid"/>
        <w:tblW w:w="9895" w:type="dxa"/>
        <w:tblLayout w:type="fixed"/>
        <w:tblLook w:val="04A0" w:firstRow="1" w:lastRow="0" w:firstColumn="1" w:lastColumn="0" w:noHBand="0" w:noVBand="1"/>
      </w:tblPr>
      <w:tblGrid>
        <w:gridCol w:w="9895"/>
      </w:tblGrid>
      <w:tr w:rsidR="00FB66C6" w14:paraId="0FD1D3CF" w14:textId="77777777">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7701817F" w14:textId="77777777" w:rsidR="00FB66C6" w:rsidRPr="00EB1456" w:rsidRDefault="00FB66C6" w:rsidP="00FB66C6">
            <w:pPr>
              <w:spacing w:line="240" w:lineRule="auto"/>
              <w:rPr>
                <w:rFonts w:cstheme="minorHAnsi"/>
                <w:b w:val="0"/>
                <w:szCs w:val="22"/>
              </w:rPr>
            </w:pPr>
            <w:r w:rsidRPr="00FE50AE">
              <w:rPr>
                <w:rFonts w:cstheme="minorHAnsi"/>
                <w:color w:val="FFFFFF" w:themeColor="background1"/>
                <w:szCs w:val="22"/>
              </w:rPr>
              <w:t>Accessibility</w:t>
            </w:r>
          </w:p>
        </w:tc>
      </w:tr>
      <w:tr w:rsidR="00FB66C6" w14:paraId="3A81EEA3" w14:textId="77777777">
        <w:trPr>
          <w:trHeight w:val="566"/>
        </w:trPr>
        <w:tc>
          <w:tcPr>
            <w:tcW w:w="9895" w:type="dxa"/>
            <w:shd w:val="clear" w:color="auto" w:fill="FFA7A7"/>
            <w:vAlign w:val="top"/>
          </w:tcPr>
          <w:p w14:paraId="7FB76A9C" w14:textId="77777777" w:rsidR="00FB66C6" w:rsidRPr="00794E99" w:rsidRDefault="44F8A17B" w:rsidP="00794E99">
            <w:pPr>
              <w:spacing w:line="240" w:lineRule="auto"/>
              <w:rPr>
                <w:sz w:val="22"/>
                <w:szCs w:val="22"/>
              </w:rPr>
            </w:pPr>
            <w:r w:rsidRPr="7A595191">
              <w:rPr>
                <w:b/>
                <w:bCs/>
                <w:sz w:val="22"/>
                <w:szCs w:val="22"/>
              </w:rPr>
              <w:t xml:space="preserve">Describe how the school will provide full opportunities for </w:t>
            </w:r>
            <w:r w:rsidRPr="7A595191">
              <w:rPr>
                <w:b/>
                <w:bCs/>
                <w:sz w:val="22"/>
                <w:szCs w:val="22"/>
                <w:u w:val="single"/>
              </w:rPr>
              <w:t>all</w:t>
            </w:r>
            <w:r w:rsidRPr="7A595191">
              <w:rPr>
                <w:b/>
                <w:bCs/>
                <w:sz w:val="22"/>
                <w:szCs w:val="22"/>
              </w:rPr>
              <w:t xml:space="preserve"> parents and families (keeping in mind the diverse makeup of 21</w:t>
            </w:r>
            <w:r w:rsidRPr="7A595191">
              <w:rPr>
                <w:b/>
                <w:bCs/>
                <w:sz w:val="22"/>
                <w:szCs w:val="22"/>
                <w:vertAlign w:val="superscript"/>
              </w:rPr>
              <w:t>st</w:t>
            </w:r>
            <w:r w:rsidRPr="7A595191">
              <w:rPr>
                <w:b/>
                <w:bCs/>
                <w:sz w:val="22"/>
                <w:szCs w:val="22"/>
              </w:rPr>
              <w:t xml:space="preserve"> Century families) to participate in all parent and family engagement activities.  This includes strategies for parents who have specific needs </w:t>
            </w:r>
            <w:r w:rsidRPr="7A595191">
              <w:rPr>
                <w:b/>
                <w:bCs/>
                <w:sz w:val="22"/>
                <w:szCs w:val="22"/>
                <w:u w:val="single"/>
              </w:rPr>
              <w:t>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w:t>
            </w:r>
            <w:r w:rsidRPr="7A595191">
              <w:rPr>
                <w:b/>
                <w:bCs/>
                <w:sz w:val="22"/>
                <w:szCs w:val="22"/>
              </w:rPr>
              <w:t xml:space="preserve">  </w:t>
            </w:r>
            <w:r w:rsidR="00794E99">
              <w:rPr>
                <w:b/>
                <w:bCs/>
                <w:sz w:val="22"/>
                <w:szCs w:val="22"/>
              </w:rPr>
              <w:t>Specifically, h</w:t>
            </w:r>
            <w:r w:rsidRPr="7A595191">
              <w:rPr>
                <w:b/>
                <w:bCs/>
                <w:sz w:val="22"/>
                <w:szCs w:val="22"/>
              </w:rPr>
              <w:t>ow will barriers be removed to ensure parents/guardians/family units are a part of their child’s education?</w:t>
            </w:r>
            <w:r w:rsidR="44AB369C" w:rsidRPr="7A595191">
              <w:rPr>
                <w:b/>
                <w:bCs/>
                <w:sz w:val="22"/>
                <w:szCs w:val="22"/>
              </w:rPr>
              <w:t xml:space="preserve"> </w:t>
            </w:r>
          </w:p>
        </w:tc>
      </w:tr>
      <w:tr w:rsidR="00DD463F" w14:paraId="709DFF95" w14:textId="77777777">
        <w:trPr>
          <w:trHeight w:val="2321"/>
        </w:trPr>
        <w:tc>
          <w:tcPr>
            <w:tcW w:w="9895" w:type="dxa"/>
            <w:vAlign w:val="top"/>
          </w:tcPr>
          <w:p w14:paraId="25ACC8BF" w14:textId="77777777" w:rsidR="00DD463F" w:rsidRPr="00EB1456" w:rsidRDefault="00DD463F" w:rsidP="003C28E5">
            <w:pPr>
              <w:spacing w:line="240" w:lineRule="auto"/>
            </w:pPr>
            <w:r>
              <w:rPr>
                <w:rFonts w:cstheme="minorHAnsi"/>
                <w:sz w:val="22"/>
                <w:szCs w:val="22"/>
              </w:rPr>
              <w:t xml:space="preserve">Dinsmore is committed to providing opportunities for all parents to participate in family engagement activities while keeping in mind the diverse needs of our parents. Especially in consideration of current times and nationwide events, various methods (i.e. virtual), times (i.e. recorded meetings on TEAMs), and days of conducting meetings/events and even parent conferences are ways in which our school will provide full opportunities for all parents. We will provide timely notification and conduct surveys prior to events to assess specific needs (i.e. </w:t>
            </w:r>
            <w:proofErr w:type="gramStart"/>
            <w:r>
              <w:rPr>
                <w:rFonts w:cstheme="minorHAnsi"/>
                <w:sz w:val="22"/>
                <w:szCs w:val="22"/>
              </w:rPr>
              <w:t>child care</w:t>
            </w:r>
            <w:proofErr w:type="gramEnd"/>
            <w:r>
              <w:rPr>
                <w:rFonts w:cstheme="minorHAnsi"/>
                <w:sz w:val="22"/>
                <w:szCs w:val="22"/>
              </w:rPr>
              <w:t>, transportation, ELL parents) to make special arrangements and contact appropriate providers of services when and where applicable to remove barriers. It is our hope that parents would let us know of specific needs at least 48</w:t>
            </w:r>
            <w:r w:rsidR="003C28E5">
              <w:rPr>
                <w:rFonts w:cstheme="minorHAnsi"/>
                <w:sz w:val="22"/>
                <w:szCs w:val="22"/>
              </w:rPr>
              <w:t xml:space="preserve"> - 72</w:t>
            </w:r>
            <w:r>
              <w:rPr>
                <w:rFonts w:cstheme="minorHAnsi"/>
                <w:sz w:val="22"/>
                <w:szCs w:val="22"/>
              </w:rPr>
              <w:t xml:space="preserve"> hours in advance</w:t>
            </w:r>
            <w:r w:rsidR="003C28E5">
              <w:rPr>
                <w:rFonts w:cstheme="minorHAnsi"/>
                <w:sz w:val="22"/>
                <w:szCs w:val="22"/>
              </w:rPr>
              <w:t xml:space="preserve"> </w:t>
            </w:r>
            <w:r>
              <w:rPr>
                <w:rFonts w:cstheme="minorHAnsi"/>
                <w:sz w:val="22"/>
                <w:szCs w:val="22"/>
              </w:rPr>
              <w:t xml:space="preserve">to secure </w:t>
            </w:r>
            <w:r w:rsidR="003C28E5">
              <w:rPr>
                <w:rFonts w:cstheme="minorHAnsi"/>
                <w:sz w:val="22"/>
                <w:szCs w:val="22"/>
              </w:rPr>
              <w:t>staff, special needs, or individualized scheduling when applicable to deter</w:t>
            </w:r>
            <w:r>
              <w:rPr>
                <w:rFonts w:cstheme="minorHAnsi"/>
                <w:sz w:val="22"/>
                <w:szCs w:val="22"/>
              </w:rPr>
              <w:t xml:space="preserve"> hindrance</w:t>
            </w:r>
            <w:r w:rsidR="003C28E5">
              <w:rPr>
                <w:rFonts w:cstheme="minorHAnsi"/>
                <w:sz w:val="22"/>
                <w:szCs w:val="22"/>
              </w:rPr>
              <w:t>s</w:t>
            </w:r>
            <w:r>
              <w:rPr>
                <w:rFonts w:cstheme="minorHAnsi"/>
                <w:sz w:val="22"/>
                <w:szCs w:val="22"/>
              </w:rPr>
              <w:t xml:space="preserve"> from attending</w:t>
            </w:r>
            <w:r w:rsidR="003C28E5">
              <w:rPr>
                <w:rFonts w:cstheme="minorHAnsi"/>
                <w:sz w:val="22"/>
                <w:szCs w:val="22"/>
              </w:rPr>
              <w:t xml:space="preserve"> or participating in </w:t>
            </w:r>
            <w:r>
              <w:rPr>
                <w:rFonts w:cstheme="minorHAnsi"/>
                <w:sz w:val="22"/>
                <w:szCs w:val="22"/>
              </w:rPr>
              <w:t>parent meetings/</w:t>
            </w:r>
            <w:r w:rsidR="003C28E5">
              <w:rPr>
                <w:rFonts w:cstheme="minorHAnsi"/>
                <w:sz w:val="22"/>
                <w:szCs w:val="22"/>
              </w:rPr>
              <w:t>event</w:t>
            </w:r>
            <w:r>
              <w:rPr>
                <w:rFonts w:cstheme="minorHAnsi"/>
                <w:sz w:val="22"/>
                <w:szCs w:val="22"/>
              </w:rPr>
              <w:t>s</w:t>
            </w:r>
            <w:r w:rsidR="003C28E5">
              <w:rPr>
                <w:rFonts w:cstheme="minorHAnsi"/>
                <w:sz w:val="22"/>
                <w:szCs w:val="22"/>
              </w:rPr>
              <w:t>. W</w:t>
            </w:r>
            <w:r>
              <w:rPr>
                <w:rFonts w:cstheme="minorHAnsi"/>
                <w:sz w:val="22"/>
                <w:szCs w:val="22"/>
              </w:rPr>
              <w:t>e will contact district personnel for translators of different languages if needed. Google translate apps and ELL dictionaries are other resources when applicable as well as Eureka Math parent letters being available to print from online resources for parents of non-speakers of English.</w:t>
            </w:r>
          </w:p>
        </w:tc>
      </w:tr>
      <w:tr w:rsidR="00DD463F" w14:paraId="034ABC96" w14:textId="77777777">
        <w:tc>
          <w:tcPr>
            <w:tcW w:w="9895" w:type="dxa"/>
            <w:shd w:val="clear" w:color="auto" w:fill="FFA7A7"/>
            <w:vAlign w:val="top"/>
          </w:tcPr>
          <w:p w14:paraId="7862D9CE" w14:textId="77777777" w:rsidR="00DD463F" w:rsidRPr="00EB1456" w:rsidRDefault="00DD463F" w:rsidP="00DD463F">
            <w:pPr>
              <w:spacing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DD463F" w14:paraId="32B95AD6" w14:textId="77777777">
        <w:trPr>
          <w:trHeight w:val="50"/>
        </w:trPr>
        <w:tc>
          <w:tcPr>
            <w:tcW w:w="9895" w:type="dxa"/>
            <w:vAlign w:val="top"/>
          </w:tcPr>
          <w:p w14:paraId="653166A2" w14:textId="77777777" w:rsidR="00DA7DB5" w:rsidRPr="00B942F5" w:rsidRDefault="00DA7DB5" w:rsidP="00DA7DB5">
            <w:pPr>
              <w:spacing w:line="240" w:lineRule="auto"/>
              <w:rPr>
                <w:rFonts w:cstheme="minorHAnsi"/>
                <w:sz w:val="22"/>
                <w:szCs w:val="22"/>
              </w:rPr>
            </w:pPr>
            <w:r w:rsidRPr="00B942F5">
              <w:rPr>
                <w:rFonts w:cstheme="minorHAnsi"/>
                <w:sz w:val="22"/>
                <w:szCs w:val="22"/>
              </w:rPr>
              <w:t>At Dinsmore Elementary we have many ways that we communicate with our parent as it relates to school activities and parent involvement nights include:</w:t>
            </w:r>
          </w:p>
          <w:p w14:paraId="333B5223" w14:textId="77777777" w:rsidR="00DA7DB5" w:rsidRPr="00DA7DB5" w:rsidRDefault="00DA7DB5" w:rsidP="00DA7DB5">
            <w:pPr>
              <w:pStyle w:val="ListParagraph"/>
              <w:numPr>
                <w:ilvl w:val="0"/>
                <w:numId w:val="46"/>
              </w:numPr>
              <w:spacing w:line="240" w:lineRule="auto"/>
              <w:rPr>
                <w:rFonts w:cstheme="minorHAnsi"/>
                <w:sz w:val="22"/>
                <w:szCs w:val="22"/>
              </w:rPr>
            </w:pPr>
            <w:r w:rsidRPr="00DA7DB5">
              <w:rPr>
                <w:rFonts w:cstheme="minorHAnsi"/>
                <w:sz w:val="22"/>
                <w:szCs w:val="22"/>
              </w:rPr>
              <w:t>School website</w:t>
            </w:r>
          </w:p>
          <w:p w14:paraId="05CAC7CF" w14:textId="77777777" w:rsidR="00DA7DB5" w:rsidRPr="00DA7DB5" w:rsidRDefault="00DA7DB5" w:rsidP="00DA7DB5">
            <w:pPr>
              <w:pStyle w:val="ListParagraph"/>
              <w:numPr>
                <w:ilvl w:val="0"/>
                <w:numId w:val="46"/>
              </w:numPr>
              <w:spacing w:line="240" w:lineRule="auto"/>
              <w:rPr>
                <w:rFonts w:cstheme="minorHAnsi"/>
                <w:sz w:val="22"/>
                <w:szCs w:val="22"/>
              </w:rPr>
            </w:pPr>
            <w:r w:rsidRPr="00DA7DB5">
              <w:rPr>
                <w:rFonts w:cstheme="minorHAnsi"/>
                <w:sz w:val="22"/>
                <w:szCs w:val="22"/>
              </w:rPr>
              <w:t>Remind 101(Text messaging)</w:t>
            </w:r>
          </w:p>
          <w:p w14:paraId="4F60016D" w14:textId="77777777" w:rsidR="00DA7DB5" w:rsidRPr="00DA7DB5" w:rsidRDefault="00DA7DB5" w:rsidP="00DA7DB5">
            <w:pPr>
              <w:pStyle w:val="ListParagraph"/>
              <w:numPr>
                <w:ilvl w:val="0"/>
                <w:numId w:val="46"/>
              </w:numPr>
              <w:spacing w:line="240" w:lineRule="auto"/>
              <w:rPr>
                <w:rFonts w:cstheme="minorHAnsi"/>
                <w:sz w:val="22"/>
                <w:szCs w:val="22"/>
              </w:rPr>
            </w:pPr>
            <w:r w:rsidRPr="00DA7DB5">
              <w:rPr>
                <w:rFonts w:cstheme="minorHAnsi"/>
                <w:sz w:val="22"/>
                <w:szCs w:val="22"/>
              </w:rPr>
              <w:t>Monthly Newsletters</w:t>
            </w:r>
          </w:p>
          <w:p w14:paraId="31239967" w14:textId="77777777" w:rsidR="00DA7DB5" w:rsidRPr="00DA7DB5" w:rsidRDefault="00DA7DB5" w:rsidP="00DA7DB5">
            <w:pPr>
              <w:pStyle w:val="ListParagraph"/>
              <w:numPr>
                <w:ilvl w:val="0"/>
                <w:numId w:val="46"/>
              </w:numPr>
              <w:spacing w:line="240" w:lineRule="auto"/>
              <w:rPr>
                <w:rFonts w:cstheme="minorHAnsi"/>
                <w:sz w:val="22"/>
                <w:szCs w:val="22"/>
              </w:rPr>
            </w:pPr>
            <w:r w:rsidRPr="00DA7DB5">
              <w:rPr>
                <w:rFonts w:cstheme="minorHAnsi"/>
                <w:sz w:val="22"/>
                <w:szCs w:val="22"/>
              </w:rPr>
              <w:t>Twitter</w:t>
            </w:r>
          </w:p>
          <w:p w14:paraId="3DC0BFFD" w14:textId="77777777" w:rsidR="00DA7DB5" w:rsidRPr="00DA7DB5" w:rsidRDefault="00DA7DB5" w:rsidP="00DA7DB5">
            <w:pPr>
              <w:pStyle w:val="ListParagraph"/>
              <w:numPr>
                <w:ilvl w:val="0"/>
                <w:numId w:val="46"/>
              </w:numPr>
              <w:spacing w:line="240" w:lineRule="auto"/>
              <w:rPr>
                <w:rFonts w:cstheme="minorHAnsi"/>
                <w:sz w:val="22"/>
                <w:szCs w:val="22"/>
              </w:rPr>
            </w:pPr>
            <w:r w:rsidRPr="00DA7DB5">
              <w:rPr>
                <w:rFonts w:cstheme="minorHAnsi"/>
                <w:sz w:val="22"/>
                <w:szCs w:val="22"/>
              </w:rPr>
              <w:t>Class Dojo</w:t>
            </w:r>
          </w:p>
          <w:p w14:paraId="26920FE6" w14:textId="77777777" w:rsidR="00DA7DB5" w:rsidRPr="00DA7DB5" w:rsidRDefault="00DA7DB5" w:rsidP="00DA7DB5">
            <w:pPr>
              <w:pStyle w:val="ListParagraph"/>
              <w:numPr>
                <w:ilvl w:val="0"/>
                <w:numId w:val="46"/>
              </w:numPr>
              <w:spacing w:line="240" w:lineRule="auto"/>
              <w:rPr>
                <w:rFonts w:cstheme="minorHAnsi"/>
                <w:sz w:val="22"/>
                <w:szCs w:val="22"/>
              </w:rPr>
            </w:pPr>
            <w:r w:rsidRPr="00DA7DB5">
              <w:rPr>
                <w:rFonts w:cstheme="minorHAnsi"/>
                <w:sz w:val="22"/>
                <w:szCs w:val="22"/>
              </w:rPr>
              <w:t>Flyers</w:t>
            </w:r>
          </w:p>
          <w:p w14:paraId="4C78ACDE" w14:textId="77777777" w:rsidR="00DA7DB5" w:rsidRPr="00DA7DB5" w:rsidRDefault="00DA7DB5" w:rsidP="00DA7DB5">
            <w:pPr>
              <w:pStyle w:val="ListParagraph"/>
              <w:numPr>
                <w:ilvl w:val="0"/>
                <w:numId w:val="46"/>
              </w:numPr>
              <w:spacing w:line="240" w:lineRule="auto"/>
              <w:rPr>
                <w:rFonts w:cstheme="minorHAnsi"/>
                <w:sz w:val="22"/>
                <w:szCs w:val="22"/>
              </w:rPr>
            </w:pPr>
            <w:r w:rsidRPr="00DA7DB5">
              <w:rPr>
                <w:rFonts w:cstheme="minorHAnsi"/>
                <w:sz w:val="22"/>
                <w:szCs w:val="22"/>
              </w:rPr>
              <w:t>Marquee</w:t>
            </w:r>
          </w:p>
          <w:p w14:paraId="4C8C90F9" w14:textId="77777777" w:rsidR="00DD463F" w:rsidRPr="00DA7DB5" w:rsidRDefault="00DA7DB5" w:rsidP="00DA7DB5">
            <w:pPr>
              <w:pStyle w:val="ListParagraph"/>
              <w:numPr>
                <w:ilvl w:val="0"/>
                <w:numId w:val="46"/>
              </w:numPr>
              <w:spacing w:line="240" w:lineRule="auto"/>
              <w:rPr>
                <w:rFonts w:cstheme="minorHAnsi"/>
                <w:sz w:val="22"/>
                <w:szCs w:val="22"/>
              </w:rPr>
            </w:pPr>
            <w:r w:rsidRPr="00DA7DB5">
              <w:rPr>
                <w:rFonts w:cstheme="minorHAnsi"/>
                <w:sz w:val="22"/>
                <w:szCs w:val="22"/>
              </w:rPr>
              <w:t>Social Media (Facebook)</w:t>
            </w:r>
          </w:p>
          <w:p w14:paraId="47A26F82" w14:textId="77777777" w:rsidR="00DA7DB5" w:rsidRPr="00DA7DB5" w:rsidRDefault="00DA7DB5" w:rsidP="00DA7DB5">
            <w:pPr>
              <w:pStyle w:val="ListParagraph"/>
              <w:numPr>
                <w:ilvl w:val="0"/>
                <w:numId w:val="46"/>
              </w:numPr>
              <w:spacing w:line="240" w:lineRule="auto"/>
              <w:rPr>
                <w:rFonts w:cstheme="minorHAnsi"/>
                <w:sz w:val="22"/>
                <w:szCs w:val="22"/>
              </w:rPr>
            </w:pPr>
            <w:r w:rsidRPr="00DA7DB5">
              <w:rPr>
                <w:rFonts w:cstheme="minorHAnsi"/>
                <w:sz w:val="22"/>
                <w:szCs w:val="22"/>
              </w:rPr>
              <w:t>Microsoft Teams</w:t>
            </w:r>
          </w:p>
          <w:p w14:paraId="3D9C99E8" w14:textId="77777777" w:rsidR="00DA7DB5" w:rsidRDefault="00DA7DB5" w:rsidP="00DA7DB5">
            <w:pPr>
              <w:pStyle w:val="ListParagraph"/>
              <w:numPr>
                <w:ilvl w:val="0"/>
                <w:numId w:val="46"/>
              </w:numPr>
              <w:spacing w:line="240" w:lineRule="auto"/>
              <w:rPr>
                <w:rFonts w:cstheme="minorHAnsi"/>
                <w:sz w:val="22"/>
                <w:szCs w:val="22"/>
              </w:rPr>
            </w:pPr>
            <w:r w:rsidRPr="00DA7DB5">
              <w:rPr>
                <w:rFonts w:cstheme="minorHAnsi"/>
                <w:sz w:val="22"/>
                <w:szCs w:val="22"/>
              </w:rPr>
              <w:t>GoToMeetings.com</w:t>
            </w:r>
          </w:p>
          <w:p w14:paraId="3BC91E4A" w14:textId="77777777" w:rsidR="00DD6DAF" w:rsidRDefault="00DD6DAF" w:rsidP="00DA7DB5">
            <w:pPr>
              <w:pStyle w:val="ListParagraph"/>
              <w:numPr>
                <w:ilvl w:val="0"/>
                <w:numId w:val="46"/>
              </w:numPr>
              <w:spacing w:line="240" w:lineRule="auto"/>
              <w:rPr>
                <w:rFonts w:cstheme="minorHAnsi"/>
                <w:sz w:val="22"/>
                <w:szCs w:val="22"/>
              </w:rPr>
            </w:pPr>
            <w:r>
              <w:rPr>
                <w:rFonts w:cstheme="minorHAnsi"/>
                <w:sz w:val="22"/>
                <w:szCs w:val="22"/>
              </w:rPr>
              <w:lastRenderedPageBreak/>
              <w:t>Email</w:t>
            </w:r>
          </w:p>
          <w:p w14:paraId="2D9BE1E3" w14:textId="77777777" w:rsidR="00DA7DB5" w:rsidRPr="004275E9" w:rsidRDefault="00DD6DAF" w:rsidP="00A409A1">
            <w:pPr>
              <w:pStyle w:val="ListParagraph"/>
              <w:numPr>
                <w:ilvl w:val="0"/>
                <w:numId w:val="46"/>
              </w:numPr>
              <w:spacing w:line="240" w:lineRule="auto"/>
              <w:rPr>
                <w:rFonts w:cstheme="minorHAnsi"/>
                <w:sz w:val="22"/>
                <w:szCs w:val="22"/>
              </w:rPr>
            </w:pPr>
            <w:r w:rsidRPr="004275E9">
              <w:rPr>
                <w:rFonts w:cstheme="minorHAnsi"/>
                <w:sz w:val="22"/>
                <w:szCs w:val="22"/>
              </w:rPr>
              <w:t>Phone</w:t>
            </w:r>
          </w:p>
          <w:p w14:paraId="5035959C" w14:textId="77777777" w:rsidR="00DA7DB5" w:rsidRPr="00EB1456" w:rsidRDefault="00DA7DB5" w:rsidP="00DA7DB5">
            <w:pPr>
              <w:spacing w:line="240" w:lineRule="auto"/>
              <w:rPr>
                <w:rFonts w:cstheme="minorHAnsi"/>
                <w:sz w:val="22"/>
                <w:szCs w:val="22"/>
              </w:rPr>
            </w:pPr>
          </w:p>
        </w:tc>
      </w:tr>
      <w:tr w:rsidR="00DD463F" w14:paraId="773064B6" w14:textId="77777777">
        <w:trPr>
          <w:trHeight w:val="377"/>
        </w:trPr>
        <w:tc>
          <w:tcPr>
            <w:tcW w:w="9895" w:type="dxa"/>
            <w:shd w:val="clear" w:color="auto" w:fill="FFA7A7"/>
            <w:vAlign w:val="top"/>
          </w:tcPr>
          <w:p w14:paraId="0BDEA36E" w14:textId="77777777" w:rsidR="00DD463F" w:rsidRPr="00FE50AE" w:rsidRDefault="00DD463F" w:rsidP="00DD463F">
            <w:pPr>
              <w:spacing w:line="240" w:lineRule="auto"/>
              <w:rPr>
                <w:b/>
                <w:bCs/>
                <w:sz w:val="22"/>
                <w:szCs w:val="22"/>
              </w:rPr>
            </w:pPr>
            <w:r w:rsidRPr="7A595191">
              <w:rPr>
                <w:b/>
                <w:bCs/>
                <w:sz w:val="22"/>
                <w:szCs w:val="22"/>
              </w:rPr>
              <w:lastRenderedPageBreak/>
              <w:t>What are the different languages spoken by students, parents and families at your school?</w:t>
            </w:r>
          </w:p>
        </w:tc>
      </w:tr>
      <w:tr w:rsidR="00DD463F" w14:paraId="4282DE45" w14:textId="77777777">
        <w:trPr>
          <w:trHeight w:val="809"/>
        </w:trPr>
        <w:tc>
          <w:tcPr>
            <w:tcW w:w="9895" w:type="dxa"/>
            <w:vAlign w:val="top"/>
          </w:tcPr>
          <w:p w14:paraId="16948B56" w14:textId="77777777" w:rsidR="004E4537" w:rsidRDefault="00983727" w:rsidP="004E4537">
            <w:pPr>
              <w:spacing w:line="240" w:lineRule="auto"/>
              <w:rPr>
                <w:rFonts w:cstheme="minorHAnsi"/>
                <w:sz w:val="22"/>
                <w:szCs w:val="22"/>
              </w:rPr>
            </w:pPr>
            <w:r>
              <w:rPr>
                <w:rFonts w:cstheme="minorHAnsi"/>
                <w:sz w:val="22"/>
                <w:szCs w:val="22"/>
              </w:rPr>
              <w:t>The different languages spoken are:</w:t>
            </w:r>
          </w:p>
          <w:p w14:paraId="5BB22766" w14:textId="77777777" w:rsidR="00983727" w:rsidRPr="004E4537" w:rsidRDefault="00983727" w:rsidP="004E4537">
            <w:pPr>
              <w:pStyle w:val="ListParagraph"/>
              <w:numPr>
                <w:ilvl w:val="0"/>
                <w:numId w:val="47"/>
              </w:numPr>
              <w:spacing w:line="240" w:lineRule="auto"/>
              <w:rPr>
                <w:rFonts w:cstheme="minorHAnsi"/>
                <w:sz w:val="22"/>
                <w:szCs w:val="22"/>
              </w:rPr>
            </w:pPr>
            <w:r w:rsidRPr="004E4537">
              <w:rPr>
                <w:rFonts w:cstheme="minorHAnsi"/>
                <w:sz w:val="22"/>
                <w:szCs w:val="22"/>
              </w:rPr>
              <w:t xml:space="preserve">Asian (Cambodian and Vietnamese) </w:t>
            </w:r>
          </w:p>
          <w:p w14:paraId="5C9E66FE" w14:textId="77777777" w:rsidR="00DD463F" w:rsidRPr="00983727" w:rsidRDefault="00983727" w:rsidP="00983727">
            <w:pPr>
              <w:pStyle w:val="ListParagraph"/>
              <w:numPr>
                <w:ilvl w:val="0"/>
                <w:numId w:val="47"/>
              </w:numPr>
              <w:spacing w:line="240" w:lineRule="auto"/>
              <w:rPr>
                <w:rFonts w:cstheme="minorHAnsi"/>
                <w:sz w:val="22"/>
                <w:szCs w:val="22"/>
              </w:rPr>
            </w:pPr>
            <w:r w:rsidRPr="00983727">
              <w:rPr>
                <w:rFonts w:cstheme="minorHAnsi"/>
                <w:sz w:val="22"/>
                <w:szCs w:val="22"/>
              </w:rPr>
              <w:t>Spanish</w:t>
            </w:r>
          </w:p>
          <w:p w14:paraId="43E2108A" w14:textId="77777777" w:rsidR="00DD463F" w:rsidRPr="00983727" w:rsidRDefault="00983727" w:rsidP="00983727">
            <w:pPr>
              <w:pStyle w:val="ListParagraph"/>
              <w:numPr>
                <w:ilvl w:val="0"/>
                <w:numId w:val="47"/>
              </w:numPr>
              <w:spacing w:line="240" w:lineRule="auto"/>
              <w:rPr>
                <w:rFonts w:cstheme="minorHAnsi"/>
                <w:sz w:val="22"/>
                <w:szCs w:val="22"/>
              </w:rPr>
            </w:pPr>
            <w:r w:rsidRPr="00983727">
              <w:rPr>
                <w:rFonts w:cstheme="minorHAnsi"/>
                <w:sz w:val="22"/>
                <w:szCs w:val="22"/>
              </w:rPr>
              <w:t>English (primarily)</w:t>
            </w:r>
          </w:p>
          <w:p w14:paraId="52A1580C" w14:textId="77777777" w:rsidR="00DD463F" w:rsidRDefault="00DD463F" w:rsidP="00DD463F">
            <w:pPr>
              <w:spacing w:line="240" w:lineRule="auto"/>
              <w:rPr>
                <w:rFonts w:cstheme="minorHAnsi"/>
                <w:sz w:val="22"/>
                <w:szCs w:val="22"/>
              </w:rPr>
            </w:pPr>
          </w:p>
          <w:p w14:paraId="12BB9D01" w14:textId="77777777" w:rsidR="00DD463F" w:rsidRDefault="00983727" w:rsidP="00983727">
            <w:pPr>
              <w:spacing w:line="240" w:lineRule="auto"/>
              <w:rPr>
                <w:rFonts w:cstheme="minorHAnsi"/>
                <w:sz w:val="22"/>
                <w:szCs w:val="22"/>
              </w:rPr>
            </w:pPr>
            <w:r w:rsidRPr="00036916">
              <w:rPr>
                <w:rFonts w:cstheme="minorHAnsi"/>
                <w:sz w:val="22"/>
                <w:szCs w:val="22"/>
              </w:rPr>
              <w:t>PFEP available in these languages upon request.</w:t>
            </w:r>
          </w:p>
        </w:tc>
      </w:tr>
    </w:tbl>
    <w:p w14:paraId="3195CBAB"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25F9856F" w14:textId="77777777">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5AB3275A" w14:textId="77777777" w:rsidR="00EB1456" w:rsidRPr="00922D88" w:rsidRDefault="00EB1456" w:rsidP="000A2B10">
            <w:pPr>
              <w:spacing w:line="240" w:lineRule="auto"/>
              <w:rPr>
                <w:b w:val="0"/>
                <w:color w:val="FFFFFF" w:themeColor="background1"/>
                <w:szCs w:val="22"/>
              </w:rPr>
            </w:pPr>
            <w:r w:rsidRPr="00922D88">
              <w:rPr>
                <w:b w:val="0"/>
                <w:color w:val="FFFFFF" w:themeColor="background1"/>
                <w:szCs w:val="22"/>
              </w:rPr>
              <w:t>COMMUNICATION</w:t>
            </w:r>
          </w:p>
        </w:tc>
      </w:tr>
      <w:tr w:rsidR="00EA3999" w14:paraId="13E1E8C2" w14:textId="77777777">
        <w:tc>
          <w:tcPr>
            <w:tcW w:w="9895" w:type="dxa"/>
            <w:shd w:val="clear" w:color="auto" w:fill="FFA7A7"/>
            <w:vAlign w:val="top"/>
          </w:tcPr>
          <w:p w14:paraId="7080AFB7" w14:textId="77777777" w:rsidR="00EA3999" w:rsidRPr="00922D88" w:rsidRDefault="44F8A17B" w:rsidP="44F8A17B">
            <w:pPr>
              <w:spacing w:line="240" w:lineRule="auto"/>
              <w:rPr>
                <w:bCs/>
                <w:sz w:val="22"/>
                <w:szCs w:val="22"/>
              </w:rPr>
            </w:pPr>
            <w:r w:rsidRPr="00922D88">
              <w:rPr>
                <w:bCs/>
                <w:sz w:val="22"/>
                <w:szCs w:val="22"/>
              </w:rPr>
              <w:t xml:space="preserve">(1) Describe how the school will timely communicate information about Title I, Part A programs and activities during the year.  </w:t>
            </w:r>
            <w:r w:rsidR="00794E99">
              <w:rPr>
                <w:bCs/>
                <w:sz w:val="22"/>
                <w:szCs w:val="22"/>
              </w:rPr>
              <w:t>(2)  How will communication take place for parents with the different languages mentioned in the question above if applicable?  (3</w:t>
            </w:r>
            <w:r w:rsidRPr="00922D88">
              <w:rPr>
                <w:bCs/>
                <w:sz w:val="22"/>
                <w:szCs w:val="22"/>
              </w:rPr>
              <w:t xml:space="preserve">) Include the tools and resources that will be used for communication.   </w:t>
            </w:r>
          </w:p>
        </w:tc>
      </w:tr>
      <w:tr w:rsidR="00EA3999" w14:paraId="3B6BAF36" w14:textId="77777777">
        <w:trPr>
          <w:trHeight w:val="1610"/>
        </w:trPr>
        <w:tc>
          <w:tcPr>
            <w:tcW w:w="9895" w:type="dxa"/>
            <w:shd w:val="clear" w:color="auto" w:fill="auto"/>
            <w:vAlign w:val="top"/>
          </w:tcPr>
          <w:p w14:paraId="5CAB15E5" w14:textId="77777777" w:rsidR="00815309" w:rsidRPr="00A257C1" w:rsidRDefault="00815309" w:rsidP="00815309">
            <w:pPr>
              <w:spacing w:line="240" w:lineRule="auto"/>
              <w:rPr>
                <w:sz w:val="22"/>
                <w:szCs w:val="22"/>
              </w:rPr>
            </w:pPr>
            <w:r w:rsidRPr="00A257C1">
              <w:rPr>
                <w:sz w:val="22"/>
                <w:szCs w:val="22"/>
              </w:rPr>
              <w:t>(1) PTA Meetings and announcements</w:t>
            </w:r>
          </w:p>
          <w:p w14:paraId="2A73CD9B" w14:textId="77777777" w:rsidR="00815309" w:rsidRPr="00A257C1" w:rsidRDefault="00815309" w:rsidP="00815309">
            <w:pPr>
              <w:spacing w:line="240" w:lineRule="auto"/>
              <w:rPr>
                <w:sz w:val="22"/>
                <w:szCs w:val="22"/>
              </w:rPr>
            </w:pPr>
            <w:r w:rsidRPr="00A257C1">
              <w:rPr>
                <w:sz w:val="22"/>
                <w:szCs w:val="22"/>
              </w:rPr>
              <w:t>(2) Open House Presentation</w:t>
            </w:r>
          </w:p>
          <w:p w14:paraId="37A37DDD" w14:textId="77777777" w:rsidR="00815309" w:rsidRPr="00A257C1" w:rsidRDefault="00815309" w:rsidP="00815309">
            <w:pPr>
              <w:spacing w:line="240" w:lineRule="auto"/>
              <w:rPr>
                <w:sz w:val="22"/>
                <w:szCs w:val="22"/>
              </w:rPr>
            </w:pPr>
            <w:r w:rsidRPr="00A257C1">
              <w:rPr>
                <w:sz w:val="22"/>
                <w:szCs w:val="22"/>
              </w:rPr>
              <w:t>(3) Signage in Parent Resource Room</w:t>
            </w:r>
          </w:p>
          <w:p w14:paraId="162056DD" w14:textId="77777777" w:rsidR="00815309" w:rsidRPr="00A257C1" w:rsidRDefault="00815309" w:rsidP="00815309">
            <w:pPr>
              <w:spacing w:line="240" w:lineRule="auto"/>
              <w:rPr>
                <w:sz w:val="22"/>
                <w:szCs w:val="22"/>
              </w:rPr>
            </w:pPr>
            <w:r w:rsidRPr="00A257C1">
              <w:rPr>
                <w:sz w:val="22"/>
                <w:szCs w:val="22"/>
              </w:rPr>
              <w:t>(4) Information on Marquee</w:t>
            </w:r>
          </w:p>
          <w:p w14:paraId="71B10C03" w14:textId="77777777" w:rsidR="00815309" w:rsidRPr="00A257C1" w:rsidRDefault="00815309" w:rsidP="00815309">
            <w:pPr>
              <w:spacing w:line="240" w:lineRule="auto"/>
              <w:rPr>
                <w:sz w:val="22"/>
                <w:szCs w:val="22"/>
              </w:rPr>
            </w:pPr>
            <w:r w:rsidRPr="00A257C1">
              <w:rPr>
                <w:sz w:val="22"/>
                <w:szCs w:val="22"/>
              </w:rPr>
              <w:t>(5) Send home flyers and monthly newsletters</w:t>
            </w:r>
          </w:p>
          <w:p w14:paraId="3026C3FB" w14:textId="77777777" w:rsidR="00815309" w:rsidRPr="00A257C1" w:rsidRDefault="00815309" w:rsidP="00815309">
            <w:pPr>
              <w:spacing w:line="240" w:lineRule="auto"/>
              <w:rPr>
                <w:sz w:val="22"/>
                <w:szCs w:val="22"/>
              </w:rPr>
            </w:pPr>
            <w:r w:rsidRPr="00A257C1">
              <w:rPr>
                <w:sz w:val="22"/>
                <w:szCs w:val="22"/>
              </w:rPr>
              <w:t>(6) Online link on school website</w:t>
            </w:r>
          </w:p>
          <w:p w14:paraId="5A393572" w14:textId="77777777" w:rsidR="00815309" w:rsidRPr="00A257C1" w:rsidRDefault="00815309" w:rsidP="00815309">
            <w:pPr>
              <w:spacing w:line="240" w:lineRule="auto"/>
              <w:rPr>
                <w:sz w:val="22"/>
                <w:szCs w:val="22"/>
              </w:rPr>
            </w:pPr>
            <w:r w:rsidRPr="00A257C1">
              <w:rPr>
                <w:sz w:val="22"/>
                <w:szCs w:val="22"/>
              </w:rPr>
              <w:t>(7) School Messenger</w:t>
            </w:r>
            <w:r>
              <w:rPr>
                <w:sz w:val="22"/>
                <w:szCs w:val="22"/>
              </w:rPr>
              <w:t>, Class Dojo,</w:t>
            </w:r>
            <w:r w:rsidRPr="00A257C1">
              <w:rPr>
                <w:sz w:val="22"/>
                <w:szCs w:val="22"/>
              </w:rPr>
              <w:t xml:space="preserve"> and Remind text messaging system</w:t>
            </w:r>
          </w:p>
          <w:p w14:paraId="5FC43845" w14:textId="77777777" w:rsidR="00BD5DF8" w:rsidRDefault="00815309" w:rsidP="00815309">
            <w:pPr>
              <w:spacing w:line="240" w:lineRule="auto"/>
              <w:rPr>
                <w:sz w:val="22"/>
                <w:szCs w:val="22"/>
              </w:rPr>
            </w:pPr>
            <w:r w:rsidRPr="00A257C1">
              <w:rPr>
                <w:sz w:val="22"/>
                <w:szCs w:val="22"/>
              </w:rPr>
              <w:t>(8) Facebook and Twitter</w:t>
            </w:r>
            <w:r w:rsidR="00AB35E4">
              <w:rPr>
                <w:sz w:val="22"/>
                <w:szCs w:val="22"/>
              </w:rPr>
              <w:t xml:space="preserve"> posts</w:t>
            </w:r>
          </w:p>
          <w:p w14:paraId="05AF9173" w14:textId="77777777" w:rsidR="000A2B10" w:rsidRPr="00922D88" w:rsidRDefault="00815309" w:rsidP="00E5743C">
            <w:pPr>
              <w:spacing w:line="240" w:lineRule="auto"/>
              <w:rPr>
                <w:sz w:val="22"/>
                <w:szCs w:val="22"/>
              </w:rPr>
            </w:pPr>
            <w:r>
              <w:rPr>
                <w:sz w:val="22"/>
                <w:szCs w:val="22"/>
              </w:rPr>
              <w:t>(9) Remind 101 messages in language of parents of ELL</w:t>
            </w:r>
          </w:p>
        </w:tc>
      </w:tr>
      <w:tr w:rsidR="00EA3999" w14:paraId="44C3DF3F" w14:textId="77777777">
        <w:tc>
          <w:tcPr>
            <w:tcW w:w="9895" w:type="dxa"/>
            <w:shd w:val="clear" w:color="auto" w:fill="FFA7A7"/>
            <w:vAlign w:val="top"/>
          </w:tcPr>
          <w:p w14:paraId="2D2D7A91" w14:textId="77777777" w:rsidR="00EA3999" w:rsidRPr="00922D88" w:rsidRDefault="00EA3999" w:rsidP="006F733A">
            <w:pPr>
              <w:spacing w:line="240" w:lineRule="auto"/>
              <w:rPr>
                <w:sz w:val="22"/>
                <w:szCs w:val="22"/>
              </w:rPr>
            </w:pPr>
            <w:r w:rsidRPr="00922D88">
              <w:rPr>
                <w:sz w:val="22"/>
                <w:szCs w:val="22"/>
              </w:rPr>
              <w:t>How</w:t>
            </w:r>
            <w:r w:rsidR="00E32803" w:rsidRPr="00922D88">
              <w:rPr>
                <w:sz w:val="22"/>
                <w:szCs w:val="22"/>
              </w:rPr>
              <w:t xml:space="preserve"> will</w:t>
            </w:r>
            <w:r w:rsidRPr="00922D88">
              <w:rPr>
                <w:sz w:val="22"/>
                <w:szCs w:val="22"/>
              </w:rPr>
              <w:t xml:space="preserve"> the school describe and explai</w:t>
            </w:r>
            <w:r w:rsidR="00E32803" w:rsidRPr="00922D88">
              <w:rPr>
                <w:sz w:val="22"/>
                <w:szCs w:val="22"/>
              </w:rPr>
              <w:t xml:space="preserve">n (1) the curriculum at the school (2) </w:t>
            </w:r>
            <w:r w:rsidRPr="00922D88">
              <w:rPr>
                <w:sz w:val="22"/>
                <w:szCs w:val="22"/>
              </w:rPr>
              <w:t xml:space="preserve">the forms of assessment used to measure student progress </w:t>
            </w:r>
            <w:r w:rsidR="00E32803" w:rsidRPr="00922D88">
              <w:rPr>
                <w:sz w:val="22"/>
                <w:szCs w:val="22"/>
              </w:rPr>
              <w:t xml:space="preserve">(3) </w:t>
            </w:r>
            <w:r w:rsidRPr="00922D88">
              <w:rPr>
                <w:sz w:val="22"/>
                <w:szCs w:val="22"/>
              </w:rPr>
              <w:t>the achievement levels s</w:t>
            </w:r>
            <w:r w:rsidR="00794E99">
              <w:rPr>
                <w:sz w:val="22"/>
                <w:szCs w:val="22"/>
              </w:rPr>
              <w:t>tudents are expected to obtain? (4) in all applicable languages?</w:t>
            </w:r>
          </w:p>
        </w:tc>
      </w:tr>
      <w:tr w:rsidR="00EA3999" w14:paraId="059101AD" w14:textId="77777777">
        <w:trPr>
          <w:trHeight w:val="1925"/>
        </w:trPr>
        <w:tc>
          <w:tcPr>
            <w:tcW w:w="9895" w:type="dxa"/>
            <w:shd w:val="clear" w:color="auto" w:fill="auto"/>
            <w:vAlign w:val="top"/>
          </w:tcPr>
          <w:p w14:paraId="2958542C" w14:textId="77777777" w:rsidR="00463573" w:rsidRPr="00466E31" w:rsidRDefault="00463573" w:rsidP="00463573">
            <w:pPr>
              <w:pStyle w:val="ListParagraph"/>
              <w:numPr>
                <w:ilvl w:val="0"/>
                <w:numId w:val="48"/>
              </w:numPr>
              <w:spacing w:line="240" w:lineRule="auto"/>
              <w:rPr>
                <w:sz w:val="22"/>
                <w:szCs w:val="22"/>
              </w:rPr>
            </w:pPr>
            <w:r w:rsidRPr="00466E31">
              <w:rPr>
                <w:sz w:val="22"/>
                <w:szCs w:val="22"/>
              </w:rPr>
              <w:t xml:space="preserve">During our SAC meetings and Parent nights, we describe and explain to parents about the curriculum used throughout the district. </w:t>
            </w:r>
          </w:p>
          <w:p w14:paraId="3CA1DF1F" w14:textId="77777777" w:rsidR="00463573" w:rsidRPr="00466E31" w:rsidRDefault="00463573" w:rsidP="00463573">
            <w:pPr>
              <w:pStyle w:val="ListParagraph"/>
              <w:numPr>
                <w:ilvl w:val="0"/>
                <w:numId w:val="48"/>
              </w:numPr>
              <w:spacing w:line="240" w:lineRule="auto"/>
              <w:rPr>
                <w:sz w:val="22"/>
                <w:szCs w:val="22"/>
              </w:rPr>
            </w:pPr>
            <w:r w:rsidRPr="00466E31">
              <w:rPr>
                <w:sz w:val="22"/>
                <w:szCs w:val="22"/>
              </w:rPr>
              <w:t>Parents will also have an opportunity to engage in parent teacher</w:t>
            </w:r>
            <w:r>
              <w:rPr>
                <w:sz w:val="22"/>
                <w:szCs w:val="22"/>
              </w:rPr>
              <w:t xml:space="preserve"> conferences that will give them</w:t>
            </w:r>
            <w:r w:rsidRPr="00466E31">
              <w:rPr>
                <w:sz w:val="22"/>
                <w:szCs w:val="22"/>
              </w:rPr>
              <w:t xml:space="preserve"> more insight on the curriculum and students achievement</w:t>
            </w:r>
          </w:p>
          <w:p w14:paraId="28F97883" w14:textId="77777777" w:rsidR="00BD5DF8" w:rsidRPr="00922D88" w:rsidRDefault="00463573" w:rsidP="00E5743C">
            <w:pPr>
              <w:spacing w:line="240" w:lineRule="auto"/>
              <w:rPr>
                <w:sz w:val="22"/>
                <w:szCs w:val="22"/>
              </w:rPr>
            </w:pPr>
            <w:r w:rsidRPr="00922D88">
              <w:rPr>
                <w:sz w:val="22"/>
                <w:szCs w:val="22"/>
              </w:rPr>
              <w:t>(3)</w:t>
            </w:r>
            <w:r>
              <w:rPr>
                <w:sz w:val="22"/>
                <w:szCs w:val="22"/>
              </w:rPr>
              <w:t xml:space="preserve"> Student achievement is the centerpiece of what drives our work here at Dinsmore. During Open House and at many of the parent nights, we share information regarding the achievement levels and expectations for proficiency and promotion criteria by grade levels through meaningful and engaging sessions and activities.</w:t>
            </w:r>
          </w:p>
        </w:tc>
      </w:tr>
      <w:tr w:rsidR="00EA3999" w14:paraId="5DF6FC27" w14:textId="77777777">
        <w:tc>
          <w:tcPr>
            <w:tcW w:w="9895" w:type="dxa"/>
            <w:shd w:val="clear" w:color="auto" w:fill="FFA7A7"/>
            <w:vAlign w:val="top"/>
          </w:tcPr>
          <w:p w14:paraId="26F9F349" w14:textId="77777777" w:rsidR="00EA3999" w:rsidRPr="00922D88" w:rsidRDefault="5A52AF32" w:rsidP="00794E99">
            <w:pPr>
              <w:spacing w:line="240" w:lineRule="auto"/>
              <w:rPr>
                <w:sz w:val="22"/>
                <w:szCs w:val="22"/>
              </w:rPr>
            </w:pPr>
            <w:r w:rsidRPr="7A595191">
              <w:rPr>
                <w:sz w:val="22"/>
                <w:szCs w:val="22"/>
              </w:rPr>
              <w:t xml:space="preserve">(1) </w:t>
            </w:r>
            <w:r w:rsidR="00BD5DF8" w:rsidRPr="7A595191">
              <w:rPr>
                <w:sz w:val="22"/>
                <w:szCs w:val="22"/>
              </w:rPr>
              <w:t xml:space="preserve">What </w:t>
            </w:r>
            <w:r w:rsidR="752E10B2" w:rsidRPr="7A595191">
              <w:rPr>
                <w:sz w:val="22"/>
                <w:szCs w:val="22"/>
              </w:rPr>
              <w:t>decision-making</w:t>
            </w:r>
            <w:r w:rsidR="00BD5DF8" w:rsidRPr="7A595191">
              <w:rPr>
                <w:sz w:val="22"/>
                <w:szCs w:val="22"/>
              </w:rPr>
              <w:t xml:space="preserve"> opportunities are available for parents at the school site?  (2) How will the school communicate opportunities for parents to participate in decision making?    </w:t>
            </w:r>
          </w:p>
        </w:tc>
      </w:tr>
      <w:tr w:rsidR="00EA3999" w14:paraId="64B76961" w14:textId="77777777">
        <w:tc>
          <w:tcPr>
            <w:tcW w:w="9895" w:type="dxa"/>
            <w:shd w:val="clear" w:color="auto" w:fill="auto"/>
            <w:vAlign w:val="top"/>
          </w:tcPr>
          <w:p w14:paraId="67344CB1" w14:textId="77777777" w:rsidR="00EE57BF" w:rsidRPr="002E4E43" w:rsidRDefault="00EE57BF" w:rsidP="00EE57BF">
            <w:pPr>
              <w:spacing w:line="240" w:lineRule="auto"/>
              <w:rPr>
                <w:sz w:val="22"/>
                <w:szCs w:val="22"/>
              </w:rPr>
            </w:pPr>
            <w:r w:rsidRPr="002E4E43">
              <w:rPr>
                <w:sz w:val="22"/>
                <w:szCs w:val="22"/>
              </w:rPr>
              <w:t>(1) During our SAC meeting</w:t>
            </w:r>
            <w:r>
              <w:rPr>
                <w:sz w:val="22"/>
                <w:szCs w:val="22"/>
              </w:rPr>
              <w:t>,</w:t>
            </w:r>
            <w:r w:rsidRPr="002E4E43">
              <w:rPr>
                <w:sz w:val="22"/>
                <w:szCs w:val="22"/>
              </w:rPr>
              <w:t xml:space="preserve"> our parents will have the opportunity to share and provide input as it relates to the School Improvement Plan. </w:t>
            </w:r>
            <w:r>
              <w:rPr>
                <w:sz w:val="22"/>
                <w:szCs w:val="22"/>
              </w:rPr>
              <w:t xml:space="preserve">Dinsmore heavily considers and evaluates </w:t>
            </w:r>
            <w:r w:rsidRPr="002E4E43">
              <w:rPr>
                <w:sz w:val="22"/>
                <w:szCs w:val="22"/>
              </w:rPr>
              <w:t>input from parents based on the benefit of the whole school.</w:t>
            </w:r>
          </w:p>
          <w:p w14:paraId="5C6F0B0D" w14:textId="77777777" w:rsidR="00E32803" w:rsidRDefault="00EE57BF" w:rsidP="00EE57BF">
            <w:pPr>
              <w:spacing w:line="240" w:lineRule="auto"/>
              <w:rPr>
                <w:sz w:val="22"/>
                <w:szCs w:val="22"/>
              </w:rPr>
            </w:pPr>
            <w:r w:rsidRPr="002E4E43">
              <w:rPr>
                <w:sz w:val="22"/>
                <w:szCs w:val="22"/>
              </w:rPr>
              <w:t>(2) Each month, there is a parent newsletter sent home with students and information regarding our parent nights</w:t>
            </w:r>
            <w:r>
              <w:rPr>
                <w:sz w:val="22"/>
                <w:szCs w:val="22"/>
              </w:rPr>
              <w:t xml:space="preserve">. </w:t>
            </w:r>
            <w:r w:rsidRPr="002E4E43">
              <w:rPr>
                <w:sz w:val="22"/>
                <w:szCs w:val="22"/>
              </w:rPr>
              <w:t xml:space="preserve">SAC meetings </w:t>
            </w:r>
            <w:r>
              <w:rPr>
                <w:sz w:val="22"/>
                <w:szCs w:val="22"/>
              </w:rPr>
              <w:t>are</w:t>
            </w:r>
            <w:r w:rsidRPr="002E4E43">
              <w:rPr>
                <w:sz w:val="22"/>
                <w:szCs w:val="22"/>
              </w:rPr>
              <w:t xml:space="preserve"> posted on our marquee. </w:t>
            </w:r>
            <w:r>
              <w:rPr>
                <w:sz w:val="22"/>
                <w:szCs w:val="22"/>
              </w:rPr>
              <w:t>Additionally, a</w:t>
            </w:r>
            <w:r w:rsidRPr="002E4E43">
              <w:rPr>
                <w:sz w:val="22"/>
                <w:szCs w:val="22"/>
              </w:rPr>
              <w:t xml:space="preserve"> School Connect message is sent out prior to the events. There are several ways that we at Dinsmore communicate with our parents regarding opportunities to be involved.</w:t>
            </w:r>
          </w:p>
          <w:p w14:paraId="2B07C904" w14:textId="77777777" w:rsidR="00BD5DF8" w:rsidRPr="00922D88" w:rsidRDefault="00EE57BF" w:rsidP="00F03CA8">
            <w:pPr>
              <w:spacing w:line="240" w:lineRule="auto"/>
              <w:rPr>
                <w:sz w:val="22"/>
                <w:szCs w:val="22"/>
              </w:rPr>
            </w:pPr>
            <w:r>
              <w:rPr>
                <w:sz w:val="22"/>
                <w:szCs w:val="22"/>
              </w:rPr>
              <w:t>(3) Annual Meeting, Title I Developmental Meeting, and Title I Parent Night Feedback</w:t>
            </w:r>
          </w:p>
        </w:tc>
      </w:tr>
      <w:tr w:rsidR="00EA3999" w14:paraId="5BEA0E84" w14:textId="77777777">
        <w:tc>
          <w:tcPr>
            <w:tcW w:w="9895" w:type="dxa"/>
            <w:shd w:val="clear" w:color="auto" w:fill="FFA7A7"/>
            <w:vAlign w:val="top"/>
          </w:tcPr>
          <w:p w14:paraId="6B52A0A7" w14:textId="77777777" w:rsidR="00EA3999" w:rsidRPr="00922D88" w:rsidRDefault="00EA3999" w:rsidP="006F733A">
            <w:pPr>
              <w:spacing w:line="240" w:lineRule="auto"/>
              <w:rPr>
                <w:sz w:val="22"/>
                <w:szCs w:val="22"/>
              </w:rPr>
            </w:pPr>
            <w:r w:rsidRPr="00922D88">
              <w:rPr>
                <w:sz w:val="22"/>
                <w:szCs w:val="22"/>
              </w:rPr>
              <w:t>How</w:t>
            </w:r>
            <w:r w:rsidR="00BD5DF8" w:rsidRPr="00922D88">
              <w:rPr>
                <w:sz w:val="22"/>
                <w:szCs w:val="22"/>
              </w:rPr>
              <w:t xml:space="preserve"> will the </w:t>
            </w:r>
            <w:r w:rsidRPr="00922D88">
              <w:rPr>
                <w:sz w:val="22"/>
                <w:szCs w:val="22"/>
              </w:rPr>
              <w:t xml:space="preserve">school submit parents’ and families’ comments to the </w:t>
            </w:r>
            <w:r w:rsidR="00BD5DF8" w:rsidRPr="00922D88">
              <w:rPr>
                <w:sz w:val="22"/>
                <w:szCs w:val="22"/>
              </w:rPr>
              <w:t>district Title I office i</w:t>
            </w:r>
            <w:r w:rsidRPr="00922D88">
              <w:rPr>
                <w:sz w:val="22"/>
                <w:szCs w:val="22"/>
              </w:rPr>
              <w:t>f the</w:t>
            </w:r>
            <w:r w:rsidR="00BD5DF8" w:rsidRPr="00922D88">
              <w:rPr>
                <w:sz w:val="22"/>
                <w:szCs w:val="22"/>
              </w:rPr>
              <w:t xml:space="preserve">re are parent concerns about the implementation of the Title I school-wide plan that is </w:t>
            </w:r>
            <w:r w:rsidRPr="00922D88">
              <w:rPr>
                <w:sz w:val="22"/>
                <w:szCs w:val="22"/>
              </w:rPr>
              <w:t xml:space="preserve">not satisfactory to them? [ESEA Section 1116] </w:t>
            </w:r>
          </w:p>
        </w:tc>
      </w:tr>
      <w:tr w:rsidR="00EA3999" w14:paraId="3A9637D7" w14:textId="77777777">
        <w:trPr>
          <w:trHeight w:val="50"/>
        </w:trPr>
        <w:tc>
          <w:tcPr>
            <w:tcW w:w="9895" w:type="dxa"/>
            <w:shd w:val="clear" w:color="auto" w:fill="auto"/>
            <w:vAlign w:val="top"/>
          </w:tcPr>
          <w:p w14:paraId="3D3BD4DD" w14:textId="77777777" w:rsidR="00F03CA8" w:rsidRPr="00922D88" w:rsidRDefault="00F03CA8" w:rsidP="00F03CA8">
            <w:pPr>
              <w:spacing w:line="240" w:lineRule="auto"/>
              <w:rPr>
                <w:sz w:val="22"/>
                <w:szCs w:val="22"/>
              </w:rPr>
            </w:pPr>
            <w:r w:rsidRPr="002E4E43">
              <w:rPr>
                <w:sz w:val="22"/>
                <w:szCs w:val="22"/>
              </w:rPr>
              <w:t xml:space="preserve">Dinsmore Elementary school is committed to the improvement of our programs. Parents that have concerns regarding the Title I program at our school will have the opportunity to submit evaluations of programs and activities after each event. Feedback from the evaluation forms </w:t>
            </w:r>
            <w:r>
              <w:rPr>
                <w:sz w:val="22"/>
                <w:szCs w:val="22"/>
              </w:rPr>
              <w:t>is</w:t>
            </w:r>
            <w:r w:rsidRPr="002E4E43">
              <w:rPr>
                <w:sz w:val="22"/>
                <w:szCs w:val="22"/>
              </w:rPr>
              <w:t xml:space="preserve"> </w:t>
            </w:r>
            <w:r w:rsidRPr="002E4E43">
              <w:rPr>
                <w:sz w:val="22"/>
                <w:szCs w:val="22"/>
              </w:rPr>
              <w:lastRenderedPageBreak/>
              <w:t xml:space="preserve">reviewed and taken into consideration for future events. The Title I liaison will forward any information regarding parent complaints to the Title I specialist for our school via email. We will also check with the district specialist to see if there are opportunities for them to come out to one of our parent meetings to discuss parent concerns.  The information to the Title I office will be posted in the Parent Resource Room. Parents can call the Title I office themselves if needed. </w:t>
            </w:r>
          </w:p>
          <w:p w14:paraId="3B62063D" w14:textId="77777777" w:rsidR="00BD5DF8" w:rsidRPr="00922D88" w:rsidRDefault="00BD5DF8" w:rsidP="000A2B10">
            <w:pPr>
              <w:spacing w:line="240" w:lineRule="auto"/>
              <w:rPr>
                <w:sz w:val="22"/>
                <w:szCs w:val="22"/>
              </w:rPr>
            </w:pPr>
          </w:p>
        </w:tc>
      </w:tr>
      <w:tr w:rsidR="008B2BD1" w14:paraId="17AE739A" w14:textId="77777777">
        <w:tc>
          <w:tcPr>
            <w:tcW w:w="9895" w:type="dxa"/>
            <w:shd w:val="clear" w:color="auto" w:fill="FFA7A7"/>
            <w:vAlign w:val="top"/>
          </w:tcPr>
          <w:p w14:paraId="2FE8F93D" w14:textId="77777777" w:rsidR="008B2BD1" w:rsidRPr="00794E99" w:rsidRDefault="00794E99" w:rsidP="00794E99">
            <w:pPr>
              <w:spacing w:line="240" w:lineRule="auto"/>
              <w:rPr>
                <w:bCs/>
                <w:sz w:val="22"/>
                <w:szCs w:val="22"/>
              </w:rPr>
            </w:pPr>
            <w:r>
              <w:rPr>
                <w:bCs/>
                <w:sz w:val="22"/>
                <w:szCs w:val="22"/>
              </w:rPr>
              <w:lastRenderedPageBreak/>
              <w:t xml:space="preserve">(1) </w:t>
            </w:r>
            <w:r w:rsidR="44F8A17B" w:rsidRPr="00794E99">
              <w:rPr>
                <w:bCs/>
                <w:sz w:val="22"/>
                <w:szCs w:val="22"/>
              </w:rPr>
              <w:t>How will the school publish and communicate THIS required Title I, Part A Parent and Family Engagement Plan to Parents and families</w:t>
            </w:r>
            <w:r w:rsidR="44F8A17B" w:rsidRPr="00794E99">
              <w:rPr>
                <w:bCs/>
                <w:color w:val="FF0000"/>
                <w:sz w:val="22"/>
                <w:szCs w:val="22"/>
              </w:rPr>
              <w:t xml:space="preserve"> </w:t>
            </w:r>
            <w:r w:rsidR="44F8A17B" w:rsidRPr="00794E99">
              <w:rPr>
                <w:b/>
                <w:bCs/>
                <w:sz w:val="22"/>
                <w:szCs w:val="22"/>
              </w:rPr>
              <w:t>(technology cannot be the only option).</w:t>
            </w:r>
            <w:r w:rsidRPr="00794E99">
              <w:rPr>
                <w:b/>
                <w:bCs/>
                <w:sz w:val="22"/>
                <w:szCs w:val="22"/>
              </w:rPr>
              <w:t xml:space="preserve">  </w:t>
            </w:r>
            <w:r w:rsidRPr="002E7F0B">
              <w:rPr>
                <w:bCs/>
                <w:sz w:val="22"/>
                <w:szCs w:val="22"/>
              </w:rPr>
              <w:t xml:space="preserve">(2) How will this plan be communicated in </w:t>
            </w:r>
            <w:proofErr w:type="gramStart"/>
            <w:r w:rsidRPr="002E7F0B">
              <w:rPr>
                <w:bCs/>
                <w:sz w:val="22"/>
                <w:szCs w:val="22"/>
              </w:rPr>
              <w:t>all of</w:t>
            </w:r>
            <w:proofErr w:type="gramEnd"/>
            <w:r w:rsidRPr="002E7F0B">
              <w:rPr>
                <w:bCs/>
                <w:sz w:val="22"/>
                <w:szCs w:val="22"/>
              </w:rPr>
              <w:t xml:space="preserve"> the languages that apply to your school?</w:t>
            </w:r>
          </w:p>
        </w:tc>
      </w:tr>
      <w:tr w:rsidR="00B2129D" w14:paraId="77E726FF" w14:textId="77777777">
        <w:trPr>
          <w:trHeight w:val="1493"/>
        </w:trPr>
        <w:tc>
          <w:tcPr>
            <w:tcW w:w="9895" w:type="dxa"/>
            <w:shd w:val="clear" w:color="auto" w:fill="auto"/>
            <w:vAlign w:val="top"/>
          </w:tcPr>
          <w:p w14:paraId="1A9597A4" w14:textId="77777777" w:rsidR="00B2129D" w:rsidRPr="00B2129D" w:rsidRDefault="00B2129D" w:rsidP="00B2129D">
            <w:pPr>
              <w:spacing w:line="240" w:lineRule="auto"/>
              <w:rPr>
                <w:bCs/>
                <w:sz w:val="22"/>
                <w:szCs w:val="22"/>
              </w:rPr>
            </w:pPr>
            <w:r w:rsidRPr="00936B08">
              <w:rPr>
                <w:sz w:val="22"/>
                <w:szCs w:val="22"/>
              </w:rPr>
              <w:t>In the front office of the school, there is a sign that states that the PFEP is available upon request for parents. It can also be available in multiple languages if necessary/or requested by parents. The PFEP will be stored in the Parent Resource Room</w:t>
            </w:r>
            <w:r>
              <w:rPr>
                <w:sz w:val="22"/>
                <w:szCs w:val="22"/>
              </w:rPr>
              <w:t>’s</w:t>
            </w:r>
            <w:r w:rsidRPr="00936B08">
              <w:rPr>
                <w:sz w:val="22"/>
                <w:szCs w:val="22"/>
              </w:rPr>
              <w:t xml:space="preserve"> Title I binder for their review.</w:t>
            </w:r>
            <w:r>
              <w:rPr>
                <w:sz w:val="22"/>
                <w:szCs w:val="22"/>
              </w:rPr>
              <w:t xml:space="preserve"> There will also be a link added to our school website to our online PFEP.</w:t>
            </w:r>
          </w:p>
        </w:tc>
      </w:tr>
    </w:tbl>
    <w:p w14:paraId="79CFFC38" w14:textId="77777777" w:rsidR="002063EE" w:rsidRDefault="00BD5DF8" w:rsidP="006F4A60">
      <w:pPr>
        <w:pStyle w:val="Heading1"/>
      </w:pPr>
      <w:bookmarkStart w:id="12" w:name="_Toc33426265"/>
      <w:r>
        <w:lastRenderedPageBreak/>
        <w:t>FL</w:t>
      </w:r>
      <w:r w:rsidR="00DB79A6">
        <w:t xml:space="preserve">EXIBLE </w:t>
      </w:r>
      <w:r w:rsidR="00B71FA5">
        <w:t xml:space="preserve">PARENT AND </w:t>
      </w:r>
      <w:r w:rsidR="00DB79A6">
        <w:t xml:space="preserve">FAMILY </w:t>
      </w:r>
      <w:r w:rsidR="00DB79A6" w:rsidRPr="006F4A60">
        <w:t>MEETINGS</w:t>
      </w:r>
      <w:bookmarkEnd w:id="12"/>
    </w:p>
    <w:p w14:paraId="3B0BECA7" w14:textId="77777777"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745A80CA" w14:textId="77777777">
        <w:trPr>
          <w:trHeight w:val="1317"/>
        </w:trPr>
        <w:tc>
          <w:tcPr>
            <w:tcW w:w="1980" w:type="dxa"/>
            <w:shd w:val="clear" w:color="auto" w:fill="262140" w:themeFill="text1"/>
            <w:vAlign w:val="center"/>
          </w:tcPr>
          <w:p w14:paraId="53828355" w14:textId="77777777" w:rsidR="0059225D" w:rsidRDefault="0059225D" w:rsidP="002063EE">
            <w:pPr>
              <w:pStyle w:val="Signature"/>
              <w:spacing w:before="0"/>
              <w:jc w:val="center"/>
            </w:pPr>
            <w:r>
              <w:rPr>
                <w:noProof/>
                <w:lang w:eastAsia="en-US"/>
              </w:rPr>
              <w:drawing>
                <wp:inline distT="0" distB="0" distL="0" distR="0" wp14:anchorId="572EE8FA" wp14:editId="3DAC9450">
                  <wp:extent cx="755650" cy="755650"/>
                  <wp:effectExtent l="0" t="0" r="0" b="0"/>
                  <wp:docPr id="1470939237"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548348"/>
                          <pic:cNvPicPr/>
                        </pic:nvPicPr>
                        <pic:blipFill>
                          <a:blip r:embed="rId33">
                            <a:extLst>
                              <a:ext uri="{96DAC541-7B7A-43D3-8B79-37D633B846F1}">
                                <asvg:svgBlip xmlns:asvg="http://schemas.microsoft.com/office/drawing/2016/SVG/main" r:embed="rId34"/>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themeFill="text1" w:themeFillTint="E6"/>
            <w:vAlign w:val="center"/>
          </w:tcPr>
          <w:p w14:paraId="50F5245A" w14:textId="77777777" w:rsidR="0059225D" w:rsidRDefault="0059225D" w:rsidP="002063EE">
            <w:pPr>
              <w:pStyle w:val="Signature"/>
              <w:spacing w:before="0"/>
              <w:jc w:val="center"/>
            </w:pPr>
            <w:r>
              <w:rPr>
                <w:noProof/>
                <w:lang w:eastAsia="en-US"/>
              </w:rPr>
              <w:drawing>
                <wp:inline distT="0" distB="0" distL="0" distR="0" wp14:anchorId="20C2A492" wp14:editId="663030E8">
                  <wp:extent cx="914400" cy="914400"/>
                  <wp:effectExtent l="0" t="0" r="0" b="0"/>
                  <wp:docPr id="1309621159"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220021"/>
                          <pic:cNvPicPr/>
                        </pic:nvPicPr>
                        <pic:blipFill>
                          <a:blip r:embed="rId35">
                            <a:extLst>
                              <a:ext uri="{96DAC541-7B7A-43D3-8B79-37D633B846F1}">
                                <asvg:svgBlip xmlns:asvg="http://schemas.microsoft.com/office/drawing/2016/SVG/main" r:embed="rId36"/>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67806DAE" w14:textId="77777777" w:rsidR="0059225D" w:rsidRDefault="00701713" w:rsidP="002063EE">
            <w:pPr>
              <w:pStyle w:val="Signature"/>
              <w:spacing w:before="0"/>
              <w:jc w:val="center"/>
            </w:pPr>
            <w:r>
              <w:rPr>
                <w:noProof/>
                <w:lang w:eastAsia="en-US"/>
              </w:rPr>
              <w:drawing>
                <wp:inline distT="0" distB="0" distL="0" distR="0" wp14:anchorId="61D11324" wp14:editId="2CD82445">
                  <wp:extent cx="914400" cy="914400"/>
                  <wp:effectExtent l="0" t="0" r="0" b="0"/>
                  <wp:docPr id="682605186"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2203301"/>
                          <pic:cNvPicPr/>
                        </pic:nvPicPr>
                        <pic:blipFill>
                          <a:blip r:embed="rId37">
                            <a:extLst>
                              <a:ext uri="{96DAC541-7B7A-43D3-8B79-37D633B846F1}">
                                <asvg:svgBlip xmlns:asvg="http://schemas.microsoft.com/office/drawing/2016/SVG/main" r:embed="rId38"/>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hemeFill="text1" w:themeFillTint="E6"/>
            <w:vAlign w:val="center"/>
          </w:tcPr>
          <w:p w14:paraId="44FC9602" w14:textId="77777777" w:rsidR="0059225D" w:rsidRDefault="00701713" w:rsidP="002063EE">
            <w:pPr>
              <w:pStyle w:val="Signature"/>
              <w:spacing w:before="0"/>
              <w:jc w:val="center"/>
            </w:pPr>
            <w:r>
              <w:rPr>
                <w:noProof/>
                <w:lang w:eastAsia="en-US"/>
              </w:rPr>
              <w:drawing>
                <wp:inline distT="0" distB="0" distL="0" distR="0" wp14:anchorId="7AF43CE3" wp14:editId="06D0B7CB">
                  <wp:extent cx="914400" cy="914400"/>
                  <wp:effectExtent l="0" t="0" r="0" b="0"/>
                  <wp:docPr id="1019075409"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08478"/>
                          <pic:cNvPicPr/>
                        </pic:nvPicPr>
                        <pic:blipFill>
                          <a:blip r:embed="rId39">
                            <a:extLst>
                              <a:ext uri="{96DAC541-7B7A-43D3-8B79-37D633B846F1}">
                                <asvg:svgBlip xmlns:asvg="http://schemas.microsoft.com/office/drawing/2016/SVG/main" r:embed="rId40"/>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913B6DA" w14:textId="77777777" w:rsidR="0059225D" w:rsidRDefault="0059225D" w:rsidP="002063EE">
            <w:pPr>
              <w:pStyle w:val="Signature"/>
              <w:spacing w:before="0"/>
              <w:jc w:val="center"/>
            </w:pPr>
            <w:r>
              <w:rPr>
                <w:noProof/>
                <w:lang w:eastAsia="en-US"/>
              </w:rPr>
              <w:drawing>
                <wp:inline distT="0" distB="0" distL="0" distR="0" wp14:anchorId="1027ACCF" wp14:editId="5D1D2E4E">
                  <wp:extent cx="914400" cy="914400"/>
                  <wp:effectExtent l="0" t="0" r="0" b="0"/>
                  <wp:docPr id="97921052"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069278"/>
                          <pic:cNvPicPr/>
                        </pic:nvPicPr>
                        <pic:blipFill>
                          <a:blip r:embed="rId41">
                            <a:extLst>
                              <a:ext uri="{96DAC541-7B7A-43D3-8B79-37D633B846F1}">
                                <asvg:svgBlip xmlns:asvg="http://schemas.microsoft.com/office/drawing/2016/SVG/main" r:embed="rId42"/>
                              </a:ext>
                            </a:extLst>
                          </a:blip>
                          <a:stretch>
                            <a:fillRect/>
                          </a:stretch>
                        </pic:blipFill>
                        <pic:spPr>
                          <a:xfrm>
                            <a:off x="0" y="0"/>
                            <a:ext cx="914400" cy="914400"/>
                          </a:xfrm>
                          <a:prstGeom prst="rect">
                            <a:avLst/>
                          </a:prstGeom>
                        </pic:spPr>
                      </pic:pic>
                    </a:graphicData>
                  </a:graphic>
                </wp:inline>
              </w:drawing>
            </w:r>
          </w:p>
        </w:tc>
      </w:tr>
    </w:tbl>
    <w:p w14:paraId="4F0BBD0B" w14:textId="77777777" w:rsidR="00E22464" w:rsidRDefault="00E22464" w:rsidP="00E22464">
      <w:pPr>
        <w:pStyle w:val="Heading2"/>
      </w:pPr>
      <w:bookmarkStart w:id="13" w:name="_Toc33426266"/>
      <w:r>
        <w:t xml:space="preserve">INVOLVEMENT OF </w:t>
      </w:r>
      <w:r w:rsidR="006F4A60">
        <w:t>PARENTS and FAMILIES</w:t>
      </w:r>
      <w:bookmarkEnd w:id="13"/>
    </w:p>
    <w:tbl>
      <w:tblPr>
        <w:tblStyle w:val="TableGrid"/>
        <w:tblW w:w="0" w:type="auto"/>
        <w:tblLook w:val="04A0" w:firstRow="1" w:lastRow="0" w:firstColumn="1" w:lastColumn="0" w:noHBand="0" w:noVBand="1"/>
      </w:tblPr>
      <w:tblGrid>
        <w:gridCol w:w="9926"/>
      </w:tblGrid>
      <w:tr w:rsidR="001104ED" w14:paraId="548425FB" w14:textId="77777777">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10602BFC" w14:textId="77777777" w:rsidR="001104ED" w:rsidRPr="00701713" w:rsidRDefault="00966897" w:rsidP="000A2B10">
            <w:pPr>
              <w:spacing w:line="240" w:lineRule="auto"/>
              <w:rPr>
                <w:szCs w:val="24"/>
              </w:rPr>
            </w:pPr>
            <w:r w:rsidRPr="00701713">
              <w:rPr>
                <w:szCs w:val="24"/>
              </w:rPr>
              <w:t xml:space="preserve">Explain how the school involves parents and families in an organized, ongoing and timely manner in the planning, reviewing, and improvement of Title I programs including </w:t>
            </w:r>
            <w:r w:rsidR="001104ED" w:rsidRPr="00701713">
              <w:rPr>
                <w:szCs w:val="24"/>
              </w:rPr>
              <w:t xml:space="preserve">involvement in decision making of how </w:t>
            </w:r>
            <w:r w:rsidRPr="00701713">
              <w:rPr>
                <w:szCs w:val="24"/>
              </w:rPr>
              <w:t xml:space="preserve">Title I, Part A </w:t>
            </w:r>
            <w:r w:rsidR="001104ED" w:rsidRPr="00701713">
              <w:rPr>
                <w:szCs w:val="24"/>
              </w:rPr>
              <w:t xml:space="preserve">Schoolwide funds </w:t>
            </w:r>
            <w:r w:rsidRPr="00701713">
              <w:rPr>
                <w:szCs w:val="24"/>
              </w:rPr>
              <w:t xml:space="preserve">are used </w:t>
            </w:r>
            <w:r w:rsidR="001104ED" w:rsidRPr="00701713">
              <w:rPr>
                <w:szCs w:val="24"/>
              </w:rPr>
              <w:t>[ESEA Section 1116</w:t>
            </w:r>
            <w:r w:rsidR="0049494F" w:rsidRPr="00701713">
              <w:rPr>
                <w:szCs w:val="24"/>
              </w:rPr>
              <w:t>(c)(3)</w:t>
            </w:r>
            <w:r w:rsidR="001104ED" w:rsidRPr="00701713">
              <w:rPr>
                <w:szCs w:val="24"/>
              </w:rPr>
              <w:t>]</w:t>
            </w:r>
            <w:r w:rsidRPr="00701713">
              <w:rPr>
                <w:szCs w:val="24"/>
              </w:rPr>
              <w:t xml:space="preserve">. </w:t>
            </w:r>
            <w:r w:rsidR="001104ED" w:rsidRPr="00701713">
              <w:rPr>
                <w:szCs w:val="24"/>
              </w:rPr>
              <w:t xml:space="preserve"> </w:t>
            </w:r>
          </w:p>
        </w:tc>
      </w:tr>
      <w:tr w:rsidR="00F8398B" w14:paraId="02DC604D" w14:textId="77777777">
        <w:trPr>
          <w:trHeight w:val="1322"/>
        </w:trPr>
        <w:tc>
          <w:tcPr>
            <w:tcW w:w="9926" w:type="dxa"/>
            <w:vAlign w:val="top"/>
          </w:tcPr>
          <w:p w14:paraId="6CB1FA4D" w14:textId="77777777" w:rsidR="00F8398B" w:rsidRPr="000A2B10" w:rsidRDefault="00F8398B" w:rsidP="00F8398B">
            <w:pPr>
              <w:spacing w:line="240" w:lineRule="auto"/>
              <w:rPr>
                <w:sz w:val="22"/>
                <w:szCs w:val="24"/>
              </w:rPr>
            </w:pPr>
            <w:r>
              <w:rPr>
                <w:sz w:val="22"/>
                <w:szCs w:val="24"/>
              </w:rPr>
              <w:t>At Dinsmore we will involve parents and families in an organized, ongoing and timely manner in the planning, reviewing, and improvement of Title I programs by inviting and engaging parents in the developmental meeting and through SAC. Parents will have the opportunity to participate in the Title I parent meetings where they will be able to evaluate, provide feedback and input into the program. It is our desire that parents fully engage in our school through the Title I program.</w:t>
            </w:r>
          </w:p>
        </w:tc>
      </w:tr>
      <w:tr w:rsidR="00F8398B" w14:paraId="1C9FA4F0" w14:textId="77777777">
        <w:trPr>
          <w:trHeight w:val="890"/>
        </w:trPr>
        <w:tc>
          <w:tcPr>
            <w:tcW w:w="9926" w:type="dxa"/>
            <w:shd w:val="clear" w:color="auto" w:fill="CCC8E3"/>
            <w:vAlign w:val="top"/>
          </w:tcPr>
          <w:p w14:paraId="5B67150E" w14:textId="77777777" w:rsidR="00F8398B" w:rsidRPr="00701713" w:rsidRDefault="00F8398B" w:rsidP="00F8398B">
            <w:pPr>
              <w:spacing w:line="240" w:lineRule="auto"/>
              <w:rPr>
                <w:b/>
                <w:bCs/>
                <w:sz w:val="22"/>
                <w:szCs w:val="22"/>
              </w:rPr>
            </w:pPr>
            <w:r w:rsidRPr="44F8A17B">
              <w:rPr>
                <w:b/>
                <w:bCs/>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F8398B" w:rsidRPr="000A2B10" w14:paraId="34639533" w14:textId="77777777">
        <w:trPr>
          <w:trHeight w:val="1610"/>
        </w:trPr>
        <w:tc>
          <w:tcPr>
            <w:tcW w:w="9926" w:type="dxa"/>
            <w:vAlign w:val="top"/>
          </w:tcPr>
          <w:p w14:paraId="3387566B" w14:textId="77777777" w:rsidR="00F8398B" w:rsidRPr="000A2B10" w:rsidRDefault="00F8398B" w:rsidP="00F8398B">
            <w:pPr>
              <w:pStyle w:val="ListParagraph"/>
              <w:numPr>
                <w:ilvl w:val="0"/>
                <w:numId w:val="38"/>
              </w:numPr>
              <w:spacing w:line="240" w:lineRule="auto"/>
              <w:rPr>
                <w:sz w:val="22"/>
                <w:szCs w:val="22"/>
              </w:rPr>
            </w:pPr>
            <w:r w:rsidRPr="000A2B10">
              <w:rPr>
                <w:sz w:val="22"/>
                <w:szCs w:val="22"/>
              </w:rPr>
              <w:t xml:space="preserve">Transportation </w:t>
            </w:r>
            <w:r>
              <w:rPr>
                <w:sz w:val="22"/>
                <w:szCs w:val="22"/>
              </w:rPr>
              <w:t>– If there are parents that need transportation, a day bus pass can be issued if advance notice is given.</w:t>
            </w:r>
          </w:p>
          <w:p w14:paraId="6A0B086E" w14:textId="77777777" w:rsidR="00F8398B" w:rsidRPr="000A2B10" w:rsidRDefault="00F8398B" w:rsidP="00F8398B">
            <w:pPr>
              <w:pStyle w:val="ListParagraph"/>
              <w:numPr>
                <w:ilvl w:val="0"/>
                <w:numId w:val="38"/>
              </w:numPr>
              <w:spacing w:line="240" w:lineRule="auto"/>
              <w:rPr>
                <w:sz w:val="22"/>
                <w:szCs w:val="22"/>
              </w:rPr>
            </w:pPr>
            <w:r w:rsidRPr="000A2B10">
              <w:rPr>
                <w:sz w:val="22"/>
                <w:szCs w:val="22"/>
              </w:rPr>
              <w:t xml:space="preserve">Childcare </w:t>
            </w:r>
            <w:r>
              <w:rPr>
                <w:sz w:val="22"/>
                <w:szCs w:val="22"/>
              </w:rPr>
              <w:t>– provided for parents by a district employee(s) if advanced notice is given.</w:t>
            </w:r>
          </w:p>
          <w:p w14:paraId="444F61B1" w14:textId="77777777" w:rsidR="00F8398B" w:rsidRPr="00F8398B" w:rsidRDefault="00F8398B" w:rsidP="00C435B4">
            <w:pPr>
              <w:pStyle w:val="ListParagraph"/>
              <w:numPr>
                <w:ilvl w:val="0"/>
                <w:numId w:val="38"/>
              </w:numPr>
              <w:spacing w:line="240" w:lineRule="auto"/>
              <w:rPr>
                <w:sz w:val="22"/>
                <w:szCs w:val="22"/>
              </w:rPr>
            </w:pPr>
            <w:r w:rsidRPr="000A2B10">
              <w:rPr>
                <w:sz w:val="22"/>
                <w:szCs w:val="22"/>
              </w:rPr>
              <w:t xml:space="preserve">Home Visits </w:t>
            </w:r>
            <w:r>
              <w:rPr>
                <w:sz w:val="22"/>
                <w:szCs w:val="22"/>
              </w:rPr>
              <w:t>– Particularly, home visits are not an option unless requested by the parent due to transportation and inability to leave the home due to medical reason. Home visits will take place as needed or on a case-by-case basis.</w:t>
            </w:r>
          </w:p>
        </w:tc>
      </w:tr>
    </w:tbl>
    <w:p w14:paraId="6B5F8D75" w14:textId="77777777" w:rsidR="00B71FA5" w:rsidRDefault="00B71FA5"/>
    <w:p w14:paraId="4BC2A9BB" w14:textId="77777777" w:rsidR="00B71FA5" w:rsidRDefault="00B71FA5"/>
    <w:p w14:paraId="05F637E4" w14:textId="77777777" w:rsidR="00B71FA5" w:rsidRDefault="00B71FA5"/>
    <w:p w14:paraId="51CAC7D8" w14:textId="77777777" w:rsidR="00B71FA5" w:rsidRDefault="00B71FA5"/>
    <w:p w14:paraId="6B619523" w14:textId="77777777" w:rsidR="00B71FA5" w:rsidRDefault="00B71FA5"/>
    <w:p w14:paraId="19A36098" w14:textId="77777777" w:rsidR="00B71FA5" w:rsidRDefault="00B71FA5"/>
    <w:p w14:paraId="2BBD6AE1" w14:textId="77777777" w:rsidR="00C435B4" w:rsidRDefault="00C435B4" w:rsidP="00E22464">
      <w:pPr>
        <w:pStyle w:val="Heading2"/>
      </w:pPr>
      <w:bookmarkStart w:id="14" w:name="_Toc33426267"/>
    </w:p>
    <w:p w14:paraId="1CBA1467" w14:textId="77777777" w:rsidR="00B71FA5" w:rsidRDefault="00E22464" w:rsidP="00E22464">
      <w:pPr>
        <w:pStyle w:val="Heading2"/>
      </w:pPr>
      <w:r>
        <w:t>FLEXIBLE FAMILY MEETINGS</w:t>
      </w:r>
      <w:bookmarkEnd w:id="14"/>
    </w:p>
    <w:tbl>
      <w:tblPr>
        <w:tblStyle w:val="TableGrid"/>
        <w:tblW w:w="0" w:type="auto"/>
        <w:tblLook w:val="04A0" w:firstRow="1" w:lastRow="0" w:firstColumn="1" w:lastColumn="0" w:noHBand="0" w:noVBand="1"/>
      </w:tblPr>
      <w:tblGrid>
        <w:gridCol w:w="9926"/>
      </w:tblGrid>
      <w:tr w:rsidR="00B71FA5" w:rsidRPr="000A2B10" w14:paraId="00D4BCE1" w14:textId="77777777">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29AD8504" w14:textId="77777777" w:rsidR="00B71FA5" w:rsidRPr="000A2B10" w:rsidRDefault="00B71FA5" w:rsidP="000A2B10">
            <w:pPr>
              <w:spacing w:line="240" w:lineRule="auto"/>
              <w:rPr>
                <w:rFonts w:cstheme="minorHAnsi"/>
                <w:szCs w:val="22"/>
              </w:rPr>
            </w:pPr>
            <w:r w:rsidRPr="000A2B10">
              <w:rPr>
                <w:rFonts w:cstheme="minorHAnsi"/>
                <w:szCs w:val="22"/>
              </w:rPr>
              <w:t xml:space="preserve">How was parent input gained from </w:t>
            </w:r>
            <w:proofErr w:type="gramStart"/>
            <w:r w:rsidRPr="000A2B10">
              <w:rPr>
                <w:rFonts w:cstheme="minorHAnsi"/>
                <w:szCs w:val="22"/>
              </w:rPr>
              <w:t>the majority of</w:t>
            </w:r>
            <w:proofErr w:type="gramEnd"/>
            <w:r w:rsidRPr="000A2B10">
              <w:rPr>
                <w:rFonts w:cstheme="minorHAnsi"/>
                <w:szCs w:val="22"/>
              </w:rPr>
              <w:t xml:space="preserve"> parents about the times that best met their need for parent involvement meetings and activities? </w:t>
            </w:r>
            <w:r w:rsidR="00855FFD" w:rsidRPr="000A2B10">
              <w:rPr>
                <w:rFonts w:cstheme="minorHAnsi"/>
                <w:szCs w:val="22"/>
              </w:rPr>
              <w:t>[ESEA Section 1116 (c)(2)]</w:t>
            </w:r>
          </w:p>
        </w:tc>
      </w:tr>
      <w:tr w:rsidR="00BA2449" w:rsidRPr="000A2B10" w14:paraId="57881796" w14:textId="77777777">
        <w:trPr>
          <w:trHeight w:val="899"/>
        </w:trPr>
        <w:tc>
          <w:tcPr>
            <w:tcW w:w="9926" w:type="dxa"/>
            <w:vAlign w:val="top"/>
          </w:tcPr>
          <w:p w14:paraId="7C5EAFB8" w14:textId="77777777" w:rsidR="00BA2449" w:rsidRPr="000A2B10" w:rsidRDefault="00BA2449" w:rsidP="00BA2449">
            <w:pPr>
              <w:spacing w:line="240" w:lineRule="auto"/>
              <w:rPr>
                <w:rFonts w:cstheme="minorHAnsi"/>
                <w:sz w:val="22"/>
                <w:szCs w:val="22"/>
              </w:rPr>
            </w:pPr>
            <w:r>
              <w:rPr>
                <w:rFonts w:cstheme="minorHAnsi"/>
                <w:sz w:val="22"/>
                <w:szCs w:val="22"/>
              </w:rPr>
              <w:t xml:space="preserve">Parent input was gathered from parents regarding flexible times during our developmental meeting, </w:t>
            </w:r>
            <w:proofErr w:type="spellStart"/>
            <w:r>
              <w:rPr>
                <w:rFonts w:cstheme="minorHAnsi"/>
                <w:sz w:val="22"/>
                <w:szCs w:val="22"/>
              </w:rPr>
              <w:t>qualtrics</w:t>
            </w:r>
            <w:proofErr w:type="spellEnd"/>
            <w:r>
              <w:rPr>
                <w:rFonts w:cstheme="minorHAnsi"/>
                <w:sz w:val="22"/>
                <w:szCs w:val="22"/>
              </w:rPr>
              <w:t xml:space="preserve"> surveys,</w:t>
            </w:r>
            <w:r w:rsidR="00AD7B2A">
              <w:rPr>
                <w:rFonts w:cstheme="minorHAnsi"/>
                <w:sz w:val="22"/>
                <w:szCs w:val="22"/>
              </w:rPr>
              <w:t xml:space="preserve"> </w:t>
            </w:r>
            <w:r>
              <w:rPr>
                <w:rFonts w:cstheme="minorHAnsi"/>
                <w:sz w:val="22"/>
                <w:szCs w:val="22"/>
              </w:rPr>
              <w:t>evaluations presented at the end</w:t>
            </w:r>
            <w:r w:rsidR="00AD7B2A">
              <w:rPr>
                <w:rFonts w:cstheme="minorHAnsi"/>
                <w:sz w:val="22"/>
                <w:szCs w:val="22"/>
              </w:rPr>
              <w:t xml:space="preserve"> of our parent night activities, and attendance/number of participants at each event.</w:t>
            </w:r>
          </w:p>
        </w:tc>
      </w:tr>
      <w:tr w:rsidR="00BA2449" w:rsidRPr="000A2B10" w14:paraId="116A1F7C" w14:textId="77777777">
        <w:trPr>
          <w:trHeight w:val="620"/>
        </w:trPr>
        <w:tc>
          <w:tcPr>
            <w:tcW w:w="9926" w:type="dxa"/>
            <w:shd w:val="clear" w:color="auto" w:fill="CCC8E3"/>
            <w:vAlign w:val="top"/>
          </w:tcPr>
          <w:p w14:paraId="1AFDB088" w14:textId="77777777" w:rsidR="00BA2449" w:rsidRPr="000A2B10" w:rsidRDefault="00BA2449" w:rsidP="00BA2449">
            <w:pPr>
              <w:spacing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A2449" w:rsidRPr="000A2B10" w14:paraId="41F01381" w14:textId="77777777">
        <w:trPr>
          <w:trHeight w:val="1250"/>
        </w:trPr>
        <w:tc>
          <w:tcPr>
            <w:tcW w:w="9926" w:type="dxa"/>
            <w:vAlign w:val="top"/>
          </w:tcPr>
          <w:p w14:paraId="2F4695DD" w14:textId="77777777" w:rsidR="00BA2449" w:rsidRPr="000A2B10" w:rsidRDefault="003C6EE5" w:rsidP="00C435B4">
            <w:pPr>
              <w:autoSpaceDE w:val="0"/>
              <w:autoSpaceDN w:val="0"/>
              <w:adjustRightInd w:val="0"/>
              <w:spacing w:line="240" w:lineRule="auto"/>
              <w:contextualSpacing w:val="0"/>
              <w:rPr>
                <w:rFonts w:cstheme="minorHAnsi"/>
                <w:sz w:val="22"/>
                <w:szCs w:val="22"/>
              </w:rPr>
            </w:pPr>
            <w:r>
              <w:rPr>
                <w:rFonts w:cstheme="minorHAnsi"/>
                <w:sz w:val="22"/>
                <w:szCs w:val="22"/>
              </w:rPr>
              <w:t xml:space="preserve">In our meeting notes from the May 2020 Virtual Developmental Meeting and data gathered from a </w:t>
            </w:r>
            <w:proofErr w:type="spellStart"/>
            <w:r>
              <w:rPr>
                <w:rFonts w:cstheme="minorHAnsi"/>
                <w:sz w:val="22"/>
                <w:szCs w:val="22"/>
              </w:rPr>
              <w:t>qualtrics</w:t>
            </w:r>
            <w:proofErr w:type="spellEnd"/>
            <w:r>
              <w:rPr>
                <w:rFonts w:cstheme="minorHAnsi"/>
                <w:sz w:val="22"/>
                <w:szCs w:val="22"/>
              </w:rPr>
              <w:t xml:space="preserve"> survey, parents were able to identify/name barriers that would keep parents from participating in activities/events. It is documented that parents stated that work schedules, conflicting extracurricular activities, day of the week, and childcare can sometimes prevent involvement of our parents.</w:t>
            </w:r>
          </w:p>
        </w:tc>
      </w:tr>
      <w:tr w:rsidR="00BA2449" w:rsidRPr="000A2B10" w14:paraId="626CA860" w14:textId="77777777">
        <w:trPr>
          <w:trHeight w:val="2213"/>
        </w:trPr>
        <w:tc>
          <w:tcPr>
            <w:tcW w:w="9926" w:type="dxa"/>
            <w:shd w:val="clear" w:color="auto" w:fill="CCC8E3"/>
            <w:vAlign w:val="top"/>
          </w:tcPr>
          <w:p w14:paraId="32291BFF" w14:textId="77777777" w:rsidR="00BA2449" w:rsidRPr="000A2B10" w:rsidRDefault="00BA2449" w:rsidP="00BA2449">
            <w:pPr>
              <w:spacing w:line="240" w:lineRule="auto"/>
              <w:rPr>
                <w:b/>
                <w:bCs/>
                <w:sz w:val="22"/>
                <w:szCs w:val="22"/>
              </w:rPr>
            </w:pPr>
            <w:r w:rsidRPr="46563DE3">
              <w:rPr>
                <w:b/>
                <w:bCs/>
                <w:sz w:val="22"/>
                <w:szCs w:val="22"/>
              </w:rPr>
              <w:t xml:space="preserve">How flexible meetings will be offered to accommodate parents?  Check all that apply. </w:t>
            </w:r>
          </w:p>
          <w:p w14:paraId="6E23E132" w14:textId="77777777" w:rsidR="00BA2449" w:rsidRPr="000A2B10" w:rsidRDefault="00BA2449" w:rsidP="00BA2449">
            <w:pPr>
              <w:spacing w:line="240" w:lineRule="auto"/>
              <w:rPr>
                <w:rFonts w:cstheme="minorHAnsi"/>
                <w:sz w:val="22"/>
                <w:szCs w:val="22"/>
              </w:rPr>
            </w:pPr>
            <w:r>
              <w:rPr>
                <w:rFonts w:cstheme="minorHAnsi"/>
                <w:sz w:val="22"/>
                <w:szCs w:val="22"/>
              </w:rPr>
              <w:br/>
            </w:r>
            <w:sdt>
              <w:sdtPr>
                <w:rPr>
                  <w:rFonts w:cstheme="minorHAnsi"/>
                  <w:sz w:val="22"/>
                  <w:szCs w:val="22"/>
                </w:rPr>
                <w:id w:val="-98797494"/>
              </w:sdtPr>
              <w:sdtEndPr/>
              <w:sdtContent>
                <w:r w:rsidR="004203EE">
                  <w:rPr>
                    <w:rFonts w:ascii="MS Gothic" w:eastAsia="MS Gothic" w:hAnsi="MS Gothic" w:cstheme="minorHAnsi" w:hint="eastAsia"/>
                    <w:sz w:val="22"/>
                    <w:szCs w:val="22"/>
                  </w:rPr>
                  <w:t>☒</w:t>
                </w:r>
              </w:sdtContent>
            </w:sdt>
            <w:r w:rsidRPr="000A2B10">
              <w:rPr>
                <w:rFonts w:cstheme="minorHAnsi"/>
                <w:sz w:val="22"/>
                <w:szCs w:val="22"/>
              </w:rPr>
              <w:t xml:space="preserve">     AM Sessions based on </w:t>
            </w:r>
            <w:r>
              <w:rPr>
                <w:rFonts w:cstheme="minorHAnsi"/>
                <w:sz w:val="22"/>
                <w:szCs w:val="22"/>
              </w:rPr>
              <w:t xml:space="preserve">documented </w:t>
            </w:r>
            <w:r w:rsidRPr="000A2B10">
              <w:rPr>
                <w:rFonts w:cstheme="minorHAnsi"/>
                <w:sz w:val="22"/>
                <w:szCs w:val="22"/>
              </w:rPr>
              <w:t>parent feedback</w:t>
            </w:r>
          </w:p>
          <w:p w14:paraId="71833A04" w14:textId="77777777" w:rsidR="00BA2449" w:rsidRPr="000A2B10" w:rsidRDefault="00BA2449" w:rsidP="00BA2449">
            <w:pPr>
              <w:spacing w:line="240" w:lineRule="auto"/>
              <w:rPr>
                <w:rFonts w:cstheme="minorHAnsi"/>
                <w:sz w:val="22"/>
                <w:szCs w:val="22"/>
              </w:rPr>
            </w:pPr>
          </w:p>
          <w:p w14:paraId="52559939" w14:textId="77777777" w:rsidR="00BA2449" w:rsidRPr="000A2B10" w:rsidRDefault="00B94639" w:rsidP="00BA2449">
            <w:pPr>
              <w:spacing w:line="240" w:lineRule="auto"/>
              <w:rPr>
                <w:rFonts w:cstheme="minorHAnsi"/>
                <w:sz w:val="22"/>
                <w:szCs w:val="22"/>
              </w:rPr>
            </w:pPr>
            <w:sdt>
              <w:sdtPr>
                <w:rPr>
                  <w:rFonts w:cstheme="minorHAnsi"/>
                  <w:sz w:val="22"/>
                  <w:szCs w:val="22"/>
                </w:rPr>
                <w:id w:val="172164324"/>
              </w:sdtPr>
              <w:sdtEndPr/>
              <w:sdtContent>
                <w:r w:rsidR="004203EE">
                  <w:rPr>
                    <w:rFonts w:ascii="MS Gothic" w:eastAsia="MS Gothic" w:hAnsi="MS Gothic" w:cstheme="minorHAnsi" w:hint="eastAsia"/>
                    <w:sz w:val="22"/>
                    <w:szCs w:val="22"/>
                  </w:rPr>
                  <w:t>☒</w:t>
                </w:r>
              </w:sdtContent>
            </w:sdt>
            <w:r w:rsidR="00BA2449" w:rsidRPr="000A2B10">
              <w:rPr>
                <w:rFonts w:cstheme="minorHAnsi"/>
                <w:sz w:val="22"/>
                <w:szCs w:val="22"/>
              </w:rPr>
              <w:t xml:space="preserve">     PM Sessions based on </w:t>
            </w:r>
            <w:r w:rsidR="00BA2449" w:rsidRPr="002E7F0B">
              <w:rPr>
                <w:rFonts w:cstheme="minorHAnsi"/>
                <w:sz w:val="22"/>
                <w:szCs w:val="22"/>
              </w:rPr>
              <w:t>documented</w:t>
            </w:r>
            <w:r w:rsidR="00BA2449" w:rsidRPr="000A2B10">
              <w:rPr>
                <w:rFonts w:cstheme="minorHAnsi"/>
                <w:sz w:val="22"/>
                <w:szCs w:val="22"/>
              </w:rPr>
              <w:t xml:space="preserve"> parent feedback</w:t>
            </w:r>
          </w:p>
          <w:p w14:paraId="38E3FD98" w14:textId="77777777" w:rsidR="00BA2449" w:rsidRPr="000A2B10" w:rsidRDefault="00BA2449" w:rsidP="00BA2449">
            <w:pPr>
              <w:spacing w:line="240" w:lineRule="auto"/>
              <w:rPr>
                <w:rFonts w:cstheme="minorHAnsi"/>
                <w:sz w:val="22"/>
                <w:szCs w:val="22"/>
              </w:rPr>
            </w:pPr>
          </w:p>
          <w:p w14:paraId="1D847A8D" w14:textId="77777777" w:rsidR="00BA2449" w:rsidRDefault="00B94639" w:rsidP="00BA2449">
            <w:pPr>
              <w:spacing w:line="240" w:lineRule="auto"/>
              <w:rPr>
                <w:rFonts w:cstheme="minorHAnsi"/>
                <w:sz w:val="22"/>
                <w:szCs w:val="22"/>
              </w:rPr>
            </w:pPr>
            <w:sdt>
              <w:sdtPr>
                <w:rPr>
                  <w:rFonts w:cstheme="minorHAnsi"/>
                  <w:sz w:val="22"/>
                  <w:szCs w:val="22"/>
                </w:rPr>
                <w:id w:val="-399216258"/>
              </w:sdtPr>
              <w:sdtEndPr/>
              <w:sdtContent>
                <w:r w:rsidR="00BA2449" w:rsidRPr="000A2B10">
                  <w:rPr>
                    <w:rFonts w:ascii="Menlo Regular" w:eastAsia="MS Gothic" w:hAnsi="Menlo Regular" w:cs="Menlo Regular"/>
                    <w:sz w:val="22"/>
                    <w:szCs w:val="22"/>
                  </w:rPr>
                  <w:t>☐</w:t>
                </w:r>
              </w:sdtContent>
            </w:sdt>
            <w:r w:rsidR="00BA2449" w:rsidRPr="000A2B10">
              <w:rPr>
                <w:rFonts w:cstheme="minorHAnsi"/>
                <w:sz w:val="22"/>
                <w:szCs w:val="22"/>
              </w:rPr>
              <w:t xml:space="preserve">     </w:t>
            </w:r>
            <w:r w:rsidR="00BA2449">
              <w:rPr>
                <w:rFonts w:cstheme="minorHAnsi"/>
                <w:sz w:val="22"/>
                <w:szCs w:val="22"/>
              </w:rPr>
              <w:t xml:space="preserve">Mixture of </w:t>
            </w:r>
            <w:r w:rsidR="00BA2449" w:rsidRPr="000A2B10">
              <w:rPr>
                <w:rFonts w:cstheme="minorHAnsi"/>
                <w:sz w:val="22"/>
                <w:szCs w:val="22"/>
              </w:rPr>
              <w:t>AM &amp; PM Sessions (</w:t>
            </w:r>
            <w:r w:rsidR="00BA2449">
              <w:rPr>
                <w:rFonts w:cstheme="minorHAnsi"/>
                <w:sz w:val="22"/>
                <w:szCs w:val="22"/>
              </w:rPr>
              <w:t>Some meetings will be provided in the morning and evening)</w:t>
            </w:r>
          </w:p>
          <w:p w14:paraId="7E5E2DE3" w14:textId="77777777" w:rsidR="00BA2449" w:rsidRPr="000A2B10" w:rsidRDefault="00BA2449" w:rsidP="00BA2449">
            <w:pPr>
              <w:spacing w:line="240" w:lineRule="auto"/>
              <w:rPr>
                <w:rFonts w:cstheme="minorHAnsi"/>
                <w:sz w:val="22"/>
                <w:szCs w:val="22"/>
              </w:rPr>
            </w:pPr>
            <w:r>
              <w:rPr>
                <w:rFonts w:cstheme="minorHAnsi"/>
                <w:sz w:val="22"/>
                <w:szCs w:val="22"/>
              </w:rPr>
              <w:br/>
            </w:r>
            <w:sdt>
              <w:sdtPr>
                <w:rPr>
                  <w:rFonts w:cstheme="minorHAnsi"/>
                  <w:sz w:val="22"/>
                  <w:szCs w:val="22"/>
                </w:rPr>
                <w:id w:val="-939222510"/>
              </w:sdtPr>
              <w:sdtEndPr/>
              <w:sdtContent>
                <w:r w:rsidRPr="000A2B10">
                  <w:rPr>
                    <w:rFonts w:ascii="Menlo Regular" w:eastAsia="MS Gothic" w:hAnsi="Menlo Regular" w:cs="Menlo Regular"/>
                    <w:sz w:val="22"/>
                    <w:szCs w:val="22"/>
                  </w:rPr>
                  <w:t>☐</w:t>
                </w:r>
              </w:sdtContent>
            </w:sdt>
            <w:r w:rsidRPr="000A2B10">
              <w:rPr>
                <w:rFonts w:cstheme="minorHAnsi"/>
                <w:sz w:val="22"/>
                <w:szCs w:val="22"/>
              </w:rPr>
              <w:t xml:space="preserve">     AM &amp; PM Sessions (</w:t>
            </w:r>
            <w:r>
              <w:rPr>
                <w:rFonts w:cstheme="minorHAnsi"/>
                <w:sz w:val="22"/>
                <w:szCs w:val="22"/>
              </w:rPr>
              <w:t>ALL meetings will be provided both in the morning at in the evening)</w:t>
            </w:r>
          </w:p>
          <w:p w14:paraId="7E136648" w14:textId="77777777" w:rsidR="00BA2449" w:rsidRPr="000A2B10" w:rsidRDefault="00BA2449" w:rsidP="00BA2449">
            <w:pPr>
              <w:spacing w:line="240" w:lineRule="auto"/>
              <w:rPr>
                <w:rFonts w:cstheme="minorHAnsi"/>
                <w:sz w:val="22"/>
                <w:szCs w:val="22"/>
              </w:rPr>
            </w:pPr>
          </w:p>
          <w:p w14:paraId="4947CC12" w14:textId="77777777" w:rsidR="00BA2449" w:rsidRPr="000A2B10" w:rsidRDefault="00B94639" w:rsidP="008F1145">
            <w:pPr>
              <w:spacing w:line="240" w:lineRule="auto"/>
              <w:rPr>
                <w:rFonts w:cstheme="minorHAnsi"/>
                <w:sz w:val="22"/>
                <w:szCs w:val="22"/>
                <w:u w:val="single"/>
              </w:rPr>
            </w:pPr>
            <w:sdt>
              <w:sdtPr>
                <w:rPr>
                  <w:rFonts w:cstheme="minorHAnsi"/>
                  <w:sz w:val="22"/>
                  <w:szCs w:val="22"/>
                </w:rPr>
                <w:id w:val="-1133254700"/>
              </w:sdtPr>
              <w:sdtEndPr/>
              <w:sdtContent>
                <w:r w:rsidR="008F1145">
                  <w:rPr>
                    <w:rFonts w:cstheme="minorHAnsi"/>
                    <w:sz w:val="22"/>
                    <w:szCs w:val="22"/>
                  </w:rPr>
                  <w:t>X</w:t>
                </w:r>
              </w:sdtContent>
            </w:sdt>
            <w:r w:rsidR="00BA2449" w:rsidRPr="000A2B10">
              <w:rPr>
                <w:rFonts w:cstheme="minorHAnsi"/>
                <w:sz w:val="22"/>
                <w:szCs w:val="22"/>
              </w:rPr>
              <w:t xml:space="preserve">    Other ____</w:t>
            </w:r>
            <w:r w:rsidR="008F1145">
              <w:rPr>
                <w:rFonts w:cstheme="minorHAnsi"/>
                <w:sz w:val="22"/>
                <w:szCs w:val="22"/>
              </w:rPr>
              <w:t>Virtual</w:t>
            </w:r>
            <w:r w:rsidR="00BA2449" w:rsidRPr="000A2B10">
              <w:rPr>
                <w:rFonts w:cstheme="minorHAnsi"/>
                <w:sz w:val="22"/>
                <w:szCs w:val="22"/>
              </w:rPr>
              <w:t>_______________</w:t>
            </w:r>
            <w:r w:rsidR="00BA2449" w:rsidRPr="000A2B10">
              <w:rPr>
                <w:rFonts w:cstheme="minorHAnsi"/>
                <w:sz w:val="22"/>
                <w:szCs w:val="22"/>
              </w:rPr>
              <w:br/>
            </w:r>
          </w:p>
        </w:tc>
      </w:tr>
    </w:tbl>
    <w:p w14:paraId="7D8462E8" w14:textId="77777777" w:rsidR="00B71FA5" w:rsidRDefault="00E22464" w:rsidP="00E22464">
      <w:pPr>
        <w:pStyle w:val="Heading2"/>
      </w:pPr>
      <w:bookmarkStart w:id="15" w:name="_Toc33426268"/>
      <w:r>
        <w:t>REQUIRED ANNUAL MEETING</w:t>
      </w:r>
      <w:bookmarkEnd w:id="15"/>
    </w:p>
    <w:tbl>
      <w:tblPr>
        <w:tblStyle w:val="TableGrid"/>
        <w:tblW w:w="0" w:type="auto"/>
        <w:tblLook w:val="04A0" w:firstRow="1" w:lastRow="0" w:firstColumn="1" w:lastColumn="0" w:noHBand="0" w:noVBand="1"/>
      </w:tblPr>
      <w:tblGrid>
        <w:gridCol w:w="9926"/>
      </w:tblGrid>
      <w:tr w:rsidR="001104ED" w:rsidRPr="000A2B10" w14:paraId="79CB4D91" w14:textId="77777777">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5AD35E08" w14:textId="77777777" w:rsidR="001104ED" w:rsidRPr="000A2B10" w:rsidRDefault="00CC37D9" w:rsidP="000A2B10">
            <w:pPr>
              <w:spacing w:line="240" w:lineRule="auto"/>
              <w:rPr>
                <w:rFonts w:cstheme="minorHAnsi"/>
                <w:szCs w:val="22"/>
              </w:rPr>
            </w:pPr>
            <w:r w:rsidRPr="000A2B10">
              <w:rPr>
                <w:rFonts w:cstheme="minorHAnsi"/>
                <w:szCs w:val="22"/>
              </w:rPr>
              <w:t>D</w:t>
            </w:r>
            <w:r w:rsidR="00966897" w:rsidRPr="000A2B10">
              <w:rPr>
                <w:rFonts w:cstheme="minorHAnsi"/>
                <w:szCs w:val="22"/>
              </w:rPr>
              <w:t>escribe the specific steps your school</w:t>
            </w:r>
            <w:r w:rsidR="00DB79A6" w:rsidRPr="000A2B10">
              <w:rPr>
                <w:rFonts w:cstheme="minorHAnsi"/>
                <w:szCs w:val="22"/>
              </w:rPr>
              <w:t xml:space="preserve"> will take to conduct the </w:t>
            </w:r>
            <w:r w:rsidR="00E22464" w:rsidRPr="000A2B10">
              <w:rPr>
                <w:rFonts w:cstheme="minorHAnsi"/>
                <w:szCs w:val="22"/>
              </w:rPr>
              <w:t xml:space="preserve">Beginning of Year </w:t>
            </w:r>
            <w:r w:rsidR="00DB79A6" w:rsidRPr="000A2B10">
              <w:rPr>
                <w:rFonts w:cstheme="minorHAnsi"/>
                <w:szCs w:val="22"/>
              </w:rPr>
              <w:t xml:space="preserve">Annual Meeting </w:t>
            </w:r>
            <w:r w:rsidR="00966897" w:rsidRPr="000A2B10">
              <w:rPr>
                <w:rFonts w:cstheme="minorHAnsi"/>
                <w:szCs w:val="22"/>
              </w:rPr>
              <w:t>to inform parents and families of participating students about the schools Title I program and parent and family engagement activities.</w:t>
            </w:r>
            <w:r w:rsidR="00855FFD" w:rsidRPr="000A2B10">
              <w:rPr>
                <w:rFonts w:cstheme="minorHAnsi"/>
                <w:szCs w:val="22"/>
              </w:rPr>
              <w:t xml:space="preserve"> [ESEA Section 1116 (c)(1)]</w:t>
            </w:r>
          </w:p>
        </w:tc>
      </w:tr>
      <w:tr w:rsidR="001104ED" w:rsidRPr="000A2B10" w14:paraId="364C7636" w14:textId="77777777">
        <w:trPr>
          <w:trHeight w:val="1808"/>
        </w:trPr>
        <w:tc>
          <w:tcPr>
            <w:tcW w:w="9926" w:type="dxa"/>
            <w:vAlign w:val="top"/>
          </w:tcPr>
          <w:p w14:paraId="076BACC4" w14:textId="77777777" w:rsidR="00D82E80" w:rsidRPr="00932975" w:rsidRDefault="00D82E80" w:rsidP="00D82E80">
            <w:pPr>
              <w:numPr>
                <w:ilvl w:val="0"/>
                <w:numId w:val="36"/>
              </w:numPr>
              <w:spacing w:line="240" w:lineRule="auto"/>
              <w:rPr>
                <w:rFonts w:cstheme="minorHAnsi"/>
                <w:sz w:val="22"/>
                <w:szCs w:val="22"/>
              </w:rPr>
            </w:pPr>
            <w:r w:rsidRPr="00932975">
              <w:rPr>
                <w:rFonts w:cstheme="minorHAnsi"/>
                <w:sz w:val="22"/>
                <w:szCs w:val="22"/>
              </w:rPr>
              <w:t>Set date and time for Annual Meeting</w:t>
            </w:r>
          </w:p>
          <w:p w14:paraId="48CF7CB2" w14:textId="77777777" w:rsidR="00D82E80" w:rsidRPr="00932975" w:rsidRDefault="00D82E80" w:rsidP="00D82E80">
            <w:pPr>
              <w:numPr>
                <w:ilvl w:val="0"/>
                <w:numId w:val="36"/>
              </w:numPr>
              <w:spacing w:line="240" w:lineRule="auto"/>
              <w:rPr>
                <w:rFonts w:cstheme="minorHAnsi"/>
                <w:sz w:val="22"/>
                <w:szCs w:val="22"/>
              </w:rPr>
            </w:pPr>
            <w:r w:rsidRPr="00932975">
              <w:rPr>
                <w:rFonts w:cstheme="minorHAnsi"/>
                <w:sz w:val="22"/>
                <w:szCs w:val="22"/>
              </w:rPr>
              <w:t>Create and send out invitation/flyer regarding the Annual Meeting</w:t>
            </w:r>
          </w:p>
          <w:p w14:paraId="5AEF99EB" w14:textId="77777777" w:rsidR="00D82E80" w:rsidRPr="00932975" w:rsidRDefault="00D82E80" w:rsidP="00D82E80">
            <w:pPr>
              <w:numPr>
                <w:ilvl w:val="0"/>
                <w:numId w:val="36"/>
              </w:numPr>
              <w:spacing w:line="240" w:lineRule="auto"/>
              <w:rPr>
                <w:rFonts w:cstheme="minorHAnsi"/>
                <w:sz w:val="22"/>
                <w:szCs w:val="22"/>
              </w:rPr>
            </w:pPr>
            <w:r w:rsidRPr="00932975">
              <w:rPr>
                <w:rFonts w:cstheme="minorHAnsi"/>
                <w:sz w:val="22"/>
                <w:szCs w:val="22"/>
              </w:rPr>
              <w:t>Create agenda and sign-in sheets</w:t>
            </w:r>
          </w:p>
          <w:p w14:paraId="34F0C3BC" w14:textId="77777777" w:rsidR="00D82E80" w:rsidRPr="00932975" w:rsidRDefault="00D82E80" w:rsidP="00D82E80">
            <w:pPr>
              <w:numPr>
                <w:ilvl w:val="0"/>
                <w:numId w:val="36"/>
              </w:numPr>
              <w:spacing w:line="240" w:lineRule="auto"/>
              <w:rPr>
                <w:rFonts w:cstheme="minorHAnsi"/>
                <w:sz w:val="22"/>
                <w:szCs w:val="22"/>
              </w:rPr>
            </w:pPr>
            <w:r w:rsidRPr="00932975">
              <w:rPr>
                <w:rFonts w:cstheme="minorHAnsi"/>
                <w:sz w:val="22"/>
                <w:szCs w:val="22"/>
              </w:rPr>
              <w:t xml:space="preserve">Gather resources such as the Title I PowerPoint presentation </w:t>
            </w:r>
          </w:p>
          <w:p w14:paraId="1391C456" w14:textId="77777777" w:rsidR="00D82E80" w:rsidRPr="00932975" w:rsidRDefault="00D82E80" w:rsidP="00D82E80">
            <w:pPr>
              <w:numPr>
                <w:ilvl w:val="0"/>
                <w:numId w:val="36"/>
              </w:numPr>
              <w:spacing w:line="240" w:lineRule="auto"/>
              <w:rPr>
                <w:rFonts w:cstheme="minorHAnsi"/>
                <w:sz w:val="22"/>
                <w:szCs w:val="22"/>
              </w:rPr>
            </w:pPr>
            <w:r w:rsidRPr="00932975">
              <w:rPr>
                <w:rFonts w:cstheme="minorHAnsi"/>
                <w:sz w:val="22"/>
                <w:szCs w:val="22"/>
              </w:rPr>
              <w:t>Choose room and set up for presentation.</w:t>
            </w:r>
          </w:p>
          <w:p w14:paraId="5A25E431" w14:textId="77777777" w:rsidR="00D82E80" w:rsidRPr="00932975" w:rsidRDefault="00D82E80" w:rsidP="00D82E80">
            <w:pPr>
              <w:numPr>
                <w:ilvl w:val="0"/>
                <w:numId w:val="36"/>
              </w:numPr>
              <w:spacing w:line="240" w:lineRule="auto"/>
              <w:rPr>
                <w:rFonts w:cstheme="minorHAnsi"/>
                <w:sz w:val="22"/>
                <w:szCs w:val="22"/>
              </w:rPr>
            </w:pPr>
            <w:r w:rsidRPr="00932975">
              <w:rPr>
                <w:rFonts w:cstheme="minorHAnsi"/>
                <w:sz w:val="22"/>
                <w:szCs w:val="22"/>
              </w:rPr>
              <w:t xml:space="preserve">Present the information regarding Title I </w:t>
            </w:r>
          </w:p>
          <w:p w14:paraId="7AB01A8B" w14:textId="77777777" w:rsidR="00D82E80" w:rsidRPr="00932975" w:rsidRDefault="00D82E80" w:rsidP="00D82E80">
            <w:pPr>
              <w:numPr>
                <w:ilvl w:val="0"/>
                <w:numId w:val="36"/>
              </w:numPr>
              <w:spacing w:line="240" w:lineRule="auto"/>
              <w:rPr>
                <w:rFonts w:cstheme="minorHAnsi"/>
                <w:sz w:val="22"/>
                <w:szCs w:val="22"/>
                <w:u w:val="single"/>
              </w:rPr>
            </w:pPr>
            <w:r w:rsidRPr="00932975">
              <w:rPr>
                <w:rFonts w:cstheme="minorHAnsi"/>
                <w:sz w:val="22"/>
                <w:szCs w:val="22"/>
              </w:rPr>
              <w:t>Provide parent evaluation surveys</w:t>
            </w:r>
          </w:p>
          <w:p w14:paraId="50F7322B" w14:textId="77777777" w:rsidR="00296A9C" w:rsidRPr="000A2B10" w:rsidRDefault="00296A9C" w:rsidP="000A2B10">
            <w:pPr>
              <w:pStyle w:val="ListParagraph"/>
              <w:spacing w:line="240" w:lineRule="auto"/>
              <w:ind w:left="835"/>
              <w:rPr>
                <w:rFonts w:cstheme="minorHAnsi"/>
                <w:sz w:val="22"/>
                <w:szCs w:val="22"/>
                <w:u w:val="single"/>
              </w:rPr>
            </w:pPr>
          </w:p>
        </w:tc>
      </w:tr>
      <w:tr w:rsidR="001104ED" w:rsidRPr="000A2B10" w14:paraId="2A5F076E" w14:textId="77777777">
        <w:trPr>
          <w:trHeight w:val="368"/>
        </w:trPr>
        <w:tc>
          <w:tcPr>
            <w:tcW w:w="9926" w:type="dxa"/>
            <w:shd w:val="clear" w:color="auto" w:fill="CCC8E3"/>
            <w:vAlign w:val="top"/>
          </w:tcPr>
          <w:p w14:paraId="2E5FC03F" w14:textId="77777777" w:rsidR="001104ED" w:rsidRPr="000A2B10" w:rsidRDefault="34CA79C5" w:rsidP="34CA79C5">
            <w:pPr>
              <w:spacing w:line="240" w:lineRule="auto"/>
              <w:rPr>
                <w:b/>
                <w:bCs/>
                <w:sz w:val="22"/>
                <w:szCs w:val="22"/>
              </w:rPr>
            </w:pPr>
            <w:r w:rsidRPr="34CA79C5">
              <w:rPr>
                <w:b/>
                <w:bCs/>
                <w:sz w:val="22"/>
                <w:szCs w:val="22"/>
              </w:rPr>
              <w:t xml:space="preserve">Describe the nature of the Title I, Part A Schoolwide program that will be shared with parents during the Annual Meeting. Feel free to use the PowerPoint on the Federal Programs site.  </w:t>
            </w:r>
          </w:p>
        </w:tc>
      </w:tr>
      <w:tr w:rsidR="00B36142" w:rsidRPr="000A2B10" w14:paraId="740B17B9" w14:textId="77777777">
        <w:trPr>
          <w:trHeight w:val="368"/>
        </w:trPr>
        <w:tc>
          <w:tcPr>
            <w:tcW w:w="9926" w:type="dxa"/>
            <w:shd w:val="clear" w:color="auto" w:fill="auto"/>
            <w:vAlign w:val="top"/>
          </w:tcPr>
          <w:p w14:paraId="1AACD8EF" w14:textId="77777777" w:rsidR="00B36142" w:rsidRPr="00B36142" w:rsidRDefault="00B36142" w:rsidP="00B36142">
            <w:pPr>
              <w:spacing w:line="240" w:lineRule="auto"/>
              <w:rPr>
                <w:rFonts w:ascii="Times New Roman" w:hAnsi="Times New Roman" w:cs="Times New Roman"/>
                <w:szCs w:val="24"/>
              </w:rPr>
            </w:pPr>
            <w:r w:rsidRPr="00B36142">
              <w:rPr>
                <w:rFonts w:ascii="Times New Roman" w:hAnsi="Times New Roman" w:cs="Times New Roman"/>
                <w:szCs w:val="24"/>
              </w:rPr>
              <w:t xml:space="preserve">The Title I Annual Meeting is to inform parents and community stakeholders about the Title I program and how it aids in school improvement. It will also inform parents of their rights of attending a Title I school. PowerPoint presentations explain that Dinsmore is a Title I school and what that means including the benefits (such as we are a </w:t>
            </w:r>
            <w:proofErr w:type="gramStart"/>
            <w:r w:rsidRPr="00B36142">
              <w:rPr>
                <w:rFonts w:ascii="Times New Roman" w:hAnsi="Times New Roman" w:cs="Times New Roman"/>
                <w:szCs w:val="24"/>
              </w:rPr>
              <w:t>Full Service</w:t>
            </w:r>
            <w:proofErr w:type="gramEnd"/>
            <w:r w:rsidRPr="00B36142">
              <w:rPr>
                <w:rFonts w:ascii="Times New Roman" w:hAnsi="Times New Roman" w:cs="Times New Roman"/>
                <w:szCs w:val="24"/>
              </w:rPr>
              <w:t xml:space="preserve"> school providing counseling, and services for Homeless, ELLs, and families in need). </w:t>
            </w:r>
            <w:r>
              <w:rPr>
                <w:rFonts w:ascii="Times New Roman" w:hAnsi="Times New Roman" w:cs="Times New Roman"/>
                <w:szCs w:val="24"/>
              </w:rPr>
              <w:t xml:space="preserve">Parents are informed that Title I </w:t>
            </w:r>
            <w:proofErr w:type="gramStart"/>
            <w:r w:rsidRPr="00B36142">
              <w:rPr>
                <w:rFonts w:ascii="Times New Roman" w:hAnsi="Times New Roman" w:cs="Times New Roman"/>
                <w:szCs w:val="24"/>
              </w:rPr>
              <w:t>funding</w:t>
            </w:r>
            <w:proofErr w:type="gramEnd"/>
            <w:r w:rsidRPr="00B36142">
              <w:rPr>
                <w:rFonts w:ascii="Times New Roman" w:hAnsi="Times New Roman" w:cs="Times New Roman"/>
                <w:szCs w:val="24"/>
              </w:rPr>
              <w:t xml:space="preserve"> </w:t>
            </w:r>
            <w:r>
              <w:rPr>
                <w:rFonts w:ascii="Times New Roman" w:hAnsi="Times New Roman" w:cs="Times New Roman"/>
                <w:szCs w:val="24"/>
              </w:rPr>
              <w:t xml:space="preserve">covers the cost of having a reading and math coach. Parents will be informed of </w:t>
            </w:r>
            <w:r w:rsidRPr="00B36142">
              <w:rPr>
                <w:rFonts w:ascii="Times New Roman" w:hAnsi="Times New Roman" w:cs="Times New Roman"/>
                <w:szCs w:val="24"/>
              </w:rPr>
              <w:t xml:space="preserve">a “right to know” the qualifications of teachers and paraprofessionals. PTA, SAC, Parent Family Engagement Nights, </w:t>
            </w:r>
            <w:r w:rsidRPr="00B36142">
              <w:rPr>
                <w:rFonts w:ascii="Times New Roman" w:hAnsi="Times New Roman" w:cs="Times New Roman"/>
                <w:szCs w:val="24"/>
              </w:rPr>
              <w:lastRenderedPageBreak/>
              <w:t>and volunteer opportunities</w:t>
            </w:r>
            <w:r>
              <w:rPr>
                <w:rFonts w:ascii="Times New Roman" w:hAnsi="Times New Roman" w:cs="Times New Roman"/>
                <w:szCs w:val="24"/>
              </w:rPr>
              <w:t xml:space="preserve">. </w:t>
            </w:r>
            <w:r w:rsidRPr="00B36142">
              <w:rPr>
                <w:rFonts w:ascii="Times New Roman" w:hAnsi="Times New Roman" w:cs="Times New Roman"/>
                <w:szCs w:val="24"/>
              </w:rPr>
              <w:t xml:space="preserve"> Curriculum instruction resources/materials for all grades and content areas </w:t>
            </w:r>
            <w:r>
              <w:rPr>
                <w:rFonts w:ascii="Times New Roman" w:hAnsi="Times New Roman" w:cs="Times New Roman"/>
                <w:szCs w:val="24"/>
              </w:rPr>
              <w:t xml:space="preserve">are </w:t>
            </w:r>
            <w:r w:rsidRPr="00B36142">
              <w:rPr>
                <w:rFonts w:ascii="Times New Roman" w:hAnsi="Times New Roman" w:cs="Times New Roman"/>
                <w:szCs w:val="24"/>
              </w:rPr>
              <w:t xml:space="preserve">shared along with blended learning components and online weekly requirement goals. </w:t>
            </w:r>
            <w:r>
              <w:rPr>
                <w:rFonts w:ascii="Times New Roman" w:hAnsi="Times New Roman" w:cs="Times New Roman"/>
                <w:szCs w:val="24"/>
              </w:rPr>
              <w:t>Other topics shared are b</w:t>
            </w:r>
            <w:r w:rsidRPr="00B36142">
              <w:rPr>
                <w:rFonts w:ascii="Times New Roman" w:hAnsi="Times New Roman" w:cs="Times New Roman"/>
                <w:szCs w:val="24"/>
              </w:rPr>
              <w:t xml:space="preserve">ehavioral expectations and </w:t>
            </w:r>
            <w:r>
              <w:rPr>
                <w:rFonts w:ascii="Times New Roman" w:hAnsi="Times New Roman" w:cs="Times New Roman"/>
                <w:szCs w:val="24"/>
              </w:rPr>
              <w:t xml:space="preserve">the </w:t>
            </w:r>
            <w:r w:rsidRPr="00B36142">
              <w:rPr>
                <w:rFonts w:ascii="Times New Roman" w:hAnsi="Times New Roman" w:cs="Times New Roman"/>
                <w:szCs w:val="24"/>
              </w:rPr>
              <w:t xml:space="preserve">school-wide CHAMPs system along with classroom/grade-level schedules, grading categories/percentages, and FSA requirements – achievement levels. </w:t>
            </w:r>
          </w:p>
        </w:tc>
      </w:tr>
      <w:tr w:rsidR="00B36142" w:rsidRPr="000A2B10" w14:paraId="75D7E250" w14:textId="77777777">
        <w:trPr>
          <w:trHeight w:val="368"/>
        </w:trPr>
        <w:tc>
          <w:tcPr>
            <w:tcW w:w="9926" w:type="dxa"/>
            <w:shd w:val="clear" w:color="auto" w:fill="CCC8E3"/>
            <w:vAlign w:val="top"/>
          </w:tcPr>
          <w:p w14:paraId="6899F84F" w14:textId="77777777" w:rsidR="00B36142" w:rsidRPr="000A2B10" w:rsidRDefault="00B36142" w:rsidP="00B36142">
            <w:pPr>
              <w:spacing w:line="240" w:lineRule="auto"/>
              <w:rPr>
                <w:b/>
                <w:bCs/>
                <w:sz w:val="22"/>
                <w:szCs w:val="22"/>
              </w:rPr>
            </w:pPr>
            <w:r w:rsidRPr="34CA79C5">
              <w:rPr>
                <w:b/>
                <w:bCs/>
                <w:sz w:val="22"/>
                <w:szCs w:val="22"/>
              </w:rPr>
              <w:lastRenderedPageBreak/>
              <w:t>Describe how the Annual Meeting will cover (1) the adequate yearly progress of students broken down by subgroups, (2) school choice, and (3) the rights of parents when schools receive Title I, Part A funds. Feel free to use the PowerPoint on the Federal Programs site.</w:t>
            </w:r>
          </w:p>
        </w:tc>
      </w:tr>
      <w:tr w:rsidR="00B36142" w:rsidRPr="000A2B10" w14:paraId="037AE6E1" w14:textId="77777777">
        <w:trPr>
          <w:trHeight w:val="368"/>
        </w:trPr>
        <w:tc>
          <w:tcPr>
            <w:tcW w:w="9926" w:type="dxa"/>
            <w:shd w:val="clear" w:color="auto" w:fill="auto"/>
            <w:vAlign w:val="top"/>
          </w:tcPr>
          <w:p w14:paraId="7611FB50" w14:textId="77777777" w:rsidR="00C435B4" w:rsidRPr="000A2B10" w:rsidRDefault="00C435B4" w:rsidP="00C435B4">
            <w:pPr>
              <w:spacing w:line="240" w:lineRule="auto"/>
              <w:rPr>
                <w:rFonts w:cstheme="minorHAnsi"/>
                <w:sz w:val="22"/>
                <w:szCs w:val="22"/>
              </w:rPr>
            </w:pPr>
            <w:r w:rsidRPr="000A2B10">
              <w:rPr>
                <w:rFonts w:cstheme="minorHAnsi"/>
                <w:sz w:val="22"/>
                <w:szCs w:val="22"/>
              </w:rPr>
              <w:t>(1)</w:t>
            </w:r>
            <w:r>
              <w:rPr>
                <w:rFonts w:cstheme="minorHAnsi"/>
                <w:sz w:val="22"/>
                <w:szCs w:val="22"/>
              </w:rPr>
              <w:t xml:space="preserve"> Administration will review school’s latest assessment data with stakeholders.</w:t>
            </w:r>
          </w:p>
          <w:p w14:paraId="2AE32DC4" w14:textId="77777777" w:rsidR="00C435B4" w:rsidRPr="000A2B10" w:rsidRDefault="00C435B4" w:rsidP="00C435B4">
            <w:pPr>
              <w:spacing w:line="240" w:lineRule="auto"/>
              <w:rPr>
                <w:rFonts w:cstheme="minorHAnsi"/>
                <w:sz w:val="22"/>
                <w:szCs w:val="22"/>
              </w:rPr>
            </w:pPr>
            <w:r w:rsidRPr="000A2B10">
              <w:rPr>
                <w:rFonts w:cstheme="minorHAnsi"/>
                <w:sz w:val="22"/>
                <w:szCs w:val="22"/>
              </w:rPr>
              <w:t>(2)</w:t>
            </w:r>
            <w:r>
              <w:rPr>
                <w:rFonts w:cstheme="minorHAnsi"/>
                <w:sz w:val="22"/>
                <w:szCs w:val="22"/>
              </w:rPr>
              <w:t xml:space="preserve"> Administration will also provide parents with information regarding school choice. Parents have choices, and </w:t>
            </w:r>
            <w:proofErr w:type="gramStart"/>
            <w:r>
              <w:rPr>
                <w:rFonts w:cstheme="minorHAnsi"/>
                <w:sz w:val="22"/>
                <w:szCs w:val="22"/>
              </w:rPr>
              <w:t>as long as</w:t>
            </w:r>
            <w:proofErr w:type="gramEnd"/>
            <w:r>
              <w:rPr>
                <w:rFonts w:cstheme="minorHAnsi"/>
                <w:sz w:val="22"/>
                <w:szCs w:val="22"/>
              </w:rPr>
              <w:t xml:space="preserve"> the school has vacancies and parents can provide transportation for students.</w:t>
            </w:r>
          </w:p>
          <w:p w14:paraId="685F7BDC" w14:textId="77777777" w:rsidR="00B36142" w:rsidRPr="000A2B10" w:rsidRDefault="00C435B4" w:rsidP="00B36142">
            <w:pPr>
              <w:spacing w:line="240" w:lineRule="auto"/>
              <w:rPr>
                <w:rFonts w:cstheme="minorHAnsi"/>
                <w:sz w:val="22"/>
                <w:szCs w:val="22"/>
              </w:rPr>
            </w:pPr>
            <w:r w:rsidRPr="000A2B10">
              <w:rPr>
                <w:rFonts w:cstheme="minorHAnsi"/>
                <w:sz w:val="22"/>
                <w:szCs w:val="22"/>
              </w:rPr>
              <w:t xml:space="preserve">(3) </w:t>
            </w:r>
            <w:r>
              <w:rPr>
                <w:rFonts w:cstheme="minorHAnsi"/>
                <w:sz w:val="22"/>
                <w:szCs w:val="22"/>
              </w:rPr>
              <w:t>Parental rights of students attending a Title I school will be clearly explained.</w:t>
            </w:r>
          </w:p>
          <w:p w14:paraId="321FA7F3" w14:textId="77777777" w:rsidR="00B36142" w:rsidRPr="000A2B10" w:rsidRDefault="00B36142" w:rsidP="00B36142">
            <w:pPr>
              <w:spacing w:line="240" w:lineRule="auto"/>
              <w:rPr>
                <w:rFonts w:cstheme="minorHAnsi"/>
                <w:sz w:val="22"/>
                <w:szCs w:val="22"/>
              </w:rPr>
            </w:pPr>
          </w:p>
        </w:tc>
      </w:tr>
      <w:tr w:rsidR="00B36142" w:rsidRPr="000A2B10" w14:paraId="6F03F174" w14:textId="77777777">
        <w:trPr>
          <w:trHeight w:val="368"/>
        </w:trPr>
        <w:tc>
          <w:tcPr>
            <w:tcW w:w="9926" w:type="dxa"/>
            <w:shd w:val="clear" w:color="auto" w:fill="CCC8E3"/>
            <w:vAlign w:val="top"/>
          </w:tcPr>
          <w:p w14:paraId="1CF7F1CC" w14:textId="77777777" w:rsidR="00B36142" w:rsidRPr="000A2B10" w:rsidRDefault="00B36142" w:rsidP="00B36142">
            <w:pPr>
              <w:spacing w:line="240" w:lineRule="auto"/>
              <w:rPr>
                <w:b/>
                <w:bCs/>
                <w:sz w:val="22"/>
                <w:szCs w:val="22"/>
              </w:rPr>
            </w:pPr>
            <w:r w:rsidRPr="44F8A17B">
              <w:rPr>
                <w:b/>
                <w:bCs/>
                <w:sz w:val="22"/>
                <w:szCs w:val="22"/>
              </w:rPr>
              <w:t>How will the school ensure parents without access to technology will receive notification of parent events, communication, information about parent events, school updates, and student progress updates?</w:t>
            </w:r>
          </w:p>
        </w:tc>
      </w:tr>
      <w:tr w:rsidR="00B36142" w:rsidRPr="000A2B10" w14:paraId="015504F8" w14:textId="77777777">
        <w:trPr>
          <w:trHeight w:val="368"/>
        </w:trPr>
        <w:tc>
          <w:tcPr>
            <w:tcW w:w="9926" w:type="dxa"/>
            <w:shd w:val="clear" w:color="auto" w:fill="auto"/>
            <w:vAlign w:val="top"/>
          </w:tcPr>
          <w:p w14:paraId="0552E0E3" w14:textId="77777777" w:rsidR="00B36142" w:rsidRPr="000A2B10" w:rsidRDefault="00B36142" w:rsidP="00B36142">
            <w:pPr>
              <w:spacing w:line="240" w:lineRule="auto"/>
              <w:rPr>
                <w:rFonts w:cstheme="minorHAnsi"/>
                <w:sz w:val="22"/>
                <w:szCs w:val="22"/>
              </w:rPr>
            </w:pPr>
          </w:p>
          <w:p w14:paraId="578A0DC0" w14:textId="77777777" w:rsidR="00B36142" w:rsidRPr="000A2B10" w:rsidRDefault="00B36142" w:rsidP="00B36142">
            <w:pPr>
              <w:spacing w:line="240" w:lineRule="auto"/>
              <w:rPr>
                <w:rFonts w:cstheme="minorHAnsi"/>
                <w:sz w:val="22"/>
                <w:szCs w:val="22"/>
              </w:rPr>
            </w:pPr>
          </w:p>
          <w:p w14:paraId="663E5BCF" w14:textId="77777777" w:rsidR="00B36142" w:rsidRPr="000A2B10" w:rsidRDefault="00C435B4" w:rsidP="00C435B4">
            <w:pPr>
              <w:spacing w:line="240" w:lineRule="auto"/>
              <w:rPr>
                <w:rFonts w:cstheme="minorHAnsi"/>
                <w:sz w:val="22"/>
                <w:szCs w:val="22"/>
              </w:rPr>
            </w:pPr>
            <w:r w:rsidRPr="009953FD">
              <w:rPr>
                <w:rFonts w:cstheme="minorHAnsi"/>
                <w:sz w:val="22"/>
                <w:szCs w:val="22"/>
              </w:rPr>
              <w:t xml:space="preserve">At Dinsmore, we work hard at providing our parents with many streams of communication. Some of the ways we communicate with parents is by sending information home via </w:t>
            </w:r>
            <w:r>
              <w:rPr>
                <w:rFonts w:cstheme="minorHAnsi"/>
                <w:sz w:val="22"/>
                <w:szCs w:val="22"/>
              </w:rPr>
              <w:t xml:space="preserve">a paper </w:t>
            </w:r>
            <w:r w:rsidRPr="009953FD">
              <w:rPr>
                <w:rFonts w:cstheme="minorHAnsi"/>
                <w:sz w:val="22"/>
                <w:szCs w:val="22"/>
              </w:rPr>
              <w:t xml:space="preserve">form parent monthly newsletter, </w:t>
            </w:r>
            <w:r>
              <w:rPr>
                <w:rFonts w:cstheme="minorHAnsi"/>
                <w:sz w:val="22"/>
                <w:szCs w:val="22"/>
              </w:rPr>
              <w:t xml:space="preserve">phone calls, in-person conferences, </w:t>
            </w:r>
            <w:r w:rsidRPr="009953FD">
              <w:rPr>
                <w:rFonts w:cstheme="minorHAnsi"/>
                <w:sz w:val="22"/>
                <w:szCs w:val="22"/>
              </w:rPr>
              <w:t>text messages via Remind 10</w:t>
            </w:r>
            <w:r>
              <w:rPr>
                <w:rFonts w:cstheme="minorHAnsi"/>
                <w:sz w:val="22"/>
                <w:szCs w:val="22"/>
              </w:rPr>
              <w:t xml:space="preserve">1, and messages on students’ weekly communication folder. We ensure </w:t>
            </w:r>
            <w:r w:rsidRPr="009953FD">
              <w:rPr>
                <w:rFonts w:cstheme="minorHAnsi"/>
                <w:sz w:val="22"/>
                <w:szCs w:val="22"/>
              </w:rPr>
              <w:t xml:space="preserve">many ways </w:t>
            </w:r>
            <w:r>
              <w:rPr>
                <w:rFonts w:cstheme="minorHAnsi"/>
                <w:sz w:val="22"/>
                <w:szCs w:val="22"/>
              </w:rPr>
              <w:t xml:space="preserve">for </w:t>
            </w:r>
            <w:r w:rsidRPr="009953FD">
              <w:rPr>
                <w:rFonts w:cstheme="minorHAnsi"/>
                <w:sz w:val="22"/>
                <w:szCs w:val="22"/>
              </w:rPr>
              <w:t>parents</w:t>
            </w:r>
            <w:r>
              <w:rPr>
                <w:rFonts w:cstheme="minorHAnsi"/>
                <w:sz w:val="22"/>
                <w:szCs w:val="22"/>
              </w:rPr>
              <w:t xml:space="preserve"> to</w:t>
            </w:r>
            <w:r w:rsidRPr="009953FD">
              <w:rPr>
                <w:rFonts w:cstheme="minorHAnsi"/>
                <w:sz w:val="22"/>
                <w:szCs w:val="22"/>
              </w:rPr>
              <w:t xml:space="preserve"> </w:t>
            </w:r>
            <w:r>
              <w:rPr>
                <w:rFonts w:cstheme="minorHAnsi"/>
                <w:sz w:val="22"/>
                <w:szCs w:val="22"/>
              </w:rPr>
              <w:t>stay</w:t>
            </w:r>
            <w:r w:rsidRPr="009953FD">
              <w:rPr>
                <w:rFonts w:cstheme="minorHAnsi"/>
                <w:sz w:val="22"/>
                <w:szCs w:val="22"/>
              </w:rPr>
              <w:t xml:space="preserve"> connected to what is happening at Dinsmore.  </w:t>
            </w:r>
          </w:p>
        </w:tc>
      </w:tr>
    </w:tbl>
    <w:p w14:paraId="35AC5FBB" w14:textId="77777777" w:rsidR="00FB66C6" w:rsidRDefault="00FB66C6" w:rsidP="006F4A60">
      <w:pPr>
        <w:pStyle w:val="Heading2"/>
      </w:pPr>
      <w:bookmarkStart w:id="16" w:name="_Toc33426269"/>
      <w:r>
        <w:t>R</w:t>
      </w:r>
      <w:r w:rsidR="000F5BC3">
        <w:t>EQUIRED DEVELOPMENTAL MEETING</w:t>
      </w:r>
      <w:bookmarkEnd w:id="16"/>
    </w:p>
    <w:p w14:paraId="30E16745" w14:textId="77777777" w:rsidR="00FB66C6" w:rsidRDefault="00FB66C6" w:rsidP="00FB66C6">
      <w:pPr>
        <w:spacing w:line="240" w:lineRule="auto"/>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14:paraId="06A9E5FE" w14:textId="77777777">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14:paraId="52439B4E" w14:textId="77777777" w:rsidR="00FB66C6" w:rsidRPr="000A2B10" w:rsidRDefault="71D0BB9E" w:rsidP="00476AE4">
            <w:pPr>
              <w:spacing w:line="240" w:lineRule="auto"/>
              <w:rPr>
                <w:b w:val="0"/>
                <w:szCs w:val="22"/>
              </w:rPr>
            </w:pPr>
            <w:r w:rsidRPr="71D0BB9E">
              <w:rPr>
                <w:szCs w:val="22"/>
              </w:rPr>
              <w:t xml:space="preserve">Describe the </w:t>
            </w:r>
            <w:r w:rsidR="00476AE4">
              <w:rPr>
                <w:szCs w:val="22"/>
              </w:rPr>
              <w:t>steps and strategy</w:t>
            </w:r>
            <w:r w:rsidRPr="71D0BB9E">
              <w:rPr>
                <w:szCs w:val="22"/>
              </w:rPr>
              <w:t xml:space="preserve"> that will be implemented to conduct the End of Year Developmental Meeting to </w:t>
            </w:r>
            <w:r w:rsidRPr="00476AE4">
              <w:rPr>
                <w:szCs w:val="22"/>
                <w:u w:val="single"/>
              </w:rPr>
              <w:t>evaluate</w:t>
            </w:r>
            <w:r w:rsidRPr="71D0BB9E">
              <w:rPr>
                <w:szCs w:val="22"/>
              </w:rPr>
              <w:t xml:space="preserve"> Parent and Family Engagement that occurred during the year and to </w:t>
            </w:r>
            <w:r w:rsidRPr="00476AE4">
              <w:rPr>
                <w:szCs w:val="22"/>
                <w:u w:val="single"/>
              </w:rPr>
              <w:t>prepare</w:t>
            </w:r>
            <w:r w:rsidRPr="71D0BB9E">
              <w:rPr>
                <w:szCs w:val="22"/>
              </w:rPr>
              <w:t xml:space="preserve"> for the upcoming year if the school continues to qualify for Title I, Part A funding.  </w:t>
            </w:r>
          </w:p>
        </w:tc>
      </w:tr>
      <w:tr w:rsidR="00834B2E" w:rsidRPr="000A2B10" w14:paraId="09220583" w14:textId="77777777">
        <w:trPr>
          <w:trHeight w:val="368"/>
        </w:trPr>
        <w:tc>
          <w:tcPr>
            <w:tcW w:w="9926" w:type="dxa"/>
          </w:tcPr>
          <w:p w14:paraId="3EE8EEE8" w14:textId="77777777" w:rsidR="00834B2E" w:rsidRPr="000A2B10" w:rsidRDefault="00834B2E" w:rsidP="00834B2E">
            <w:pPr>
              <w:spacing w:line="240" w:lineRule="auto"/>
              <w:rPr>
                <w:rFonts w:cstheme="minorHAnsi"/>
                <w:sz w:val="22"/>
                <w:szCs w:val="22"/>
                <w:u w:val="single"/>
              </w:rPr>
            </w:pPr>
            <w:r w:rsidRPr="00B65AC1">
              <w:rPr>
                <w:rFonts w:cstheme="minorHAnsi"/>
                <w:sz w:val="22"/>
                <w:szCs w:val="22"/>
              </w:rPr>
              <w:t>In Ma</w:t>
            </w:r>
            <w:r>
              <w:rPr>
                <w:rFonts w:cstheme="minorHAnsi"/>
                <w:sz w:val="22"/>
                <w:szCs w:val="22"/>
              </w:rPr>
              <w:t>y</w:t>
            </w:r>
            <w:r w:rsidRPr="00B65AC1">
              <w:rPr>
                <w:rFonts w:cstheme="minorHAnsi"/>
                <w:sz w:val="22"/>
                <w:szCs w:val="22"/>
              </w:rPr>
              <w:t>, we will conduct a developmental meeting with parents and community stakeholders. During this meeting, parents will have the opportunity to provide feedback regarding the parent engagement activities and nights that took place during the year. We will utilize a rubric provided by the Title I district as a guide of measure to assess our program. Parents will then brainstorm activities for the upcoming year to include in the PFEP. Parents and community stakeholders engage in conversation about the successes and outcomes of previous parent activities</w:t>
            </w:r>
            <w:r>
              <w:rPr>
                <w:rFonts w:cstheme="minorHAnsi"/>
                <w:sz w:val="22"/>
                <w:szCs w:val="22"/>
              </w:rPr>
              <w:t>. T</w:t>
            </w:r>
            <w:r w:rsidRPr="00B65AC1">
              <w:rPr>
                <w:rFonts w:cstheme="minorHAnsi"/>
                <w:sz w:val="22"/>
                <w:szCs w:val="22"/>
              </w:rPr>
              <w:t xml:space="preserve">hey determine </w:t>
            </w:r>
            <w:r>
              <w:rPr>
                <w:rFonts w:cstheme="minorHAnsi"/>
                <w:sz w:val="22"/>
                <w:szCs w:val="22"/>
              </w:rPr>
              <w:t xml:space="preserve">whether to repeat </w:t>
            </w:r>
            <w:r w:rsidRPr="00B65AC1">
              <w:rPr>
                <w:rFonts w:cstheme="minorHAnsi"/>
                <w:sz w:val="22"/>
                <w:szCs w:val="22"/>
              </w:rPr>
              <w:t xml:space="preserve">some events because of the </w:t>
            </w:r>
            <w:proofErr w:type="gramStart"/>
            <w:r w:rsidRPr="00B65AC1">
              <w:rPr>
                <w:rFonts w:cstheme="minorHAnsi"/>
                <w:sz w:val="22"/>
                <w:szCs w:val="22"/>
              </w:rPr>
              <w:t>impact</w:t>
            </w:r>
            <w:r>
              <w:rPr>
                <w:rFonts w:cstheme="minorHAnsi"/>
                <w:sz w:val="22"/>
                <w:szCs w:val="22"/>
              </w:rPr>
              <w:t>,</w:t>
            </w:r>
            <w:r w:rsidRPr="00B65AC1">
              <w:rPr>
                <w:rFonts w:cstheme="minorHAnsi"/>
                <w:sz w:val="22"/>
                <w:szCs w:val="22"/>
              </w:rPr>
              <w:t xml:space="preserve"> or</w:t>
            </w:r>
            <w:proofErr w:type="gramEnd"/>
            <w:r w:rsidRPr="00B65AC1">
              <w:rPr>
                <w:rFonts w:cstheme="minorHAnsi"/>
                <w:sz w:val="22"/>
                <w:szCs w:val="22"/>
              </w:rPr>
              <w:t xml:space="preserve"> eliminate</w:t>
            </w:r>
            <w:r>
              <w:rPr>
                <w:rFonts w:cstheme="minorHAnsi"/>
                <w:sz w:val="22"/>
                <w:szCs w:val="22"/>
              </w:rPr>
              <w:t xml:space="preserve"> activities</w:t>
            </w:r>
            <w:r w:rsidRPr="00B65AC1">
              <w:rPr>
                <w:rFonts w:cstheme="minorHAnsi"/>
                <w:sz w:val="22"/>
                <w:szCs w:val="22"/>
              </w:rPr>
              <w:t xml:space="preserve"> due to low impact or attendance. </w:t>
            </w:r>
            <w:r>
              <w:rPr>
                <w:rFonts w:cstheme="minorHAnsi"/>
                <w:sz w:val="22"/>
                <w:szCs w:val="22"/>
              </w:rPr>
              <w:t xml:space="preserve">After brainstorming of ideas for the upcoming year, we </w:t>
            </w:r>
            <w:r w:rsidRPr="00B65AC1">
              <w:rPr>
                <w:rFonts w:cstheme="minorHAnsi"/>
                <w:sz w:val="22"/>
                <w:szCs w:val="22"/>
              </w:rPr>
              <w:t>compile</w:t>
            </w:r>
            <w:r>
              <w:rPr>
                <w:rFonts w:cstheme="minorHAnsi"/>
                <w:sz w:val="22"/>
                <w:szCs w:val="22"/>
              </w:rPr>
              <w:t xml:space="preserve"> suggestions</w:t>
            </w:r>
            <w:r w:rsidRPr="00B65AC1">
              <w:rPr>
                <w:rFonts w:cstheme="minorHAnsi"/>
                <w:sz w:val="22"/>
                <w:szCs w:val="22"/>
              </w:rPr>
              <w:t xml:space="preserve"> onto one document and review whole group. These ideas </w:t>
            </w:r>
            <w:r>
              <w:rPr>
                <w:rFonts w:cstheme="minorHAnsi"/>
                <w:sz w:val="22"/>
                <w:szCs w:val="22"/>
              </w:rPr>
              <w:t>go</w:t>
            </w:r>
            <w:r w:rsidRPr="00B65AC1">
              <w:rPr>
                <w:rFonts w:cstheme="minorHAnsi"/>
                <w:sz w:val="22"/>
                <w:szCs w:val="22"/>
              </w:rPr>
              <w:t xml:space="preserve"> back to the Title I liaison and administrative staff for final approval.</w:t>
            </w:r>
          </w:p>
        </w:tc>
      </w:tr>
    </w:tbl>
    <w:p w14:paraId="793A3426" w14:textId="77777777" w:rsidR="00D55CBC" w:rsidRDefault="009979B1" w:rsidP="009B162E">
      <w:pPr>
        <w:pStyle w:val="Heading1"/>
      </w:pPr>
      <w:bookmarkStart w:id="17" w:name="_Toc33426270"/>
      <w:r>
        <w:lastRenderedPageBreak/>
        <w:t>BUILDING CAPACITY</w:t>
      </w:r>
      <w:bookmarkEnd w:id="17"/>
    </w:p>
    <w:p w14:paraId="48EF9389" w14:textId="77777777" w:rsidR="002D3255" w:rsidRDefault="002D3255" w:rsidP="00DC53B9">
      <w:pPr>
        <w:spacing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Schoolwide plan by engaging parents and families.   [ESEA Section 1116 (e)]</w:t>
      </w:r>
    </w:p>
    <w:p w14:paraId="29FBC0D1" w14:textId="77777777" w:rsidR="00DC53B9" w:rsidRPr="002D3255" w:rsidRDefault="00DC53B9" w:rsidP="00DC53B9">
      <w:pPr>
        <w:pStyle w:val="Heading2"/>
      </w:pPr>
      <w:bookmarkStart w:id="18" w:name="_Toc33426271"/>
      <w:r>
        <w:t>BUILDING THE CAPACITY OF PARENTS AND FAMILY MEMBERS</w:t>
      </w:r>
      <w:bookmarkEnd w:id="18"/>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1B6936BB" w14:textId="77777777">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3A20E7CB" w14:textId="77777777" w:rsidR="006A1F16" w:rsidRPr="00E9389E" w:rsidRDefault="006A1F16" w:rsidP="00E9389E">
            <w:pPr>
              <w:spacing w:line="240" w:lineRule="auto"/>
              <w:rPr>
                <w:b w:val="0"/>
                <w:szCs w:val="22"/>
              </w:rPr>
            </w:pPr>
            <w:r w:rsidRPr="00E9389E">
              <w:rPr>
                <w:szCs w:val="22"/>
              </w:rPr>
              <w:t xml:space="preserve">Reflecting on the </w:t>
            </w:r>
            <w:proofErr w:type="gramStart"/>
            <w:r w:rsidRPr="00E9389E">
              <w:rPr>
                <w:szCs w:val="22"/>
              </w:rPr>
              <w:t>needs</w:t>
            </w:r>
            <w:proofErr w:type="gramEnd"/>
            <w:r w:rsidRPr="00E9389E">
              <w:rPr>
                <w:szCs w:val="22"/>
              </w:rPr>
              <w:t xml:space="preserve"> assessment process, </w:t>
            </w:r>
            <w:r w:rsidR="00DE2FCC" w:rsidRPr="00E9389E">
              <w:rPr>
                <w:szCs w:val="22"/>
              </w:rPr>
              <w:t xml:space="preserve">what is an overview of </w:t>
            </w:r>
            <w:r w:rsidRPr="00E9389E">
              <w:rPr>
                <w:szCs w:val="22"/>
              </w:rPr>
              <w:t xml:space="preserve">how the school will implement activities that will build the capacity for meaningful parent and family engagement? </w:t>
            </w:r>
          </w:p>
        </w:tc>
      </w:tr>
      <w:tr w:rsidR="00A409A1" w:rsidRPr="00E9389E" w14:paraId="04C25BB0" w14:textId="77777777">
        <w:trPr>
          <w:trHeight w:val="1943"/>
        </w:trPr>
        <w:tc>
          <w:tcPr>
            <w:tcW w:w="9895" w:type="dxa"/>
            <w:shd w:val="clear" w:color="auto" w:fill="auto"/>
            <w:vAlign w:val="top"/>
          </w:tcPr>
          <w:p w14:paraId="2E657190" w14:textId="77777777" w:rsidR="00A409A1" w:rsidRPr="00E9389E" w:rsidRDefault="00A70246" w:rsidP="00A409A1">
            <w:pPr>
              <w:spacing w:line="240" w:lineRule="auto"/>
              <w:jc w:val="both"/>
              <w:rPr>
                <w:rFonts w:ascii="Microsoft Sans Serif" w:eastAsia="Microsoft Sans Serif" w:hAnsi="Microsoft Sans Serif" w:cs="Microsoft Sans Serif"/>
                <w:color w:val="0070C0"/>
                <w:sz w:val="22"/>
                <w:szCs w:val="22"/>
              </w:rPr>
            </w:pPr>
            <w:r>
              <w:rPr>
                <w:rFonts w:ascii="Calibri" w:hAnsi="Calibri" w:cs="Calibri"/>
                <w:color w:val="000000"/>
                <w:sz w:val="23"/>
                <w:szCs w:val="23"/>
              </w:rPr>
              <w:t>Based on the information from our developmental meeting, parents responded well to the activities we had this year and gave great suggestions for new activities, such as a STEM night, for the upcoming school year. To build capacity for meaningful parent and family engagement, we will address barriers, such as work schedules and childcare, to utilize alternative ways for parents to engage such as virtual means and assess further best times and day of the week to increase capacity. Additionally, we will communicate using various forms of communication in advance and intermittently to allow for better planning.</w:t>
            </w:r>
          </w:p>
        </w:tc>
      </w:tr>
      <w:tr w:rsidR="00A409A1" w:rsidRPr="00E9389E" w14:paraId="61064F6A" w14:textId="77777777">
        <w:tc>
          <w:tcPr>
            <w:tcW w:w="9895" w:type="dxa"/>
            <w:shd w:val="clear" w:color="auto" w:fill="FAEEC2" w:themeFill="accent3" w:themeFillTint="66"/>
            <w:vAlign w:val="top"/>
          </w:tcPr>
          <w:p w14:paraId="2F440F28" w14:textId="77777777" w:rsidR="00A409A1" w:rsidRPr="00E9389E" w:rsidRDefault="00A409A1" w:rsidP="00A409A1">
            <w:pPr>
              <w:spacing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D6355C" w:rsidRPr="00E9389E" w14:paraId="03263390" w14:textId="77777777">
        <w:trPr>
          <w:trHeight w:val="2150"/>
        </w:trPr>
        <w:tc>
          <w:tcPr>
            <w:tcW w:w="9895" w:type="dxa"/>
            <w:shd w:val="clear" w:color="auto" w:fill="auto"/>
            <w:vAlign w:val="top"/>
          </w:tcPr>
          <w:p w14:paraId="4A218633" w14:textId="77777777" w:rsidR="00D6355C" w:rsidRPr="00E9389E" w:rsidRDefault="00D6355C" w:rsidP="00351C43">
            <w:pPr>
              <w:spacing w:line="240" w:lineRule="auto"/>
              <w:rPr>
                <w:sz w:val="22"/>
                <w:szCs w:val="22"/>
              </w:rPr>
            </w:pPr>
            <w:r>
              <w:rPr>
                <w:sz w:val="22"/>
                <w:szCs w:val="22"/>
              </w:rPr>
              <w:t xml:space="preserve">It is with great intention that Dinsmore Elementary build positive relationships with our community stakeholders by way of inviting and encouraging parents and community members to become actively engaged in SAC and attend our parent nights. It is here that we </w:t>
            </w:r>
            <w:proofErr w:type="gramStart"/>
            <w:r>
              <w:rPr>
                <w:sz w:val="22"/>
                <w:szCs w:val="22"/>
              </w:rPr>
              <w:t>are able to</w:t>
            </w:r>
            <w:proofErr w:type="gramEnd"/>
            <w:r>
              <w:rPr>
                <w:sz w:val="22"/>
                <w:szCs w:val="22"/>
              </w:rPr>
              <w:t xml:space="preserve"> provide information regarding what is happening at Dinsmore and how parents can become involved. Parents will have an opportunity to get hands on practice and experiences with strategies to help their children be successful at home.</w:t>
            </w:r>
            <w:r w:rsidR="00351C43">
              <w:rPr>
                <w:sz w:val="22"/>
                <w:szCs w:val="22"/>
              </w:rPr>
              <w:t xml:space="preserve"> Additionally, grade level teams utilize TDE days to schedule data chats during parents on a designated day </w:t>
            </w:r>
            <w:r w:rsidR="00680182">
              <w:rPr>
                <w:sz w:val="22"/>
                <w:szCs w:val="22"/>
              </w:rPr>
              <w:t xml:space="preserve">during school hours, and tutors are solicited and funded with Title I funds to provide support to improve student achievement. </w:t>
            </w:r>
          </w:p>
        </w:tc>
      </w:tr>
      <w:tr w:rsidR="00D6355C" w:rsidRPr="00E9389E" w14:paraId="48187E2F" w14:textId="77777777">
        <w:tc>
          <w:tcPr>
            <w:tcW w:w="9895" w:type="dxa"/>
            <w:shd w:val="clear" w:color="auto" w:fill="FAEEC2" w:themeFill="accent3" w:themeFillTint="66"/>
            <w:vAlign w:val="top"/>
          </w:tcPr>
          <w:p w14:paraId="6B94D767" w14:textId="77777777" w:rsidR="00D6355C" w:rsidRPr="00E9389E" w:rsidRDefault="00D6355C" w:rsidP="00D6355C">
            <w:pPr>
              <w:spacing w:line="240" w:lineRule="auto"/>
              <w:jc w:val="both"/>
              <w:rPr>
                <w:b/>
                <w:bCs/>
                <w:sz w:val="22"/>
                <w:szCs w:val="22"/>
              </w:rPr>
            </w:pPr>
            <w:r w:rsidRPr="44F8A17B">
              <w:rPr>
                <w:b/>
                <w:bCs/>
                <w:sz w:val="22"/>
                <w:szCs w:val="22"/>
              </w:rPr>
              <w:t xml:space="preserve">(1) How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rsidR="00D6355C" w:rsidRPr="00E9389E" w14:paraId="0FC1BA3F" w14:textId="77777777">
        <w:trPr>
          <w:trHeight w:val="1772"/>
        </w:trPr>
        <w:tc>
          <w:tcPr>
            <w:tcW w:w="9895" w:type="dxa"/>
            <w:shd w:val="clear" w:color="auto" w:fill="auto"/>
            <w:vAlign w:val="top"/>
          </w:tcPr>
          <w:p w14:paraId="6EADB3E7" w14:textId="77777777" w:rsidR="00EF1BE2" w:rsidRPr="00E9389E" w:rsidRDefault="00EF1BE2" w:rsidP="00EF1BE2">
            <w:pPr>
              <w:spacing w:line="240" w:lineRule="auto"/>
              <w:rPr>
                <w:sz w:val="22"/>
                <w:szCs w:val="22"/>
              </w:rPr>
            </w:pPr>
            <w:r w:rsidRPr="00E9389E">
              <w:rPr>
                <w:sz w:val="22"/>
                <w:szCs w:val="22"/>
              </w:rPr>
              <w:t>(1)</w:t>
            </w:r>
            <w:r>
              <w:rPr>
                <w:sz w:val="22"/>
                <w:szCs w:val="22"/>
              </w:rPr>
              <w:t xml:space="preserve"> At Dinsmore, we make every effort to ensure that our parents are aware of our Parent Resource Room. Parents are free to visit our resource room at any time throughout the day except during morning arrival and dismissal due to students and personnel moving about the building. Safety is our primary goal for all students and these times focus on students during these transition periods.</w:t>
            </w:r>
          </w:p>
          <w:p w14:paraId="18DB952A" w14:textId="77777777" w:rsidR="00EF1BE2" w:rsidRPr="00E9389E" w:rsidRDefault="00EF1BE2" w:rsidP="00EF1BE2">
            <w:pPr>
              <w:spacing w:line="240" w:lineRule="auto"/>
              <w:rPr>
                <w:sz w:val="22"/>
                <w:szCs w:val="22"/>
              </w:rPr>
            </w:pPr>
            <w:r w:rsidRPr="00E9389E">
              <w:rPr>
                <w:sz w:val="22"/>
                <w:szCs w:val="22"/>
              </w:rPr>
              <w:t>(2)</w:t>
            </w:r>
            <w:r>
              <w:rPr>
                <w:sz w:val="22"/>
                <w:szCs w:val="22"/>
              </w:rPr>
              <w:t xml:space="preserve"> The advertisement of the Parent Resource Room will be achieved in three ways. We will send out information about our resource room in our monthly newsletter to parents along with other school wide activities. We will also advertise our Parent Resource Room at every event and activity that we have at our school. We will be sure to make announcements regarding our Parent Resource Room and what it entails. Another way we will advertise our Parent Resource Room is through signage and personal invitation from teachers and staff throughout the building. </w:t>
            </w:r>
          </w:p>
          <w:p w14:paraId="3AF623A1" w14:textId="77777777" w:rsidR="00D6355C" w:rsidRPr="00E9389E" w:rsidRDefault="00EF1BE2" w:rsidP="00EF1BE2">
            <w:pPr>
              <w:spacing w:line="240" w:lineRule="auto"/>
              <w:rPr>
                <w:sz w:val="22"/>
                <w:szCs w:val="22"/>
              </w:rPr>
            </w:pPr>
            <w:r w:rsidRPr="00E9389E">
              <w:rPr>
                <w:sz w:val="22"/>
                <w:szCs w:val="22"/>
              </w:rPr>
              <w:t>(3)</w:t>
            </w:r>
            <w:r>
              <w:rPr>
                <w:sz w:val="22"/>
                <w:szCs w:val="22"/>
              </w:rPr>
              <w:t xml:space="preserve"> Prior the beginning of school, the administration team will train the front office staff and teachers on how to work with parents in the resource room, and encourage parents in parent-teacher conferences to check out the Parent Resource room and the benefits thereof.</w:t>
            </w:r>
          </w:p>
        </w:tc>
      </w:tr>
      <w:tr w:rsidR="00D6355C" w:rsidRPr="00E9389E" w14:paraId="693B04D0" w14:textId="77777777">
        <w:tc>
          <w:tcPr>
            <w:tcW w:w="9895" w:type="dxa"/>
            <w:shd w:val="clear" w:color="auto" w:fill="FAEEC2" w:themeFill="accent3" w:themeFillTint="66"/>
            <w:vAlign w:val="top"/>
          </w:tcPr>
          <w:p w14:paraId="1612C5CD" w14:textId="77777777" w:rsidR="00D6355C" w:rsidRPr="00E9389E" w:rsidRDefault="00D6355C" w:rsidP="00D6355C">
            <w:pPr>
              <w:spacing w:line="240" w:lineRule="auto"/>
              <w:rPr>
                <w:b/>
                <w:sz w:val="22"/>
                <w:szCs w:val="22"/>
              </w:rPr>
            </w:pPr>
            <w:r w:rsidRPr="00E9389E">
              <w:rPr>
                <w:b/>
                <w:sz w:val="22"/>
                <w:szCs w:val="22"/>
              </w:rPr>
              <w:lastRenderedPageBreak/>
              <w:t xml:space="preserve">If there are additional ways resources are provided for parents through the use of Title I, Part A funds, how are they provided and what trainings are provided to adequately prepare parents to use the resources and materials at home with their children?  </w:t>
            </w:r>
          </w:p>
        </w:tc>
      </w:tr>
      <w:tr w:rsidR="00D6355C" w:rsidRPr="00E9389E" w14:paraId="3512FD30" w14:textId="77777777">
        <w:trPr>
          <w:trHeight w:val="422"/>
        </w:trPr>
        <w:tc>
          <w:tcPr>
            <w:tcW w:w="9895" w:type="dxa"/>
            <w:shd w:val="clear" w:color="auto" w:fill="auto"/>
            <w:vAlign w:val="top"/>
          </w:tcPr>
          <w:p w14:paraId="18349A5F" w14:textId="77777777" w:rsidR="00D6355C" w:rsidRPr="006727BE" w:rsidRDefault="008F1145" w:rsidP="006727BE">
            <w:pPr>
              <w:spacing w:line="240" w:lineRule="auto"/>
              <w:rPr>
                <w:bCs/>
                <w:color w:val="auto"/>
                <w:sz w:val="22"/>
                <w:szCs w:val="22"/>
              </w:rPr>
            </w:pPr>
            <w:r w:rsidRPr="006727BE">
              <w:rPr>
                <w:bCs/>
                <w:color w:val="auto"/>
                <w:sz w:val="22"/>
                <w:szCs w:val="22"/>
              </w:rPr>
              <w:t xml:space="preserve">The purpose of the Science Guy </w:t>
            </w:r>
            <w:r w:rsidR="006727BE">
              <w:rPr>
                <w:bCs/>
                <w:color w:val="auto"/>
                <w:sz w:val="22"/>
                <w:szCs w:val="22"/>
              </w:rPr>
              <w:t xml:space="preserve">is </w:t>
            </w:r>
            <w:r w:rsidRPr="006727BE">
              <w:rPr>
                <w:bCs/>
                <w:color w:val="auto"/>
                <w:sz w:val="22"/>
                <w:szCs w:val="22"/>
              </w:rPr>
              <w:t>for him to give parents ideas of things the parents can do with their children. He will provide them with activities that can be done daily</w:t>
            </w:r>
            <w:r w:rsidR="006727BE">
              <w:rPr>
                <w:bCs/>
                <w:color w:val="auto"/>
                <w:sz w:val="22"/>
                <w:szCs w:val="22"/>
              </w:rPr>
              <w:t xml:space="preserve"> at home</w:t>
            </w:r>
            <w:r w:rsidRPr="006727BE">
              <w:rPr>
                <w:bCs/>
                <w:color w:val="auto"/>
                <w:sz w:val="22"/>
                <w:szCs w:val="22"/>
              </w:rPr>
              <w:t>. We are also purchasing additional kits for parents to use with their children.</w:t>
            </w:r>
            <w:r w:rsidR="00E805E9" w:rsidRPr="006727BE">
              <w:rPr>
                <w:bCs/>
                <w:color w:val="auto"/>
                <w:sz w:val="22"/>
                <w:szCs w:val="22"/>
              </w:rPr>
              <w:t xml:space="preserve">  MOSH will also provide similar support for parents regarding science activities at home.</w:t>
            </w:r>
            <w:r w:rsidR="006727BE">
              <w:rPr>
                <w:bCs/>
                <w:color w:val="auto"/>
                <w:sz w:val="22"/>
                <w:szCs w:val="22"/>
              </w:rPr>
              <w:t xml:space="preserve">  Our goal with these activities is to provide parents with the materials needed to improve student achievement.</w:t>
            </w:r>
          </w:p>
        </w:tc>
      </w:tr>
    </w:tbl>
    <w:p w14:paraId="3487E9A3" w14:textId="77777777" w:rsidR="00DE1FC8" w:rsidRDefault="00BF1C1D" w:rsidP="001218A2">
      <w:pPr>
        <w:pStyle w:val="Heading2"/>
        <w:spacing w:line="240" w:lineRule="auto"/>
      </w:pPr>
      <w:bookmarkStart w:id="19" w:name="_Toc33426272"/>
      <w:r>
        <w:t>PARENT AND FAMILY ENGAGEMENT EVENTS</w:t>
      </w:r>
      <w:bookmarkEnd w:id="19"/>
    </w:p>
    <w:p w14:paraId="5D1AEBD4" w14:textId="77777777"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ngagement events are funded with Title I, Part A funds, they must be supplemental and cannot supplant activities that are funded with state and local funds.  Additionally, events should contribute to the achievement of goals outlined in the Title I Schoolwide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1"/>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815"/>
        <w:gridCol w:w="1780"/>
        <w:gridCol w:w="2340"/>
        <w:gridCol w:w="2160"/>
        <w:gridCol w:w="1890"/>
      </w:tblGrid>
      <w:tr w:rsidR="00476AE4" w14:paraId="3DB8DDA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left w:val="none" w:sz="0" w:space="0" w:color="auto"/>
              <w:bottom w:val="none" w:sz="0" w:space="0" w:color="auto"/>
              <w:right w:val="none" w:sz="0" w:space="0" w:color="auto"/>
            </w:tcBorders>
          </w:tcPr>
          <w:p w14:paraId="6CD60725" w14:textId="77777777" w:rsidR="00476AE4" w:rsidRPr="004A0BB3" w:rsidRDefault="00476AE4" w:rsidP="00CD050B">
            <w:pPr>
              <w:spacing w:line="240" w:lineRule="auto"/>
              <w:jc w:val="center"/>
              <w:rPr>
                <w:sz w:val="22"/>
                <w:szCs w:val="22"/>
              </w:rPr>
            </w:pPr>
            <w:r w:rsidRPr="004A0BB3">
              <w:rPr>
                <w:sz w:val="22"/>
                <w:szCs w:val="22"/>
              </w:rPr>
              <w:t>Name of Activity</w:t>
            </w:r>
          </w:p>
          <w:p w14:paraId="69DCFC31" w14:textId="77777777" w:rsidR="00476AE4" w:rsidRPr="004A0BB3" w:rsidRDefault="00476AE4" w:rsidP="00CD050B">
            <w:pPr>
              <w:spacing w:line="240" w:lineRule="auto"/>
              <w:jc w:val="center"/>
              <w:rPr>
                <w:sz w:val="22"/>
                <w:szCs w:val="22"/>
              </w:rPr>
            </w:pPr>
          </w:p>
        </w:tc>
        <w:tc>
          <w:tcPr>
            <w:tcW w:w="1780" w:type="dxa"/>
            <w:tcBorders>
              <w:top w:val="none" w:sz="0" w:space="0" w:color="auto"/>
              <w:left w:val="none" w:sz="0" w:space="0" w:color="auto"/>
              <w:bottom w:val="none" w:sz="0" w:space="0" w:color="auto"/>
              <w:right w:val="none" w:sz="0" w:space="0" w:color="auto"/>
            </w:tcBorders>
          </w:tcPr>
          <w:p w14:paraId="5DC3D76A" w14:textId="77777777" w:rsidR="00476AE4" w:rsidRPr="004A0BB3" w:rsidRDefault="00476AE4"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340" w:type="dxa"/>
            <w:tcBorders>
              <w:top w:val="none" w:sz="0" w:space="0" w:color="auto"/>
              <w:left w:val="none" w:sz="0" w:space="0" w:color="auto"/>
              <w:bottom w:val="none" w:sz="0" w:space="0" w:color="auto"/>
              <w:right w:val="none" w:sz="0" w:space="0" w:color="auto"/>
            </w:tcBorders>
          </w:tcPr>
          <w:p w14:paraId="3D2BE1C3" w14:textId="77777777" w:rsidR="00476AE4" w:rsidRPr="00E74602" w:rsidRDefault="00476AE4" w:rsidP="210D9042">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14:paraId="5780D107" w14:textId="77777777" w:rsidR="00476AE4" w:rsidRPr="004A0BB3" w:rsidRDefault="00476AE4" w:rsidP="210D904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Pr>
                <w:color w:val="auto"/>
                <w:sz w:val="22"/>
                <w:szCs w:val="22"/>
              </w:rPr>
              <w:t xml:space="preserve">Anticipated </w:t>
            </w:r>
            <w:r w:rsidRPr="210D9042">
              <w:rPr>
                <w:color w:val="auto"/>
                <w:sz w:val="22"/>
                <w:szCs w:val="22"/>
              </w:rPr>
              <w:t>impact on student achievemen</w:t>
            </w:r>
            <w:r w:rsidRPr="210D9042">
              <w:rPr>
                <w:b w:val="0"/>
                <w:bCs w:val="0"/>
                <w:color w:val="auto"/>
                <w:sz w:val="22"/>
                <w:szCs w:val="22"/>
              </w:rPr>
              <w:t>t</w:t>
            </w:r>
          </w:p>
        </w:tc>
        <w:tc>
          <w:tcPr>
            <w:tcW w:w="2160" w:type="dxa"/>
            <w:tcBorders>
              <w:top w:val="none" w:sz="0" w:space="0" w:color="auto"/>
              <w:left w:val="none" w:sz="0" w:space="0" w:color="auto"/>
              <w:bottom w:val="none" w:sz="0" w:space="0" w:color="auto"/>
              <w:right w:val="none" w:sz="0" w:space="0" w:color="auto"/>
            </w:tcBorders>
          </w:tcPr>
          <w:p w14:paraId="03DFD58F" w14:textId="77777777" w:rsidR="00476AE4" w:rsidRPr="004A0BB3" w:rsidRDefault="00476AE4"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890" w:type="dxa"/>
            <w:tcBorders>
              <w:top w:val="none" w:sz="0" w:space="0" w:color="auto"/>
              <w:left w:val="none" w:sz="0" w:space="0" w:color="auto"/>
              <w:bottom w:val="none" w:sz="0" w:space="0" w:color="auto"/>
              <w:right w:val="none" w:sz="0" w:space="0" w:color="auto"/>
            </w:tcBorders>
          </w:tcPr>
          <w:p w14:paraId="3D108486" w14:textId="77777777" w:rsidR="00476AE4" w:rsidRPr="004A0BB3" w:rsidRDefault="00476AE4" w:rsidP="26A25486">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r>
      <w:tr w:rsidR="00476AE4" w14:paraId="22F2F7FD" w14:textId="77777777">
        <w:trPr>
          <w:cnfStyle w:val="000000100000" w:firstRow="0" w:lastRow="0" w:firstColumn="0" w:lastColumn="0" w:oddVBand="0" w:evenVBand="0" w:oddHBand="1" w:evenHBand="0" w:firstRowFirstColumn="0" w:firstRowLastColumn="0" w:lastRowFirstColumn="0" w:lastRowLastColumn="0"/>
          <w:trHeight w:val="3239"/>
        </w:trPr>
        <w:tc>
          <w:tcPr>
            <w:cnfStyle w:val="001000000000" w:firstRow="0" w:lastRow="0" w:firstColumn="1" w:lastColumn="0" w:oddVBand="0" w:evenVBand="0" w:oddHBand="0" w:evenHBand="0" w:firstRowFirstColumn="0" w:firstRowLastColumn="0" w:lastRowFirstColumn="0" w:lastRowLastColumn="0"/>
            <w:tcW w:w="1815" w:type="dxa"/>
          </w:tcPr>
          <w:p w14:paraId="781C0264" w14:textId="77777777" w:rsidR="00476AE4" w:rsidRPr="00EA58F1" w:rsidRDefault="00476AE4" w:rsidP="00476AE4">
            <w:pPr>
              <w:spacing w:line="240" w:lineRule="auto"/>
              <w:rPr>
                <w:rFonts w:cstheme="minorHAnsi"/>
                <w:b w:val="0"/>
                <w:i/>
                <w:color w:val="3F3F75" w:themeColor="accent6"/>
                <w:sz w:val="20"/>
                <w:szCs w:val="22"/>
              </w:rPr>
            </w:pPr>
            <w:r>
              <w:rPr>
                <w:b w:val="0"/>
                <w:i/>
                <w:color w:val="3F3F75" w:themeColor="accent6"/>
                <w:sz w:val="20"/>
                <w:szCs w:val="22"/>
              </w:rPr>
              <w:t>Example:  FASFA and Scholarship Writing Night</w:t>
            </w:r>
          </w:p>
        </w:tc>
        <w:tc>
          <w:tcPr>
            <w:tcW w:w="1780" w:type="dxa"/>
          </w:tcPr>
          <w:p w14:paraId="6594B568" w14:textId="77777777" w:rsidR="00476AE4" w:rsidRPr="00EA58F1" w:rsidRDefault="00476AE4"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Principal Brad Pitt</w:t>
            </w:r>
          </w:p>
        </w:tc>
        <w:tc>
          <w:tcPr>
            <w:tcW w:w="2340" w:type="dxa"/>
          </w:tcPr>
          <w:p w14:paraId="15003305" w14:textId="77777777" w:rsidR="00476AE4" w:rsidRPr="00EA58F1" w:rsidRDefault="00476AE4" w:rsidP="004579AA">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Parents will learn:</w:t>
            </w:r>
          </w:p>
          <w:p w14:paraId="43B2114C" w14:textId="77777777" w:rsidR="00476AE4" w:rsidRDefault="00476AE4" w:rsidP="004579AA">
            <w:pPr>
              <w:pStyle w:val="ListParagraph"/>
              <w:numPr>
                <w:ilvl w:val="0"/>
                <w:numId w:val="3"/>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How to complete the</w:t>
            </w:r>
            <w:r>
              <w:rPr>
                <w:bCs/>
                <w:i/>
                <w:color w:val="3F3F75" w:themeColor="accent6"/>
                <w:sz w:val="20"/>
                <w:szCs w:val="22"/>
              </w:rPr>
              <w:t xml:space="preserve"> parent portions of FASFA</w:t>
            </w:r>
          </w:p>
          <w:p w14:paraId="214E5938" w14:textId="77777777" w:rsidR="00476AE4" w:rsidRDefault="00476AE4" w:rsidP="004579AA">
            <w:pPr>
              <w:pStyle w:val="ListParagraph"/>
              <w:numPr>
                <w:ilvl w:val="0"/>
                <w:numId w:val="3"/>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Pr>
                <w:bCs/>
                <w:i/>
                <w:color w:val="3F3F75" w:themeColor="accent6"/>
                <w:sz w:val="20"/>
                <w:szCs w:val="22"/>
              </w:rPr>
              <w:t xml:space="preserve">How to research college websites for what their child </w:t>
            </w:r>
            <w:proofErr w:type="gramStart"/>
            <w:r>
              <w:rPr>
                <w:bCs/>
                <w:i/>
                <w:color w:val="3F3F75" w:themeColor="accent6"/>
                <w:sz w:val="20"/>
                <w:szCs w:val="22"/>
              </w:rPr>
              <w:t>need</w:t>
            </w:r>
            <w:proofErr w:type="gramEnd"/>
            <w:r>
              <w:rPr>
                <w:bCs/>
                <w:i/>
                <w:color w:val="3F3F75" w:themeColor="accent6"/>
                <w:sz w:val="20"/>
                <w:szCs w:val="22"/>
              </w:rPr>
              <w:t xml:space="preserve"> for admission</w:t>
            </w:r>
          </w:p>
          <w:p w14:paraId="55C16D31" w14:textId="77777777" w:rsidR="00476AE4" w:rsidRPr="00EA58F1" w:rsidRDefault="00476AE4" w:rsidP="004579AA">
            <w:pPr>
              <w:pStyle w:val="ListParagraph"/>
              <w:numPr>
                <w:ilvl w:val="0"/>
                <w:numId w:val="3"/>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Pr>
                <w:bCs/>
                <w:i/>
                <w:color w:val="3F3F75" w:themeColor="accent6"/>
                <w:sz w:val="20"/>
                <w:szCs w:val="22"/>
              </w:rPr>
              <w:t xml:space="preserve">How to use OneDrive and Focus to keep up on graduation indicators </w:t>
            </w:r>
          </w:p>
          <w:p w14:paraId="7886E550" w14:textId="77777777" w:rsidR="00476AE4" w:rsidRPr="00EA58F1" w:rsidRDefault="00476AE4" w:rsidP="00476AE4">
            <w:pPr>
              <w:pStyle w:val="ListParagraph"/>
              <w:numPr>
                <w:ilvl w:val="0"/>
                <w:numId w:val="3"/>
              </w:num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Pr>
                <w:bCs/>
                <w:i/>
                <w:color w:val="3F3F75" w:themeColor="accent6"/>
                <w:sz w:val="20"/>
                <w:szCs w:val="22"/>
              </w:rPr>
              <w:t>About the most popular scholarship websites and tips for receiving funding</w:t>
            </w:r>
          </w:p>
        </w:tc>
        <w:tc>
          <w:tcPr>
            <w:tcW w:w="2160" w:type="dxa"/>
          </w:tcPr>
          <w:p w14:paraId="6A181935" w14:textId="77777777" w:rsidR="00476AE4" w:rsidRPr="00EA58F1" w:rsidRDefault="00476AE4"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October</w:t>
            </w:r>
            <w:r w:rsidR="002677F2">
              <w:rPr>
                <w:bCs/>
                <w:i/>
                <w:color w:val="3F3F75" w:themeColor="accent6"/>
                <w:sz w:val="20"/>
                <w:szCs w:val="22"/>
              </w:rPr>
              <w:t xml:space="preserve"> 2020</w:t>
            </w:r>
            <w:r w:rsidRPr="00EA58F1">
              <w:rPr>
                <w:bCs/>
                <w:i/>
                <w:color w:val="3F3F75" w:themeColor="accent6"/>
                <w:sz w:val="20"/>
                <w:szCs w:val="22"/>
              </w:rPr>
              <w:t>, February 20</w:t>
            </w:r>
            <w:r w:rsidR="002677F2">
              <w:rPr>
                <w:bCs/>
                <w:i/>
                <w:color w:val="3F3F75" w:themeColor="accent6"/>
                <w:sz w:val="20"/>
                <w:szCs w:val="22"/>
              </w:rPr>
              <w:t>21</w:t>
            </w:r>
          </w:p>
        </w:tc>
        <w:tc>
          <w:tcPr>
            <w:tcW w:w="1890" w:type="dxa"/>
          </w:tcPr>
          <w:p w14:paraId="398BFCDE" w14:textId="77777777" w:rsidR="00476AE4" w:rsidRPr="00EA58F1" w:rsidRDefault="00476AE4"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 xml:space="preserve">Sign-in; Evaluation/ </w:t>
            </w:r>
            <w:proofErr w:type="gramStart"/>
            <w:r w:rsidRPr="00EA58F1">
              <w:rPr>
                <w:bCs/>
                <w:i/>
                <w:color w:val="3F3F75" w:themeColor="accent6"/>
                <w:sz w:val="20"/>
                <w:szCs w:val="22"/>
              </w:rPr>
              <w:t>Feedback;</w:t>
            </w:r>
            <w:proofErr w:type="gramEnd"/>
            <w:r w:rsidRPr="00EA58F1">
              <w:rPr>
                <w:bCs/>
                <w:i/>
                <w:color w:val="3F3F75" w:themeColor="accent6"/>
                <w:sz w:val="20"/>
                <w:szCs w:val="22"/>
              </w:rPr>
              <w:t xml:space="preserve"> </w:t>
            </w:r>
          </w:p>
          <w:p w14:paraId="4A7098BB" w14:textId="77777777" w:rsidR="00476AE4" w:rsidRPr="00EA58F1" w:rsidRDefault="00476AE4"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 xml:space="preserve">Parent screen shot of completed FASFA parent </w:t>
            </w:r>
            <w:proofErr w:type="gramStart"/>
            <w:r w:rsidRPr="00EA58F1">
              <w:rPr>
                <w:bCs/>
                <w:i/>
                <w:color w:val="3F3F75" w:themeColor="accent6"/>
                <w:sz w:val="20"/>
                <w:szCs w:val="22"/>
              </w:rPr>
              <w:t>page;</w:t>
            </w:r>
            <w:proofErr w:type="gramEnd"/>
          </w:p>
          <w:p w14:paraId="5CA00DBB" w14:textId="77777777" w:rsidR="001621A7" w:rsidRDefault="001621A7"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Pr>
                <w:bCs/>
                <w:i/>
                <w:color w:val="3F3F75" w:themeColor="accent6"/>
                <w:sz w:val="20"/>
                <w:szCs w:val="22"/>
              </w:rPr>
              <w:t xml:space="preserve">Evidence of one completed scholarship application after 3 </w:t>
            </w:r>
            <w:proofErr w:type="gramStart"/>
            <w:r>
              <w:rPr>
                <w:bCs/>
                <w:i/>
                <w:color w:val="3F3F75" w:themeColor="accent6"/>
                <w:sz w:val="20"/>
                <w:szCs w:val="22"/>
              </w:rPr>
              <w:t>weeks;</w:t>
            </w:r>
            <w:proofErr w:type="gramEnd"/>
          </w:p>
          <w:p w14:paraId="033BA9EF" w14:textId="77777777" w:rsidR="00476AE4" w:rsidRPr="00EA58F1" w:rsidRDefault="001621A7" w:rsidP="001621A7">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Pr>
                <w:bCs/>
                <w:i/>
                <w:color w:val="3F3F75" w:themeColor="accent6"/>
                <w:sz w:val="20"/>
                <w:szCs w:val="22"/>
              </w:rPr>
              <w:t>Completed parent worksheet for the in-state and out of state college admission requirements</w:t>
            </w:r>
            <w:r w:rsidR="00476AE4" w:rsidRPr="00EA58F1">
              <w:rPr>
                <w:bCs/>
                <w:i/>
                <w:color w:val="3F3F75" w:themeColor="accent6"/>
                <w:sz w:val="20"/>
                <w:szCs w:val="22"/>
              </w:rPr>
              <w:t xml:space="preserve"> </w:t>
            </w:r>
          </w:p>
        </w:tc>
      </w:tr>
      <w:tr w:rsidR="00476AE4" w14:paraId="73FEB4ED" w14:textId="77777777">
        <w:tc>
          <w:tcPr>
            <w:cnfStyle w:val="001000000000" w:firstRow="0" w:lastRow="0" w:firstColumn="1" w:lastColumn="0" w:oddVBand="0" w:evenVBand="0" w:oddHBand="0" w:evenHBand="0" w:firstRowFirstColumn="0" w:firstRowLastColumn="0" w:lastRowFirstColumn="0" w:lastRowLastColumn="0"/>
            <w:tcW w:w="1815" w:type="dxa"/>
          </w:tcPr>
          <w:p w14:paraId="5E20674C" w14:textId="77777777" w:rsidR="00476AE4" w:rsidRPr="008640E1" w:rsidRDefault="00476AE4" w:rsidP="008640E1">
            <w:pPr>
              <w:spacing w:line="240" w:lineRule="auto"/>
              <w:rPr>
                <w:rFonts w:cstheme="minorHAnsi"/>
                <w:b w:val="0"/>
                <w:sz w:val="22"/>
                <w:szCs w:val="22"/>
              </w:rPr>
            </w:pPr>
            <w:r w:rsidRPr="008640E1">
              <w:rPr>
                <w:rFonts w:cstheme="minorHAnsi"/>
                <w:b w:val="0"/>
                <w:sz w:val="22"/>
                <w:szCs w:val="22"/>
              </w:rPr>
              <w:t>Title I Annual Meeting (required)</w:t>
            </w:r>
          </w:p>
        </w:tc>
        <w:tc>
          <w:tcPr>
            <w:tcW w:w="1780" w:type="dxa"/>
          </w:tcPr>
          <w:p w14:paraId="1C27BCE8" w14:textId="77777777" w:rsidR="00476AE4" w:rsidRDefault="005868A8"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Wanda Reese</w:t>
            </w:r>
          </w:p>
          <w:p w14:paraId="3B86D225" w14:textId="77777777" w:rsidR="005868A8" w:rsidRPr="008640E1" w:rsidRDefault="005868A8"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roofErr w:type="spellStart"/>
            <w:r>
              <w:rPr>
                <w:rFonts w:cstheme="minorHAnsi"/>
                <w:sz w:val="22"/>
                <w:szCs w:val="22"/>
              </w:rPr>
              <w:t>Shalene</w:t>
            </w:r>
            <w:proofErr w:type="spellEnd"/>
            <w:r>
              <w:rPr>
                <w:rFonts w:cstheme="minorHAnsi"/>
                <w:sz w:val="22"/>
                <w:szCs w:val="22"/>
              </w:rPr>
              <w:t xml:space="preserve"> Peterson </w:t>
            </w:r>
          </w:p>
        </w:tc>
        <w:tc>
          <w:tcPr>
            <w:tcW w:w="2340" w:type="dxa"/>
          </w:tcPr>
          <w:p w14:paraId="3E38A251" w14:textId="77777777" w:rsidR="00476AE4" w:rsidRPr="008640E1" w:rsidRDefault="005868A8"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General Title I information, parent compact, and Title I budget</w:t>
            </w:r>
          </w:p>
        </w:tc>
        <w:tc>
          <w:tcPr>
            <w:tcW w:w="2160" w:type="dxa"/>
          </w:tcPr>
          <w:p w14:paraId="1DB7E534" w14:textId="77777777" w:rsidR="00476AE4" w:rsidRPr="008640E1" w:rsidRDefault="00374AF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August 27, 2020</w:t>
            </w:r>
          </w:p>
        </w:tc>
        <w:tc>
          <w:tcPr>
            <w:tcW w:w="1890" w:type="dxa"/>
          </w:tcPr>
          <w:p w14:paraId="32E0C552" w14:textId="77777777" w:rsidR="00476AE4" w:rsidRPr="008640E1" w:rsidRDefault="005868A8"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Sign-in sheets, survey, agenda</w:t>
            </w:r>
          </w:p>
        </w:tc>
      </w:tr>
      <w:tr w:rsidR="00476AE4" w14:paraId="59AF637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0D6FD5A5" w14:textId="77777777" w:rsidR="00476AE4" w:rsidRPr="008640E1" w:rsidRDefault="00476AE4" w:rsidP="7A595191">
            <w:pPr>
              <w:spacing w:line="240" w:lineRule="auto"/>
              <w:rPr>
                <w:b w:val="0"/>
                <w:bCs w:val="0"/>
                <w:sz w:val="22"/>
                <w:szCs w:val="22"/>
              </w:rPr>
            </w:pPr>
            <w:r w:rsidRPr="7A595191">
              <w:rPr>
                <w:b w:val="0"/>
                <w:bCs w:val="0"/>
                <w:sz w:val="22"/>
                <w:szCs w:val="22"/>
              </w:rPr>
              <w:t>Title I Developmental Meeting (required)</w:t>
            </w:r>
          </w:p>
          <w:p w14:paraId="1663E400" w14:textId="77777777" w:rsidR="00476AE4" w:rsidRPr="008640E1" w:rsidRDefault="00476AE4" w:rsidP="7A595191">
            <w:pPr>
              <w:spacing w:line="240" w:lineRule="auto"/>
              <w:rPr>
                <w:b w:val="0"/>
                <w:bCs w:val="0"/>
                <w:sz w:val="22"/>
                <w:szCs w:val="22"/>
              </w:rPr>
            </w:pPr>
          </w:p>
        </w:tc>
        <w:tc>
          <w:tcPr>
            <w:tcW w:w="1780" w:type="dxa"/>
          </w:tcPr>
          <w:p w14:paraId="112E8B4D" w14:textId="77777777" w:rsidR="00476AE4" w:rsidRDefault="005868A8"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Wanda Reese</w:t>
            </w:r>
          </w:p>
          <w:p w14:paraId="41A2BE66" w14:textId="77777777" w:rsidR="005868A8" w:rsidRPr="008640E1" w:rsidRDefault="005868A8"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340" w:type="dxa"/>
          </w:tcPr>
          <w:p w14:paraId="1B6F1617" w14:textId="77777777" w:rsidR="00476AE4" w:rsidRPr="008640E1" w:rsidRDefault="005868A8"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Discuss Title I parent nights, get feedback about program and budget</w:t>
            </w:r>
          </w:p>
        </w:tc>
        <w:tc>
          <w:tcPr>
            <w:tcW w:w="2160" w:type="dxa"/>
          </w:tcPr>
          <w:p w14:paraId="0FAF2B54" w14:textId="77777777" w:rsidR="00476AE4" w:rsidRPr="008640E1" w:rsidRDefault="005868A8" w:rsidP="7E864126">
            <w:pPr>
              <w:spacing w:line="240" w:lineRule="auto"/>
              <w:cnfStyle w:val="000000100000" w:firstRow="0" w:lastRow="0" w:firstColumn="0" w:lastColumn="0" w:oddVBand="0" w:evenVBand="0" w:oddHBand="1" w:evenHBand="0" w:firstRowFirstColumn="0" w:firstRowLastColumn="0" w:lastRowFirstColumn="0" w:lastRowLastColumn="0"/>
            </w:pPr>
            <w:r>
              <w:t>April 16, 2020</w:t>
            </w:r>
          </w:p>
        </w:tc>
        <w:tc>
          <w:tcPr>
            <w:tcW w:w="1890" w:type="dxa"/>
          </w:tcPr>
          <w:p w14:paraId="4E1DE71E" w14:textId="77777777" w:rsidR="00476AE4" w:rsidRDefault="005868A8"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Sign-in sheets, survey </w:t>
            </w:r>
            <w:r w:rsidR="001167DC">
              <w:rPr>
                <w:rFonts w:cstheme="minorHAnsi"/>
                <w:sz w:val="22"/>
                <w:szCs w:val="22"/>
              </w:rPr>
              <w:t>results,</w:t>
            </w:r>
            <w:r>
              <w:rPr>
                <w:rFonts w:cstheme="minorHAnsi"/>
                <w:sz w:val="22"/>
                <w:szCs w:val="22"/>
              </w:rPr>
              <w:t xml:space="preserve"> agenda</w:t>
            </w:r>
          </w:p>
          <w:p w14:paraId="6C384D2D" w14:textId="77777777" w:rsidR="005868A8" w:rsidRDefault="005868A8"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46F5AB09" w14:textId="77777777" w:rsidR="005868A8" w:rsidRPr="008640E1" w:rsidRDefault="005868A8"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76AE4" w14:paraId="68DF5AA4" w14:textId="77777777">
        <w:tc>
          <w:tcPr>
            <w:cnfStyle w:val="001000000000" w:firstRow="0" w:lastRow="0" w:firstColumn="1" w:lastColumn="0" w:oddVBand="0" w:evenVBand="0" w:oddHBand="0" w:evenHBand="0" w:firstRowFirstColumn="0" w:firstRowLastColumn="0" w:lastRowFirstColumn="0" w:lastRowLastColumn="0"/>
            <w:tcW w:w="1815" w:type="dxa"/>
          </w:tcPr>
          <w:p w14:paraId="3888AFD7" w14:textId="77777777" w:rsidR="00476AE4" w:rsidRPr="008640E1" w:rsidRDefault="005868A8" w:rsidP="008640E1">
            <w:pPr>
              <w:spacing w:line="240" w:lineRule="auto"/>
              <w:rPr>
                <w:rFonts w:cstheme="minorHAnsi"/>
                <w:b w:val="0"/>
                <w:sz w:val="22"/>
                <w:szCs w:val="22"/>
              </w:rPr>
            </w:pPr>
            <w:r>
              <w:rPr>
                <w:rFonts w:cstheme="minorHAnsi"/>
                <w:b w:val="0"/>
                <w:sz w:val="22"/>
                <w:szCs w:val="22"/>
              </w:rPr>
              <w:t>Literacy Night</w:t>
            </w:r>
          </w:p>
        </w:tc>
        <w:tc>
          <w:tcPr>
            <w:tcW w:w="1780" w:type="dxa"/>
          </w:tcPr>
          <w:p w14:paraId="6ECEA77D" w14:textId="77777777" w:rsidR="00476AE4" w:rsidRPr="008640E1" w:rsidRDefault="005868A8"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Mary Mattscheck</w:t>
            </w:r>
          </w:p>
        </w:tc>
        <w:tc>
          <w:tcPr>
            <w:tcW w:w="2340" w:type="dxa"/>
          </w:tcPr>
          <w:p w14:paraId="08FC6531" w14:textId="77777777" w:rsidR="00476AE4" w:rsidRPr="008640E1" w:rsidRDefault="005868A8"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Parents will learn about our Million Word </w:t>
            </w:r>
            <w:r w:rsidR="001167DC">
              <w:rPr>
                <w:rFonts w:cstheme="minorHAnsi"/>
                <w:sz w:val="22"/>
                <w:szCs w:val="22"/>
              </w:rPr>
              <w:t>Campaign;</w:t>
            </w:r>
            <w:r>
              <w:rPr>
                <w:rFonts w:cstheme="minorHAnsi"/>
                <w:sz w:val="22"/>
                <w:szCs w:val="22"/>
              </w:rPr>
              <w:t xml:space="preserve"> our Media Program and we will promote reading through incentives</w:t>
            </w:r>
          </w:p>
        </w:tc>
        <w:tc>
          <w:tcPr>
            <w:tcW w:w="2160" w:type="dxa"/>
          </w:tcPr>
          <w:p w14:paraId="55C2C92A" w14:textId="77777777" w:rsidR="00476AE4" w:rsidRPr="008640E1" w:rsidRDefault="005868A8"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September 24, 2020</w:t>
            </w:r>
          </w:p>
        </w:tc>
        <w:tc>
          <w:tcPr>
            <w:tcW w:w="1890" w:type="dxa"/>
          </w:tcPr>
          <w:p w14:paraId="2CAC2B39" w14:textId="77777777" w:rsidR="00476AE4" w:rsidRDefault="005868A8"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Sign-in Sheets</w:t>
            </w:r>
            <w:r w:rsidR="00E805E9">
              <w:rPr>
                <w:rFonts w:cstheme="minorHAnsi"/>
                <w:sz w:val="22"/>
                <w:szCs w:val="22"/>
              </w:rPr>
              <w:t>,</w:t>
            </w:r>
          </w:p>
          <w:p w14:paraId="6402F0D0" w14:textId="77777777" w:rsidR="00E805E9" w:rsidRDefault="005868A8"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Survey</w:t>
            </w:r>
            <w:r w:rsidR="00E805E9">
              <w:rPr>
                <w:rFonts w:cstheme="minorHAnsi"/>
                <w:sz w:val="22"/>
                <w:szCs w:val="22"/>
              </w:rPr>
              <w:t>,</w:t>
            </w:r>
          </w:p>
          <w:p w14:paraId="5FDD43DC" w14:textId="77777777" w:rsidR="005868A8" w:rsidRDefault="00E805E9"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Event aligns to the standards in the CNA so that students will achieve more in language arts with the increased </w:t>
            </w:r>
            <w:r>
              <w:rPr>
                <w:rFonts w:cstheme="minorHAnsi"/>
                <w:sz w:val="22"/>
                <w:szCs w:val="22"/>
              </w:rPr>
              <w:lastRenderedPageBreak/>
              <w:t>parental involvement</w:t>
            </w:r>
          </w:p>
          <w:p w14:paraId="46814921" w14:textId="77777777" w:rsidR="001167DC" w:rsidRPr="008640E1" w:rsidRDefault="001167DC"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76AE4" w14:paraId="418D07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5BA535BF" w14:textId="77777777" w:rsidR="00476AE4" w:rsidRPr="008640E1" w:rsidRDefault="001167DC" w:rsidP="008640E1">
            <w:pPr>
              <w:spacing w:line="240" w:lineRule="auto"/>
              <w:rPr>
                <w:rFonts w:cstheme="minorHAnsi"/>
                <w:b w:val="0"/>
                <w:sz w:val="22"/>
                <w:szCs w:val="22"/>
              </w:rPr>
            </w:pPr>
            <w:r>
              <w:rPr>
                <w:rFonts w:cstheme="minorHAnsi"/>
                <w:b w:val="0"/>
                <w:sz w:val="22"/>
                <w:szCs w:val="22"/>
              </w:rPr>
              <w:lastRenderedPageBreak/>
              <w:t>Science Showcase Night</w:t>
            </w:r>
          </w:p>
        </w:tc>
        <w:tc>
          <w:tcPr>
            <w:tcW w:w="1780" w:type="dxa"/>
          </w:tcPr>
          <w:p w14:paraId="6C0BB700" w14:textId="77777777" w:rsidR="00476AE4" w:rsidRDefault="001167DC"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Wanda Reese</w:t>
            </w:r>
          </w:p>
          <w:p w14:paraId="18787A4E" w14:textId="77777777" w:rsidR="001167DC" w:rsidRDefault="001167DC"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Teachers</w:t>
            </w:r>
          </w:p>
          <w:p w14:paraId="60F8CD30" w14:textId="77777777" w:rsidR="001167DC" w:rsidRPr="008640E1" w:rsidRDefault="001167DC"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Academic Coaches</w:t>
            </w:r>
          </w:p>
        </w:tc>
        <w:tc>
          <w:tcPr>
            <w:tcW w:w="2340" w:type="dxa"/>
          </w:tcPr>
          <w:p w14:paraId="43E495E2" w14:textId="77777777" w:rsidR="00476AE4" w:rsidRPr="008640E1" w:rsidRDefault="001167DC"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Parents will learn about our school science magnet.  Parents will view their child’s science projects, and participate in science activities with their child</w:t>
            </w:r>
          </w:p>
        </w:tc>
        <w:tc>
          <w:tcPr>
            <w:tcW w:w="2160" w:type="dxa"/>
          </w:tcPr>
          <w:p w14:paraId="3356EB13" w14:textId="77777777" w:rsidR="00476AE4" w:rsidRPr="008640E1" w:rsidRDefault="001167DC"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November 20,2020</w:t>
            </w:r>
          </w:p>
        </w:tc>
        <w:tc>
          <w:tcPr>
            <w:tcW w:w="1890" w:type="dxa"/>
          </w:tcPr>
          <w:p w14:paraId="288507ED" w14:textId="77777777" w:rsidR="00476AE4" w:rsidRDefault="001167DC"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Sign-in Sheets</w:t>
            </w:r>
            <w:r w:rsidR="00E805E9">
              <w:rPr>
                <w:rFonts w:cstheme="minorHAnsi"/>
                <w:sz w:val="22"/>
                <w:szCs w:val="22"/>
              </w:rPr>
              <w:t>,</w:t>
            </w:r>
          </w:p>
          <w:p w14:paraId="128DE8A4" w14:textId="77777777" w:rsidR="00E805E9" w:rsidRDefault="001167DC"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Survey</w:t>
            </w:r>
            <w:r w:rsidR="00E805E9">
              <w:rPr>
                <w:rFonts w:cstheme="minorHAnsi"/>
                <w:sz w:val="22"/>
                <w:szCs w:val="22"/>
              </w:rPr>
              <w:t>,</w:t>
            </w:r>
          </w:p>
          <w:p w14:paraId="69229160" w14:textId="77777777" w:rsidR="00E805E9" w:rsidRDefault="00E805E9" w:rsidP="00E805E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Event aligns to the standards in the CNA so that students will achieve more in science with the increased parental involvement</w:t>
            </w:r>
          </w:p>
          <w:p w14:paraId="6E2FF9BF" w14:textId="77777777" w:rsidR="001167DC" w:rsidRPr="008640E1" w:rsidRDefault="001167DC"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76AE4" w14:paraId="0F3899EC" w14:textId="77777777">
        <w:tc>
          <w:tcPr>
            <w:cnfStyle w:val="001000000000" w:firstRow="0" w:lastRow="0" w:firstColumn="1" w:lastColumn="0" w:oddVBand="0" w:evenVBand="0" w:oddHBand="0" w:evenHBand="0" w:firstRowFirstColumn="0" w:firstRowLastColumn="0" w:lastRowFirstColumn="0" w:lastRowLastColumn="0"/>
            <w:tcW w:w="1815" w:type="dxa"/>
          </w:tcPr>
          <w:p w14:paraId="5A64AD28" w14:textId="77777777" w:rsidR="00476AE4" w:rsidRPr="008640E1" w:rsidRDefault="001167DC" w:rsidP="008640E1">
            <w:pPr>
              <w:spacing w:line="240" w:lineRule="auto"/>
              <w:rPr>
                <w:rFonts w:cstheme="minorHAnsi"/>
                <w:b w:val="0"/>
                <w:sz w:val="22"/>
                <w:szCs w:val="22"/>
              </w:rPr>
            </w:pPr>
            <w:r>
              <w:rPr>
                <w:rFonts w:cstheme="minorHAnsi"/>
                <w:b w:val="0"/>
                <w:sz w:val="22"/>
                <w:szCs w:val="22"/>
              </w:rPr>
              <w:t>FSA Parent Night</w:t>
            </w:r>
          </w:p>
        </w:tc>
        <w:tc>
          <w:tcPr>
            <w:tcW w:w="1780" w:type="dxa"/>
          </w:tcPr>
          <w:p w14:paraId="6353CF91" w14:textId="77777777" w:rsidR="00476AE4" w:rsidRDefault="001167DC"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Wanda Reese</w:t>
            </w:r>
          </w:p>
          <w:p w14:paraId="214EC711" w14:textId="77777777" w:rsidR="001167DC" w:rsidRPr="008640E1" w:rsidRDefault="001167DC"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Academic Coaches</w:t>
            </w:r>
          </w:p>
        </w:tc>
        <w:tc>
          <w:tcPr>
            <w:tcW w:w="2340" w:type="dxa"/>
          </w:tcPr>
          <w:p w14:paraId="6637A566" w14:textId="77777777" w:rsidR="00476AE4" w:rsidRPr="008640E1" w:rsidRDefault="001167DC"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Parents will learn about the FSA and how it impacts their child, the format of the test and be provided activities to help them understand how the test is formatted</w:t>
            </w:r>
          </w:p>
        </w:tc>
        <w:tc>
          <w:tcPr>
            <w:tcW w:w="2160" w:type="dxa"/>
          </w:tcPr>
          <w:p w14:paraId="7FD12C2B" w14:textId="77777777" w:rsidR="00476AE4" w:rsidRPr="008640E1" w:rsidRDefault="001167DC"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January 21. 2021</w:t>
            </w:r>
          </w:p>
        </w:tc>
        <w:tc>
          <w:tcPr>
            <w:tcW w:w="1890" w:type="dxa"/>
          </w:tcPr>
          <w:p w14:paraId="16985FF7" w14:textId="77777777" w:rsidR="00476AE4" w:rsidRDefault="001167DC"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Sign-in Sheets</w:t>
            </w:r>
            <w:r w:rsidR="00E805E9">
              <w:rPr>
                <w:rFonts w:cstheme="minorHAnsi"/>
                <w:sz w:val="22"/>
                <w:szCs w:val="22"/>
              </w:rPr>
              <w:t>,</w:t>
            </w:r>
          </w:p>
          <w:p w14:paraId="6EA64166" w14:textId="77777777" w:rsidR="00E805E9" w:rsidRDefault="001167DC"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Survey</w:t>
            </w:r>
            <w:r w:rsidR="00E805E9">
              <w:rPr>
                <w:rFonts w:cstheme="minorHAnsi"/>
                <w:sz w:val="22"/>
                <w:szCs w:val="22"/>
              </w:rPr>
              <w:t>,</w:t>
            </w:r>
          </w:p>
          <w:p w14:paraId="7B27C882" w14:textId="77777777" w:rsidR="00E805E9" w:rsidRDefault="00E805E9" w:rsidP="00E805E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Event aligns to the standards in the CNA so that students will achieve more in math and language arts with the increased parental involvement</w:t>
            </w:r>
          </w:p>
          <w:p w14:paraId="40441724" w14:textId="77777777" w:rsidR="001167DC" w:rsidRPr="008640E1" w:rsidRDefault="001167DC"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76AE4" w14:paraId="022EAB4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09759E0C" w14:textId="77777777" w:rsidR="00476AE4" w:rsidRPr="008640E1" w:rsidRDefault="001167DC" w:rsidP="008640E1">
            <w:pPr>
              <w:spacing w:line="240" w:lineRule="auto"/>
              <w:rPr>
                <w:rFonts w:cstheme="minorHAnsi"/>
                <w:b w:val="0"/>
                <w:sz w:val="22"/>
                <w:szCs w:val="22"/>
              </w:rPr>
            </w:pPr>
            <w:r>
              <w:rPr>
                <w:rFonts w:cstheme="minorHAnsi"/>
                <w:b w:val="0"/>
                <w:sz w:val="22"/>
                <w:szCs w:val="22"/>
              </w:rPr>
              <w:t>Pastries with Mom</w:t>
            </w:r>
          </w:p>
        </w:tc>
        <w:tc>
          <w:tcPr>
            <w:tcW w:w="1780" w:type="dxa"/>
          </w:tcPr>
          <w:p w14:paraId="003CE564" w14:textId="77777777" w:rsidR="001167DC" w:rsidRDefault="001167DC"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Wanda Reese</w:t>
            </w:r>
          </w:p>
          <w:p w14:paraId="3B38D531" w14:textId="77777777" w:rsidR="001167DC" w:rsidRPr="008640E1" w:rsidRDefault="001167DC"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Academic Coaches</w:t>
            </w:r>
          </w:p>
        </w:tc>
        <w:tc>
          <w:tcPr>
            <w:tcW w:w="2340" w:type="dxa"/>
          </w:tcPr>
          <w:p w14:paraId="0E57848F" w14:textId="77777777" w:rsidR="00476AE4" w:rsidRPr="008640E1" w:rsidRDefault="001167DC"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Moms will learn about the importance of reading aloud to your child and </w:t>
            </w:r>
            <w:r w:rsidR="00815183">
              <w:rPr>
                <w:rFonts w:cstheme="minorHAnsi"/>
                <w:sz w:val="22"/>
                <w:szCs w:val="22"/>
              </w:rPr>
              <w:t>there will be a celebrity reader from the community.</w:t>
            </w:r>
          </w:p>
        </w:tc>
        <w:tc>
          <w:tcPr>
            <w:tcW w:w="2160" w:type="dxa"/>
          </w:tcPr>
          <w:p w14:paraId="4E8515F3" w14:textId="77777777" w:rsidR="00476AE4" w:rsidRPr="008640E1" w:rsidRDefault="0081518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February 11, 2021</w:t>
            </w:r>
          </w:p>
        </w:tc>
        <w:tc>
          <w:tcPr>
            <w:tcW w:w="1890" w:type="dxa"/>
          </w:tcPr>
          <w:p w14:paraId="62A7E75D" w14:textId="77777777" w:rsidR="00476AE4" w:rsidRDefault="0081518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Sign-in Sheets</w:t>
            </w:r>
            <w:r w:rsidR="00E805E9">
              <w:rPr>
                <w:rFonts w:cstheme="minorHAnsi"/>
                <w:sz w:val="22"/>
                <w:szCs w:val="22"/>
              </w:rPr>
              <w:t>,</w:t>
            </w:r>
          </w:p>
          <w:p w14:paraId="5E63BDB0" w14:textId="77777777" w:rsidR="00E805E9" w:rsidRDefault="0081518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Survey</w:t>
            </w:r>
            <w:r w:rsidR="00E805E9">
              <w:rPr>
                <w:rFonts w:cstheme="minorHAnsi"/>
                <w:sz w:val="22"/>
                <w:szCs w:val="22"/>
              </w:rPr>
              <w:t>,</w:t>
            </w:r>
          </w:p>
          <w:p w14:paraId="33710026" w14:textId="77777777" w:rsidR="00E805E9" w:rsidRDefault="00E805E9" w:rsidP="00E805E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Event aligns to the standards in the CNA so that students will achieve more in language arts with the increased parental involvement</w:t>
            </w:r>
          </w:p>
          <w:p w14:paraId="111F8B46" w14:textId="77777777" w:rsidR="00815183" w:rsidRPr="008640E1" w:rsidRDefault="0081518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76AE4" w14:paraId="06FAE2E7" w14:textId="77777777">
        <w:trPr>
          <w:trHeight w:val="2069"/>
        </w:trPr>
        <w:tc>
          <w:tcPr>
            <w:cnfStyle w:val="001000000000" w:firstRow="0" w:lastRow="0" w:firstColumn="1" w:lastColumn="0" w:oddVBand="0" w:evenVBand="0" w:oddHBand="0" w:evenHBand="0" w:firstRowFirstColumn="0" w:firstRowLastColumn="0" w:lastRowFirstColumn="0" w:lastRowLastColumn="0"/>
            <w:tcW w:w="1815" w:type="dxa"/>
          </w:tcPr>
          <w:p w14:paraId="536CF0F8" w14:textId="77777777" w:rsidR="00476AE4" w:rsidRPr="008640E1" w:rsidRDefault="00815183" w:rsidP="008640E1">
            <w:pPr>
              <w:spacing w:line="240" w:lineRule="auto"/>
              <w:rPr>
                <w:rFonts w:cstheme="minorHAnsi"/>
                <w:b w:val="0"/>
                <w:sz w:val="22"/>
                <w:szCs w:val="22"/>
              </w:rPr>
            </w:pPr>
            <w:r>
              <w:rPr>
                <w:rFonts w:cstheme="minorHAnsi"/>
                <w:b w:val="0"/>
                <w:sz w:val="22"/>
                <w:szCs w:val="22"/>
              </w:rPr>
              <w:t>Candy Crush Math Night</w:t>
            </w:r>
          </w:p>
        </w:tc>
        <w:tc>
          <w:tcPr>
            <w:tcW w:w="1780" w:type="dxa"/>
          </w:tcPr>
          <w:p w14:paraId="15654CD0" w14:textId="77777777" w:rsidR="00476AE4" w:rsidRPr="008640E1" w:rsidRDefault="00815183"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Lauren Collins</w:t>
            </w:r>
          </w:p>
        </w:tc>
        <w:tc>
          <w:tcPr>
            <w:tcW w:w="2340" w:type="dxa"/>
          </w:tcPr>
          <w:p w14:paraId="6A409590" w14:textId="77777777" w:rsidR="00476AE4" w:rsidRPr="008640E1" w:rsidRDefault="00815183"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Parents will play math games with their child using candy.  The parent will learn more about math standards and the skills students need to complete higher level math. </w:t>
            </w:r>
          </w:p>
        </w:tc>
        <w:tc>
          <w:tcPr>
            <w:tcW w:w="2160" w:type="dxa"/>
          </w:tcPr>
          <w:p w14:paraId="4AB69286" w14:textId="77777777" w:rsidR="00476AE4" w:rsidRPr="008640E1" w:rsidRDefault="00815183"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March 25, 2020</w:t>
            </w:r>
          </w:p>
        </w:tc>
        <w:tc>
          <w:tcPr>
            <w:tcW w:w="1890" w:type="dxa"/>
          </w:tcPr>
          <w:p w14:paraId="591FF705" w14:textId="77777777" w:rsidR="00476AE4" w:rsidRDefault="00815183"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Sign-in Sheets</w:t>
            </w:r>
            <w:r w:rsidR="00E805E9">
              <w:rPr>
                <w:rFonts w:cstheme="minorHAnsi"/>
                <w:sz w:val="22"/>
                <w:szCs w:val="22"/>
              </w:rPr>
              <w:t>,</w:t>
            </w:r>
          </w:p>
          <w:p w14:paraId="3A545A93" w14:textId="77777777" w:rsidR="00E805E9" w:rsidRDefault="00815183"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Survey</w:t>
            </w:r>
            <w:r w:rsidR="00E805E9">
              <w:rPr>
                <w:rFonts w:cstheme="minorHAnsi"/>
                <w:sz w:val="22"/>
                <w:szCs w:val="22"/>
              </w:rPr>
              <w:t>,</w:t>
            </w:r>
          </w:p>
          <w:p w14:paraId="5123987C" w14:textId="77777777" w:rsidR="00E805E9" w:rsidRDefault="00E805E9" w:rsidP="00E805E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Event aligns to the standards in the CNA so that students will achieve more with the increased parental involvement</w:t>
            </w:r>
          </w:p>
          <w:p w14:paraId="5D9DBA24" w14:textId="77777777" w:rsidR="00815183" w:rsidRPr="008640E1" w:rsidRDefault="00815183"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76AE4" w14:paraId="167D7D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1DF7A01" w14:textId="77777777" w:rsidR="00476AE4" w:rsidRPr="008640E1" w:rsidRDefault="00815183" w:rsidP="008640E1">
            <w:pPr>
              <w:spacing w:line="240" w:lineRule="auto"/>
              <w:rPr>
                <w:rFonts w:cstheme="minorHAnsi"/>
                <w:b w:val="0"/>
                <w:sz w:val="22"/>
                <w:szCs w:val="22"/>
              </w:rPr>
            </w:pPr>
            <w:r>
              <w:rPr>
                <w:rFonts w:cstheme="minorHAnsi"/>
                <w:b w:val="0"/>
                <w:sz w:val="22"/>
                <w:szCs w:val="22"/>
              </w:rPr>
              <w:t>Donuts with Dad</w:t>
            </w:r>
          </w:p>
        </w:tc>
        <w:tc>
          <w:tcPr>
            <w:tcW w:w="1780" w:type="dxa"/>
          </w:tcPr>
          <w:p w14:paraId="55585A25" w14:textId="77777777" w:rsidR="00476AE4" w:rsidRDefault="0081518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Wanda Reese</w:t>
            </w:r>
          </w:p>
          <w:p w14:paraId="398718DB" w14:textId="77777777" w:rsidR="00815183" w:rsidRPr="008640E1" w:rsidRDefault="0081518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340" w:type="dxa"/>
          </w:tcPr>
          <w:p w14:paraId="0ED1541E" w14:textId="77777777" w:rsidR="00476AE4" w:rsidRPr="008640E1" w:rsidRDefault="0081518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Dads will learn about how they can help </w:t>
            </w:r>
            <w:r>
              <w:rPr>
                <w:rFonts w:cstheme="minorHAnsi"/>
                <w:sz w:val="22"/>
                <w:szCs w:val="22"/>
              </w:rPr>
              <w:lastRenderedPageBreak/>
              <w:t xml:space="preserve">their child with science.  </w:t>
            </w:r>
            <w:proofErr w:type="gramStart"/>
            <w:r>
              <w:rPr>
                <w:rFonts w:cstheme="minorHAnsi"/>
                <w:sz w:val="22"/>
                <w:szCs w:val="22"/>
              </w:rPr>
              <w:t>Every day</w:t>
            </w:r>
            <w:proofErr w:type="gramEnd"/>
            <w:r>
              <w:rPr>
                <w:rFonts w:cstheme="minorHAnsi"/>
                <w:sz w:val="22"/>
                <w:szCs w:val="22"/>
              </w:rPr>
              <w:t xml:space="preserve"> activities they can do to engage students in thinking about science. </w:t>
            </w:r>
          </w:p>
        </w:tc>
        <w:tc>
          <w:tcPr>
            <w:tcW w:w="2160" w:type="dxa"/>
          </w:tcPr>
          <w:p w14:paraId="0F94AC1D" w14:textId="77777777" w:rsidR="00476AE4" w:rsidRPr="008640E1" w:rsidRDefault="0081518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lastRenderedPageBreak/>
              <w:t>August 10, 2020</w:t>
            </w:r>
          </w:p>
        </w:tc>
        <w:tc>
          <w:tcPr>
            <w:tcW w:w="1890" w:type="dxa"/>
          </w:tcPr>
          <w:p w14:paraId="559B8443" w14:textId="77777777" w:rsidR="00476AE4" w:rsidRDefault="0081518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Sign-in Sheets</w:t>
            </w:r>
            <w:r w:rsidR="00E805E9">
              <w:rPr>
                <w:rFonts w:cstheme="minorHAnsi"/>
                <w:sz w:val="22"/>
                <w:szCs w:val="22"/>
              </w:rPr>
              <w:t>,</w:t>
            </w:r>
          </w:p>
          <w:p w14:paraId="4A2DF33A" w14:textId="77777777" w:rsidR="00E805E9" w:rsidRDefault="0081518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Survey</w:t>
            </w:r>
            <w:r w:rsidR="00E805E9">
              <w:rPr>
                <w:rFonts w:cstheme="minorHAnsi"/>
                <w:sz w:val="22"/>
                <w:szCs w:val="22"/>
              </w:rPr>
              <w:t>,</w:t>
            </w:r>
          </w:p>
          <w:p w14:paraId="5FD8DFB2" w14:textId="77777777" w:rsidR="00E805E9" w:rsidRDefault="00E805E9" w:rsidP="00E805E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lastRenderedPageBreak/>
              <w:t>Event aligns to the standards in the CNA so that students will achieve more in science with the increased parental involvement</w:t>
            </w:r>
          </w:p>
          <w:p w14:paraId="1E0A9186" w14:textId="77777777" w:rsidR="00815183" w:rsidRPr="008640E1" w:rsidRDefault="0081518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76AE4" w14:paraId="5A498AC2" w14:textId="77777777">
        <w:tc>
          <w:tcPr>
            <w:cnfStyle w:val="001000000000" w:firstRow="0" w:lastRow="0" w:firstColumn="1" w:lastColumn="0" w:oddVBand="0" w:evenVBand="0" w:oddHBand="0" w:evenHBand="0" w:firstRowFirstColumn="0" w:firstRowLastColumn="0" w:lastRowFirstColumn="0" w:lastRowLastColumn="0"/>
            <w:tcW w:w="1815" w:type="dxa"/>
          </w:tcPr>
          <w:p w14:paraId="674C0275" w14:textId="77777777" w:rsidR="00476AE4" w:rsidRPr="008640E1" w:rsidRDefault="00476AE4" w:rsidP="008640E1">
            <w:pPr>
              <w:spacing w:line="240" w:lineRule="auto"/>
              <w:rPr>
                <w:rFonts w:cstheme="minorHAnsi"/>
                <w:b w:val="0"/>
                <w:sz w:val="22"/>
                <w:szCs w:val="22"/>
              </w:rPr>
            </w:pPr>
          </w:p>
        </w:tc>
        <w:tc>
          <w:tcPr>
            <w:tcW w:w="1780" w:type="dxa"/>
          </w:tcPr>
          <w:p w14:paraId="6A0738D0" w14:textId="77777777" w:rsidR="00476AE4" w:rsidRPr="008640E1" w:rsidRDefault="00476AE4"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340" w:type="dxa"/>
          </w:tcPr>
          <w:p w14:paraId="321B7C7F" w14:textId="77777777" w:rsidR="00476AE4" w:rsidRPr="008640E1" w:rsidRDefault="00476AE4"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160" w:type="dxa"/>
          </w:tcPr>
          <w:p w14:paraId="6383F46B" w14:textId="77777777" w:rsidR="00476AE4" w:rsidRPr="008640E1" w:rsidRDefault="00476AE4"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890" w:type="dxa"/>
          </w:tcPr>
          <w:p w14:paraId="5844965E" w14:textId="77777777" w:rsidR="00476AE4" w:rsidRPr="008640E1" w:rsidRDefault="00476AE4"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76AE4" w14:paraId="05F071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525D22EC" w14:textId="77777777" w:rsidR="00476AE4" w:rsidRPr="008640E1" w:rsidRDefault="00476AE4" w:rsidP="008640E1">
            <w:pPr>
              <w:spacing w:line="240" w:lineRule="auto"/>
              <w:rPr>
                <w:rFonts w:cstheme="minorHAnsi"/>
                <w:b w:val="0"/>
                <w:sz w:val="22"/>
                <w:szCs w:val="22"/>
              </w:rPr>
            </w:pPr>
          </w:p>
        </w:tc>
        <w:tc>
          <w:tcPr>
            <w:tcW w:w="1780" w:type="dxa"/>
          </w:tcPr>
          <w:p w14:paraId="5A118788" w14:textId="77777777" w:rsidR="00476AE4" w:rsidRPr="008640E1" w:rsidRDefault="00476AE4"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340" w:type="dxa"/>
          </w:tcPr>
          <w:p w14:paraId="6D895767" w14:textId="77777777" w:rsidR="00476AE4" w:rsidRPr="008640E1" w:rsidRDefault="00476AE4"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160" w:type="dxa"/>
          </w:tcPr>
          <w:p w14:paraId="48EAF2F1" w14:textId="77777777" w:rsidR="00476AE4" w:rsidRPr="008640E1" w:rsidRDefault="00476AE4"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890" w:type="dxa"/>
          </w:tcPr>
          <w:p w14:paraId="7876F05F" w14:textId="77777777" w:rsidR="00476AE4" w:rsidRPr="008640E1" w:rsidRDefault="00476AE4"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743112AB" w14:textId="77777777" w:rsidR="001218A2" w:rsidRDefault="001218A2" w:rsidP="001218A2">
      <w:pPr>
        <w:spacing w:line="240" w:lineRule="auto"/>
        <w:rPr>
          <w:i/>
          <w:sz w:val="20"/>
          <w:szCs w:val="18"/>
        </w:rPr>
      </w:pPr>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Pr>
          <w:i/>
          <w:sz w:val="20"/>
          <w:szCs w:val="18"/>
        </w:rPr>
        <w:t xml:space="preserve">needed.  </w:t>
      </w:r>
    </w:p>
    <w:p w14:paraId="19A62ADA" w14:textId="77777777" w:rsidR="00304D8B" w:rsidRDefault="00304D8B" w:rsidP="00304D8B">
      <w:pPr>
        <w:pStyle w:val="Heading1"/>
      </w:pPr>
      <w:bookmarkStart w:id="20" w:name="_Toc33426273"/>
      <w:r>
        <w:lastRenderedPageBreak/>
        <w:t>PARENT COMPACT</w:t>
      </w:r>
      <w:bookmarkEnd w:id="20"/>
    </w:p>
    <w:p w14:paraId="16C6A312" w14:textId="77777777" w:rsidR="002E6D5D" w:rsidRDefault="002E6D5D" w:rsidP="00304D8B">
      <w:pPr>
        <w:spacing w:line="240" w:lineRule="auto"/>
      </w:pPr>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14:paraId="5D6AB404" w14:textId="77777777" w:rsidR="002E6D5D" w:rsidRDefault="002E6D5D" w:rsidP="00304D8B">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2E6D5D" w:rsidRPr="00E9389E" w14:paraId="5CE2C572" w14:textId="77777777">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14:paraId="6188EC6C" w14:textId="77777777" w:rsidR="002E6D5D" w:rsidRPr="002E6D5D" w:rsidRDefault="002E6D5D" w:rsidP="002E6D5D">
            <w:pPr>
              <w:spacing w:line="240" w:lineRule="auto"/>
            </w:pPr>
            <w:r w:rsidRPr="002E6D5D">
              <w:t xml:space="preserve">As a Title I school, what evidence will you provide that will show that you have jointly developed a school-parent compact </w:t>
            </w:r>
            <w:r>
              <w:t xml:space="preserve">and that conferences were held with parents describing the compact?  </w:t>
            </w:r>
          </w:p>
        </w:tc>
      </w:tr>
      <w:tr w:rsidR="003A1B5F" w:rsidRPr="00E9389E" w14:paraId="3EED613F" w14:textId="77777777">
        <w:trPr>
          <w:trHeight w:val="3752"/>
        </w:trPr>
        <w:tc>
          <w:tcPr>
            <w:tcW w:w="9357" w:type="dxa"/>
            <w:shd w:val="clear" w:color="auto" w:fill="auto"/>
            <w:vAlign w:val="top"/>
          </w:tcPr>
          <w:p w14:paraId="02BD9AEE" w14:textId="77777777" w:rsidR="003A1B5F" w:rsidRDefault="003A1B5F" w:rsidP="003A1B5F">
            <w:pPr>
              <w:spacing w:line="240" w:lineRule="auto"/>
              <w:rPr>
                <w:sz w:val="22"/>
              </w:rPr>
            </w:pPr>
            <w:r>
              <w:rPr>
                <w:sz w:val="22"/>
                <w:szCs w:val="22"/>
              </w:rPr>
              <w:t xml:space="preserve">Teachers will have multiple means and opportunities (i.e. Open house, Class Dojo, Parent Letters, and scheduled conferences) to discuss school-parent compact agreement elements. Responsibilities of each stakeholder (teacher, parents, and students) are outlined along with ways to effectively communicate and how Dinsmore Elementary will provide high-quality curriculum and instruction. The agenda and minutes from the end-of-the-year developmental meeting will show evidence that parents gave input to the development/amendments to the school-parent compact. Sign-in sheets and parent-teacher conference records will show that conferences were held describing/discussing the compact. Collected signed 2020-2021 school-parent compact agreements from each teacher at the end of the year will be kept in Title I documents file. </w:t>
            </w:r>
          </w:p>
        </w:tc>
      </w:tr>
      <w:tr w:rsidR="003A1B5F" w:rsidRPr="00E9389E" w14:paraId="47C6240F" w14:textId="77777777">
        <w:trPr>
          <w:trHeight w:val="258"/>
        </w:trPr>
        <w:tc>
          <w:tcPr>
            <w:tcW w:w="9357" w:type="dxa"/>
            <w:shd w:val="clear" w:color="auto" w:fill="FAEEC2" w:themeFill="accent3" w:themeFillTint="66"/>
            <w:vAlign w:val="top"/>
          </w:tcPr>
          <w:p w14:paraId="33B87DFD" w14:textId="77777777" w:rsidR="003A1B5F" w:rsidRPr="00464B3D" w:rsidRDefault="003A1B5F" w:rsidP="003A1B5F">
            <w:pPr>
              <w:spacing w:line="240" w:lineRule="auto"/>
              <w:rPr>
                <w:b/>
                <w:sz w:val="22"/>
              </w:rPr>
            </w:pPr>
            <w:r w:rsidRPr="00464B3D">
              <w:rPr>
                <w:b/>
                <w:sz w:val="22"/>
              </w:rPr>
              <w:t xml:space="preserve">How will the principal ensure required conferences are implemented with ALL parents pertaining explaining the Parent Compact?    </w:t>
            </w:r>
          </w:p>
        </w:tc>
      </w:tr>
      <w:tr w:rsidR="003A1B5F" w:rsidRPr="00E9389E" w14:paraId="2ACF744F" w14:textId="77777777">
        <w:trPr>
          <w:trHeight w:val="2987"/>
        </w:trPr>
        <w:tc>
          <w:tcPr>
            <w:tcW w:w="9357" w:type="dxa"/>
            <w:shd w:val="clear" w:color="auto" w:fill="auto"/>
            <w:vAlign w:val="top"/>
          </w:tcPr>
          <w:p w14:paraId="1762226D" w14:textId="77777777" w:rsidR="003A1B5F" w:rsidRPr="00E9389E" w:rsidRDefault="000B3535" w:rsidP="003A1B5F">
            <w:pPr>
              <w:spacing w:line="240" w:lineRule="auto"/>
              <w:rPr>
                <w:sz w:val="22"/>
                <w:szCs w:val="22"/>
              </w:rPr>
            </w:pPr>
            <w:r>
              <w:rPr>
                <w:sz w:val="22"/>
                <w:szCs w:val="22"/>
              </w:rPr>
              <w:t>The principal will require a copy of all parent-teacher conferences with documentation/proof that the school-parent compact was discussed and/or require a signed copy from all parents be turned in to the designee (i.e. Title I coordinator/Assistant Principal) and kept for record of conference.</w:t>
            </w:r>
          </w:p>
        </w:tc>
      </w:tr>
    </w:tbl>
    <w:p w14:paraId="73ADC3D4" w14:textId="77777777" w:rsidR="00304D8B" w:rsidRDefault="00304D8B" w:rsidP="001218A2">
      <w:pPr>
        <w:spacing w:line="240" w:lineRule="auto"/>
        <w:rPr>
          <w:i/>
          <w:sz w:val="20"/>
          <w:szCs w:val="18"/>
        </w:rPr>
      </w:pPr>
    </w:p>
    <w:p w14:paraId="6C3E80A4" w14:textId="77777777" w:rsidR="0072117F" w:rsidRDefault="0072117F" w:rsidP="001218A2">
      <w:pPr>
        <w:spacing w:line="240" w:lineRule="auto"/>
        <w:rPr>
          <w:i/>
          <w:sz w:val="20"/>
          <w:szCs w:val="18"/>
        </w:rPr>
      </w:pPr>
    </w:p>
    <w:p w14:paraId="34DA11AF" w14:textId="77777777" w:rsidR="0072117F" w:rsidRDefault="0072117F" w:rsidP="0072117F">
      <w:pPr>
        <w:pStyle w:val="Heading1"/>
      </w:pPr>
      <w:bookmarkStart w:id="21" w:name="_Toc33426274"/>
      <w:r>
        <w:lastRenderedPageBreak/>
        <w:t>INSTRUCTIONAL STAFF</w:t>
      </w:r>
      <w:bookmarkEnd w:id="21"/>
    </w:p>
    <w:p w14:paraId="2CE53507" w14:textId="77777777" w:rsidR="0072117F" w:rsidRDefault="0072117F" w:rsidP="0072117F">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14:paraId="703007D6" w14:textId="77777777" w:rsidR="0072117F" w:rsidRDefault="0072117F" w:rsidP="0072117F">
      <w:pPr>
        <w:spacing w:line="240" w:lineRule="auto"/>
        <w:rPr>
          <w:rFonts w:eastAsia="Times New Roman"/>
        </w:rPr>
      </w:pPr>
    </w:p>
    <w:p w14:paraId="7DA982B7" w14:textId="77777777" w:rsidR="0072117F" w:rsidRDefault="0072117F" w:rsidP="0072117F">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 xml:space="preserve">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w:t>
      </w:r>
      <w:proofErr w:type="gramStart"/>
      <w:r>
        <w:rPr>
          <w:rFonts w:eastAsia="Times New Roman"/>
        </w:rPr>
        <w:t>public school</w:t>
      </w:r>
      <w:proofErr w:type="gramEnd"/>
      <w:r>
        <w:rPr>
          <w:rFonts w:eastAsia="Times New Roman"/>
        </w:rPr>
        <w:t xml:space="preserve"> teacher.</w:t>
      </w:r>
    </w:p>
    <w:p w14:paraId="6B08AEEC" w14:textId="77777777" w:rsidR="0072117F" w:rsidRDefault="0072117F" w:rsidP="0072117F">
      <w:pPr>
        <w:spacing w:line="240" w:lineRule="auto"/>
        <w:rPr>
          <w:rFonts w:eastAsia="Times New Roman"/>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0072117F" w:rsidRPr="00E9389E" w14:paraId="6C83FF31" w14:textId="77777777">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FAEEC2" w:themeFill="accent3" w:themeFillTint="66"/>
            <w:vAlign w:val="top"/>
          </w:tcPr>
          <w:p w14:paraId="472B8B18" w14:textId="77777777" w:rsidR="0072117F" w:rsidRPr="002E6D5D" w:rsidRDefault="0072117F" w:rsidP="0072117F">
            <w:pPr>
              <w:spacing w:line="240" w:lineRule="auto"/>
            </w:pPr>
            <w:r w:rsidRPr="002E6D5D">
              <w:t xml:space="preserve">As a Title I school, what evidence will you provide that will show that you </w:t>
            </w:r>
            <w:r>
              <w:t xml:space="preserve">(1) </w:t>
            </w:r>
            <w:r w:rsidR="006A0010">
              <w:t xml:space="preserve">notification informing parents that their child was assigned or was taught for four or more consecutive weeks by a teacher who was not properly licensed or endorsed (2) provided a list of teachers who were ineffective, out-of-field, or inexperienced according to the statewide definitions described in Florida’s Approved ESSA State Plan. </w:t>
            </w:r>
            <w:r>
              <w:t xml:space="preserve">   </w:t>
            </w:r>
          </w:p>
        </w:tc>
      </w:tr>
      <w:tr w:rsidR="00BE6569" w:rsidRPr="00E9389E" w14:paraId="5D841140" w14:textId="77777777">
        <w:trPr>
          <w:trHeight w:val="5454"/>
        </w:trPr>
        <w:tc>
          <w:tcPr>
            <w:tcW w:w="9507" w:type="dxa"/>
            <w:shd w:val="clear" w:color="auto" w:fill="auto"/>
            <w:vAlign w:val="top"/>
          </w:tcPr>
          <w:p w14:paraId="1EE1F516" w14:textId="77777777" w:rsidR="00BE6569" w:rsidRPr="00E9389E" w:rsidRDefault="00BE6569" w:rsidP="00BE6569">
            <w:pPr>
              <w:spacing w:line="240" w:lineRule="auto"/>
              <w:rPr>
                <w:sz w:val="22"/>
                <w:szCs w:val="22"/>
              </w:rPr>
            </w:pPr>
            <w:r w:rsidRPr="00A46077">
              <w:rPr>
                <w:szCs w:val="24"/>
              </w:rPr>
              <w:t xml:space="preserve">A letter will be sent home to notify parents of students assigned a teacher identified as “out of field” or not properly endorsed for subject area(s) taught and/or due to being assigned a student who is ELL. A copy will be kept on file for our records. According to Florida Statutes, sections 1003.3101 and 1012.42, </w:t>
            </w:r>
            <w:r>
              <w:rPr>
                <w:szCs w:val="24"/>
              </w:rPr>
              <w:t xml:space="preserve">we will </w:t>
            </w:r>
            <w:r w:rsidRPr="00A46077">
              <w:rPr>
                <w:szCs w:val="24"/>
              </w:rPr>
              <w:t>give a parent the right to request his or her child be transferred to another classroom teacher bas</w:t>
            </w:r>
            <w:r>
              <w:rPr>
                <w:szCs w:val="24"/>
              </w:rPr>
              <w:t xml:space="preserve">ed on </w:t>
            </w:r>
            <w:r w:rsidRPr="00A46077">
              <w:rPr>
                <w:szCs w:val="24"/>
              </w:rPr>
              <w:t>the teacher’s out-of-field cer</w:t>
            </w:r>
            <w:r>
              <w:rPr>
                <w:szCs w:val="24"/>
              </w:rPr>
              <w:t xml:space="preserve">tification status and follow DCPS guidelines and procedures to process requests for change of teacher assignment. </w:t>
            </w:r>
            <w:r>
              <w:t>Teachers with out-of-field certification are named on our district website 30 days before the beginning of the semester.</w:t>
            </w:r>
          </w:p>
        </w:tc>
      </w:tr>
    </w:tbl>
    <w:p w14:paraId="2E96B04C" w14:textId="77777777" w:rsidR="0072117F" w:rsidRDefault="0072117F" w:rsidP="001218A2">
      <w:pPr>
        <w:spacing w:line="240" w:lineRule="auto"/>
        <w:rPr>
          <w:i/>
          <w:sz w:val="20"/>
          <w:szCs w:val="18"/>
        </w:rPr>
      </w:pPr>
    </w:p>
    <w:p w14:paraId="65F62A99" w14:textId="77777777" w:rsidR="00DC53B9" w:rsidRDefault="00DC53B9" w:rsidP="001218A2">
      <w:pPr>
        <w:spacing w:line="240" w:lineRule="auto"/>
        <w:rPr>
          <w:i/>
          <w:sz w:val="20"/>
          <w:szCs w:val="18"/>
        </w:rPr>
      </w:pPr>
    </w:p>
    <w:p w14:paraId="2FCD2B5D" w14:textId="77777777" w:rsidR="00DC53B9" w:rsidRDefault="00DC53B9" w:rsidP="00EA58F1">
      <w:pPr>
        <w:pStyle w:val="Heading2"/>
        <w:rPr>
          <w:color w:val="FF0000"/>
        </w:rPr>
      </w:pPr>
      <w:r>
        <w:br w:type="page"/>
      </w:r>
      <w:bookmarkStart w:id="22" w:name="_Toc33426275"/>
      <w:r w:rsidR="34CA79C5">
        <w:lastRenderedPageBreak/>
        <w:t>BUILDING THE CAPACITY OF TEACHERS AND STAFF MEMBERS</w:t>
      </w:r>
      <w:bookmarkEnd w:id="22"/>
    </w:p>
    <w:p w14:paraId="6D056B52" w14:textId="77777777"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03F30F25" w14:textId="77777777" w:rsidR="00DC53B9" w:rsidRDefault="00DC53B9" w:rsidP="46563DE3">
      <w:pPr>
        <w:spacing w:line="240" w:lineRule="auto"/>
      </w:pPr>
    </w:p>
    <w:tbl>
      <w:tblPr>
        <w:tblStyle w:val="TableGrid"/>
        <w:tblW w:w="10013" w:type="dxa"/>
        <w:tblLayout w:type="fixed"/>
        <w:tblCellMar>
          <w:left w:w="115" w:type="dxa"/>
          <w:right w:w="115" w:type="dxa"/>
        </w:tblCellMar>
        <w:tblLook w:val="04A0" w:firstRow="1" w:lastRow="0" w:firstColumn="1" w:lastColumn="0" w:noHBand="0" w:noVBand="1"/>
      </w:tblPr>
      <w:tblGrid>
        <w:gridCol w:w="10013"/>
      </w:tblGrid>
      <w:tr w:rsidR="00DC53B9" w:rsidRPr="00352A3C" w14:paraId="63A64DC4" w14:textId="77777777">
        <w:trPr>
          <w:cnfStyle w:val="100000000000" w:firstRow="1" w:lastRow="0" w:firstColumn="0" w:lastColumn="0" w:oddVBand="0" w:evenVBand="0" w:oddHBand="0" w:evenHBand="0" w:firstRowFirstColumn="0" w:firstRowLastColumn="0" w:lastRowFirstColumn="0" w:lastRowLastColumn="0"/>
          <w:trHeight w:val="399"/>
        </w:trPr>
        <w:tc>
          <w:tcPr>
            <w:tcW w:w="10013" w:type="dxa"/>
            <w:shd w:val="clear" w:color="auto" w:fill="FAEEC2" w:themeFill="accent3" w:themeFillTint="66"/>
            <w:vAlign w:val="top"/>
          </w:tcPr>
          <w:p w14:paraId="1E98B6B7" w14:textId="77777777" w:rsidR="00DC53B9" w:rsidRPr="00352A3C" w:rsidRDefault="00DC53B9" w:rsidP="00352A3C">
            <w:pPr>
              <w:spacing w:line="240" w:lineRule="auto"/>
              <w:rPr>
                <w:szCs w:val="22"/>
              </w:rPr>
            </w:pPr>
            <w:r w:rsidRPr="00352A3C">
              <w:rPr>
                <w:szCs w:val="22"/>
              </w:rPr>
              <w:t>Describe the professional development activities the school will provide to educate teachers, specialized instructional support personnel, principals, and other school leaders and other staff on…</w:t>
            </w:r>
          </w:p>
        </w:tc>
      </w:tr>
      <w:tr w:rsidR="00DC53B9" w:rsidRPr="00352A3C" w14:paraId="05ABF994" w14:textId="77777777">
        <w:trPr>
          <w:trHeight w:val="602"/>
        </w:trPr>
        <w:tc>
          <w:tcPr>
            <w:tcW w:w="10013" w:type="dxa"/>
            <w:shd w:val="clear" w:color="auto" w:fill="FAEEC2" w:themeFill="accent3" w:themeFillTint="66"/>
            <w:vAlign w:val="top"/>
          </w:tcPr>
          <w:p w14:paraId="7E023662" w14:textId="77777777" w:rsidR="00DC53B9" w:rsidRDefault="00EA58F1" w:rsidP="0072117F">
            <w:pPr>
              <w:pStyle w:val="ListParagraph"/>
              <w:numPr>
                <w:ilvl w:val="0"/>
                <w:numId w:val="43"/>
              </w:numPr>
              <w:spacing w:line="240" w:lineRule="auto"/>
              <w:rPr>
                <w:b/>
                <w:sz w:val="22"/>
                <w:szCs w:val="22"/>
              </w:rPr>
            </w:pPr>
            <w:r w:rsidRPr="00EA58F1">
              <w:rPr>
                <w:b/>
                <w:sz w:val="22"/>
                <w:szCs w:val="22"/>
              </w:rPr>
              <w:t>T</w:t>
            </w:r>
            <w:r w:rsidR="00DC53B9" w:rsidRPr="00EA58F1">
              <w:rPr>
                <w:b/>
                <w:sz w:val="22"/>
                <w:szCs w:val="22"/>
              </w:rPr>
              <w:t>he assistance of parents and families and in the value of their contributions.</w:t>
            </w:r>
          </w:p>
          <w:p w14:paraId="35ED5A2B" w14:textId="77777777" w:rsidR="00EA58F1" w:rsidRDefault="00EA58F1" w:rsidP="0072117F">
            <w:pPr>
              <w:pStyle w:val="ListParagraph"/>
              <w:numPr>
                <w:ilvl w:val="0"/>
                <w:numId w:val="43"/>
              </w:numPr>
              <w:spacing w:line="240" w:lineRule="auto"/>
              <w:rPr>
                <w:b/>
                <w:sz w:val="22"/>
                <w:szCs w:val="22"/>
              </w:rPr>
            </w:pPr>
            <w:r>
              <w:rPr>
                <w:b/>
                <w:sz w:val="22"/>
                <w:szCs w:val="22"/>
              </w:rPr>
              <w:t>How to reach out to, communicate with, and with parent and families as equal partners.</w:t>
            </w:r>
          </w:p>
          <w:p w14:paraId="6DA8F42B" w14:textId="77777777" w:rsidR="00EA58F1" w:rsidRPr="008150BC" w:rsidRDefault="0BA72A75" w:rsidP="7A595191">
            <w:pPr>
              <w:pStyle w:val="ListParagraph"/>
              <w:numPr>
                <w:ilvl w:val="0"/>
                <w:numId w:val="43"/>
              </w:numPr>
              <w:spacing w:line="240" w:lineRule="auto"/>
              <w:rPr>
                <w:b/>
                <w:bCs/>
                <w:sz w:val="22"/>
                <w:szCs w:val="22"/>
              </w:rPr>
            </w:pPr>
            <w:r w:rsidRPr="7A595191">
              <w:rPr>
                <w:b/>
                <w:bCs/>
                <w:sz w:val="22"/>
                <w:szCs w:val="22"/>
              </w:rPr>
              <w:t>Implementing and coordinating parent and family programs and building ties between parent and families and the school.</w:t>
            </w:r>
          </w:p>
        </w:tc>
      </w:tr>
      <w:tr w:rsidR="00DC53B9" w:rsidRPr="00352A3C" w14:paraId="158B2EB3" w14:textId="77777777">
        <w:trPr>
          <w:trHeight w:val="8756"/>
        </w:trPr>
        <w:tc>
          <w:tcPr>
            <w:tcW w:w="10013" w:type="dxa"/>
            <w:shd w:val="clear" w:color="auto" w:fill="auto"/>
            <w:vAlign w:val="top"/>
          </w:tcPr>
          <w:p w14:paraId="3192623B" w14:textId="77777777" w:rsidR="00DC53B9" w:rsidRDefault="00DC53B9" w:rsidP="3F25002A">
            <w:pPr>
              <w:spacing w:line="240" w:lineRule="auto"/>
              <w:rPr>
                <w:b/>
                <w:bCs/>
                <w:color w:val="FF0000"/>
                <w:sz w:val="22"/>
                <w:szCs w:val="22"/>
                <w:u w:val="single"/>
              </w:rPr>
            </w:pPr>
          </w:p>
          <w:tbl>
            <w:tblPr>
              <w:tblStyle w:val="GridTable4-Accent11"/>
              <w:tblW w:w="9777"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973"/>
              <w:gridCol w:w="1622"/>
              <w:gridCol w:w="2132"/>
              <w:gridCol w:w="1009"/>
              <w:gridCol w:w="3041"/>
            </w:tblGrid>
            <w:tr w:rsidR="0072117F" w14:paraId="0A5A763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14:paraId="57CF4581" w14:textId="77777777" w:rsidR="0072117F" w:rsidRPr="008150BC" w:rsidRDefault="0072117F" w:rsidP="0072117F">
                  <w:pPr>
                    <w:spacing w:line="240" w:lineRule="auto"/>
                    <w:jc w:val="center"/>
                    <w:rPr>
                      <w:sz w:val="22"/>
                      <w:szCs w:val="22"/>
                    </w:rPr>
                  </w:pPr>
                  <w:r w:rsidRPr="008150BC">
                    <w:rPr>
                      <w:sz w:val="22"/>
                      <w:szCs w:val="22"/>
                    </w:rPr>
                    <w:t>Name of Activity</w:t>
                  </w:r>
                </w:p>
                <w:p w14:paraId="45AA380F" w14:textId="77777777" w:rsidR="0072117F" w:rsidRPr="008150BC" w:rsidRDefault="0072117F" w:rsidP="0072117F">
                  <w:pPr>
                    <w:spacing w:line="240" w:lineRule="auto"/>
                    <w:jc w:val="center"/>
                    <w:rPr>
                      <w:sz w:val="22"/>
                      <w:szCs w:val="22"/>
                    </w:rPr>
                  </w:pPr>
                </w:p>
              </w:tc>
              <w:tc>
                <w:tcPr>
                  <w:tcW w:w="1622" w:type="dxa"/>
                  <w:tcBorders>
                    <w:top w:val="none" w:sz="0" w:space="0" w:color="auto"/>
                    <w:left w:val="none" w:sz="0" w:space="0" w:color="auto"/>
                    <w:bottom w:val="none" w:sz="0" w:space="0" w:color="auto"/>
                    <w:right w:val="none" w:sz="0" w:space="0" w:color="auto"/>
                  </w:tcBorders>
                </w:tcPr>
                <w:p w14:paraId="2E357B41" w14:textId="77777777" w:rsidR="0072117F" w:rsidRPr="008150BC"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150BC">
                    <w:rPr>
                      <w:sz w:val="22"/>
                      <w:szCs w:val="22"/>
                    </w:rPr>
                    <w:t>Person Responsible</w:t>
                  </w:r>
                </w:p>
              </w:tc>
              <w:tc>
                <w:tcPr>
                  <w:tcW w:w="2132" w:type="dxa"/>
                  <w:tcBorders>
                    <w:top w:val="none" w:sz="0" w:space="0" w:color="auto"/>
                    <w:left w:val="none" w:sz="0" w:space="0" w:color="auto"/>
                    <w:bottom w:val="none" w:sz="0" w:space="0" w:color="auto"/>
                    <w:right w:val="none" w:sz="0" w:space="0" w:color="auto"/>
                  </w:tcBorders>
                </w:tcPr>
                <w:p w14:paraId="54C6445A" w14:textId="77777777" w:rsidR="0072117F" w:rsidRPr="008150BC"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150BC">
                    <w:rPr>
                      <w:sz w:val="22"/>
                      <w:szCs w:val="22"/>
                    </w:rPr>
                    <w:t>Correlation to Student Achievement</w:t>
                  </w:r>
                </w:p>
              </w:tc>
              <w:tc>
                <w:tcPr>
                  <w:tcW w:w="1009" w:type="dxa"/>
                  <w:tcBorders>
                    <w:top w:val="none" w:sz="0" w:space="0" w:color="auto"/>
                    <w:left w:val="none" w:sz="0" w:space="0" w:color="auto"/>
                    <w:bottom w:val="none" w:sz="0" w:space="0" w:color="auto"/>
                    <w:right w:val="none" w:sz="0" w:space="0" w:color="auto"/>
                  </w:tcBorders>
                </w:tcPr>
                <w:p w14:paraId="5539256F" w14:textId="77777777" w:rsidR="0072117F" w:rsidRPr="008150BC"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150BC">
                    <w:rPr>
                      <w:sz w:val="22"/>
                      <w:szCs w:val="22"/>
                    </w:rPr>
                    <w:t>Month Activity will take Place</w:t>
                  </w:r>
                </w:p>
              </w:tc>
              <w:tc>
                <w:tcPr>
                  <w:tcW w:w="3041" w:type="dxa"/>
                  <w:tcBorders>
                    <w:top w:val="none" w:sz="0" w:space="0" w:color="auto"/>
                    <w:left w:val="none" w:sz="0" w:space="0" w:color="auto"/>
                    <w:bottom w:val="none" w:sz="0" w:space="0" w:color="auto"/>
                    <w:right w:val="none" w:sz="0" w:space="0" w:color="auto"/>
                  </w:tcBorders>
                </w:tcPr>
                <w:p w14:paraId="0C5DED04" w14:textId="77777777" w:rsidR="0072117F" w:rsidRPr="008150BC"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150BC">
                    <w:rPr>
                      <w:sz w:val="22"/>
                      <w:szCs w:val="22"/>
                    </w:rPr>
                    <w:t>Evidence of Effectiveness</w:t>
                  </w:r>
                </w:p>
              </w:tc>
            </w:tr>
            <w:tr w:rsidR="0072117F" w14:paraId="12B53E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4B74F112" w14:textId="77777777" w:rsidR="0072117F" w:rsidRPr="008150BC" w:rsidRDefault="0072117F" w:rsidP="0072117F">
                  <w:pPr>
                    <w:spacing w:line="240" w:lineRule="auto"/>
                    <w:rPr>
                      <w:b w:val="0"/>
                      <w:bCs w:val="0"/>
                      <w:i/>
                      <w:sz w:val="20"/>
                      <w:szCs w:val="22"/>
                    </w:rPr>
                  </w:pPr>
                  <w:r w:rsidRPr="008150BC">
                    <w:rPr>
                      <w:b w:val="0"/>
                      <w:bCs w:val="0"/>
                      <w:i/>
                      <w:sz w:val="20"/>
                      <w:szCs w:val="22"/>
                    </w:rPr>
                    <w:t>Poverty Simulation with the Title I team</w:t>
                  </w:r>
                </w:p>
              </w:tc>
              <w:tc>
                <w:tcPr>
                  <w:tcW w:w="1622" w:type="dxa"/>
                </w:tcPr>
                <w:p w14:paraId="60510D03" w14:textId="77777777" w:rsidR="0072117F" w:rsidRPr="008150BC"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i/>
                      <w:sz w:val="20"/>
                      <w:szCs w:val="22"/>
                    </w:rPr>
                  </w:pPr>
                  <w:r w:rsidRPr="008150BC">
                    <w:rPr>
                      <w:i/>
                      <w:sz w:val="20"/>
                      <w:szCs w:val="22"/>
                    </w:rPr>
                    <w:t>Mr. Black</w:t>
                  </w:r>
                </w:p>
              </w:tc>
              <w:tc>
                <w:tcPr>
                  <w:tcW w:w="2132" w:type="dxa"/>
                </w:tcPr>
                <w:p w14:paraId="206D2540" w14:textId="77777777" w:rsidR="0072117F" w:rsidRPr="008150BC"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i/>
                      <w:sz w:val="20"/>
                      <w:szCs w:val="22"/>
                    </w:rPr>
                  </w:pPr>
                  <w:r w:rsidRPr="008150BC">
                    <w:rPr>
                      <w:i/>
                      <w:sz w:val="20"/>
                      <w:szCs w:val="22"/>
                    </w:rPr>
                    <w:t>Improved ability for staff to work with parents and families</w:t>
                  </w:r>
                </w:p>
              </w:tc>
              <w:tc>
                <w:tcPr>
                  <w:tcW w:w="1009" w:type="dxa"/>
                </w:tcPr>
                <w:p w14:paraId="163AD714" w14:textId="77777777" w:rsidR="0072117F" w:rsidRPr="008150BC" w:rsidRDefault="008150BC" w:rsidP="0072117F">
                  <w:pPr>
                    <w:spacing w:line="240" w:lineRule="auto"/>
                    <w:cnfStyle w:val="000000100000" w:firstRow="0" w:lastRow="0" w:firstColumn="0" w:lastColumn="0" w:oddVBand="0" w:evenVBand="0" w:oddHBand="1" w:evenHBand="0" w:firstRowFirstColumn="0" w:firstRowLastColumn="0" w:lastRowFirstColumn="0" w:lastRowLastColumn="0"/>
                    <w:rPr>
                      <w:i/>
                      <w:sz w:val="20"/>
                      <w:szCs w:val="22"/>
                    </w:rPr>
                  </w:pPr>
                  <w:r>
                    <w:rPr>
                      <w:i/>
                      <w:sz w:val="20"/>
                      <w:szCs w:val="22"/>
                    </w:rPr>
                    <w:t>Dec 2020</w:t>
                  </w:r>
                </w:p>
              </w:tc>
              <w:tc>
                <w:tcPr>
                  <w:tcW w:w="3041" w:type="dxa"/>
                </w:tcPr>
                <w:p w14:paraId="6A59D109" w14:textId="77777777" w:rsidR="0072117F" w:rsidRPr="008150BC"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i/>
                      <w:sz w:val="20"/>
                      <w:szCs w:val="22"/>
                    </w:rPr>
                  </w:pPr>
                  <w:r w:rsidRPr="008150BC">
                    <w:rPr>
                      <w:i/>
                      <w:sz w:val="20"/>
                      <w:szCs w:val="22"/>
                    </w:rPr>
                    <w:t>Sign-in sheets, evaluation sheets, follow up with teachers</w:t>
                  </w:r>
                </w:p>
              </w:tc>
            </w:tr>
            <w:tr w:rsidR="0072117F" w14:paraId="4F22F805" w14:textId="77777777">
              <w:tc>
                <w:tcPr>
                  <w:cnfStyle w:val="001000000000" w:firstRow="0" w:lastRow="0" w:firstColumn="1" w:lastColumn="0" w:oddVBand="0" w:evenVBand="0" w:oddHBand="0" w:evenHBand="0" w:firstRowFirstColumn="0" w:firstRowLastColumn="0" w:lastRowFirstColumn="0" w:lastRowLastColumn="0"/>
                  <w:tcW w:w="1973" w:type="dxa"/>
                </w:tcPr>
                <w:p w14:paraId="4E18903E" w14:textId="77777777" w:rsidR="0072117F" w:rsidRPr="00AF6C54" w:rsidRDefault="003A4B37" w:rsidP="0072117F">
                  <w:pPr>
                    <w:spacing w:line="240" w:lineRule="auto"/>
                    <w:rPr>
                      <w:b w:val="0"/>
                      <w:bCs w:val="0"/>
                      <w:sz w:val="22"/>
                      <w:szCs w:val="22"/>
                    </w:rPr>
                  </w:pPr>
                  <w:r w:rsidRPr="00AF6C54">
                    <w:rPr>
                      <w:b w:val="0"/>
                      <w:bCs w:val="0"/>
                      <w:sz w:val="22"/>
                      <w:szCs w:val="22"/>
                    </w:rPr>
                    <w:t>Book Studies</w:t>
                  </w:r>
                </w:p>
              </w:tc>
              <w:tc>
                <w:tcPr>
                  <w:tcW w:w="1622" w:type="dxa"/>
                </w:tcPr>
                <w:p w14:paraId="1F62793C" w14:textId="77777777" w:rsidR="0072117F" w:rsidRPr="00AF6C54" w:rsidRDefault="003A4B37" w:rsidP="0072117F">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F6C54">
                    <w:rPr>
                      <w:sz w:val="22"/>
                      <w:szCs w:val="22"/>
                    </w:rPr>
                    <w:t>Various Teachers</w:t>
                  </w:r>
                </w:p>
              </w:tc>
              <w:tc>
                <w:tcPr>
                  <w:tcW w:w="2132" w:type="dxa"/>
                </w:tcPr>
                <w:p w14:paraId="1FD1BD0E" w14:textId="77777777" w:rsidR="0072117F" w:rsidRPr="00AF6C54" w:rsidRDefault="00AF6C54" w:rsidP="0072117F">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F6C54">
                    <w:rPr>
                      <w:sz w:val="22"/>
                      <w:szCs w:val="22"/>
                    </w:rPr>
                    <w:t xml:space="preserve">Teachers will participate in various book studies of their choosing on the following topics:  behavior, small group instruction, brained-based learning, guided reading, and putting information into long term memory </w:t>
                  </w:r>
                </w:p>
                <w:p w14:paraId="4C4E75C9" w14:textId="77777777" w:rsidR="00AF6C54" w:rsidRPr="00AF6C54" w:rsidRDefault="00AF6C54" w:rsidP="0072117F">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9" w:type="dxa"/>
                </w:tcPr>
                <w:p w14:paraId="79098698" w14:textId="77777777" w:rsidR="0072117F" w:rsidRPr="00AF6C54" w:rsidRDefault="00AF6C54" w:rsidP="0072117F">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F6C54">
                    <w:rPr>
                      <w:sz w:val="22"/>
                      <w:szCs w:val="22"/>
                    </w:rPr>
                    <w:t>Monthly August 2020- May 2021</w:t>
                  </w:r>
                </w:p>
              </w:tc>
              <w:tc>
                <w:tcPr>
                  <w:tcW w:w="3041" w:type="dxa"/>
                </w:tcPr>
                <w:p w14:paraId="7D7D689B" w14:textId="77777777" w:rsidR="0072117F" w:rsidRPr="00AF6C54" w:rsidRDefault="00AF6C54" w:rsidP="0072117F">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F6C54">
                    <w:rPr>
                      <w:sz w:val="22"/>
                      <w:szCs w:val="22"/>
                    </w:rPr>
                    <w:t>Sign-in sheets, surveys, focus walks, lesson plans, progress monitoring</w:t>
                  </w:r>
                </w:p>
              </w:tc>
            </w:tr>
            <w:tr w:rsidR="0072117F" w14:paraId="71AB4E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0B91BF72" w14:textId="77777777" w:rsidR="0072117F" w:rsidRDefault="0072117F" w:rsidP="0072117F">
                  <w:pPr>
                    <w:spacing w:line="240" w:lineRule="auto"/>
                    <w:rPr>
                      <w:b w:val="0"/>
                      <w:bCs w:val="0"/>
                      <w:color w:val="FF0000"/>
                      <w:sz w:val="22"/>
                      <w:szCs w:val="22"/>
                    </w:rPr>
                  </w:pPr>
                </w:p>
              </w:tc>
              <w:tc>
                <w:tcPr>
                  <w:tcW w:w="1622" w:type="dxa"/>
                </w:tcPr>
                <w:p w14:paraId="716A33E8"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12562DAA"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0F229945"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3D5E9C9F"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72117F" w14:paraId="18DA5354" w14:textId="77777777">
              <w:tc>
                <w:tcPr>
                  <w:cnfStyle w:val="001000000000" w:firstRow="0" w:lastRow="0" w:firstColumn="1" w:lastColumn="0" w:oddVBand="0" w:evenVBand="0" w:oddHBand="0" w:evenHBand="0" w:firstRowFirstColumn="0" w:firstRowLastColumn="0" w:lastRowFirstColumn="0" w:lastRowLastColumn="0"/>
                  <w:tcW w:w="1973" w:type="dxa"/>
                </w:tcPr>
                <w:p w14:paraId="53E44E46" w14:textId="77777777" w:rsidR="0072117F" w:rsidRDefault="0072117F" w:rsidP="0072117F">
                  <w:pPr>
                    <w:spacing w:line="240" w:lineRule="auto"/>
                    <w:rPr>
                      <w:b w:val="0"/>
                      <w:bCs w:val="0"/>
                      <w:color w:val="FF0000"/>
                      <w:sz w:val="22"/>
                      <w:szCs w:val="22"/>
                    </w:rPr>
                  </w:pPr>
                </w:p>
              </w:tc>
              <w:tc>
                <w:tcPr>
                  <w:tcW w:w="1622" w:type="dxa"/>
                </w:tcPr>
                <w:p w14:paraId="789BB98E"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2132" w:type="dxa"/>
                </w:tcPr>
                <w:p w14:paraId="092A6C88"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009" w:type="dxa"/>
                </w:tcPr>
                <w:p w14:paraId="3B925F45"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3041" w:type="dxa"/>
                </w:tcPr>
                <w:p w14:paraId="795DA6F1"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0072117F" w14:paraId="63F2EE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0ABB8706" w14:textId="77777777" w:rsidR="0072117F" w:rsidRDefault="0072117F" w:rsidP="0072117F">
                  <w:pPr>
                    <w:spacing w:line="240" w:lineRule="auto"/>
                    <w:rPr>
                      <w:b w:val="0"/>
                      <w:bCs w:val="0"/>
                      <w:color w:val="FF0000"/>
                      <w:sz w:val="22"/>
                      <w:szCs w:val="22"/>
                    </w:rPr>
                  </w:pPr>
                </w:p>
              </w:tc>
              <w:tc>
                <w:tcPr>
                  <w:tcW w:w="1622" w:type="dxa"/>
                </w:tcPr>
                <w:p w14:paraId="5737ABEC"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0DCB6629"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4F1AFC2C"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5949168C"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72117F" w14:paraId="1ED50FA3" w14:textId="77777777">
              <w:tc>
                <w:tcPr>
                  <w:cnfStyle w:val="001000000000" w:firstRow="0" w:lastRow="0" w:firstColumn="1" w:lastColumn="0" w:oddVBand="0" w:evenVBand="0" w:oddHBand="0" w:evenHBand="0" w:firstRowFirstColumn="0" w:firstRowLastColumn="0" w:lastRowFirstColumn="0" w:lastRowLastColumn="0"/>
                  <w:tcW w:w="1973" w:type="dxa"/>
                </w:tcPr>
                <w:p w14:paraId="79BA1E75" w14:textId="77777777" w:rsidR="0072117F" w:rsidRDefault="0072117F" w:rsidP="0072117F">
                  <w:pPr>
                    <w:spacing w:line="240" w:lineRule="auto"/>
                    <w:rPr>
                      <w:b w:val="0"/>
                      <w:bCs w:val="0"/>
                      <w:color w:val="FF0000"/>
                      <w:sz w:val="22"/>
                      <w:szCs w:val="22"/>
                    </w:rPr>
                  </w:pPr>
                </w:p>
              </w:tc>
              <w:tc>
                <w:tcPr>
                  <w:tcW w:w="1622" w:type="dxa"/>
                </w:tcPr>
                <w:p w14:paraId="742F6BA2"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2132" w:type="dxa"/>
                </w:tcPr>
                <w:p w14:paraId="5A410CE0"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009" w:type="dxa"/>
                </w:tcPr>
                <w:p w14:paraId="0C97E44A"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3041" w:type="dxa"/>
                </w:tcPr>
                <w:p w14:paraId="3A1DA879"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r>
          </w:tbl>
          <w:p w14:paraId="6EC5A658" w14:textId="77777777" w:rsidR="0072117F" w:rsidRPr="00352A3C" w:rsidRDefault="0072117F" w:rsidP="3F25002A">
            <w:pPr>
              <w:spacing w:line="240" w:lineRule="auto"/>
              <w:rPr>
                <w:b/>
                <w:bCs/>
                <w:color w:val="FF0000"/>
                <w:sz w:val="22"/>
                <w:szCs w:val="22"/>
                <w:u w:val="single"/>
              </w:rPr>
            </w:pPr>
          </w:p>
          <w:p w14:paraId="2F8B7EC6" w14:textId="77777777" w:rsidR="00DC53B9" w:rsidRPr="00352A3C" w:rsidRDefault="00DC53B9" w:rsidP="7E864126">
            <w:pPr>
              <w:spacing w:line="240" w:lineRule="auto"/>
            </w:pPr>
          </w:p>
        </w:tc>
      </w:tr>
    </w:tbl>
    <w:p w14:paraId="178B486B" w14:textId="77777777" w:rsidR="00DC53B9" w:rsidRDefault="00DC53B9" w:rsidP="00DC53B9">
      <w:pPr>
        <w:spacing w:line="240" w:lineRule="auto"/>
      </w:pPr>
    </w:p>
    <w:p w14:paraId="5565FDF9" w14:textId="77777777" w:rsidR="00304D8B" w:rsidRDefault="00832E6E">
      <w:pPr>
        <w:spacing w:after="180" w:line="336" w:lineRule="auto"/>
        <w:contextualSpacing w:val="0"/>
      </w:pPr>
      <w:r>
        <w:lastRenderedPageBreak/>
        <w:br w:type="page"/>
      </w:r>
    </w:p>
    <w:p w14:paraId="44CD0FC6" w14:textId="77777777" w:rsidR="00832E6E" w:rsidRPr="00832E6E" w:rsidRDefault="006717FC" w:rsidP="00826404">
      <w:pPr>
        <w:pStyle w:val="Heading1"/>
      </w:pPr>
      <w:bookmarkStart w:id="23" w:name="_Toc33426276"/>
      <w:r>
        <w:lastRenderedPageBreak/>
        <w:t>COLLABORATION</w:t>
      </w:r>
      <w:r w:rsidR="006635CE">
        <w:t xml:space="preserve"> </w:t>
      </w:r>
      <w:r w:rsidR="00352A3C">
        <w:t>OF FUNDS</w:t>
      </w:r>
      <w:bookmarkEnd w:id="23"/>
    </w:p>
    <w:p w14:paraId="09E3025D" w14:textId="77777777" w:rsidR="00DC53B9" w:rsidRDefault="00DC53B9" w:rsidP="00DC53B9">
      <w:pPr>
        <w:spacing w:line="240" w:lineRule="auto"/>
      </w:pPr>
    </w:p>
    <w:tbl>
      <w:tblPr>
        <w:tblStyle w:val="GridTable4-Accent51"/>
        <w:tblW w:w="10495" w:type="dxa"/>
        <w:tblLayout w:type="fixed"/>
        <w:tblLook w:val="04A0" w:firstRow="1" w:lastRow="0" w:firstColumn="1" w:lastColumn="0" w:noHBand="0" w:noVBand="1"/>
      </w:tblPr>
      <w:tblGrid>
        <w:gridCol w:w="1165"/>
        <w:gridCol w:w="3330"/>
        <w:gridCol w:w="6000"/>
      </w:tblGrid>
      <w:tr w:rsidR="00417924" w:rsidRPr="00441541" w14:paraId="0134636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64DE5EAF"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41E3428E"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467D1967"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484459C3"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CF2424" w:rsidRPr="00441541" w14:paraId="66981CB1" w14:textId="77777777">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tcBorders>
          </w:tcPr>
          <w:sdt>
            <w:sdtPr>
              <w:rPr>
                <w:rFonts w:cstheme="minorHAnsi"/>
                <w:sz w:val="22"/>
                <w:szCs w:val="22"/>
              </w:rPr>
              <w:id w:val="-1801993366"/>
            </w:sdtPr>
            <w:sdtEndPr/>
            <w:sdtContent>
              <w:p w14:paraId="51D67741" w14:textId="77777777" w:rsidR="00CF2424" w:rsidRPr="009F232A" w:rsidRDefault="00CF2424" w:rsidP="00CF2424">
                <w:pPr>
                  <w:spacing w:line="240" w:lineRule="auto"/>
                  <w:rPr>
                    <w:rFonts w:cstheme="minorHAnsi"/>
                    <w:sz w:val="22"/>
                    <w:szCs w:val="22"/>
                  </w:rPr>
                </w:pPr>
                <w:r>
                  <w:rPr>
                    <w:rFonts w:ascii="MS Gothic" w:eastAsia="MS Gothic" w:hAnsi="MS Gothic" w:cstheme="minorHAnsi" w:hint="eastAsia"/>
                    <w:sz w:val="22"/>
                    <w:szCs w:val="22"/>
                  </w:rPr>
                  <w:t>☒</w:t>
                </w:r>
              </w:p>
            </w:sdtContent>
          </w:sdt>
          <w:p w14:paraId="2BA9D6BA" w14:textId="77777777" w:rsidR="00CF2424" w:rsidRDefault="00CF2424" w:rsidP="00CF2424"/>
        </w:tc>
        <w:tc>
          <w:tcPr>
            <w:tcW w:w="3330" w:type="dxa"/>
            <w:tcBorders>
              <w:top w:val="single" w:sz="4" w:space="0" w:color="FFFFFF" w:themeColor="background2"/>
            </w:tcBorders>
          </w:tcPr>
          <w:p w14:paraId="2D9F61E8" w14:textId="77777777" w:rsidR="00CF2424" w:rsidRPr="009F232A" w:rsidRDefault="00CF2424" w:rsidP="00CF242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sz="4" w:space="0" w:color="FFFFFF" w:themeColor="background2"/>
            </w:tcBorders>
          </w:tcPr>
          <w:p w14:paraId="567BCDEF" w14:textId="77777777" w:rsidR="00CF2424" w:rsidRPr="009F232A" w:rsidRDefault="00CF2424" w:rsidP="00CF242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The Individuals with Disabilities Education Improvement Act (IDEIA) ensures that all children with disabilities are entitled to a free appropriate public education to meet their unique needs and prepare them for further education, employment, and independent living. Title I </w:t>
            </w:r>
            <w:proofErr w:type="gramStart"/>
            <w:r>
              <w:rPr>
                <w:rFonts w:cstheme="minorHAnsi"/>
                <w:sz w:val="22"/>
                <w:szCs w:val="22"/>
              </w:rPr>
              <w:t>seeks</w:t>
            </w:r>
            <w:proofErr w:type="gramEnd"/>
            <w:r>
              <w:rPr>
                <w:rFonts w:cstheme="minorHAnsi"/>
                <w:sz w:val="22"/>
                <w:szCs w:val="22"/>
              </w:rPr>
              <w:t xml:space="preserve"> to educate families on how to work with students falling under IDEIA at home to be successful in the classroom and give families strategies for providing a safe environment.</w:t>
            </w:r>
          </w:p>
        </w:tc>
      </w:tr>
      <w:tr w:rsidR="00CF2424" w:rsidRPr="00441541" w14:paraId="2CCB8317" w14:textId="77777777">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sdtPr>
            <w:sdtEndPr/>
            <w:sdtContent>
              <w:p w14:paraId="7491AE74" w14:textId="77777777" w:rsidR="00CF2424" w:rsidRPr="009F232A" w:rsidRDefault="00CF2424" w:rsidP="00CF2424">
                <w:pPr>
                  <w:spacing w:line="240" w:lineRule="auto"/>
                  <w:rPr>
                    <w:rFonts w:cstheme="minorHAnsi"/>
                    <w:sz w:val="22"/>
                    <w:szCs w:val="22"/>
                  </w:rPr>
                </w:pPr>
                <w:r>
                  <w:rPr>
                    <w:rFonts w:ascii="MS Gothic" w:eastAsia="MS Gothic" w:hAnsi="MS Gothic" w:cstheme="minorHAnsi" w:hint="eastAsia"/>
                    <w:sz w:val="22"/>
                    <w:szCs w:val="22"/>
                  </w:rPr>
                  <w:t>☒</w:t>
                </w:r>
              </w:p>
            </w:sdtContent>
          </w:sdt>
          <w:p w14:paraId="13DE9786" w14:textId="77777777" w:rsidR="00CF2424" w:rsidRDefault="00CF2424" w:rsidP="00CF2424"/>
        </w:tc>
        <w:tc>
          <w:tcPr>
            <w:tcW w:w="3330" w:type="dxa"/>
          </w:tcPr>
          <w:p w14:paraId="5D679B10" w14:textId="77777777" w:rsidR="00CF2424" w:rsidRPr="009F232A" w:rsidRDefault="00CF2424" w:rsidP="00CF242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14:paraId="6AB4952B" w14:textId="77777777" w:rsidR="00CF2424" w:rsidRPr="009F232A" w:rsidRDefault="00CF2424" w:rsidP="00CF242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The Voluntary Prekindergarten Education Program is a free prekindergarten program for 4 and </w:t>
            </w:r>
            <w:proofErr w:type="gramStart"/>
            <w:r>
              <w:rPr>
                <w:rFonts w:cstheme="minorHAnsi"/>
                <w:sz w:val="22"/>
                <w:szCs w:val="22"/>
              </w:rPr>
              <w:t>5 year</w:t>
            </w:r>
            <w:proofErr w:type="gramEnd"/>
            <w:r>
              <w:rPr>
                <w:rFonts w:cstheme="minorHAnsi"/>
                <w:sz w:val="22"/>
                <w:szCs w:val="22"/>
              </w:rPr>
              <w:t xml:space="preserve"> </w:t>
            </w:r>
            <w:proofErr w:type="spellStart"/>
            <w:r>
              <w:rPr>
                <w:rFonts w:cstheme="minorHAnsi"/>
                <w:sz w:val="22"/>
                <w:szCs w:val="22"/>
              </w:rPr>
              <w:t>olds</w:t>
            </w:r>
            <w:proofErr w:type="spellEnd"/>
            <w:r>
              <w:rPr>
                <w:rFonts w:cstheme="minorHAnsi"/>
                <w:sz w:val="22"/>
                <w:szCs w:val="22"/>
              </w:rPr>
              <w:t xml:space="preserve"> who reside in Florida. Title I </w:t>
            </w:r>
            <w:proofErr w:type="gramStart"/>
            <w:r>
              <w:rPr>
                <w:rFonts w:cstheme="minorHAnsi"/>
                <w:sz w:val="22"/>
                <w:szCs w:val="22"/>
              </w:rPr>
              <w:t>seeks</w:t>
            </w:r>
            <w:proofErr w:type="gramEnd"/>
            <w:r>
              <w:rPr>
                <w:rFonts w:cstheme="minorHAnsi"/>
                <w:sz w:val="22"/>
                <w:szCs w:val="22"/>
              </w:rPr>
              <w:t xml:space="preserve"> to educate families on how to work with VPK students at home in order to help them be ready for kindergarten. Title I also </w:t>
            </w:r>
            <w:proofErr w:type="gramStart"/>
            <w:r>
              <w:rPr>
                <w:rFonts w:cstheme="minorHAnsi"/>
                <w:sz w:val="22"/>
                <w:szCs w:val="22"/>
              </w:rPr>
              <w:t>seeks</w:t>
            </w:r>
            <w:proofErr w:type="gramEnd"/>
            <w:r>
              <w:rPr>
                <w:rFonts w:cstheme="minorHAnsi"/>
                <w:sz w:val="22"/>
                <w:szCs w:val="22"/>
              </w:rPr>
              <w:t xml:space="preserve"> to help families with new school aged children adjust to their new parenting roles.</w:t>
            </w:r>
          </w:p>
        </w:tc>
      </w:tr>
      <w:tr w:rsidR="00CF2424" w:rsidRPr="00441541" w14:paraId="6B0BA6B6" w14:textId="77777777">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sdtPr>
            <w:sdtEndPr/>
            <w:sdtContent>
              <w:p w14:paraId="1670D57C" w14:textId="77777777" w:rsidR="00CF2424" w:rsidRPr="009F232A" w:rsidRDefault="00CF2424" w:rsidP="00CF2424">
                <w:pPr>
                  <w:spacing w:line="240" w:lineRule="auto"/>
                  <w:rPr>
                    <w:rFonts w:cstheme="minorHAnsi"/>
                    <w:sz w:val="22"/>
                    <w:szCs w:val="22"/>
                  </w:rPr>
                </w:pPr>
                <w:r>
                  <w:rPr>
                    <w:rFonts w:ascii="MS Gothic" w:eastAsia="MS Gothic" w:hAnsi="MS Gothic" w:cstheme="minorHAnsi" w:hint="eastAsia"/>
                    <w:sz w:val="22"/>
                    <w:szCs w:val="22"/>
                  </w:rPr>
                  <w:t>☒</w:t>
                </w:r>
              </w:p>
            </w:sdtContent>
          </w:sdt>
          <w:p w14:paraId="01BABE82" w14:textId="77777777" w:rsidR="00CF2424" w:rsidRPr="009F232A" w:rsidRDefault="00CF2424" w:rsidP="00CF2424">
            <w:pPr>
              <w:spacing w:line="240" w:lineRule="auto"/>
              <w:rPr>
                <w:rFonts w:cstheme="minorHAnsi"/>
                <w:sz w:val="22"/>
                <w:szCs w:val="22"/>
              </w:rPr>
            </w:pPr>
          </w:p>
          <w:p w14:paraId="742B2723" w14:textId="77777777" w:rsidR="00CF2424" w:rsidRPr="009F232A" w:rsidRDefault="00CF2424" w:rsidP="00CF2424">
            <w:pPr>
              <w:spacing w:line="240" w:lineRule="auto"/>
              <w:rPr>
                <w:rFonts w:cstheme="minorHAnsi"/>
                <w:sz w:val="22"/>
                <w:szCs w:val="22"/>
              </w:rPr>
            </w:pPr>
          </w:p>
        </w:tc>
        <w:tc>
          <w:tcPr>
            <w:tcW w:w="3330" w:type="dxa"/>
          </w:tcPr>
          <w:p w14:paraId="36896679" w14:textId="77777777" w:rsidR="00CF2424" w:rsidRPr="009F232A" w:rsidRDefault="00CF2424" w:rsidP="00CF242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Pr="009F232A">
              <w:rPr>
                <w:rFonts w:cstheme="minorHAnsi"/>
                <w:sz w:val="22"/>
                <w:szCs w:val="22"/>
              </w:rPr>
              <w:t xml:space="preserve"> – Prevention and intervention programs for children and youth who are Neglected, Delinquent or At Risk.</w:t>
            </w:r>
          </w:p>
        </w:tc>
        <w:tc>
          <w:tcPr>
            <w:tcW w:w="6000" w:type="dxa"/>
          </w:tcPr>
          <w:p w14:paraId="502D0AFF" w14:textId="77777777" w:rsidR="00CF2424" w:rsidRPr="009F232A" w:rsidRDefault="00CF2424" w:rsidP="00CF242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The Prevention and Intervention Programs for Children and Youth Who Are Neglected, Delinquent, or At Risk. Title I </w:t>
            </w:r>
            <w:proofErr w:type="gramStart"/>
            <w:r>
              <w:rPr>
                <w:rFonts w:cstheme="minorHAnsi"/>
                <w:sz w:val="22"/>
                <w:szCs w:val="22"/>
              </w:rPr>
              <w:t>seeks</w:t>
            </w:r>
            <w:proofErr w:type="gramEnd"/>
            <w:r>
              <w:rPr>
                <w:rFonts w:cstheme="minorHAnsi"/>
                <w:sz w:val="22"/>
                <w:szCs w:val="22"/>
              </w:rPr>
              <w:t xml:space="preserve"> to provide training and resources to families to help their children be successful in school, graduate on time, and become college and career ready. Title I also </w:t>
            </w:r>
            <w:proofErr w:type="gramStart"/>
            <w:r>
              <w:rPr>
                <w:rFonts w:cstheme="minorHAnsi"/>
                <w:sz w:val="22"/>
                <w:szCs w:val="22"/>
              </w:rPr>
              <w:t>seeks</w:t>
            </w:r>
            <w:proofErr w:type="gramEnd"/>
            <w:r>
              <w:rPr>
                <w:rFonts w:cstheme="minorHAnsi"/>
                <w:sz w:val="22"/>
                <w:szCs w:val="22"/>
              </w:rPr>
              <w:t xml:space="preserve"> to furnish families with strategies for a safe environment.</w:t>
            </w:r>
          </w:p>
        </w:tc>
      </w:tr>
      <w:tr w:rsidR="00CF2424" w:rsidRPr="00441541" w14:paraId="1D439548" w14:textId="77777777">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sdtPr>
            <w:sdtEndPr/>
            <w:sdtContent>
              <w:p w14:paraId="3907784C" w14:textId="77777777" w:rsidR="00CF2424" w:rsidRPr="009F232A" w:rsidRDefault="00CF2424" w:rsidP="00CF2424">
                <w:pPr>
                  <w:spacing w:line="240" w:lineRule="auto"/>
                  <w:rPr>
                    <w:rFonts w:cstheme="minorHAnsi"/>
                    <w:sz w:val="22"/>
                    <w:szCs w:val="22"/>
                  </w:rPr>
                </w:pPr>
                <w:r w:rsidRPr="009F232A">
                  <w:rPr>
                    <w:rFonts w:ascii="Menlo Regular" w:hAnsi="Menlo Regular" w:cs="Menlo Regular"/>
                    <w:sz w:val="22"/>
                    <w:szCs w:val="22"/>
                  </w:rPr>
                  <w:t>☐</w:t>
                </w:r>
              </w:p>
            </w:sdtContent>
          </w:sdt>
          <w:p w14:paraId="6E9ECFE7" w14:textId="77777777" w:rsidR="00CF2424" w:rsidRPr="009F232A" w:rsidRDefault="00CF2424" w:rsidP="00CF2424">
            <w:pPr>
              <w:spacing w:line="240" w:lineRule="auto"/>
              <w:rPr>
                <w:rFonts w:cstheme="minorHAnsi"/>
                <w:sz w:val="22"/>
                <w:szCs w:val="22"/>
              </w:rPr>
            </w:pPr>
          </w:p>
          <w:p w14:paraId="5D9AB805" w14:textId="77777777" w:rsidR="00CF2424" w:rsidRPr="009F232A" w:rsidRDefault="00CF2424" w:rsidP="00CF2424">
            <w:pPr>
              <w:spacing w:line="240" w:lineRule="auto"/>
              <w:rPr>
                <w:rFonts w:cstheme="minorHAnsi"/>
                <w:sz w:val="22"/>
                <w:szCs w:val="22"/>
              </w:rPr>
            </w:pPr>
          </w:p>
        </w:tc>
        <w:tc>
          <w:tcPr>
            <w:tcW w:w="3330" w:type="dxa"/>
          </w:tcPr>
          <w:p w14:paraId="13926F43" w14:textId="77777777" w:rsidR="00CF2424" w:rsidRPr="009F232A" w:rsidRDefault="00CF2424" w:rsidP="00CF242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73C30FD7" w14:textId="77777777" w:rsidR="00CF2424" w:rsidRPr="009F232A" w:rsidRDefault="00CF2424" w:rsidP="00CF242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F2424" w:rsidRPr="00441541" w14:paraId="5381F259" w14:textId="77777777">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sdtPr>
            <w:sdtEndPr/>
            <w:sdtContent>
              <w:p w14:paraId="44C2AD78" w14:textId="77777777" w:rsidR="00CF2424" w:rsidRPr="009F232A" w:rsidRDefault="00CF2424" w:rsidP="00CF2424">
                <w:pPr>
                  <w:spacing w:line="240" w:lineRule="auto"/>
                  <w:rPr>
                    <w:rFonts w:cstheme="minorHAnsi"/>
                    <w:sz w:val="22"/>
                    <w:szCs w:val="22"/>
                  </w:rPr>
                </w:pPr>
                <w:r>
                  <w:rPr>
                    <w:rFonts w:ascii="MS Gothic" w:eastAsia="MS Gothic" w:hAnsi="MS Gothic" w:cstheme="minorHAnsi" w:hint="eastAsia"/>
                    <w:sz w:val="22"/>
                    <w:szCs w:val="22"/>
                  </w:rPr>
                  <w:t>☒</w:t>
                </w:r>
              </w:p>
            </w:sdtContent>
          </w:sdt>
          <w:p w14:paraId="7B85A4EA" w14:textId="77777777" w:rsidR="00CF2424" w:rsidRPr="009F232A" w:rsidRDefault="00CF2424" w:rsidP="00CF2424">
            <w:pPr>
              <w:spacing w:line="240" w:lineRule="auto"/>
              <w:rPr>
                <w:rFonts w:cstheme="minorHAnsi"/>
                <w:sz w:val="22"/>
                <w:szCs w:val="22"/>
              </w:rPr>
            </w:pPr>
          </w:p>
          <w:p w14:paraId="51149A6B" w14:textId="77777777" w:rsidR="00CF2424" w:rsidRPr="009F232A" w:rsidRDefault="00CF2424" w:rsidP="00CF2424">
            <w:pPr>
              <w:spacing w:line="240" w:lineRule="auto"/>
              <w:rPr>
                <w:rFonts w:cstheme="minorHAnsi"/>
                <w:sz w:val="22"/>
                <w:szCs w:val="22"/>
              </w:rPr>
            </w:pPr>
          </w:p>
        </w:tc>
        <w:tc>
          <w:tcPr>
            <w:tcW w:w="3330" w:type="dxa"/>
          </w:tcPr>
          <w:p w14:paraId="1E74ECFD" w14:textId="77777777" w:rsidR="00CF2424" w:rsidRPr="009F232A" w:rsidRDefault="00CF2424" w:rsidP="00CF242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Supplemental Academic Instruction – Super Categorical fund created to assist districts and schools provide supplemental instructional opportunities.  </w:t>
            </w:r>
          </w:p>
        </w:tc>
        <w:tc>
          <w:tcPr>
            <w:tcW w:w="6000" w:type="dxa"/>
          </w:tcPr>
          <w:p w14:paraId="06B471E4" w14:textId="77777777" w:rsidR="00CF2424" w:rsidRPr="009F232A" w:rsidRDefault="00CF2424" w:rsidP="00CF242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This super categorical is a fund created to assist districts in providing supplemental instruction to students in kindergarten through grade 12. Title I </w:t>
            </w:r>
            <w:proofErr w:type="gramStart"/>
            <w:r>
              <w:rPr>
                <w:rFonts w:cstheme="minorHAnsi"/>
                <w:sz w:val="22"/>
                <w:szCs w:val="22"/>
              </w:rPr>
              <w:t>seeks</w:t>
            </w:r>
            <w:proofErr w:type="gramEnd"/>
            <w:r>
              <w:rPr>
                <w:rFonts w:cstheme="minorHAnsi"/>
                <w:sz w:val="22"/>
                <w:szCs w:val="22"/>
              </w:rPr>
              <w:t xml:space="preserve"> to provide training and resources to families to help their children be successful in school, graduate on time, and become college and career ready.</w:t>
            </w:r>
          </w:p>
        </w:tc>
      </w:tr>
      <w:tr w:rsidR="00CF2424" w:rsidRPr="00441541" w14:paraId="6800A56B" w14:textId="77777777">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sdtPr>
            <w:sdtEndPr/>
            <w:sdtContent>
              <w:p w14:paraId="3B3B14DA" w14:textId="77777777" w:rsidR="00CF2424" w:rsidRPr="009F232A" w:rsidRDefault="00CF2424" w:rsidP="00CF2424">
                <w:pPr>
                  <w:spacing w:line="240" w:lineRule="auto"/>
                  <w:rPr>
                    <w:rFonts w:cstheme="minorHAnsi"/>
                    <w:sz w:val="22"/>
                    <w:szCs w:val="22"/>
                  </w:rPr>
                </w:pPr>
                <w:r w:rsidRPr="009F232A">
                  <w:rPr>
                    <w:rFonts w:ascii="Menlo Regular" w:hAnsi="Menlo Regular" w:cs="Menlo Regular"/>
                    <w:sz w:val="22"/>
                    <w:szCs w:val="22"/>
                  </w:rPr>
                  <w:t>☐</w:t>
                </w:r>
              </w:p>
            </w:sdtContent>
          </w:sdt>
          <w:p w14:paraId="649BC4D6" w14:textId="77777777" w:rsidR="00CF2424" w:rsidRDefault="00CF2424" w:rsidP="00CF2424"/>
        </w:tc>
        <w:tc>
          <w:tcPr>
            <w:tcW w:w="3330" w:type="dxa"/>
          </w:tcPr>
          <w:p w14:paraId="46DB372F" w14:textId="77777777" w:rsidR="00CF2424" w:rsidRPr="009F232A" w:rsidRDefault="00CF2424" w:rsidP="00CF242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 Part A</w:t>
            </w:r>
            <w:r w:rsidRPr="009F232A">
              <w:rPr>
                <w:rFonts w:cstheme="minorHAnsi"/>
                <w:sz w:val="22"/>
                <w:szCs w:val="22"/>
              </w:rPr>
              <w:t xml:space="preserve"> – Supporting Effective Instruction through professional development targeted to administrators and teachers.</w:t>
            </w:r>
          </w:p>
        </w:tc>
        <w:tc>
          <w:tcPr>
            <w:tcW w:w="6000" w:type="dxa"/>
          </w:tcPr>
          <w:p w14:paraId="62E0E010" w14:textId="77777777" w:rsidR="00CF2424" w:rsidRPr="009F232A" w:rsidRDefault="00CF2424" w:rsidP="00CF242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F2424" w:rsidRPr="00441541" w14:paraId="29023A0F" w14:textId="77777777">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sdtPr>
            <w:sdtEndPr/>
            <w:sdtContent>
              <w:p w14:paraId="7BD6F161" w14:textId="77777777" w:rsidR="00CF2424" w:rsidRPr="009F232A" w:rsidRDefault="00CF2424" w:rsidP="00CF2424">
                <w:pPr>
                  <w:spacing w:line="240" w:lineRule="auto"/>
                  <w:rPr>
                    <w:rFonts w:cstheme="minorHAnsi"/>
                    <w:sz w:val="22"/>
                    <w:szCs w:val="22"/>
                  </w:rPr>
                </w:pPr>
                <w:r w:rsidRPr="009F232A">
                  <w:rPr>
                    <w:rFonts w:ascii="Menlo Regular" w:hAnsi="Menlo Regular" w:cs="Menlo Regular"/>
                    <w:sz w:val="22"/>
                    <w:szCs w:val="22"/>
                  </w:rPr>
                  <w:t>☐</w:t>
                </w:r>
              </w:p>
            </w:sdtContent>
          </w:sdt>
          <w:p w14:paraId="7FF70B93" w14:textId="77777777" w:rsidR="00CF2424" w:rsidRDefault="00CF2424" w:rsidP="00CF2424"/>
        </w:tc>
        <w:tc>
          <w:tcPr>
            <w:tcW w:w="3330" w:type="dxa"/>
          </w:tcPr>
          <w:p w14:paraId="4383F1A0" w14:textId="77777777" w:rsidR="00CF2424" w:rsidRPr="009F232A" w:rsidRDefault="00CF2424" w:rsidP="00CF242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37D95E44" w14:textId="77777777" w:rsidR="00CF2424" w:rsidRPr="009F232A" w:rsidRDefault="00CF2424" w:rsidP="00CF242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557A25BE" w14:textId="77777777" w:rsidR="00D55CBC" w:rsidRPr="00944D7A" w:rsidRDefault="44F8A17B" w:rsidP="00504B68">
      <w:pPr>
        <w:spacing w:line="240" w:lineRule="auto"/>
      </w:pPr>
      <w:r w:rsidRPr="7A595191">
        <w:rPr>
          <w:i/>
          <w:iCs/>
          <w:sz w:val="20"/>
        </w:rPr>
        <w:t xml:space="preserve">Schools may add lines as needed.  </w:t>
      </w:r>
    </w:p>
    <w:sectPr w:rsidR="00D55CBC" w:rsidRPr="00944D7A" w:rsidSect="004A0BB3">
      <w:headerReference w:type="default" r:id="rId43"/>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68E1E" w14:textId="77777777" w:rsidR="008F1145" w:rsidRDefault="008F1145" w:rsidP="00A91D75">
      <w:r>
        <w:separator/>
      </w:r>
    </w:p>
  </w:endnote>
  <w:endnote w:type="continuationSeparator" w:id="0">
    <w:p w14:paraId="1FE27823" w14:textId="77777777" w:rsidR="008F1145" w:rsidRDefault="008F1145"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nlo Regular">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64D83" w14:textId="77777777" w:rsidR="008F1145" w:rsidRDefault="008F1145" w:rsidP="00A91D75">
      <w:r>
        <w:separator/>
      </w:r>
    </w:p>
  </w:footnote>
  <w:footnote w:type="continuationSeparator" w:id="0">
    <w:p w14:paraId="6726C9BE" w14:textId="77777777" w:rsidR="008F1145" w:rsidRDefault="008F1145"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F1145" w14:paraId="050A3764" w14:textId="77777777">
      <w:trPr>
        <w:trHeight w:val="1060"/>
      </w:trPr>
      <w:tc>
        <w:tcPr>
          <w:tcW w:w="5861" w:type="dxa"/>
        </w:tcPr>
        <w:p w14:paraId="5EDBE0BD" w14:textId="77777777" w:rsidR="008F1145" w:rsidRDefault="00B94639" w:rsidP="00A7217A">
          <w:pPr>
            <w:pStyle w:val="Header"/>
            <w:spacing w:after="0"/>
          </w:pPr>
          <w:r>
            <w:rPr>
              <w:noProof/>
              <w:lang w:eastAsia="en-US"/>
            </w:rPr>
          </w:r>
          <w:r>
            <w:rPr>
              <w:noProof/>
              <w:lang w:eastAsia="en-US"/>
            </w:rPr>
            <w:pict w14:anchorId="3E6B92EA">
              <v:line id="Straight Connector 17" o:spid="_x0000_s4099" alt="straight line" style="flip:x;visibility:visible;mso-wrap-style:square;mso-left-percent:-10001;mso-top-percent:-10001;mso-position-horizontal:absolute;mso-position-horizontal-relative:char;mso-position-vertical:absolute;mso-position-vertical-relative:line;mso-left-percent:-10001;mso-top-percent:-10001" from="0,0" to="113.55pt,0" strokecolor="#262140 [3213]" strokeweight="4.5pt">
                <w10:wrap type="none"/>
                <w10:anchorlock/>
              </v:line>
            </w:pict>
          </w:r>
        </w:p>
      </w:tc>
      <w:tc>
        <w:tcPr>
          <w:tcW w:w="6420" w:type="dxa"/>
        </w:tcPr>
        <w:p w14:paraId="34498F46" w14:textId="77777777" w:rsidR="008F1145" w:rsidRDefault="00B94639" w:rsidP="00A7217A">
          <w:pPr>
            <w:pStyle w:val="Header"/>
            <w:spacing w:after="0"/>
            <w:jc w:val="right"/>
          </w:pPr>
          <w:r>
            <w:rPr>
              <w:noProof/>
              <w:lang w:eastAsia="en-US"/>
            </w:rPr>
            <w:pict w14:anchorId="3FEFF05A">
              <v:shapetype id="_x0000_t202" coordsize="21600,21600" o:spt="202" path="m,l,21600r21600,l21600,xe">
                <v:stroke joinstyle="miter"/>
                <v:path gradientshapeok="t" o:connecttype="rect"/>
              </v:shapetype>
              <v:shape id="Text Box 20" o:spid="_x0000_s4097"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7BF9EE7C" w14:textId="77777777" w:rsidR="008F1145" w:rsidRPr="007107AC" w:rsidRDefault="00B94639" w:rsidP="00D476F7">
                      <w:pPr>
                        <w:pStyle w:val="Subtitle"/>
                        <w:jc w:val="center"/>
                        <w:rPr>
                          <w:color w:val="FFFFFF" w:themeColor="background1"/>
                          <w:sz w:val="28"/>
                        </w:rPr>
                      </w:pPr>
                      <w:r>
                        <w:fldChar w:fldCharType="begin"/>
                      </w:r>
                      <w:r>
                        <w:instrText xml:space="preserve"> PAGE  \* Arabic  \* MERGEFORMAT </w:instrText>
                      </w:r>
                      <w:r>
                        <w:fldChar w:fldCharType="separate"/>
                      </w:r>
                      <w:r w:rsidR="006C422F" w:rsidRPr="006C422F">
                        <w:rPr>
                          <w:noProof/>
                          <w:color w:val="FFFFFF" w:themeColor="background1"/>
                          <w:sz w:val="28"/>
                        </w:rPr>
                        <w:t>28</w:t>
                      </w:r>
                      <w:r>
                        <w:rPr>
                          <w:noProof/>
                          <w:color w:val="FFFFFF" w:themeColor="background1"/>
                          <w:sz w:val="28"/>
                        </w:rPr>
                        <w:fldChar w:fldCharType="end"/>
                      </w:r>
                    </w:p>
                  </w:txbxContent>
                </v:textbox>
              </v:shape>
            </w:pict>
          </w:r>
          <w:r>
            <w:rPr>
              <w:noProof/>
              <w:lang w:eastAsia="en-US"/>
            </w:rPr>
          </w:r>
          <w:r>
            <w:rPr>
              <w:noProof/>
              <w:lang w:eastAsia="en-US"/>
            </w:rPr>
            <w:pict w14:anchorId="43662ED0">
              <v:shape id="Rectangle: Single Corner Snipped 15" o:spid="_x0000_s409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128E5436" w14:textId="77777777" w:rsidR="008F1145" w:rsidRPr="008759A8" w:rsidRDefault="008F1145" w:rsidP="007107AC">
                      <w:pPr>
                        <w:pStyle w:val="Subtitle"/>
                        <w:rPr>
                          <w:color w:val="FFFFFF" w:themeColor="background1"/>
                        </w:rPr>
                      </w:pPr>
                    </w:p>
                  </w:txbxContent>
                </v:textbox>
                <w10:wrap type="none"/>
                <w10:anchorlock/>
              </v:shape>
            </w:pic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1E132C6"/>
    <w:multiLevelType w:val="hybridMultilevel"/>
    <w:tmpl w:val="3356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12DD4"/>
    <w:multiLevelType w:val="hybridMultilevel"/>
    <w:tmpl w:val="A8D43CDA"/>
    <w:lvl w:ilvl="0" w:tplc="D3FCE77C">
      <w:start w:val="1"/>
      <w:numFmt w:val="decimal"/>
      <w:lvlText w:val="%1."/>
      <w:lvlJc w:val="left"/>
      <w:pPr>
        <w:ind w:left="360" w:hanging="360"/>
      </w:pPr>
    </w:lvl>
    <w:lvl w:ilvl="1" w:tplc="FE9C6D3E">
      <w:start w:val="1"/>
      <w:numFmt w:val="lowerLetter"/>
      <w:lvlText w:val="%2."/>
      <w:lvlJc w:val="left"/>
      <w:pPr>
        <w:ind w:left="1080" w:hanging="360"/>
      </w:pPr>
    </w:lvl>
    <w:lvl w:ilvl="2" w:tplc="5D4814E2">
      <w:start w:val="1"/>
      <w:numFmt w:val="lowerRoman"/>
      <w:lvlText w:val="%3."/>
      <w:lvlJc w:val="right"/>
      <w:pPr>
        <w:ind w:left="1800" w:hanging="180"/>
      </w:pPr>
    </w:lvl>
    <w:lvl w:ilvl="3" w:tplc="6E9E0772">
      <w:start w:val="1"/>
      <w:numFmt w:val="decimal"/>
      <w:lvlText w:val="%4."/>
      <w:lvlJc w:val="left"/>
      <w:pPr>
        <w:ind w:left="2520" w:hanging="360"/>
      </w:pPr>
    </w:lvl>
    <w:lvl w:ilvl="4" w:tplc="1F4CF194">
      <w:start w:val="1"/>
      <w:numFmt w:val="lowerLetter"/>
      <w:lvlText w:val="%5."/>
      <w:lvlJc w:val="left"/>
      <w:pPr>
        <w:ind w:left="3240" w:hanging="360"/>
      </w:pPr>
    </w:lvl>
    <w:lvl w:ilvl="5" w:tplc="78BAFE12">
      <w:start w:val="1"/>
      <w:numFmt w:val="lowerRoman"/>
      <w:lvlText w:val="%6."/>
      <w:lvlJc w:val="right"/>
      <w:pPr>
        <w:ind w:left="3960" w:hanging="180"/>
      </w:pPr>
    </w:lvl>
    <w:lvl w:ilvl="6" w:tplc="A1664DBE">
      <w:start w:val="1"/>
      <w:numFmt w:val="decimal"/>
      <w:lvlText w:val="%7."/>
      <w:lvlJc w:val="left"/>
      <w:pPr>
        <w:ind w:left="4680" w:hanging="360"/>
      </w:pPr>
    </w:lvl>
    <w:lvl w:ilvl="7" w:tplc="CF0A425C">
      <w:start w:val="1"/>
      <w:numFmt w:val="lowerLetter"/>
      <w:lvlText w:val="%8."/>
      <w:lvlJc w:val="left"/>
      <w:pPr>
        <w:ind w:left="5400" w:hanging="360"/>
      </w:pPr>
    </w:lvl>
    <w:lvl w:ilvl="8" w:tplc="493AB52C">
      <w:start w:val="1"/>
      <w:numFmt w:val="lowerRoman"/>
      <w:lvlText w:val="%9."/>
      <w:lvlJc w:val="right"/>
      <w:pPr>
        <w:ind w:left="6120" w:hanging="180"/>
      </w:pPr>
    </w:lvl>
  </w:abstractNum>
  <w:abstractNum w:abstractNumId="5" w15:restartNumberingAfterBreak="0">
    <w:nsid w:val="0EC30051"/>
    <w:multiLevelType w:val="hybridMultilevel"/>
    <w:tmpl w:val="B004FB02"/>
    <w:lvl w:ilvl="0" w:tplc="0200F342">
      <w:start w:val="1"/>
      <w:numFmt w:val="bullet"/>
      <w:lvlText w:val=""/>
      <w:lvlJc w:val="left"/>
      <w:pPr>
        <w:ind w:left="720" w:hanging="360"/>
      </w:pPr>
      <w:rPr>
        <w:rFonts w:ascii="Symbol" w:hAnsi="Symbol" w:hint="default"/>
      </w:rPr>
    </w:lvl>
    <w:lvl w:ilvl="1" w:tplc="AE0ED7F6">
      <w:start w:val="1"/>
      <w:numFmt w:val="bullet"/>
      <w:lvlText w:val="o"/>
      <w:lvlJc w:val="left"/>
      <w:pPr>
        <w:ind w:left="1440" w:hanging="360"/>
      </w:pPr>
      <w:rPr>
        <w:rFonts w:ascii="Courier New" w:hAnsi="Courier New" w:hint="default"/>
      </w:rPr>
    </w:lvl>
    <w:lvl w:ilvl="2" w:tplc="B00AE164">
      <w:start w:val="1"/>
      <w:numFmt w:val="bullet"/>
      <w:lvlText w:val=""/>
      <w:lvlJc w:val="left"/>
      <w:pPr>
        <w:ind w:left="2160" w:hanging="360"/>
      </w:pPr>
      <w:rPr>
        <w:rFonts w:ascii="Wingdings" w:hAnsi="Wingdings" w:hint="default"/>
      </w:rPr>
    </w:lvl>
    <w:lvl w:ilvl="3" w:tplc="5066ED9A">
      <w:start w:val="1"/>
      <w:numFmt w:val="bullet"/>
      <w:lvlText w:val=""/>
      <w:lvlJc w:val="left"/>
      <w:pPr>
        <w:ind w:left="2880" w:hanging="360"/>
      </w:pPr>
      <w:rPr>
        <w:rFonts w:ascii="Symbol" w:hAnsi="Symbol" w:hint="default"/>
      </w:rPr>
    </w:lvl>
    <w:lvl w:ilvl="4" w:tplc="DAB616D2">
      <w:start w:val="1"/>
      <w:numFmt w:val="bullet"/>
      <w:lvlText w:val="o"/>
      <w:lvlJc w:val="left"/>
      <w:pPr>
        <w:ind w:left="3600" w:hanging="360"/>
      </w:pPr>
      <w:rPr>
        <w:rFonts w:ascii="Courier New" w:hAnsi="Courier New" w:hint="default"/>
      </w:rPr>
    </w:lvl>
    <w:lvl w:ilvl="5" w:tplc="EAEAB114">
      <w:start w:val="1"/>
      <w:numFmt w:val="bullet"/>
      <w:lvlText w:val=""/>
      <w:lvlJc w:val="left"/>
      <w:pPr>
        <w:ind w:left="4320" w:hanging="360"/>
      </w:pPr>
      <w:rPr>
        <w:rFonts w:ascii="Wingdings" w:hAnsi="Wingdings" w:hint="default"/>
      </w:rPr>
    </w:lvl>
    <w:lvl w:ilvl="6" w:tplc="D9508D66">
      <w:start w:val="1"/>
      <w:numFmt w:val="bullet"/>
      <w:lvlText w:val=""/>
      <w:lvlJc w:val="left"/>
      <w:pPr>
        <w:ind w:left="5040" w:hanging="360"/>
      </w:pPr>
      <w:rPr>
        <w:rFonts w:ascii="Symbol" w:hAnsi="Symbol" w:hint="default"/>
      </w:rPr>
    </w:lvl>
    <w:lvl w:ilvl="7" w:tplc="2C484920">
      <w:start w:val="1"/>
      <w:numFmt w:val="bullet"/>
      <w:lvlText w:val="o"/>
      <w:lvlJc w:val="left"/>
      <w:pPr>
        <w:ind w:left="5760" w:hanging="360"/>
      </w:pPr>
      <w:rPr>
        <w:rFonts w:ascii="Courier New" w:hAnsi="Courier New" w:hint="default"/>
      </w:rPr>
    </w:lvl>
    <w:lvl w:ilvl="8" w:tplc="BB9A8442">
      <w:start w:val="1"/>
      <w:numFmt w:val="bullet"/>
      <w:lvlText w:val=""/>
      <w:lvlJc w:val="left"/>
      <w:pPr>
        <w:ind w:left="6480" w:hanging="360"/>
      </w:pPr>
      <w:rPr>
        <w:rFonts w:ascii="Wingdings" w:hAnsi="Wingdings" w:hint="default"/>
      </w:rPr>
    </w:lvl>
  </w:abstractNum>
  <w:abstractNum w:abstractNumId="6"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8" w15:restartNumberingAfterBreak="0">
    <w:nsid w:val="17E13ED8"/>
    <w:multiLevelType w:val="hybridMultilevel"/>
    <w:tmpl w:val="AD18EEDC"/>
    <w:lvl w:ilvl="0" w:tplc="D01C66A8">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9"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0"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4"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2208D"/>
    <w:multiLevelType w:val="hybridMultilevel"/>
    <w:tmpl w:val="1944BFA8"/>
    <w:lvl w:ilvl="0" w:tplc="7A5A6C66">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6" w15:restartNumberingAfterBreak="0">
    <w:nsid w:val="328F547B"/>
    <w:multiLevelType w:val="hybridMultilevel"/>
    <w:tmpl w:val="7EA28FC2"/>
    <w:lvl w:ilvl="0" w:tplc="8E2833C0">
      <w:start w:val="1"/>
      <w:numFmt w:val="lowerLetter"/>
      <w:lvlText w:val="%1."/>
      <w:lvlJc w:val="left"/>
      <w:pPr>
        <w:ind w:left="720" w:hanging="360"/>
      </w:pPr>
    </w:lvl>
    <w:lvl w:ilvl="1" w:tplc="A77E1AD6">
      <w:start w:val="1"/>
      <w:numFmt w:val="lowerLetter"/>
      <w:lvlText w:val="%2."/>
      <w:lvlJc w:val="left"/>
      <w:pPr>
        <w:ind w:left="1440" w:hanging="360"/>
      </w:pPr>
    </w:lvl>
    <w:lvl w:ilvl="2" w:tplc="DD98A28E">
      <w:start w:val="1"/>
      <w:numFmt w:val="lowerRoman"/>
      <w:lvlText w:val="%3."/>
      <w:lvlJc w:val="right"/>
      <w:pPr>
        <w:ind w:left="2160" w:hanging="180"/>
      </w:pPr>
    </w:lvl>
    <w:lvl w:ilvl="3" w:tplc="9B743CA6">
      <w:start w:val="1"/>
      <w:numFmt w:val="decimal"/>
      <w:lvlText w:val="%4."/>
      <w:lvlJc w:val="left"/>
      <w:pPr>
        <w:ind w:left="2880" w:hanging="360"/>
      </w:pPr>
    </w:lvl>
    <w:lvl w:ilvl="4" w:tplc="01B86F06">
      <w:start w:val="1"/>
      <w:numFmt w:val="lowerLetter"/>
      <w:lvlText w:val="%5."/>
      <w:lvlJc w:val="left"/>
      <w:pPr>
        <w:ind w:left="3600" w:hanging="360"/>
      </w:pPr>
    </w:lvl>
    <w:lvl w:ilvl="5" w:tplc="B6988884">
      <w:start w:val="1"/>
      <w:numFmt w:val="lowerRoman"/>
      <w:lvlText w:val="%6."/>
      <w:lvlJc w:val="right"/>
      <w:pPr>
        <w:ind w:left="4320" w:hanging="180"/>
      </w:pPr>
    </w:lvl>
    <w:lvl w:ilvl="6" w:tplc="A4A6F4AC">
      <w:start w:val="1"/>
      <w:numFmt w:val="decimal"/>
      <w:lvlText w:val="%7."/>
      <w:lvlJc w:val="left"/>
      <w:pPr>
        <w:ind w:left="5040" w:hanging="360"/>
      </w:pPr>
    </w:lvl>
    <w:lvl w:ilvl="7" w:tplc="31C837FC">
      <w:start w:val="1"/>
      <w:numFmt w:val="lowerLetter"/>
      <w:lvlText w:val="%8."/>
      <w:lvlJc w:val="left"/>
      <w:pPr>
        <w:ind w:left="5760" w:hanging="360"/>
      </w:pPr>
    </w:lvl>
    <w:lvl w:ilvl="8" w:tplc="42227BFE">
      <w:start w:val="1"/>
      <w:numFmt w:val="lowerRoman"/>
      <w:lvlText w:val="%9."/>
      <w:lvlJc w:val="right"/>
      <w:pPr>
        <w:ind w:left="6480" w:hanging="180"/>
      </w:pPr>
    </w:lvl>
  </w:abstractNum>
  <w:abstractNum w:abstractNumId="17"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4"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7" w15:restartNumberingAfterBreak="0">
    <w:nsid w:val="6A790461"/>
    <w:multiLevelType w:val="hybridMultilevel"/>
    <w:tmpl w:val="2CECD08C"/>
    <w:lvl w:ilvl="0" w:tplc="133EA3C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8"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F752DFE"/>
    <w:multiLevelType w:val="hybridMultilevel"/>
    <w:tmpl w:val="2BD8765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0"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31485"/>
    <w:multiLevelType w:val="hybridMultilevel"/>
    <w:tmpl w:val="ED96576C"/>
    <w:lvl w:ilvl="0" w:tplc="D3FCE77C">
      <w:start w:val="1"/>
      <w:numFmt w:val="decimal"/>
      <w:lvlText w:val="%1."/>
      <w:lvlJc w:val="left"/>
      <w:pPr>
        <w:ind w:left="2536" w:hanging="360"/>
      </w:p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32"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4"/>
  </w:num>
  <w:num w:numId="4">
    <w:abstractNumId w:val="2"/>
  </w:num>
  <w:num w:numId="5">
    <w:abstractNumId w:val="2"/>
    <w:lvlOverride w:ilvl="0">
      <w:startOverride w:val="1"/>
    </w:lvlOverride>
  </w:num>
  <w:num w:numId="6">
    <w:abstractNumId w:val="17"/>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0"/>
  </w:num>
  <w:num w:numId="12">
    <w:abstractNumId w:val="33"/>
  </w:num>
  <w:num w:numId="13">
    <w:abstractNumId w:val="23"/>
  </w:num>
  <w:num w:numId="14">
    <w:abstractNumId w:val="23"/>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5">
    <w:abstractNumId w:val="23"/>
  </w:num>
  <w:num w:numId="16">
    <w:abstractNumId w:val="23"/>
  </w:num>
  <w:num w:numId="17">
    <w:abstractNumId w:val="23"/>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8">
    <w:abstractNumId w:val="23"/>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2"/>
  </w:num>
  <w:num w:numId="25">
    <w:abstractNumId w:val="18"/>
  </w:num>
  <w:num w:numId="26">
    <w:abstractNumId w:val="11"/>
  </w:num>
  <w:num w:numId="27">
    <w:abstractNumId w:val="1"/>
  </w:num>
  <w:num w:numId="28">
    <w:abstractNumId w:val="21"/>
  </w:num>
  <w:num w:numId="29">
    <w:abstractNumId w:val="28"/>
  </w:num>
  <w:num w:numId="30">
    <w:abstractNumId w:val="25"/>
  </w:num>
  <w:num w:numId="31">
    <w:abstractNumId w:val="26"/>
  </w:num>
  <w:num w:numId="32">
    <w:abstractNumId w:val="32"/>
  </w:num>
  <w:num w:numId="33">
    <w:abstractNumId w:val="14"/>
  </w:num>
  <w:num w:numId="34">
    <w:abstractNumId w:val="19"/>
  </w:num>
  <w:num w:numId="35">
    <w:abstractNumId w:val="30"/>
  </w:num>
  <w:num w:numId="36">
    <w:abstractNumId w:val="7"/>
  </w:num>
  <w:num w:numId="37">
    <w:abstractNumId w:val="6"/>
  </w:num>
  <w:num w:numId="38">
    <w:abstractNumId w:val="12"/>
  </w:num>
  <w:num w:numId="39">
    <w:abstractNumId w:val="13"/>
  </w:num>
  <w:num w:numId="40">
    <w:abstractNumId w:val="9"/>
  </w:num>
  <w:num w:numId="41">
    <w:abstractNumId w:val="10"/>
  </w:num>
  <w:num w:numId="42">
    <w:abstractNumId w:val="31"/>
  </w:num>
  <w:num w:numId="43">
    <w:abstractNumId w:val="24"/>
  </w:num>
  <w:num w:numId="44">
    <w:abstractNumId w:val="8"/>
  </w:num>
  <w:num w:numId="45">
    <w:abstractNumId w:val="27"/>
  </w:num>
  <w:num w:numId="46">
    <w:abstractNumId w:val="3"/>
  </w:num>
  <w:num w:numId="47">
    <w:abstractNumId w:val="29"/>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2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294D"/>
    <w:rsid w:val="00001DE1"/>
    <w:rsid w:val="00010976"/>
    <w:rsid w:val="00013660"/>
    <w:rsid w:val="00017C89"/>
    <w:rsid w:val="0002111D"/>
    <w:rsid w:val="00026DE6"/>
    <w:rsid w:val="00063F15"/>
    <w:rsid w:val="0006785B"/>
    <w:rsid w:val="00074A47"/>
    <w:rsid w:val="00082CC2"/>
    <w:rsid w:val="000A2B10"/>
    <w:rsid w:val="000A59B3"/>
    <w:rsid w:val="000A5F6F"/>
    <w:rsid w:val="000A6617"/>
    <w:rsid w:val="000B3535"/>
    <w:rsid w:val="000C76D1"/>
    <w:rsid w:val="000D24AE"/>
    <w:rsid w:val="000D2BB3"/>
    <w:rsid w:val="000F5BC3"/>
    <w:rsid w:val="000F648E"/>
    <w:rsid w:val="001104ED"/>
    <w:rsid w:val="001167DC"/>
    <w:rsid w:val="001218A2"/>
    <w:rsid w:val="001224B7"/>
    <w:rsid w:val="0014654E"/>
    <w:rsid w:val="0014E053"/>
    <w:rsid w:val="00155615"/>
    <w:rsid w:val="001621A7"/>
    <w:rsid w:val="00184B35"/>
    <w:rsid w:val="001865F2"/>
    <w:rsid w:val="00190D5D"/>
    <w:rsid w:val="00191041"/>
    <w:rsid w:val="00193E06"/>
    <w:rsid w:val="001A1F5A"/>
    <w:rsid w:val="001D5685"/>
    <w:rsid w:val="001E59F3"/>
    <w:rsid w:val="001E6855"/>
    <w:rsid w:val="002049D9"/>
    <w:rsid w:val="002063EE"/>
    <w:rsid w:val="0021304B"/>
    <w:rsid w:val="00224C54"/>
    <w:rsid w:val="00226FF2"/>
    <w:rsid w:val="002275BF"/>
    <w:rsid w:val="00245319"/>
    <w:rsid w:val="00253851"/>
    <w:rsid w:val="002677F2"/>
    <w:rsid w:val="002765EA"/>
    <w:rsid w:val="00276900"/>
    <w:rsid w:val="00282BD1"/>
    <w:rsid w:val="00284F9A"/>
    <w:rsid w:val="002922F4"/>
    <w:rsid w:val="00296A9C"/>
    <w:rsid w:val="002B294D"/>
    <w:rsid w:val="002B608A"/>
    <w:rsid w:val="002C0908"/>
    <w:rsid w:val="002D3255"/>
    <w:rsid w:val="002E6D5D"/>
    <w:rsid w:val="002E7F0B"/>
    <w:rsid w:val="00303C54"/>
    <w:rsid w:val="00304D8B"/>
    <w:rsid w:val="00342438"/>
    <w:rsid w:val="00351BEA"/>
    <w:rsid w:val="00351C43"/>
    <w:rsid w:val="00352A3C"/>
    <w:rsid w:val="00371C00"/>
    <w:rsid w:val="00374AFB"/>
    <w:rsid w:val="00377BAC"/>
    <w:rsid w:val="00381E26"/>
    <w:rsid w:val="003955B5"/>
    <w:rsid w:val="003A1B5F"/>
    <w:rsid w:val="003A4B37"/>
    <w:rsid w:val="003C2535"/>
    <w:rsid w:val="003C28E5"/>
    <w:rsid w:val="003C6EE5"/>
    <w:rsid w:val="003D0FDE"/>
    <w:rsid w:val="003D221A"/>
    <w:rsid w:val="003F429C"/>
    <w:rsid w:val="003F7659"/>
    <w:rsid w:val="004149DC"/>
    <w:rsid w:val="00416EA8"/>
    <w:rsid w:val="00417924"/>
    <w:rsid w:val="004203EE"/>
    <w:rsid w:val="004275E9"/>
    <w:rsid w:val="00441541"/>
    <w:rsid w:val="004579AA"/>
    <w:rsid w:val="00463573"/>
    <w:rsid w:val="00464B3D"/>
    <w:rsid w:val="00466233"/>
    <w:rsid w:val="00472D3F"/>
    <w:rsid w:val="00476AE4"/>
    <w:rsid w:val="00481767"/>
    <w:rsid w:val="004875A3"/>
    <w:rsid w:val="0049494F"/>
    <w:rsid w:val="00496DC7"/>
    <w:rsid w:val="004A0BB3"/>
    <w:rsid w:val="004A5EAF"/>
    <w:rsid w:val="004B6C7D"/>
    <w:rsid w:val="004B6C91"/>
    <w:rsid w:val="004D6817"/>
    <w:rsid w:val="004E02D7"/>
    <w:rsid w:val="004E4537"/>
    <w:rsid w:val="004E50B5"/>
    <w:rsid w:val="005041BB"/>
    <w:rsid w:val="00504B68"/>
    <w:rsid w:val="0051583F"/>
    <w:rsid w:val="00520A2B"/>
    <w:rsid w:val="00531ECC"/>
    <w:rsid w:val="0053733F"/>
    <w:rsid w:val="005416AB"/>
    <w:rsid w:val="00547178"/>
    <w:rsid w:val="00553285"/>
    <w:rsid w:val="0057372C"/>
    <w:rsid w:val="00577305"/>
    <w:rsid w:val="00584A7A"/>
    <w:rsid w:val="005868A8"/>
    <w:rsid w:val="0059225D"/>
    <w:rsid w:val="005A0CAE"/>
    <w:rsid w:val="005A345D"/>
    <w:rsid w:val="005A5D9E"/>
    <w:rsid w:val="005C2E0B"/>
    <w:rsid w:val="005C4298"/>
    <w:rsid w:val="005E0F15"/>
    <w:rsid w:val="005F3ACB"/>
    <w:rsid w:val="00601673"/>
    <w:rsid w:val="00604389"/>
    <w:rsid w:val="006377A9"/>
    <w:rsid w:val="006521DE"/>
    <w:rsid w:val="006565ED"/>
    <w:rsid w:val="00661301"/>
    <w:rsid w:val="006635CE"/>
    <w:rsid w:val="006717FC"/>
    <w:rsid w:val="006727BE"/>
    <w:rsid w:val="0067377B"/>
    <w:rsid w:val="00680182"/>
    <w:rsid w:val="00685BD9"/>
    <w:rsid w:val="006A0010"/>
    <w:rsid w:val="006A1F16"/>
    <w:rsid w:val="006B3FBB"/>
    <w:rsid w:val="006B40DD"/>
    <w:rsid w:val="006C422F"/>
    <w:rsid w:val="006D1169"/>
    <w:rsid w:val="006F4A60"/>
    <w:rsid w:val="006F733A"/>
    <w:rsid w:val="00701713"/>
    <w:rsid w:val="00706804"/>
    <w:rsid w:val="007107AC"/>
    <w:rsid w:val="0072117F"/>
    <w:rsid w:val="00726745"/>
    <w:rsid w:val="007457F3"/>
    <w:rsid w:val="0075603E"/>
    <w:rsid w:val="00760843"/>
    <w:rsid w:val="0077214C"/>
    <w:rsid w:val="00794E99"/>
    <w:rsid w:val="007B0DFA"/>
    <w:rsid w:val="007B728C"/>
    <w:rsid w:val="007E4BB0"/>
    <w:rsid w:val="007E5E59"/>
    <w:rsid w:val="007E6474"/>
    <w:rsid w:val="007E73A3"/>
    <w:rsid w:val="00804149"/>
    <w:rsid w:val="008150BC"/>
    <w:rsid w:val="00815183"/>
    <w:rsid w:val="00815309"/>
    <w:rsid w:val="00816E18"/>
    <w:rsid w:val="008176F3"/>
    <w:rsid w:val="00823D33"/>
    <w:rsid w:val="00826404"/>
    <w:rsid w:val="00832E6E"/>
    <w:rsid w:val="00834B2E"/>
    <w:rsid w:val="00841205"/>
    <w:rsid w:val="00855FFD"/>
    <w:rsid w:val="008640E1"/>
    <w:rsid w:val="00867529"/>
    <w:rsid w:val="00872635"/>
    <w:rsid w:val="0087353A"/>
    <w:rsid w:val="008759A8"/>
    <w:rsid w:val="00875B51"/>
    <w:rsid w:val="00881DCC"/>
    <w:rsid w:val="008A03E6"/>
    <w:rsid w:val="008A0623"/>
    <w:rsid w:val="008B2BD1"/>
    <w:rsid w:val="008B46AB"/>
    <w:rsid w:val="008C6CDF"/>
    <w:rsid w:val="008E1E8E"/>
    <w:rsid w:val="008E2067"/>
    <w:rsid w:val="008E707B"/>
    <w:rsid w:val="008E762B"/>
    <w:rsid w:val="008E7AAF"/>
    <w:rsid w:val="008F1145"/>
    <w:rsid w:val="008F7D31"/>
    <w:rsid w:val="009210A6"/>
    <w:rsid w:val="0092130E"/>
    <w:rsid w:val="00922D88"/>
    <w:rsid w:val="00924378"/>
    <w:rsid w:val="009278DC"/>
    <w:rsid w:val="009312A7"/>
    <w:rsid w:val="00936067"/>
    <w:rsid w:val="00944D7A"/>
    <w:rsid w:val="009571BF"/>
    <w:rsid w:val="00966897"/>
    <w:rsid w:val="00983727"/>
    <w:rsid w:val="00990F87"/>
    <w:rsid w:val="009979B1"/>
    <w:rsid w:val="009A0F76"/>
    <w:rsid w:val="009A2551"/>
    <w:rsid w:val="009B162E"/>
    <w:rsid w:val="009B17A6"/>
    <w:rsid w:val="009C21EE"/>
    <w:rsid w:val="009C4629"/>
    <w:rsid w:val="009C4966"/>
    <w:rsid w:val="009F1721"/>
    <w:rsid w:val="009F2007"/>
    <w:rsid w:val="009F232A"/>
    <w:rsid w:val="00A03BCD"/>
    <w:rsid w:val="00A409A1"/>
    <w:rsid w:val="00A413A7"/>
    <w:rsid w:val="00A41A24"/>
    <w:rsid w:val="00A505E2"/>
    <w:rsid w:val="00A627F3"/>
    <w:rsid w:val="00A70246"/>
    <w:rsid w:val="00A7217A"/>
    <w:rsid w:val="00A86068"/>
    <w:rsid w:val="00A91D75"/>
    <w:rsid w:val="00AB1C7E"/>
    <w:rsid w:val="00AB35E4"/>
    <w:rsid w:val="00AC343A"/>
    <w:rsid w:val="00AD43FE"/>
    <w:rsid w:val="00AD7B2A"/>
    <w:rsid w:val="00AF6C54"/>
    <w:rsid w:val="00AF91B6"/>
    <w:rsid w:val="00B07420"/>
    <w:rsid w:val="00B13062"/>
    <w:rsid w:val="00B2129D"/>
    <w:rsid w:val="00B36142"/>
    <w:rsid w:val="00B404FD"/>
    <w:rsid w:val="00B529BB"/>
    <w:rsid w:val="00B5501B"/>
    <w:rsid w:val="00B71FA5"/>
    <w:rsid w:val="00B84D0A"/>
    <w:rsid w:val="00B90CEC"/>
    <w:rsid w:val="00B94639"/>
    <w:rsid w:val="00BA10F0"/>
    <w:rsid w:val="00BA2449"/>
    <w:rsid w:val="00BA44E7"/>
    <w:rsid w:val="00BB0329"/>
    <w:rsid w:val="00BC34F2"/>
    <w:rsid w:val="00BD5DF8"/>
    <w:rsid w:val="00BE6569"/>
    <w:rsid w:val="00BE7E91"/>
    <w:rsid w:val="00BF1C1D"/>
    <w:rsid w:val="00C0501F"/>
    <w:rsid w:val="00C11D25"/>
    <w:rsid w:val="00C12198"/>
    <w:rsid w:val="00C17F04"/>
    <w:rsid w:val="00C268C1"/>
    <w:rsid w:val="00C26F7E"/>
    <w:rsid w:val="00C4091D"/>
    <w:rsid w:val="00C435B4"/>
    <w:rsid w:val="00C50FEA"/>
    <w:rsid w:val="00C61B88"/>
    <w:rsid w:val="00C6323A"/>
    <w:rsid w:val="00C70FFF"/>
    <w:rsid w:val="00C82B69"/>
    <w:rsid w:val="00C87193"/>
    <w:rsid w:val="00C903B9"/>
    <w:rsid w:val="00CA521A"/>
    <w:rsid w:val="00CB27A1"/>
    <w:rsid w:val="00CC24B9"/>
    <w:rsid w:val="00CC37D9"/>
    <w:rsid w:val="00CC616C"/>
    <w:rsid w:val="00CD050B"/>
    <w:rsid w:val="00CF2424"/>
    <w:rsid w:val="00D12A84"/>
    <w:rsid w:val="00D2227F"/>
    <w:rsid w:val="00D476F7"/>
    <w:rsid w:val="00D55CBC"/>
    <w:rsid w:val="00D6355C"/>
    <w:rsid w:val="00D70E36"/>
    <w:rsid w:val="00D7420C"/>
    <w:rsid w:val="00D82E80"/>
    <w:rsid w:val="00D85379"/>
    <w:rsid w:val="00D8631A"/>
    <w:rsid w:val="00D87CD8"/>
    <w:rsid w:val="00DA3B72"/>
    <w:rsid w:val="00DA7DB5"/>
    <w:rsid w:val="00DB688F"/>
    <w:rsid w:val="00DB69C3"/>
    <w:rsid w:val="00DB79A6"/>
    <w:rsid w:val="00DC1766"/>
    <w:rsid w:val="00DC53B9"/>
    <w:rsid w:val="00DC62F7"/>
    <w:rsid w:val="00DD340F"/>
    <w:rsid w:val="00DD463F"/>
    <w:rsid w:val="00DD6DAF"/>
    <w:rsid w:val="00DE1FC8"/>
    <w:rsid w:val="00DE2FCC"/>
    <w:rsid w:val="00DF1CFA"/>
    <w:rsid w:val="00DF2090"/>
    <w:rsid w:val="00E04BCC"/>
    <w:rsid w:val="00E04C5D"/>
    <w:rsid w:val="00E07D12"/>
    <w:rsid w:val="00E12F78"/>
    <w:rsid w:val="00E173B2"/>
    <w:rsid w:val="00E2228E"/>
    <w:rsid w:val="00E22464"/>
    <w:rsid w:val="00E32803"/>
    <w:rsid w:val="00E523C3"/>
    <w:rsid w:val="00E5388E"/>
    <w:rsid w:val="00E5743C"/>
    <w:rsid w:val="00E6016B"/>
    <w:rsid w:val="00E70C34"/>
    <w:rsid w:val="00E74602"/>
    <w:rsid w:val="00E805E9"/>
    <w:rsid w:val="00E815B4"/>
    <w:rsid w:val="00E83A08"/>
    <w:rsid w:val="00E9389E"/>
    <w:rsid w:val="00E94B95"/>
    <w:rsid w:val="00EA3999"/>
    <w:rsid w:val="00EA58F1"/>
    <w:rsid w:val="00EB1456"/>
    <w:rsid w:val="00EB5605"/>
    <w:rsid w:val="00EC64E3"/>
    <w:rsid w:val="00ED6905"/>
    <w:rsid w:val="00EE3AEC"/>
    <w:rsid w:val="00EE57BF"/>
    <w:rsid w:val="00EF1BE2"/>
    <w:rsid w:val="00EF64C7"/>
    <w:rsid w:val="00F03CA8"/>
    <w:rsid w:val="00F24667"/>
    <w:rsid w:val="00F27E48"/>
    <w:rsid w:val="00F575A4"/>
    <w:rsid w:val="00F61114"/>
    <w:rsid w:val="00F80AAF"/>
    <w:rsid w:val="00F8398B"/>
    <w:rsid w:val="00FA4703"/>
    <w:rsid w:val="00FA7F7C"/>
    <w:rsid w:val="00FB5381"/>
    <w:rsid w:val="00FB66C6"/>
    <w:rsid w:val="00FD1778"/>
    <w:rsid w:val="00FE0D74"/>
    <w:rsid w:val="00FE3D2C"/>
    <w:rsid w:val="00FE50AE"/>
    <w:rsid w:val="00FF2B27"/>
    <w:rsid w:val="02154CDB"/>
    <w:rsid w:val="02A7A545"/>
    <w:rsid w:val="03C185EC"/>
    <w:rsid w:val="04821D41"/>
    <w:rsid w:val="059B5183"/>
    <w:rsid w:val="06377611"/>
    <w:rsid w:val="068D1700"/>
    <w:rsid w:val="06976DE6"/>
    <w:rsid w:val="08905692"/>
    <w:rsid w:val="08C14114"/>
    <w:rsid w:val="08F5EB9E"/>
    <w:rsid w:val="0AC916CB"/>
    <w:rsid w:val="0AE67FC3"/>
    <w:rsid w:val="0B1F6B6A"/>
    <w:rsid w:val="0BA72A75"/>
    <w:rsid w:val="0C6B6529"/>
    <w:rsid w:val="0C767222"/>
    <w:rsid w:val="0D48C201"/>
    <w:rsid w:val="0E32C8CC"/>
    <w:rsid w:val="1184E924"/>
    <w:rsid w:val="11A59045"/>
    <w:rsid w:val="13B6E209"/>
    <w:rsid w:val="14133DD6"/>
    <w:rsid w:val="1591048D"/>
    <w:rsid w:val="16378082"/>
    <w:rsid w:val="1678E4EE"/>
    <w:rsid w:val="16BF3F74"/>
    <w:rsid w:val="16CAE054"/>
    <w:rsid w:val="1742C10C"/>
    <w:rsid w:val="17AA8615"/>
    <w:rsid w:val="18448AD4"/>
    <w:rsid w:val="1937628E"/>
    <w:rsid w:val="19A2B510"/>
    <w:rsid w:val="1AF5D77E"/>
    <w:rsid w:val="1C165CA5"/>
    <w:rsid w:val="1CECD5AD"/>
    <w:rsid w:val="1E092265"/>
    <w:rsid w:val="20966313"/>
    <w:rsid w:val="210D9042"/>
    <w:rsid w:val="2120EB4A"/>
    <w:rsid w:val="21EBDF35"/>
    <w:rsid w:val="25530397"/>
    <w:rsid w:val="25E89926"/>
    <w:rsid w:val="26299618"/>
    <w:rsid w:val="26A25486"/>
    <w:rsid w:val="26D4E3B0"/>
    <w:rsid w:val="26D5094D"/>
    <w:rsid w:val="27C73D8D"/>
    <w:rsid w:val="27ED7A31"/>
    <w:rsid w:val="28FF9AD4"/>
    <w:rsid w:val="292C4884"/>
    <w:rsid w:val="2A6AFB5E"/>
    <w:rsid w:val="2B015D49"/>
    <w:rsid w:val="2DB15382"/>
    <w:rsid w:val="2F0BE1C8"/>
    <w:rsid w:val="305C58F3"/>
    <w:rsid w:val="30B1EEB0"/>
    <w:rsid w:val="30C948FB"/>
    <w:rsid w:val="319E5439"/>
    <w:rsid w:val="33222040"/>
    <w:rsid w:val="3325AD06"/>
    <w:rsid w:val="3355B8A1"/>
    <w:rsid w:val="34CA79C5"/>
    <w:rsid w:val="355C7889"/>
    <w:rsid w:val="35C1E8DC"/>
    <w:rsid w:val="36B8563B"/>
    <w:rsid w:val="390FD9A0"/>
    <w:rsid w:val="3A18B585"/>
    <w:rsid w:val="3B91236A"/>
    <w:rsid w:val="3BA8855F"/>
    <w:rsid w:val="3D4F2BC9"/>
    <w:rsid w:val="3D7E82A7"/>
    <w:rsid w:val="3DB22F7A"/>
    <w:rsid w:val="3E54913E"/>
    <w:rsid w:val="3EEA5DFB"/>
    <w:rsid w:val="3EFA7856"/>
    <w:rsid w:val="3F25002A"/>
    <w:rsid w:val="3F2E0EEF"/>
    <w:rsid w:val="3F38091D"/>
    <w:rsid w:val="3FFE927D"/>
    <w:rsid w:val="42319A99"/>
    <w:rsid w:val="434832B5"/>
    <w:rsid w:val="438DA7CD"/>
    <w:rsid w:val="44140B5B"/>
    <w:rsid w:val="4422E213"/>
    <w:rsid w:val="44AB369C"/>
    <w:rsid w:val="44F8A17B"/>
    <w:rsid w:val="461691BD"/>
    <w:rsid w:val="46563DE3"/>
    <w:rsid w:val="48993CA5"/>
    <w:rsid w:val="49CE4B85"/>
    <w:rsid w:val="49E8324B"/>
    <w:rsid w:val="4AC296C3"/>
    <w:rsid w:val="4AEF85C0"/>
    <w:rsid w:val="4BACF2BA"/>
    <w:rsid w:val="4BDD971F"/>
    <w:rsid w:val="4CE18625"/>
    <w:rsid w:val="4E46334C"/>
    <w:rsid w:val="4E6F8017"/>
    <w:rsid w:val="4F0060D5"/>
    <w:rsid w:val="4F4E365F"/>
    <w:rsid w:val="51EBBCB3"/>
    <w:rsid w:val="5454F36D"/>
    <w:rsid w:val="54E7E5EE"/>
    <w:rsid w:val="5834DADB"/>
    <w:rsid w:val="5A52AF32"/>
    <w:rsid w:val="5B4C46B3"/>
    <w:rsid w:val="5C42F36A"/>
    <w:rsid w:val="5CBBCEC3"/>
    <w:rsid w:val="5D06A93B"/>
    <w:rsid w:val="5E8B0436"/>
    <w:rsid w:val="5EF95D22"/>
    <w:rsid w:val="5F0A1031"/>
    <w:rsid w:val="5FEEBA27"/>
    <w:rsid w:val="5FF68B07"/>
    <w:rsid w:val="6046474D"/>
    <w:rsid w:val="617FD4FB"/>
    <w:rsid w:val="6183FE40"/>
    <w:rsid w:val="61B44075"/>
    <w:rsid w:val="627C4170"/>
    <w:rsid w:val="62B8280B"/>
    <w:rsid w:val="641F835F"/>
    <w:rsid w:val="656B2F61"/>
    <w:rsid w:val="65B30A2D"/>
    <w:rsid w:val="67BADCA9"/>
    <w:rsid w:val="6890D3D2"/>
    <w:rsid w:val="69341E41"/>
    <w:rsid w:val="69783914"/>
    <w:rsid w:val="699EB980"/>
    <w:rsid w:val="6A67DBAB"/>
    <w:rsid w:val="6A8F83E2"/>
    <w:rsid w:val="6B0CF891"/>
    <w:rsid w:val="6D5AA303"/>
    <w:rsid w:val="6E244BC5"/>
    <w:rsid w:val="6E5D5F89"/>
    <w:rsid w:val="6ED5E4F3"/>
    <w:rsid w:val="6F8F2905"/>
    <w:rsid w:val="70787857"/>
    <w:rsid w:val="71D0BB9E"/>
    <w:rsid w:val="7253C718"/>
    <w:rsid w:val="735E6201"/>
    <w:rsid w:val="74B62A40"/>
    <w:rsid w:val="752E10B2"/>
    <w:rsid w:val="768B15A9"/>
    <w:rsid w:val="77002293"/>
    <w:rsid w:val="775B1894"/>
    <w:rsid w:val="7915F2F4"/>
    <w:rsid w:val="795CCE54"/>
    <w:rsid w:val="7A595191"/>
    <w:rsid w:val="7B35F378"/>
    <w:rsid w:val="7B8DE8A9"/>
    <w:rsid w:val="7D4518BB"/>
    <w:rsid w:val="7E864126"/>
    <w:rsid w:val="7F8286FA"/>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0B5486EC"/>
  <w15:docId w15:val="{34D59145-4944-40BF-94EB-59E3D0E1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rsid w:val="00416EA8"/>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rsid w:val="00416EA8"/>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6EA8"/>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sid w:val="00416EA8"/>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rsid w:val="00416EA8"/>
    <w:pPr>
      <w:spacing w:after="40" w:line="240" w:lineRule="auto"/>
    </w:pPr>
    <w:rPr>
      <w:sz w:val="36"/>
    </w:rPr>
  </w:style>
  <w:style w:type="paragraph" w:styleId="Header">
    <w:name w:val="header"/>
    <w:basedOn w:val="Normal"/>
    <w:link w:val="HeaderChar"/>
    <w:uiPriority w:val="99"/>
    <w:rsid w:val="00416EA8"/>
    <w:pPr>
      <w:spacing w:after="380" w:line="240" w:lineRule="auto"/>
    </w:pPr>
  </w:style>
  <w:style w:type="character" w:customStyle="1" w:styleId="HeaderChar">
    <w:name w:val="Header Char"/>
    <w:basedOn w:val="DefaultParagraphFont"/>
    <w:link w:val="Header"/>
    <w:uiPriority w:val="99"/>
    <w:rsid w:val="00416EA8"/>
    <w:rPr>
      <w:color w:val="4E4484" w:themeColor="text1" w:themeTint="BF"/>
      <w:sz w:val="20"/>
    </w:rPr>
  </w:style>
  <w:style w:type="table" w:styleId="TableGrid">
    <w:name w:val="Table Grid"/>
    <w:basedOn w:val="TableNormal"/>
    <w:uiPriority w:val="39"/>
    <w:rsid w:val="00416EA8"/>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sid w:val="00416EA8"/>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sid w:val="00416EA8"/>
    <w:rPr>
      <w:color w:val="808080"/>
    </w:rPr>
  </w:style>
  <w:style w:type="paragraph" w:styleId="BalloonText">
    <w:name w:val="Balloon Text"/>
    <w:basedOn w:val="Normal"/>
    <w:link w:val="BalloonTextChar"/>
    <w:uiPriority w:val="99"/>
    <w:semiHidden/>
    <w:unhideWhenUsed/>
    <w:rsid w:val="00416EA8"/>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416EA8"/>
    <w:rPr>
      <w:rFonts w:ascii="Tahoma" w:hAnsi="Tahoma" w:cs="Tahoma"/>
      <w:sz w:val="16"/>
    </w:rPr>
  </w:style>
  <w:style w:type="character" w:styleId="Strong">
    <w:name w:val="Strong"/>
    <w:basedOn w:val="DefaultParagraphFont"/>
    <w:uiPriority w:val="6"/>
    <w:qFormat/>
    <w:rsid w:val="00416EA8"/>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rsid w:val="00416EA8"/>
    <w:pPr>
      <w:spacing w:after="0" w:line="240" w:lineRule="auto"/>
    </w:pPr>
  </w:style>
  <w:style w:type="paragraph" w:customStyle="1" w:styleId="ContactInfo">
    <w:name w:val="Contact Info"/>
    <w:basedOn w:val="Normal"/>
    <w:uiPriority w:val="5"/>
    <w:qFormat/>
    <w:rsid w:val="00416EA8"/>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sid w:val="00416EA8"/>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rsid w:val="00416EA8"/>
  </w:style>
  <w:style w:type="paragraph" w:styleId="ListBullet">
    <w:name w:val="List Bullet"/>
    <w:basedOn w:val="Normal"/>
    <w:uiPriority w:val="11"/>
    <w:qFormat/>
    <w:rsid w:val="002063EE"/>
    <w:pPr>
      <w:numPr>
        <w:numId w:val="15"/>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6"/>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Autospacing="0" w:afterLines="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sid w:val="00416EA8"/>
    <w:rPr>
      <w:sz w:val="16"/>
    </w:rPr>
  </w:style>
  <w:style w:type="paragraph" w:styleId="CommentText">
    <w:name w:val="annotation text"/>
    <w:basedOn w:val="Normal"/>
    <w:link w:val="CommentTextChar"/>
    <w:uiPriority w:val="99"/>
    <w:semiHidden/>
    <w:unhideWhenUsed/>
    <w:rsid w:val="00416EA8"/>
    <w:pPr>
      <w:spacing w:line="240" w:lineRule="auto"/>
    </w:pPr>
  </w:style>
  <w:style w:type="character" w:customStyle="1" w:styleId="CommentTextChar">
    <w:name w:val="Comment Text Char"/>
    <w:basedOn w:val="DefaultParagraphFont"/>
    <w:link w:val="CommentText"/>
    <w:uiPriority w:val="99"/>
    <w:semiHidden/>
    <w:rsid w:val="00416EA8"/>
  </w:style>
  <w:style w:type="paragraph" w:styleId="CommentSubject">
    <w:name w:val="annotation subject"/>
    <w:basedOn w:val="CommentText"/>
    <w:next w:val="CommentText"/>
    <w:link w:val="CommentSubjectChar"/>
    <w:uiPriority w:val="99"/>
    <w:semiHidden/>
    <w:unhideWhenUsed/>
    <w:rsid w:val="00416EA8"/>
    <w:rPr>
      <w:b/>
      <w:bCs/>
    </w:rPr>
  </w:style>
  <w:style w:type="character" w:customStyle="1" w:styleId="CommentSubjectChar">
    <w:name w:val="Comment Subject Char"/>
    <w:basedOn w:val="CommentTextChar"/>
    <w:link w:val="CommentSubject"/>
    <w:uiPriority w:val="99"/>
    <w:semiHidden/>
    <w:rsid w:val="00416EA8"/>
    <w:rPr>
      <w:b/>
      <w:bCs/>
    </w:rPr>
  </w:style>
  <w:style w:type="table" w:styleId="LightShading">
    <w:name w:val="Light Shading"/>
    <w:basedOn w:val="TableNormal"/>
    <w:uiPriority w:val="60"/>
    <w:rsid w:val="00416EA8"/>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rsid w:val="00416EA8"/>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customStyle="1" w:styleId="ListTable1Light-Accent61">
    <w:name w:val="List Table 1 Light - Accent 61"/>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customStyle="1" w:styleId="GridTable6Colorful1">
    <w:name w:val="Grid Table 6 Colorful1"/>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ListTable41">
    <w:name w:val="List Table 41"/>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GridTable4-Accent51">
    <w:name w:val="Grid Table 4 - Accent 51"/>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GridTable4-Accent41">
    <w:name w:val="Grid Table 4 - Accent 41"/>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GridTable4-Accent11">
    <w:name w:val="Grid Table 4 - Accent 1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customStyle="1" w:styleId="GridTable5Dark-Accent51">
    <w:name w:val="Grid Table 5 Dark - Accent 51"/>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 w:type="paragraph" w:customStyle="1" w:styleId="Default">
    <w:name w:val="Default"/>
    <w:rsid w:val="00F27E4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image" Target="media/image2.jpeg"/><Relationship Id="rId26" Type="http://schemas.openxmlformats.org/officeDocument/2006/relationships/image" Target="media/image10.svg"/><Relationship Id="rId39" Type="http://schemas.openxmlformats.org/officeDocument/2006/relationships/image" Target="media/image23.png"/><Relationship Id="rId21" Type="http://schemas.openxmlformats.org/officeDocument/2006/relationships/image" Target="media/image5.png"/><Relationship Id="rId34" Type="http://schemas.openxmlformats.org/officeDocument/2006/relationships/image" Target="media/image18.svg"/><Relationship Id="rId42" Type="http://schemas.openxmlformats.org/officeDocument/2006/relationships/image" Target="media/image26.sv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svg"/><Relationship Id="rId32" Type="http://schemas.openxmlformats.org/officeDocument/2006/relationships/image" Target="media/image16.svg"/><Relationship Id="rId37" Type="http://schemas.openxmlformats.org/officeDocument/2006/relationships/image" Target="media/image21.png"/><Relationship Id="rId40" Type="http://schemas.openxmlformats.org/officeDocument/2006/relationships/image" Target="media/image24.svg"/><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image" Target="media/image7.png"/><Relationship Id="rId28" Type="http://schemas.openxmlformats.org/officeDocument/2006/relationships/image" Target="media/image12.svg"/><Relationship Id="rId36" Type="http://schemas.openxmlformats.org/officeDocument/2006/relationships/image" Target="media/image20.svg"/><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svg"/><Relationship Id="rId35" Type="http://schemas.openxmlformats.org/officeDocument/2006/relationships/image" Target="media/image19.png"/><Relationship Id="rId43"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svg"/><Relationship Id="rId20" Type="http://schemas.openxmlformats.org/officeDocument/2006/relationships/image" Target="media/image4.png"/><Relationship Id="rId41" Type="http://schemas.openxmlformats.org/officeDocument/2006/relationships/image" Target="media/image2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pt>
    <dgm:pt modelId="{9B7AFA95-6167-41AD-9F48-41C9D1EAFE34}" type="pres">
      <dgm:prSet presAssocID="{E3CB8D1E-2B69-42D6-9FFC-C9C6302C0168}" presName="sibTrans" presStyleLbl="bgSibTrans2D1" presStyleIdx="0" presStyleCnt="11"/>
      <dgm:spPr/>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pt>
    <dgm:pt modelId="{85F57505-6D14-4CA6-A46F-CE2A693C8A71}" type="pres">
      <dgm:prSet presAssocID="{46B45B27-8FEE-46F9-9AB8-5DC1A55BAEB7}" presName="sibTrans" presStyleLbl="bgSibTrans2D1" presStyleIdx="1" presStyleCnt="11"/>
      <dgm:spPr/>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pt>
    <dgm:pt modelId="{F6CCA51B-9F1E-4C26-BB3C-9EE75B474241}" type="pres">
      <dgm:prSet presAssocID="{25B32F08-E8E8-4934-8AF1-4DEB94926740}" presName="sibTrans" presStyleLbl="bgSibTrans2D1" presStyleIdx="2" presStyleCnt="11"/>
      <dgm:spPr/>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pt>
    <dgm:pt modelId="{4FD67955-630C-489C-A7D1-7D5E4CDE1CFC}" type="pres">
      <dgm:prSet presAssocID="{32B68A69-0B1E-453F-8A19-97C327585CE3}" presName="sibTrans" presStyleLbl="bgSibTrans2D1" presStyleIdx="3" presStyleCnt="11"/>
      <dgm:spPr/>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pt>
    <dgm:pt modelId="{AC542C2C-104B-4C7B-9799-021AE7D8E1F0}" type="pres">
      <dgm:prSet presAssocID="{64F53F29-C1B5-4443-AEC1-3E17B7B6F433}" presName="sibTrans" presStyleLbl="bgSibTrans2D1" presStyleIdx="4" presStyleCnt="11"/>
      <dgm:spPr/>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pt>
    <dgm:pt modelId="{C8F15323-DFCF-4A08-9E61-0F51D7EE9790}" type="pres">
      <dgm:prSet presAssocID="{01895897-42E4-4703-99D8-75D998888C45}" presName="sibTrans" presStyleLbl="bgSibTrans2D1" presStyleIdx="5" presStyleCnt="11"/>
      <dgm:spPr/>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pt>
    <dgm:pt modelId="{30E9A443-43AD-4683-989A-6907ED326FFB}" type="pres">
      <dgm:prSet presAssocID="{691A001D-79A7-4103-9745-3D7D39677A61}" presName="sibTrans" presStyleLbl="bgSibTrans2D1" presStyleIdx="6" presStyleCnt="11"/>
      <dgm:spPr/>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pt>
    <dgm:pt modelId="{84D78909-0555-42F9-9E09-6024E1184A5A}" type="pres">
      <dgm:prSet presAssocID="{E146AE37-5CC7-45F5-9AB0-1F280EFE44F7}" presName="sibTrans" presStyleLbl="bgSibTrans2D1" presStyleIdx="7" presStyleCnt="11"/>
      <dgm:spPr/>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pt>
    <dgm:pt modelId="{B9CC0CC9-E798-4CEE-A492-4FA0CD1D5101}" type="pres">
      <dgm:prSet presAssocID="{7667D69A-DEAA-40AB-81DA-1540B3FF0266}" presName="sibTrans" presStyleLbl="bgSibTrans2D1" presStyleIdx="8" presStyleCnt="11"/>
      <dgm:spPr/>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pt>
    <dgm:pt modelId="{2837ACCC-89A3-4FEE-9B73-13008139CF94}" type="pres">
      <dgm:prSet presAssocID="{CEB00B8B-F88C-49A3-9395-DA825FA25AA7}" presName="sibTrans" presStyleLbl="bgSibTrans2D1" presStyleIdx="9" presStyleCnt="11"/>
      <dgm:spPr/>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pt>
    <dgm:pt modelId="{4601E4A6-B220-4884-81D8-68E21B9378DC}" type="pres">
      <dgm:prSet presAssocID="{DEA55FAA-DDD9-4FF4-9EA3-AD335A60B295}" presName="sibTrans" presStyleLbl="bgSibTrans2D1" presStyleIdx="10" presStyleCnt="11"/>
      <dgm:spPr/>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pt>
  </dgm:ptLst>
  <dgm:cxnLst>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50D5BA12-727F-461D-9643-FAE538A4DD07}" type="presOf" srcId="{25B32F08-E8E8-4934-8AF1-4DEB94926740}" destId="{F6CCA51B-9F1E-4C26-BB3C-9EE75B47424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500C7618-7091-4152-9381-0A7DF8E83552}" srcId="{97B70F84-7F9C-4C24-96E0-049190255A75}" destId="{598D6297-D6F3-4EE7-84A7-2FE8C5D6333A}" srcOrd="11" destOrd="0" parTransId="{68EA2B59-1663-4671-B587-6F4ED10D53E1}" sibTransId="{EB29C201-6AAA-40C2-88D5-971267403276}"/>
    <dgm:cxn modelId="{7361C326-05DE-41E3-ABA4-D07A59DBC67F}" type="presOf" srcId="{0D056190-55CE-4F2B-8394-B528ED7AFA38}" destId="{59ADFF94-6673-4EFA-9227-91F64B8696AC}" srcOrd="0" destOrd="0" presId="urn:microsoft.com/office/officeart/2005/8/layout/bProcess4"/>
    <dgm:cxn modelId="{8EC93428-7BFF-4E6A-9291-93BA4282C9E0}" srcId="{97B70F84-7F9C-4C24-96E0-049190255A75}" destId="{92AE8A93-8E5F-450D-94D8-B020BD3A751E}" srcOrd="1" destOrd="0" parTransId="{7B88C198-3610-4DF3-9FDC-CF1D1BAA2DDD}" sibTransId="{46B45B27-8FEE-46F9-9AB8-5DC1A55BAEB7}"/>
    <dgm:cxn modelId="{F6B43E35-8E2D-4474-AD4E-044A75CDD861}" type="presOf" srcId="{CBFF01BF-62A6-49F2-9560-BD7638F68487}" destId="{F0E43A40-8C90-4EB9-987C-F11120959298}" srcOrd="0" destOrd="0" presId="urn:microsoft.com/office/officeart/2005/8/layout/bProcess4"/>
    <dgm:cxn modelId="{45714C35-558D-4EDE-9686-7ED98ADB23FC}" type="presOf" srcId="{2B70775C-2D93-403E-B5D1-140B2F99C0F7}" destId="{DB406258-83CE-4D9E-BE55-A494AC534CEC}"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BA9AA668-9655-4102-ACA8-09D9E17D4D71}" srcId="{97B70F84-7F9C-4C24-96E0-049190255A75}" destId="{CBFF01BF-62A6-49F2-9560-BD7638F68487}" srcOrd="8" destOrd="0" parTransId="{C8B06AC2-6A61-41F2-8669-C06827493B05}" sibTransId="{7667D69A-DEAA-40AB-81DA-1540B3FF0266}"/>
    <dgm:cxn modelId="{946A5169-C0D9-4B61-81EC-C98F61EC46EC}" type="presOf" srcId="{744C76C6-FB70-46C2-9A94-ACDC58A3D722}" destId="{C69E1DF4-5848-4547-A0BB-ADE6C1F45805}"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7DB67A73-F953-4176-AF7F-78085F856D65}" srcId="{97B70F84-7F9C-4C24-96E0-049190255A75}" destId="{0D056190-55CE-4F2B-8394-B528ED7AFA38}" srcOrd="5" destOrd="0" parTransId="{E23875E5-9864-417F-9034-F3630BCFE8D2}" sibTransId="{01895897-42E4-4703-99D8-75D998888C45}"/>
    <dgm:cxn modelId="{B2FF177A-6614-42C2-B0BA-3B4204F33636}" type="presOf" srcId="{A7C2E517-6AE9-4AEE-A209-0BAEF7C5FC34}" destId="{DB66459D-3D7E-4A0A-B0EC-BE247698AC71}"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BA868A97-430F-408C-ADDD-EC3406026679}" type="presOf" srcId="{C8B0DAB5-2651-4015-BCE4-FD615675C816}" destId="{7D182FEF-321D-41C8-B65B-33F898F7C67C}"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8A7FA2A1-FF40-48F7-B704-4C823298E498}" type="presOf" srcId="{1117778C-6614-48A2-964B-8AA5FED09E10}" destId="{0117B839-C72B-4B59-8E07-75DFFDAA554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69EAA1A8-82C1-4577-92BF-D01A947D66D1}" type="presOf" srcId="{CEB00B8B-F88C-49A3-9395-DA825FA25AA7}" destId="{2837ACCC-89A3-4FEE-9B73-13008139CF94}" srcOrd="0" destOrd="0" presId="urn:microsoft.com/office/officeart/2005/8/layout/bProcess4"/>
    <dgm:cxn modelId="{531F6CB9-6FBE-471D-9A72-7AB957BAAD57}" srcId="{97B70F84-7F9C-4C24-96E0-049190255A75}" destId="{2B70775C-2D93-403E-B5D1-140B2F99C0F7}" srcOrd="10" destOrd="0" parTransId="{3BF3E713-6F0F-4230-A3F9-07F7A8AFBACF}" sibTransId="{DEA55FAA-DDD9-4FF4-9EA3-AD335A60B295}"/>
    <dgm:cxn modelId="{80A9FABA-AF57-4CF3-BA17-B766FEA23AB3}" srcId="{97B70F84-7F9C-4C24-96E0-049190255A75}" destId="{744C76C6-FB70-46C2-9A94-ACDC58A3D722}" srcOrd="3" destOrd="0" parTransId="{0B447052-5EF7-4327-A5B2-8EE8FCAC8D5E}" sibTransId="{32B68A69-0B1E-453F-8A19-97C327585CE3}"/>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98DC41E0-F16A-45EF-B44C-4899D8C5A5C6}" type="presOf" srcId="{937437D2-1CF9-4478-9596-CCACCA1ABEB3}" destId="{285818D6-B1A1-42ED-BFB2-5886196EC932}" srcOrd="0" destOrd="0" presId="urn:microsoft.com/office/officeart/2005/8/layout/bProcess4"/>
    <dgm:cxn modelId="{415807EC-89E1-4EA3-BA8B-1A0035EFB5E2}" srcId="{97B70F84-7F9C-4C24-96E0-049190255A75}" destId="{8DAE0A84-4EE2-49F7-8327-FA7A7C66DBD9}" srcOrd="9" destOrd="0" parTransId="{C92097E1-2E2E-409B-A7B1-61E90F214BC2}" sibTransId="{CEB00B8B-F88C-49A3-9395-DA825FA25AA7}"/>
    <dgm:cxn modelId="{4A7EF3EF-D9F1-4448-A16B-E6CBA206954E}" type="presOf" srcId="{598D6297-D6F3-4EE7-84A7-2FE8C5D6333A}" destId="{16288A5F-8B19-44AB-B3A3-76CFFBECF521}"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26B6230AC98347B0B1FB1846528912" ma:contentTypeVersion="28" ma:contentTypeDescription="Create a new document." ma:contentTypeScope="" ma:versionID="98a006d353df9c0f2a88fe1935ed07c4">
  <xsd:schema xmlns:xsd="http://www.w3.org/2001/XMLSchema" xmlns:xs="http://www.w3.org/2001/XMLSchema" xmlns:p="http://schemas.microsoft.com/office/2006/metadata/properties" xmlns:ns2="170a3419-5162-4f06-b18d-d21472513fd8" xmlns:ns3="584df688-ef0b-4bfc-b810-72422a285450" targetNamespace="http://schemas.microsoft.com/office/2006/metadata/properties" ma:root="true" ma:fieldsID="bea2321b5f8d14ed88e8c5f7dd4225fd" ns2:_="" ns3:_="">
    <xsd:import namespace="170a3419-5162-4f06-b18d-d21472513fd8"/>
    <xsd:import namespace="584df688-ef0b-4bfc-b810-72422a28545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a3419-5162-4f06-b18d-d21472513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df688-ef0b-4bfc-b810-72422a28545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ppVersion xmlns="170a3419-5162-4f06-b18d-d21472513fd8" xsi:nil="true"/>
    <Invited_Leaders xmlns="170a3419-5162-4f06-b18d-d21472513fd8" xsi:nil="true"/>
    <NotebookType xmlns="170a3419-5162-4f06-b18d-d21472513fd8" xsi:nil="true"/>
    <FolderType xmlns="170a3419-5162-4f06-b18d-d21472513fd8" xsi:nil="true"/>
    <Templates xmlns="170a3419-5162-4f06-b18d-d21472513fd8" xsi:nil="true"/>
    <Members xmlns="170a3419-5162-4f06-b18d-d21472513fd8">
      <UserInfo>
        <DisplayName/>
        <AccountId xsi:nil="true"/>
        <AccountType/>
      </UserInfo>
    </Members>
    <Member_Groups xmlns="170a3419-5162-4f06-b18d-d21472513fd8">
      <UserInfo>
        <DisplayName/>
        <AccountId xsi:nil="true"/>
        <AccountType/>
      </UserInfo>
    </Member_Groups>
    <TeamsChannelId xmlns="170a3419-5162-4f06-b18d-d21472513fd8" xsi:nil="true"/>
    <Owner xmlns="170a3419-5162-4f06-b18d-d21472513fd8">
      <UserInfo>
        <DisplayName/>
        <AccountId xsi:nil="true"/>
        <AccountType/>
      </UserInfo>
    </Owner>
    <Has_Leaders_Only_SectionGroup xmlns="170a3419-5162-4f06-b18d-d21472513fd8" xsi:nil="true"/>
    <IsNotebookLocked xmlns="170a3419-5162-4f06-b18d-d21472513fd8" xsi:nil="true"/>
    <DefaultSectionNames xmlns="170a3419-5162-4f06-b18d-d21472513fd8" xsi:nil="true"/>
    <CultureName xmlns="170a3419-5162-4f06-b18d-d21472513fd8" xsi:nil="true"/>
    <Leaders xmlns="170a3419-5162-4f06-b18d-d21472513fd8">
      <UserInfo>
        <DisplayName/>
        <AccountId xsi:nil="true"/>
        <AccountType/>
      </UserInfo>
    </Leaders>
    <Invited_Members xmlns="170a3419-5162-4f06-b18d-d21472513fd8" xsi:nil="true"/>
    <Is_Collaboration_Space_Locked xmlns="170a3419-5162-4f06-b18d-d21472513fd8" xsi:nil="true"/>
    <Math_Settings xmlns="170a3419-5162-4f06-b18d-d21472513fd8" xsi:nil="true"/>
    <Self_Registration_Enabled xmlns="170a3419-5162-4f06-b18d-d21472513fd8" xsi:nil="true"/>
    <SharedWithUsers xmlns="584df688-ef0b-4bfc-b810-72422a285450">
      <UserInfo>
        <DisplayName>Micheau, Niki</DisplayName>
        <AccountId>6</AccountId>
        <AccountType/>
      </UserInfo>
      <UserInfo>
        <DisplayName>Johnson, Marie Claire F.</DisplayName>
        <AccountId>27</AccountId>
        <AccountType/>
      </UserInfo>
      <UserInfo>
        <DisplayName>Simmons, Louis</DisplayName>
        <AccountId>15</AccountId>
        <AccountType/>
      </UserInfo>
      <UserInfo>
        <DisplayName>Newlin, Rosa L.</DisplayName>
        <AccountId>33</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E07C2A-CEF2-4CC0-A5B9-FA8EE3C94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a3419-5162-4f06-b18d-d21472513fd8"/>
    <ds:schemaRef ds:uri="584df688-ef0b-4bfc-b810-72422a285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CA8FC8-9ED7-D441-9184-799A3AEA6463}">
  <ds:schemaRefs>
    <ds:schemaRef ds:uri="http://schemas.openxmlformats.org/officeDocument/2006/bibliography"/>
  </ds:schemaRefs>
</ds:datastoreItem>
</file>

<file path=customXml/itemProps4.xml><?xml version="1.0" encoding="utf-8"?>
<ds:datastoreItem xmlns:ds="http://schemas.openxmlformats.org/officeDocument/2006/customXml" ds:itemID="{E07B842E-2559-42D7-A5CB-3AC53A98525F}">
  <ds:schemaRefs>
    <ds:schemaRef ds:uri="http://schemas.microsoft.com/office/2006/metadata/properties"/>
    <ds:schemaRef ds:uri="http://schemas.microsoft.com/office/infopath/2007/PartnerControls"/>
    <ds:schemaRef ds:uri="170a3419-5162-4f06-b18d-d21472513fd8"/>
    <ds:schemaRef ds:uri="584df688-ef0b-4bfc-b810-72422a285450"/>
  </ds:schemaRefs>
</ds:datastoreItem>
</file>

<file path=customXml/itemProps5.xml><?xml version="1.0" encoding="utf-8"?>
<ds:datastoreItem xmlns:ds="http://schemas.openxmlformats.org/officeDocument/2006/customXml" ds:itemID="{61C8CDE0-17AF-4B69-99B7-BB2BA9EEE9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2</TotalTime>
  <Pages>25</Pages>
  <Words>7340</Words>
  <Characters>41839</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49081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wanda Reese</cp:lastModifiedBy>
  <cp:revision>2</cp:revision>
  <cp:lastPrinted>2020-06-11T15:25:00Z</cp:lastPrinted>
  <dcterms:created xsi:type="dcterms:W3CDTF">2020-06-25T01:10:00Z</dcterms:created>
  <dcterms:modified xsi:type="dcterms:W3CDTF">2020-06-25T01:10:00Z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0x010100E426B6230AC98347B0B1FB1846528912</vt:lpwstr>
  </property>
  <property fmtid="{D5CDD505-2E9C-101B-9397-08002B2CF9AE}" pid="3" name="AuthorIds_UIVersion_3072">
    <vt:lpwstr>29</vt:lpwstr>
  </property>
</Properties>
</file>