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D210BF"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Lakewood Elementary</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 ___</w:t>
      </w:r>
      <w:r w:rsidR="00D860B5">
        <w:rPr>
          <w:rFonts w:cstheme="minorHAnsi"/>
        </w:rPr>
        <w:t>Stephanie Woodford</w:t>
      </w:r>
      <w:r w:rsidRPr="0080323D">
        <w:rPr>
          <w:rFonts w:cstheme="minorHAnsi"/>
        </w:rPr>
        <w:t>__________</w:t>
      </w:r>
      <w:r w:rsidR="008C102B" w:rsidRPr="0080323D">
        <w:rPr>
          <w:rFonts w:cstheme="minorHAnsi"/>
        </w:rPr>
        <w:t>_,</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4509EA" w:rsidRDefault="00F07757" w:rsidP="004509EA">
      <w:pPr>
        <w:spacing w:before="100" w:beforeAutospacing="1" w:after="100" w:afterAutospacing="1" w:line="240" w:lineRule="auto"/>
        <w:ind w:left="90"/>
        <w:rPr>
          <w:rFonts w:eastAsia="Times New Roman" w:cstheme="minorHAnsi"/>
        </w:rPr>
      </w:pPr>
      <w:r>
        <w:rPr>
          <w:rFonts w:eastAsia="Times New Roman" w:cstheme="minorHAnsi"/>
          <w:noProof/>
        </w:rPr>
        <w:drawing>
          <wp:anchor distT="0" distB="0" distL="114300" distR="114300" simplePos="0" relativeHeight="251662336" behindDoc="0" locked="0" layoutInCell="1" allowOverlap="1">
            <wp:simplePos x="0" y="0"/>
            <wp:positionH relativeFrom="column">
              <wp:posOffset>769620</wp:posOffset>
            </wp:positionH>
            <wp:positionV relativeFrom="paragraph">
              <wp:posOffset>448945</wp:posOffset>
            </wp:positionV>
            <wp:extent cx="1440180" cy="337185"/>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png"/>
                    <pic:cNvPicPr/>
                  </pic:nvPicPr>
                  <pic:blipFill>
                    <a:blip r:embed="rId8" cstate="print">
                      <a:duotone>
                        <a:prstClr val="black"/>
                        <a:schemeClr val="tx1">
                          <a:tint val="45000"/>
                          <a:satMod val="400000"/>
                        </a:schemeClr>
                      </a:duotone>
                      <a:extLst>
                        <a:ext uri="{BEBA8EAE-BF5A-486C-A8C5-ECC9F3942E4B}">
                          <a14:imgProps xmlns:a14="http://schemas.microsoft.com/office/drawing/2010/main">
                            <a14:imgLayer r:embed="rId9">
                              <a14:imgEffect>
                                <a14:sharpenSoften amount="59000"/>
                              </a14:imgEffect>
                              <a14:imgEffect>
                                <a14:colorTemperature colorTemp="11191"/>
                              </a14:imgEffect>
                              <a14:imgEffect>
                                <a14:saturation sat="350000"/>
                              </a14:imgEffect>
                              <a14:imgEffect>
                                <a14:brightnessContrast bright="-58000" contrast="51000"/>
                              </a14:imgEffect>
                            </a14:imgLayer>
                          </a14:imgProps>
                        </a:ext>
                        <a:ext uri="{28A0092B-C50C-407E-A947-70E740481C1C}">
                          <a14:useLocalDpi xmlns:a14="http://schemas.microsoft.com/office/drawing/2010/main" val="0"/>
                        </a:ext>
                      </a:extLst>
                    </a:blip>
                    <a:stretch>
                      <a:fillRect/>
                    </a:stretch>
                  </pic:blipFill>
                  <pic:spPr>
                    <a:xfrm>
                      <a:off x="0" y="0"/>
                      <a:ext cx="1440180" cy="33718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rPr>
        <mc:AlternateContent>
          <mc:Choice Requires="wps">
            <w:drawing>
              <wp:anchor distT="0" distB="0" distL="114300" distR="114300" simplePos="0" relativeHeight="251661312" behindDoc="0" locked="0" layoutInCell="1" allowOverlap="1" wp14:anchorId="2033547A" wp14:editId="6C3C8A35">
                <wp:simplePos x="0" y="0"/>
                <wp:positionH relativeFrom="column">
                  <wp:posOffset>4137660</wp:posOffset>
                </wp:positionH>
                <wp:positionV relativeFrom="paragraph">
                  <wp:posOffset>494665</wp:posOffset>
                </wp:positionV>
                <wp:extent cx="1249680" cy="3200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249680" cy="320040"/>
                        </a:xfrm>
                        <a:prstGeom prst="rect">
                          <a:avLst/>
                        </a:prstGeom>
                        <a:noFill/>
                        <a:ln w="6350">
                          <a:noFill/>
                        </a:ln>
                      </wps:spPr>
                      <wps:txbx>
                        <w:txbxContent>
                          <w:p w:rsidR="00F07757" w:rsidRPr="00F07757" w:rsidRDefault="00F07757" w:rsidP="00F07757">
                            <w:pPr>
                              <w:rPr>
                                <w:rFonts w:cstheme="minorHAnsi"/>
                              </w:rPr>
                            </w:pPr>
                            <w:r w:rsidRPr="00F07757">
                              <w:rPr>
                                <w:rFonts w:cstheme="minorHAnsi"/>
                              </w:rPr>
                              <w:t>May 22,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3547A" id="_x0000_t202" coordsize="21600,21600" o:spt="202" path="m,l,21600r21600,l21600,xe">
                <v:stroke joinstyle="miter"/>
                <v:path gradientshapeok="t" o:connecttype="rect"/>
              </v:shapetype>
              <v:shape id="Text Box 2" o:spid="_x0000_s1026" type="#_x0000_t202" style="position:absolute;left:0;text-align:left;margin-left:325.8pt;margin-top:38.95pt;width:98.4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" filled="f" stroked="f" strokeweight=".5pt">
                <v:textbox>
                  <w:txbxContent>
                    <w:p w:rsidR="00F07757" w:rsidRPr="00F07757" w:rsidRDefault="00F07757" w:rsidP="00F07757">
                      <w:pPr>
                        <w:rPr>
                          <w:rFonts w:cstheme="minorHAnsi"/>
                        </w:rPr>
                      </w:pPr>
                      <w:r w:rsidRPr="00F07757">
                        <w:rPr>
                          <w:rFonts w:cstheme="minorHAnsi"/>
                        </w:rPr>
                        <w:t>May 22, 2020</w:t>
                      </w:r>
                    </w:p>
                  </w:txbxContent>
                </v:textbox>
              </v:shape>
            </w:pict>
          </mc:Fallback>
        </mc:AlternateContent>
      </w:r>
      <w:r w:rsidR="00901E11"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210BF">
        <w:trPr>
          <w:tblCellSpacing w:w="15" w:type="dxa"/>
        </w:trPr>
        <w:tc>
          <w:tcPr>
            <w:tcW w:w="3466"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bookmarkStart w:id="0" w:name="_GoBack"/>
            <w:bookmarkEnd w:id="0"/>
          </w:p>
        </w:tc>
        <w:tc>
          <w:tcPr>
            <w:tcW w:w="1486"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D210BF" w:rsidRDefault="006757FB" w:rsidP="00D210BF">
            <w:pPr>
              <w:ind w:right="75"/>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D860B5">
              <w:rPr>
                <w:rFonts w:eastAsia="Times New Roman" w:cstheme="minorHAnsi"/>
              </w:rPr>
              <w:t xml:space="preserve">Lakewood Elementary </w:t>
            </w:r>
            <w:r w:rsidR="004041B4" w:rsidRPr="0080323D">
              <w:rPr>
                <w:rFonts w:eastAsia="Times New Roman" w:cstheme="minorHAnsi"/>
              </w:rPr>
              <w:t xml:space="preserve">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D210BF">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9420" w:type="dxa"/>
        <w:tblCellMar>
          <w:top w:w="15" w:type="dxa"/>
          <w:left w:w="15" w:type="dxa"/>
          <w:bottom w:w="15" w:type="dxa"/>
          <w:right w:w="15" w:type="dxa"/>
        </w:tblCellMar>
        <w:tblLook w:val="04A0" w:firstRow="1" w:lastRow="0" w:firstColumn="1" w:lastColumn="0" w:noHBand="0" w:noVBand="1"/>
      </w:tblPr>
      <w:tblGrid>
        <w:gridCol w:w="9420"/>
      </w:tblGrid>
      <w:tr w:rsidR="006757FB" w:rsidRPr="0080323D" w:rsidTr="00D210BF">
        <w:trPr>
          <w:trHeight w:val="3578"/>
        </w:trPr>
        <w:tc>
          <w:tcPr>
            <w:tcW w:w="0" w:type="auto"/>
            <w:vAlign w:val="center"/>
            <w:hideMark/>
          </w:tcPr>
          <w:p w:rsidR="006757FB" w:rsidRPr="00D210BF" w:rsidRDefault="006757FB" w:rsidP="00D210BF">
            <w:pPr>
              <w:spacing w:before="60" w:line="288" w:lineRule="atLeast"/>
              <w:ind w:right="75"/>
              <w:divId w:val="131993766"/>
              <w:rPr>
                <w:rFonts w:eastAsia="Times New Roman" w:cstheme="minorHAnsi"/>
              </w:rPr>
            </w:pPr>
            <w:r w:rsidRPr="0080323D">
              <w:rPr>
                <w:rFonts w:eastAsia="Times New Roman" w:cstheme="minorHAnsi"/>
                <w:b/>
                <w:bCs/>
              </w:rPr>
              <w:t>Response:</w:t>
            </w:r>
            <w:r w:rsidR="00D860B5">
              <w:rPr>
                <w:rFonts w:eastAsia="Times New Roman" w:cstheme="minorHAnsi"/>
                <w:b/>
                <w:bCs/>
              </w:rPr>
              <w:t xml:space="preserve"> </w:t>
            </w:r>
            <w:r w:rsidR="00D860B5" w:rsidRPr="00D860B5">
              <w:rPr>
                <w:rFonts w:eastAsia="Times New Roman" w:cstheme="minorHAnsi"/>
                <w:bCs/>
              </w:rPr>
              <w:t>Lakewood Elementary</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499"/>
        <w:gridCol w:w="6292"/>
      </w:tblGrid>
      <w:tr w:rsidR="006757FB" w:rsidRPr="0080323D" w:rsidTr="00D210BF">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2499" w:type="dxa"/>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6292" w:type="dxa"/>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2499" w:type="dxa"/>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6292" w:type="dxa"/>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rPr>
            </w:pPr>
            <w:r>
              <w:rPr>
                <w:rFonts w:eastAsia="Times New Roman" w:cstheme="minorHAnsi"/>
              </w:rPr>
              <w:t>2</w:t>
            </w:r>
          </w:p>
        </w:tc>
        <w:tc>
          <w:tcPr>
            <w:tcW w:w="2499"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VPK</w:t>
            </w:r>
          </w:p>
        </w:tc>
        <w:tc>
          <w:tcPr>
            <w:tcW w:w="6292"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Lakewood Elementary and the VPK office will work together to coordinate transition programs for students entering the regular </w:t>
            </w:r>
            <w:proofErr w:type="gramStart"/>
            <w:r>
              <w:rPr>
                <w:rFonts w:ascii="Arial" w:eastAsia="Times New Roman" w:hAnsi="Arial" w:cs="Arial"/>
                <w:sz w:val="20"/>
                <w:szCs w:val="20"/>
              </w:rPr>
              <w:t>public school</w:t>
            </w:r>
            <w:proofErr w:type="gramEnd"/>
            <w:r>
              <w:rPr>
                <w:rFonts w:ascii="Arial" w:eastAsia="Times New Roman" w:hAnsi="Arial" w:cs="Arial"/>
                <w:sz w:val="20"/>
                <w:szCs w:val="20"/>
              </w:rPr>
              <w:t xml:space="preserve"> program.</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rPr>
            </w:pPr>
            <w:r>
              <w:rPr>
                <w:rFonts w:eastAsia="Times New Roman" w:cstheme="minorHAnsi"/>
              </w:rPr>
              <w:t>3</w:t>
            </w:r>
          </w:p>
        </w:tc>
        <w:tc>
          <w:tcPr>
            <w:tcW w:w="2499"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Transition to Kindergarten Night: Ready Set Kindergarten</w:t>
            </w:r>
          </w:p>
          <w:p w:rsidR="00D210BF" w:rsidRDefault="00D210BF" w:rsidP="00D210BF">
            <w:pPr>
              <w:rPr>
                <w:rFonts w:ascii="Arial" w:eastAsia="Times New Roman" w:hAnsi="Arial" w:cs="Arial"/>
                <w:sz w:val="20"/>
                <w:szCs w:val="20"/>
              </w:rPr>
            </w:pPr>
          </w:p>
        </w:tc>
        <w:tc>
          <w:tcPr>
            <w:tcW w:w="6292"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lastRenderedPageBreak/>
              <w:t xml:space="preserve">In the Spring, the school will provide families with important information to help their child(ren) transition from Pre-K to Kindergarten. Materials will be provided that can be used over the </w:t>
            </w:r>
            <w:r>
              <w:rPr>
                <w:rFonts w:ascii="Arial" w:eastAsia="Times New Roman" w:hAnsi="Arial" w:cs="Arial"/>
                <w:sz w:val="20"/>
                <w:szCs w:val="20"/>
              </w:rPr>
              <w:lastRenderedPageBreak/>
              <w:t xml:space="preserve">summer at home to advance learning and help students to be Kindergarten Ready. </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rPr>
            </w:pPr>
          </w:p>
        </w:tc>
        <w:tc>
          <w:tcPr>
            <w:tcW w:w="2499"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Welcome </w:t>
            </w:r>
            <w:proofErr w:type="gramStart"/>
            <w:r>
              <w:rPr>
                <w:rFonts w:ascii="Arial" w:eastAsia="Times New Roman" w:hAnsi="Arial" w:cs="Arial"/>
                <w:sz w:val="20"/>
                <w:szCs w:val="20"/>
              </w:rPr>
              <w:t>To</w:t>
            </w:r>
            <w:proofErr w:type="gramEnd"/>
            <w:r>
              <w:rPr>
                <w:rFonts w:ascii="Arial" w:eastAsia="Times New Roman" w:hAnsi="Arial" w:cs="Arial"/>
                <w:sz w:val="20"/>
                <w:szCs w:val="20"/>
              </w:rPr>
              <w:t xml:space="preserve"> Kindergarten</w:t>
            </w:r>
          </w:p>
        </w:tc>
        <w:tc>
          <w:tcPr>
            <w:tcW w:w="6292"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In the Fall all new to Kindergarten students will receive a bag from JWB with information about what students need to know for Kindergarten and a few school supplies as well as information on community and Title 1 resources that are available to families to support learning.</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rPr>
            </w:pPr>
          </w:p>
        </w:tc>
        <w:tc>
          <w:tcPr>
            <w:tcW w:w="2499"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Nutrition Program</w:t>
            </w:r>
          </w:p>
        </w:tc>
        <w:tc>
          <w:tcPr>
            <w:tcW w:w="6292"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We provide a no-charge breakfast, and lunch for all students. </w:t>
            </w:r>
            <w:proofErr w:type="gramStart"/>
            <w:r>
              <w:rPr>
                <w:rFonts w:ascii="Arial" w:eastAsia="Times New Roman" w:hAnsi="Arial" w:cs="Arial"/>
                <w:sz w:val="20"/>
                <w:szCs w:val="20"/>
              </w:rPr>
              <w:t>Also</w:t>
            </w:r>
            <w:proofErr w:type="gramEnd"/>
            <w:r>
              <w:rPr>
                <w:rFonts w:ascii="Arial" w:eastAsia="Times New Roman" w:hAnsi="Arial" w:cs="Arial"/>
                <w:sz w:val="20"/>
                <w:szCs w:val="20"/>
              </w:rPr>
              <w:t xml:space="preserve"> an afternoon snack is provided to all students due to the extended school day.  All students who attend the after school extended day program for tutoring also receive an evening meal.</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rPr>
            </w:pPr>
          </w:p>
        </w:tc>
        <w:tc>
          <w:tcPr>
            <w:tcW w:w="2499"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FSA Readiness</w:t>
            </w:r>
          </w:p>
        </w:tc>
        <w:tc>
          <w:tcPr>
            <w:tcW w:w="6292"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In the Spring all </w:t>
            </w:r>
            <w:r>
              <w:rPr>
                <w:rFonts w:ascii="Arial" w:eastAsia="Times New Roman" w:hAnsi="Arial" w:cs="Arial"/>
                <w:sz w:val="20"/>
                <w:szCs w:val="20"/>
              </w:rPr>
              <w:t>(</w:t>
            </w:r>
            <w:r>
              <w:rPr>
                <w:rFonts w:ascii="Arial" w:eastAsia="Times New Roman" w:hAnsi="Arial" w:cs="Arial"/>
                <w:sz w:val="20"/>
                <w:szCs w:val="20"/>
              </w:rPr>
              <w:t>3-5 families will be invited to attend an FSA information event</w:t>
            </w:r>
            <w:r>
              <w:rPr>
                <w:rFonts w:ascii="Arial" w:eastAsia="Times New Roman" w:hAnsi="Arial" w:cs="Arial"/>
                <w:sz w:val="20"/>
                <w:szCs w:val="20"/>
              </w:rPr>
              <w:t xml:space="preserve"> and all K-2 families will be invited to attend a MAP information event)</w:t>
            </w:r>
            <w:r>
              <w:rPr>
                <w:rFonts w:ascii="Arial" w:eastAsia="Times New Roman" w:hAnsi="Arial" w:cs="Arial"/>
                <w:sz w:val="20"/>
                <w:szCs w:val="20"/>
              </w:rPr>
              <w:t xml:space="preserve"> that highlights the types of rigorous questions students will see on the FSA</w:t>
            </w:r>
            <w:r>
              <w:rPr>
                <w:rFonts w:ascii="Arial" w:eastAsia="Times New Roman" w:hAnsi="Arial" w:cs="Arial"/>
                <w:sz w:val="20"/>
                <w:szCs w:val="20"/>
              </w:rPr>
              <w:t>/MAP</w:t>
            </w:r>
            <w:r>
              <w:rPr>
                <w:rFonts w:ascii="Arial" w:eastAsia="Times New Roman" w:hAnsi="Arial" w:cs="Arial"/>
                <w:sz w:val="20"/>
                <w:szCs w:val="20"/>
              </w:rPr>
              <w:t xml:space="preserve"> assessment, and provided families with resources for practicing at home as well as how to help students prepare physically and emotionally for the assessment.</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rPr>
            </w:pPr>
          </w:p>
        </w:tc>
        <w:tc>
          <w:tcPr>
            <w:tcW w:w="2499"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 Support Card</w:t>
            </w:r>
          </w:p>
        </w:tc>
        <w:tc>
          <w:tcPr>
            <w:tcW w:w="6292" w:type="dxa"/>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A “report card-like” document has been created and will be distributed to all families highlighting all the opportunities parents have during the year to attend events, learning activities, conferences, and meet various staff members throughout the year. Parents will receive credit for participation and will be able to work toward “Power Parent” status to earn t-shirts, certificates, etc.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600079" w:rsidRPr="0080323D">
              <w:rPr>
                <w:rFonts w:eastAsia="Times New Roman" w:cstheme="minorHAnsi"/>
              </w:rPr>
              <w:t>19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D210BF" w:rsidP="006757FB">
            <w:pPr>
              <w:spacing w:before="60" w:after="0" w:line="288" w:lineRule="atLeast"/>
              <w:rPr>
                <w:rFonts w:eastAsia="Times New Roman" w:cstheme="minorHAnsi"/>
              </w:rPr>
            </w:pPr>
            <w:r>
              <w:rPr>
                <w:rFonts w:eastAsia="Times New Roman" w:cstheme="minorHAnsi"/>
              </w:rPr>
              <w:t>September,</w:t>
            </w:r>
            <w:r w:rsidR="006757FB" w:rsidRPr="0080323D">
              <w:rPr>
                <w:rFonts w:eastAsia="Times New Roman" w:cstheme="minorHAnsi"/>
              </w:rPr>
              <w:t xml:space="preserve">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School Messenger messages, school marquee, </w:t>
            </w:r>
            <w:r w:rsidR="00D210BF">
              <w:rPr>
                <w:rFonts w:eastAsia="Times New Roman" w:cstheme="minorHAnsi"/>
              </w:rPr>
              <w:t xml:space="preserve">Class DOJO </w:t>
            </w:r>
            <w:r w:rsidRPr="0080323D">
              <w:rPr>
                <w:rFonts w:eastAsia="Times New Roman" w:cstheme="minorHAnsi"/>
              </w:rPr>
              <w:t>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201</w:t>
            </w:r>
            <w:r w:rsidR="00600079" w:rsidRPr="0080323D">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CD2DB8" w:rsidRPr="00D210BF">
              <w:rPr>
                <w:rFonts w:eastAsia="Times New Roman" w:cstheme="minorHAnsi"/>
                <w:bCs/>
              </w:rPr>
              <w:t>Lakewood Elementary</w:t>
            </w:r>
            <w:r w:rsidRPr="00D210BF">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t>
            </w:r>
            <w:r w:rsidR="00D210BF" w:rsidRPr="00D210BF">
              <w:rPr>
                <w:rFonts w:eastAsia="Times New Roman" w:cstheme="minorHAnsi"/>
                <w:sz w:val="20"/>
                <w:szCs w:val="20"/>
              </w:rPr>
              <w:t>In order to meet the needs of our families and provide for active parent involvement, Lakewood Elementary offers flexible parental involvement meeting times that encourage our families to attend.  Some events will take place in the mornings and others will be offered in the evenings.  To accommodate families during open house, we are hosting two consecutive evening sessions with wrap around services provided in the cafeteria. Most of our students arrive by car so we will also promote information for events through signage in the car circle. We will plan several events that occur before school as well as during lunch for parents to participate with their children. We will also celebrate student successes each grading period before school so that parents can engage in celebrating in the growth students are making.  Through our scheduled student-led conference nights parents will learn about what our students are accomplishing in school from the students themselves. These nights are planned with working parents in mind to accommodate those with late or early shifts. We also provide child care, student performance, and food for many of the events to increase participation.</w:t>
            </w:r>
            <w:r w:rsidR="00D210BF">
              <w:rPr>
                <w:rFonts w:eastAsia="Times New Roman" w:cstheme="minorHAnsi"/>
                <w:sz w:val="20"/>
                <w:szCs w:val="20"/>
              </w:rPr>
              <w:t xml:space="preserve">  This year we are looking to add a virtual element to parent meetings as well to provide more flexible options.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97"/>
        <w:gridCol w:w="1679"/>
        <w:gridCol w:w="2780"/>
        <w:gridCol w:w="1062"/>
        <w:gridCol w:w="1573"/>
      </w:tblGrid>
      <w:tr w:rsidR="00D210BF" w:rsidRPr="0080323D" w:rsidTr="00D210BF">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Teacher/Parent Meetings </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Teachers will hold individual conferences to discuss student's assessment results, </w:t>
            </w:r>
            <w:r>
              <w:rPr>
                <w:rFonts w:ascii="Arial" w:eastAsia="Times New Roman" w:hAnsi="Arial" w:cs="Arial"/>
                <w:sz w:val="20"/>
                <w:szCs w:val="20"/>
              </w:rPr>
              <w:lastRenderedPageBreak/>
              <w:t xml:space="preserve">expectations, and goals for the school year. </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lastRenderedPageBreak/>
              <w:t>Ongoing</w:t>
            </w:r>
          </w:p>
          <w:p w:rsidR="00D210BF" w:rsidRDefault="00D210BF" w:rsidP="00D210BF">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20</w:t>
            </w:r>
            <w:r>
              <w:rPr>
                <w:rFonts w:ascii="Arial" w:eastAsia="Times New Roman" w:hAnsi="Arial" w:cs="Arial"/>
                <w:sz w:val="20"/>
                <w:szCs w:val="20"/>
              </w:rPr>
              <w:t>-20</w:t>
            </w:r>
            <w:r>
              <w:rPr>
                <w:rFonts w:ascii="Arial" w:eastAsia="Times New Roman" w:hAnsi="Arial"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conference logs/signed PMPs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spacing w:before="60" w:after="0" w:line="288" w:lineRule="atLeast"/>
              <w:rPr>
                <w:rFonts w:eastAsia="Times New Roman" w:cstheme="minorHAnsi"/>
                <w:sz w:val="20"/>
                <w:szCs w:val="20"/>
              </w:rPr>
            </w:pPr>
            <w:r>
              <w:rPr>
                <w:rFonts w:eastAsia="Times New Roman"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Pre-School Parent Contacts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Teachers will make a positive contact to parents prior to the start of school to establish strong positive relationships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August </w:t>
            </w:r>
            <w:r>
              <w:rPr>
                <w:rFonts w:ascii="Arial" w:eastAsia="Times New Roman" w:hAnsi="Arial" w:cs="Arial"/>
                <w:sz w:val="20"/>
                <w:szCs w:val="20"/>
              </w:rPr>
              <w:t>3</w:t>
            </w:r>
            <w:r>
              <w:rPr>
                <w:rFonts w:ascii="Arial" w:eastAsia="Times New Roman" w:hAnsi="Arial" w:cs="Arial"/>
                <w:sz w:val="20"/>
                <w:szCs w:val="20"/>
              </w:rPr>
              <w:t>-1</w:t>
            </w:r>
            <w:r>
              <w:rPr>
                <w:rFonts w:ascii="Arial" w:eastAsia="Times New Roman" w:hAnsi="Arial" w:cs="Arial"/>
                <w:sz w:val="20"/>
                <w:szCs w:val="20"/>
              </w:rPr>
              <w:t>0</w:t>
            </w:r>
            <w:r>
              <w:rPr>
                <w:rFonts w:ascii="Arial" w:eastAsia="Times New Roman" w:hAnsi="Arial" w:cs="Arial"/>
                <w:sz w:val="20"/>
                <w:szCs w:val="20"/>
              </w:rPr>
              <w:t>, 20</w:t>
            </w:r>
            <w:r>
              <w:rPr>
                <w:rFonts w:ascii="Arial" w:eastAsia="Times New Roman" w:hAnsi="Arial" w:cs="Arial"/>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Log of Parent Contacts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PCS Parent Guide distributed to families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Title One Contact</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Parents will be provided with pamphlets/handouts outlining the SSS and grade level standards. Including </w:t>
            </w:r>
            <w:proofErr w:type="gramStart"/>
            <w:r>
              <w:rPr>
                <w:rFonts w:ascii="Arial" w:eastAsia="Times New Roman" w:hAnsi="Arial" w:cs="Arial"/>
                <w:sz w:val="20"/>
                <w:szCs w:val="20"/>
              </w:rPr>
              <w:t>strategies</w:t>
            </w:r>
            <w:proofErr w:type="gramEnd"/>
            <w:r>
              <w:rPr>
                <w:rFonts w:ascii="Arial" w:eastAsia="Times New Roman" w:hAnsi="Arial" w:cs="Arial"/>
                <w:sz w:val="20"/>
                <w:szCs w:val="20"/>
              </w:rPr>
              <w:t xml:space="preserve"> they can use at home to help their child.</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Sept. 20</w:t>
            </w:r>
            <w:r>
              <w:rPr>
                <w:rFonts w:ascii="Arial" w:eastAsia="Times New Roman" w:hAnsi="Arial" w:cs="Arial"/>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documentation of date distributed</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 Portal Information Sheet disseminated and shared with parents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Title 1 Contact</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Teachers will show parents how to access and sign-in to Parent Portal during individual conferences and Open House. Portal information &amp; access information will be sent home via newsletter and on school website </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Sept </w:t>
            </w:r>
            <w:r>
              <w:rPr>
                <w:rFonts w:ascii="Arial" w:eastAsia="Times New Roman" w:hAnsi="Arial" w:cs="Arial"/>
                <w:sz w:val="20"/>
                <w:szCs w:val="20"/>
              </w:rPr>
              <w:t>2020 at back to school night</w:t>
            </w:r>
            <w:r>
              <w:rPr>
                <w:rFonts w:ascii="Arial" w:eastAsia="Times New Roman" w:hAnsi="Arial" w:cs="Arial"/>
                <w:sz w:val="20"/>
                <w:szCs w:val="20"/>
              </w:rPr>
              <w:t xml:space="preserve"> and ongoing 2019-2020</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Copy of brochure, documentation on conference logs, copy of newsletter with related information</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Curriculum/Back-2-School </w:t>
            </w:r>
            <w:r>
              <w:rPr>
                <w:rFonts w:eastAsia="Times New Roman" w:cstheme="minorHAnsi"/>
                <w:sz w:val="20"/>
                <w:szCs w:val="20"/>
              </w:rPr>
              <w:t>N</w:t>
            </w:r>
            <w:r w:rsidRPr="0080323D">
              <w:rPr>
                <w:rFonts w:eastAsia="Times New Roman" w:cstheme="minorHAnsi"/>
                <w:sz w:val="20"/>
                <w:szCs w:val="20"/>
              </w:rPr>
              <w:t xml:space="preserve">ight </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Aug/Sept</w:t>
            </w:r>
            <w:r w:rsidRPr="0080323D">
              <w:rPr>
                <w:rFonts w:eastAsia="Times New Roman" w:cstheme="minorHAnsi"/>
                <w:sz w:val="20"/>
                <w:szCs w:val="20"/>
              </w:rPr>
              <w:t xml:space="preserve"> 201</w:t>
            </w:r>
            <w:r>
              <w:rPr>
                <w:rFonts w:eastAsia="Times New Roman" w:cstheme="minorHAnsi"/>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Curriculum Showcase</w:t>
            </w:r>
            <w:r>
              <w:rPr>
                <w:rFonts w:eastAsia="Times New Roman" w:cstheme="minorHAnsi"/>
                <w:sz w:val="20"/>
                <w:szCs w:val="20"/>
              </w:rPr>
              <w:t>/Math</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Math Coach</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math as measured by FSA gains.</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November 20</w:t>
            </w:r>
            <w:r>
              <w:rPr>
                <w:rFonts w:eastAsia="Times New Roman" w:cstheme="minorHAnsi"/>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Curriculum</w:t>
            </w:r>
            <w:r>
              <w:rPr>
                <w:rFonts w:eastAsia="Times New Roman" w:cstheme="minorHAnsi"/>
                <w:sz w:val="20"/>
                <w:szCs w:val="20"/>
              </w:rPr>
              <w:t xml:space="preserve"> Showcase/Literacy</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Literacy Coach</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FSA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January 202</w:t>
            </w:r>
            <w:r>
              <w:rPr>
                <w:rFonts w:eastAsia="Times New Roman"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Curriculum</w:t>
            </w:r>
            <w:r>
              <w:rPr>
                <w:rFonts w:eastAsia="Times New Roman" w:cstheme="minorHAnsi"/>
                <w:sz w:val="20"/>
                <w:szCs w:val="20"/>
              </w:rPr>
              <w:t xml:space="preserve"> Showcase Science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Science Coach</w:t>
            </w:r>
          </w:p>
        </w:tc>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content specific sessions, aligned with FL standards, identifying </w:t>
            </w:r>
            <w:r w:rsidRPr="0080323D">
              <w:rPr>
                <w:rFonts w:eastAsia="Times New Roman" w:cstheme="minorHAnsi"/>
                <w:sz w:val="20"/>
                <w:szCs w:val="20"/>
              </w:rPr>
              <w:lastRenderedPageBreak/>
              <w:t xml:space="preserve">strategies they can use at home to promote highest student achievement in literacy across all content areas to support 100% gains on </w:t>
            </w:r>
            <w:r>
              <w:rPr>
                <w:rFonts w:eastAsia="Times New Roman" w:cstheme="minorHAnsi"/>
                <w:sz w:val="20"/>
                <w:szCs w:val="20"/>
              </w:rPr>
              <w:t>SSA Science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lastRenderedPageBreak/>
              <w:t>April</w:t>
            </w:r>
            <w:r w:rsidRPr="0080323D">
              <w:rPr>
                <w:rFonts w:eastAsia="Times New Roman" w:cstheme="minorHAnsi"/>
                <w:sz w:val="20"/>
                <w:szCs w:val="20"/>
              </w:rPr>
              <w:t xml:space="preserve"> 202</w:t>
            </w:r>
            <w:r>
              <w:rPr>
                <w:rFonts w:eastAsia="Times New Roman"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 xml:space="preserve">Sign-in sheets, handouts, agendas, and </w:t>
            </w:r>
            <w:r w:rsidRPr="0080323D">
              <w:rPr>
                <w:rFonts w:eastAsia="Times New Roman" w:cstheme="minorHAnsi"/>
                <w:sz w:val="20"/>
                <w:szCs w:val="20"/>
              </w:rPr>
              <w:lastRenderedPageBreak/>
              <w:t>presentation materials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End of Year Curriculum Data Showcase and Student Conference Night</w:t>
            </w:r>
          </w:p>
        </w:tc>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MTSS Coach &amp; Admin Team</w:t>
            </w:r>
          </w:p>
        </w:tc>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May 2021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Sign In sheets and Handouts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September</w:t>
            </w:r>
            <w:r>
              <w:rPr>
                <w:rFonts w:eastAsia="Times New Roman" w:cstheme="minorHAnsi"/>
                <w:sz w:val="20"/>
                <w:szCs w:val="20"/>
              </w:rPr>
              <w:t xml:space="preserve"> 2020</w:t>
            </w:r>
            <w:r w:rsidRPr="0080323D">
              <w:rPr>
                <w:rFonts w:eastAsia="Times New Roman" w:cstheme="minorHAnsi"/>
                <w:sz w:val="20"/>
                <w:szCs w:val="20"/>
              </w:rPr>
              <w:t xml:space="preserve"> SAC meeting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Classroom Teachers/Content Coaches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Students will maintain documentation of their progress toward learning goals and standards to share with their parents regarding achievement. </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Nov </w:t>
            </w:r>
            <w:r>
              <w:rPr>
                <w:rFonts w:ascii="Arial" w:eastAsia="Times New Roman" w:hAnsi="Arial" w:cs="Arial"/>
                <w:sz w:val="20"/>
                <w:szCs w:val="20"/>
              </w:rPr>
              <w:t xml:space="preserve">2020 &amp; </w:t>
            </w:r>
            <w:r>
              <w:rPr>
                <w:rFonts w:ascii="Arial" w:eastAsia="Times New Roman" w:hAnsi="Arial" w:cs="Arial"/>
                <w:sz w:val="20"/>
                <w:szCs w:val="20"/>
              </w:rPr>
              <w:t>March 202</w:t>
            </w: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Parent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Student Mentor Programs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 and Community Liaison</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Students will set and share goals in their learning with established Mentors. Students will feel accountable for their progress.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Monthly Ongoing 20</w:t>
            </w:r>
            <w:r>
              <w:rPr>
                <w:rFonts w:ascii="Arial" w:eastAsia="Times New Roman" w:hAnsi="Arial" w:cs="Arial"/>
                <w:sz w:val="20"/>
                <w:szCs w:val="20"/>
              </w:rPr>
              <w:t>20</w:t>
            </w:r>
            <w:r>
              <w:rPr>
                <w:rFonts w:ascii="Arial" w:eastAsia="Times New Roman" w:hAnsi="Arial" w:cs="Arial"/>
                <w:sz w:val="20"/>
                <w:szCs w:val="20"/>
              </w:rPr>
              <w:t>-202</w:t>
            </w: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Sign in Sheets, Student Data Folders, Artifacts of student work</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Social/Emotional Trauma Informed Care and Parenting Training</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Student Services Team</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Parents will be provided with information and strategies to support the social/emotional development of their children and the impact trauma has on student achievement</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Fall 20</w:t>
            </w:r>
            <w:r>
              <w:rPr>
                <w:rFonts w:ascii="Arial" w:eastAsia="Times New Roman" w:hAnsi="Arial" w:cs="Arial"/>
                <w:sz w:val="20"/>
                <w:szCs w:val="20"/>
              </w:rPr>
              <w:t>20</w:t>
            </w:r>
            <w:r>
              <w:rPr>
                <w:rFonts w:ascii="Arial" w:eastAsia="Times New Roman" w:hAnsi="Arial" w:cs="Arial"/>
                <w:sz w:val="20"/>
                <w:szCs w:val="20"/>
              </w:rPr>
              <w:t xml:space="preserve"> and Spring 202</w:t>
            </w: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Agenda, Sign-in Sheet and Power Point</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Academic Achievement Recognition Assembly</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Admin Team</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Students will be recognized for ongoing student achievement and academic growth in a publicized ceremony</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Each 9 weeks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 Sign-In and student name list of awards</w:t>
            </w:r>
          </w:p>
        </w:tc>
      </w:tr>
    </w:tbl>
    <w:p w:rsidR="006757FB" w:rsidRPr="0080323D" w:rsidRDefault="0088779B"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161"/>
        <w:gridCol w:w="1399"/>
        <w:gridCol w:w="2488"/>
        <w:gridCol w:w="1010"/>
        <w:gridCol w:w="2733"/>
      </w:tblGrid>
      <w:tr w:rsidR="00D210BF" w:rsidRPr="0080323D" w:rsidTr="00D210BF">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Principal, Assistant Principals, Instructional Coaches, </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r w:rsidR="00D210BF">
              <w:rPr>
                <w:rFonts w:eastAsia="Times New Roman" w:cstheme="minorHAnsi"/>
                <w:sz w:val="20"/>
                <w:szCs w:val="20"/>
              </w:rPr>
              <w:t xml:space="preserve"> and deliver effective instructional strategies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D210BF">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D210BF">
              <w:rPr>
                <w:rFonts w:eastAsia="Times New Roman"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Trauma Informed Care Training</w:t>
            </w:r>
            <w:r>
              <w:rPr>
                <w:rFonts w:ascii="Arial" w:eastAsia="Times New Roman" w:hAnsi="Arial" w:cs="Arial"/>
                <w:sz w:val="20"/>
                <w:szCs w:val="20"/>
              </w:rPr>
              <w:t xml:space="preserve"> Phase 2</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Rebecca Presley</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Teachers will gain knowledge about the impact that trauma has on student academic and emotional development.  Building awareness and strategy knowledge will support teachers with interacting positively with students as well as parents and encourage partnerships leading to higher student achievement.</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Pre-School 20</w:t>
            </w:r>
            <w:r>
              <w:rPr>
                <w:rFonts w:ascii="Arial" w:eastAsia="Times New Roman" w:hAnsi="Arial" w:cs="Arial"/>
                <w:sz w:val="20"/>
                <w:szCs w:val="20"/>
              </w:rPr>
              <w:t>20</w:t>
            </w:r>
            <w:r>
              <w:rPr>
                <w:rFonts w:ascii="Arial" w:eastAsia="Times New Roman" w:hAnsi="Arial" w:cs="Arial"/>
                <w:sz w:val="20"/>
                <w:szCs w:val="20"/>
              </w:rPr>
              <w:t xml:space="preserve"> and Ongoing</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Sign- in sheets, agenda, copies of handouts/materials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Lakewood ROAR Routines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Principal</w:t>
            </w:r>
            <w:r>
              <w:rPr>
                <w:rFonts w:eastAsia="Times New Roman" w:cstheme="minorHAnsi"/>
                <w:sz w:val="20"/>
                <w:szCs w:val="20"/>
              </w:rPr>
              <w:t>/MTSS</w:t>
            </w:r>
          </w:p>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Behavior Team</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September 20</w:t>
            </w:r>
            <w:r>
              <w:rPr>
                <w:rFonts w:eastAsia="Times New Roman" w:cstheme="minorHAnsi"/>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Restorative Practices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MTSS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Better understanding of Tier 1 classroom supports and community building relating to promoting a positive culture when working with diverse families and students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August 20</w:t>
            </w:r>
            <w:r>
              <w:rPr>
                <w:rFonts w:ascii="Arial" w:eastAsia="Times New Roman" w:hAnsi="Arial" w:cs="Arial"/>
                <w:sz w:val="20"/>
                <w:szCs w:val="20"/>
              </w:rPr>
              <w:t>20</w:t>
            </w:r>
            <w:r>
              <w:rPr>
                <w:rFonts w:ascii="Arial" w:eastAsia="Times New Roman" w:hAnsi="Arial" w:cs="Arial"/>
                <w:sz w:val="20"/>
                <w:szCs w:val="20"/>
              </w:rPr>
              <w:t xml:space="preserve"> and Ongoing</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Sign in Sheets, PD Surveys; end of year parent survey</w:t>
            </w:r>
          </w:p>
        </w:tc>
      </w:tr>
    </w:tbl>
    <w:p w:rsidR="006757FB" w:rsidRPr="0080323D" w:rsidRDefault="0088779B"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D210BF" w:rsidRPr="00D210BF" w:rsidRDefault="006757FB" w:rsidP="00D210BF">
            <w:pPr>
              <w:divId w:val="1371490318"/>
              <w:rPr>
                <w:rFonts w:eastAsia="Times New Roman" w:cstheme="minorHAnsi"/>
                <w:sz w:val="20"/>
                <w:szCs w:val="20"/>
              </w:rPr>
            </w:pPr>
            <w:r w:rsidRPr="00D210BF">
              <w:rPr>
                <w:rFonts w:eastAsia="Times New Roman" w:cstheme="minorHAnsi"/>
                <w:b/>
                <w:bCs/>
              </w:rPr>
              <w:t>Response: </w:t>
            </w:r>
            <w:r w:rsidR="00CD2DB8" w:rsidRPr="00D210BF">
              <w:rPr>
                <w:rFonts w:eastAsia="Times New Roman" w:cstheme="minorHAnsi"/>
              </w:rPr>
              <w:t>Lakewood Elementary</w:t>
            </w:r>
            <w:r w:rsidRPr="00D210BF">
              <w:rPr>
                <w:rFonts w:eastAsia="Times New Roman" w:cstheme="minorHAnsi"/>
              </w:rPr>
              <w:t xml:space="preserve"> 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D210BF">
              <w:rPr>
                <w:rFonts w:eastAsia="Times New Roman" w:cstheme="minorHAnsi"/>
              </w:rPr>
              <w:t>extracurricular</w:t>
            </w:r>
            <w:r w:rsidRPr="00D210BF">
              <w:rPr>
                <w:rFonts w:eastAsia="Times New Roman" w:cstheme="minorHAnsi"/>
              </w:rPr>
              <w:t xml:space="preserve"> events </w:t>
            </w:r>
            <w:r w:rsidR="00D210BF" w:rsidRPr="00D210BF">
              <w:rPr>
                <w:rFonts w:eastAsia="Times New Roman" w:cstheme="minorHAnsi"/>
              </w:rPr>
              <w:t>outside of regular school hours</w:t>
            </w:r>
            <w:r w:rsidRPr="00D210BF">
              <w:rPr>
                <w:rFonts w:eastAsia="Times New Roman" w:cstheme="minorHAnsi"/>
              </w:rPr>
              <w:t xml:space="preserve"> to promote positive parent-student-teacher communication</w:t>
            </w:r>
            <w:r w:rsidR="00D210BF">
              <w:rPr>
                <w:rFonts w:eastAsia="Times New Roman" w:cstheme="minorHAnsi"/>
              </w:rPr>
              <w:t xml:space="preserve">.  Our school also </w:t>
            </w:r>
            <w:r w:rsidR="00D210BF" w:rsidRPr="00D210BF">
              <w:rPr>
                <w:rFonts w:eastAsia="Times New Roman" w:cstheme="minorHAnsi"/>
                <w:sz w:val="20"/>
                <w:szCs w:val="20"/>
              </w:rPr>
              <w:t>has a Parent/Family Resource Information Center available at the school. The center provides the following:</w:t>
            </w:r>
          </w:p>
          <w:p w:rsidR="00D210BF" w:rsidRPr="00D210BF" w:rsidRDefault="00D210BF" w:rsidP="00D210BF">
            <w:pPr>
              <w:pStyle w:val="ListParagraph"/>
              <w:numPr>
                <w:ilvl w:val="0"/>
                <w:numId w:val="16"/>
              </w:numPr>
              <w:spacing w:before="100" w:after="100" w:line="240" w:lineRule="auto"/>
              <w:ind w:right="720"/>
              <w:divId w:val="1371490318"/>
              <w:rPr>
                <w:rFonts w:eastAsia="Times New Roman" w:cstheme="minorHAnsi"/>
                <w:sz w:val="20"/>
                <w:szCs w:val="20"/>
              </w:rPr>
            </w:pPr>
            <w:r w:rsidRPr="00D210BF">
              <w:rPr>
                <w:rFonts w:eastAsia="Times New Roman" w:cstheme="minorHAnsi"/>
                <w:sz w:val="20"/>
                <w:szCs w:val="20"/>
              </w:rPr>
              <w:t>internet and computer access for parents</w:t>
            </w:r>
          </w:p>
          <w:p w:rsidR="00D210BF" w:rsidRPr="00D210BF" w:rsidRDefault="00D210BF" w:rsidP="00D210BF">
            <w:pPr>
              <w:pStyle w:val="ListParagraph"/>
              <w:numPr>
                <w:ilvl w:val="0"/>
                <w:numId w:val="16"/>
              </w:numPr>
              <w:spacing w:before="100" w:after="100" w:line="240" w:lineRule="auto"/>
              <w:ind w:right="720"/>
              <w:divId w:val="1371490318"/>
              <w:rPr>
                <w:rFonts w:eastAsia="Times New Roman" w:cstheme="minorHAnsi"/>
                <w:sz w:val="20"/>
                <w:szCs w:val="20"/>
              </w:rPr>
            </w:pPr>
            <w:r w:rsidRPr="00D210BF">
              <w:rPr>
                <w:rFonts w:eastAsia="Times New Roman" w:cstheme="minorHAnsi"/>
                <w:sz w:val="20"/>
                <w:szCs w:val="20"/>
              </w:rPr>
              <w:t>parent/family resource books and materials</w:t>
            </w:r>
          </w:p>
          <w:p w:rsidR="00D210BF" w:rsidRPr="00D210BF" w:rsidRDefault="00D210BF" w:rsidP="00D210BF">
            <w:pPr>
              <w:pStyle w:val="ListParagraph"/>
              <w:numPr>
                <w:ilvl w:val="0"/>
                <w:numId w:val="16"/>
              </w:numPr>
              <w:spacing w:before="100" w:after="100" w:line="240" w:lineRule="auto"/>
              <w:ind w:right="720"/>
              <w:divId w:val="1371490318"/>
              <w:rPr>
                <w:rFonts w:eastAsia="Times New Roman" w:cstheme="minorHAnsi"/>
                <w:sz w:val="20"/>
                <w:szCs w:val="20"/>
              </w:rPr>
            </w:pPr>
            <w:r w:rsidRPr="00D210BF">
              <w:rPr>
                <w:rFonts w:eastAsia="Times New Roman" w:cstheme="minorHAnsi"/>
                <w:sz w:val="20"/>
                <w:szCs w:val="20"/>
              </w:rPr>
              <w:t>access to requests for the ride-share program for school visits and conference</w:t>
            </w:r>
          </w:p>
          <w:p w:rsidR="00D210BF" w:rsidRPr="00D210BF" w:rsidRDefault="00D210BF" w:rsidP="00D210BF">
            <w:pPr>
              <w:pStyle w:val="ListParagraph"/>
              <w:numPr>
                <w:ilvl w:val="0"/>
                <w:numId w:val="16"/>
              </w:numPr>
              <w:spacing w:before="100" w:after="100" w:line="240" w:lineRule="auto"/>
              <w:ind w:right="720"/>
              <w:divId w:val="1371490318"/>
              <w:rPr>
                <w:rFonts w:eastAsia="Times New Roman" w:cstheme="minorHAnsi"/>
                <w:sz w:val="20"/>
                <w:szCs w:val="20"/>
              </w:rPr>
            </w:pPr>
            <w:r w:rsidRPr="00D210BF">
              <w:rPr>
                <w:rFonts w:eastAsia="Times New Roman" w:cstheme="minorHAnsi"/>
                <w:sz w:val="20"/>
                <w:szCs w:val="20"/>
              </w:rPr>
              <w:t>flyers and brochures that provide community wrap around services for families in need</w:t>
            </w:r>
          </w:p>
          <w:p w:rsidR="00D210BF" w:rsidRPr="00D210BF" w:rsidRDefault="00D210BF" w:rsidP="00D210BF">
            <w:pPr>
              <w:pStyle w:val="ListParagraph"/>
              <w:numPr>
                <w:ilvl w:val="0"/>
                <w:numId w:val="16"/>
              </w:numPr>
              <w:spacing w:before="100" w:after="100" w:line="240" w:lineRule="auto"/>
              <w:ind w:left="708" w:right="795"/>
              <w:divId w:val="1371490318"/>
              <w:rPr>
                <w:rFonts w:eastAsia="Times New Roman" w:cstheme="minorHAnsi"/>
              </w:rPr>
            </w:pPr>
            <w:r w:rsidRPr="00D210BF">
              <w:rPr>
                <w:rFonts w:eastAsia="Times New Roman" w:cstheme="minorHAnsi"/>
                <w:sz w:val="20"/>
                <w:szCs w:val="20"/>
              </w:rPr>
              <w:t>connect for success applications for parents who would like to participate in the take home laptop program</w:t>
            </w:r>
          </w:p>
          <w:p w:rsidR="006757FB" w:rsidRPr="00D210BF" w:rsidRDefault="00D210BF" w:rsidP="00D210BF">
            <w:pPr>
              <w:spacing w:before="100" w:after="300" w:line="240" w:lineRule="auto"/>
              <w:ind w:left="150" w:right="870"/>
              <w:divId w:val="1371490318"/>
              <w:rPr>
                <w:rFonts w:eastAsia="Times New Roman" w:cstheme="minorHAnsi"/>
              </w:rPr>
            </w:pPr>
            <w:r w:rsidRPr="00D210BF">
              <w:rPr>
                <w:rFonts w:eastAsia="Times New Roman" w:cstheme="minorHAnsi"/>
                <w:sz w:val="20"/>
                <w:szCs w:val="20"/>
              </w:rPr>
              <w:t>Flyers are sent home monthly and the school website/newsletter contain</w:t>
            </w:r>
            <w:r>
              <w:rPr>
                <w:rFonts w:eastAsia="Times New Roman" w:cstheme="minorHAnsi"/>
                <w:sz w:val="20"/>
                <w:szCs w:val="20"/>
              </w:rPr>
              <w:t>s</w:t>
            </w:r>
            <w:r w:rsidRPr="00D210BF">
              <w:rPr>
                <w:rFonts w:eastAsia="Times New Roman" w:cstheme="minorHAnsi"/>
                <w:sz w:val="20"/>
                <w:szCs w:val="20"/>
              </w:rPr>
              <w:t xml:space="preserve"> information to support the Family Resource Center at the Title One Center. Parents are encouraged to attend and check out the resources available for home use. Many teachers send home monthly newsletters or use Class Dojo to inform parents of the FRC. Take Home/Homework folders and the Class Dojo system are used to promote ongoing communication between students’ homes and the school.</w:t>
            </w:r>
            <w:r>
              <w:rPr>
                <w:rFonts w:eastAsia="Times New Roman" w:cstheme="minorHAnsi"/>
                <w:sz w:val="20"/>
                <w:szCs w:val="20"/>
              </w:rPr>
              <w:t xml:space="preserve">  We will also be adding additional virtual access to information this year through district provided outlets, </w:t>
            </w:r>
            <w:proofErr w:type="spellStart"/>
            <w:r>
              <w:rPr>
                <w:rFonts w:eastAsia="Times New Roman" w:cstheme="minorHAnsi"/>
                <w:sz w:val="20"/>
                <w:szCs w:val="20"/>
              </w:rPr>
              <w:t>ie</w:t>
            </w:r>
            <w:proofErr w:type="spellEnd"/>
            <w:r>
              <w:rPr>
                <w:rFonts w:eastAsia="Times New Roman" w:cstheme="minorHAnsi"/>
                <w:sz w:val="20"/>
                <w:szCs w:val="20"/>
              </w:rPr>
              <w:t xml:space="preserve"> MS Teams and Nearpod.</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C670B0">
              <w:rPr>
                <w:rFonts w:eastAsia="Times New Roman" w:cstheme="minorHAnsi"/>
              </w:rPr>
              <w:t>Lakewood Elementary</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Back-2-School night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Meeting</w:t>
            </w:r>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xml:space="preserve">. Teachers will maintain sign-in sheets and provide a </w:t>
            </w:r>
            <w:r w:rsidRPr="0080323D">
              <w:rPr>
                <w:rFonts w:eastAsia="Times New Roman" w:cstheme="minorHAnsi"/>
              </w:rPr>
              <w:lastRenderedPageBreak/>
              <w:t xml:space="preserve">copy to the Title I coordinator who will also maintain documentation on the dissemination of information, distribution methods, </w:t>
            </w:r>
            <w:r w:rsidRPr="00D210BF">
              <w:rPr>
                <w:rFonts w:eastAsia="Times New Roman" w:cstheme="minorHAnsi"/>
              </w:rPr>
              <w:t>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r w:rsidR="00D210BF" w:rsidRPr="00D210BF">
              <w:rPr>
                <w:rFonts w:eastAsia="Times New Roman" w:cstheme="minorHAnsi"/>
                <w:sz w:val="20"/>
                <w:szCs w:val="20"/>
              </w:rPr>
              <w:t xml:space="preserve"> </w:t>
            </w:r>
            <w:r w:rsidR="00D210BF" w:rsidRPr="00D210BF">
              <w:rPr>
                <w:rFonts w:eastAsia="Times New Roman" w:cstheme="minorHAnsi"/>
                <w:sz w:val="20"/>
                <w:szCs w:val="20"/>
              </w:rPr>
              <w:t>Parents will also be encouraged to attend our bi-annual Student-Led Conference Nights to learn about student successes from their child(ren). Parents will also be encouraged to attend quarterly family nights to see what their child(ren) are learning through the standards-based curriculum as well as how they can support their child(ren) at home. The same information will be provided to parents unable to attend via our school newsletter</w:t>
            </w:r>
            <w:r w:rsidR="00D210BF">
              <w:rPr>
                <w:rFonts w:eastAsia="Times New Roman" w:cstheme="minorHAnsi"/>
                <w:sz w:val="20"/>
                <w:szCs w:val="20"/>
              </w:rPr>
              <w:t xml:space="preserve"> or through virtual options using </w:t>
            </w:r>
            <w:proofErr w:type="spellStart"/>
            <w:r w:rsidR="00D210BF">
              <w:rPr>
                <w:rFonts w:eastAsia="Times New Roman" w:cstheme="minorHAnsi"/>
                <w:sz w:val="20"/>
                <w:szCs w:val="20"/>
              </w:rPr>
              <w:t>MSTeams</w:t>
            </w:r>
            <w:proofErr w:type="spellEnd"/>
            <w:r w:rsidR="00D210BF">
              <w:rPr>
                <w:rFonts w:eastAsia="Times New Roman" w:cstheme="minorHAnsi"/>
                <w:sz w:val="20"/>
                <w:szCs w:val="20"/>
              </w:rPr>
              <w:t xml:space="preserve"> or Nearpod</w:t>
            </w:r>
            <w:r w:rsidR="00D210BF" w:rsidRPr="00D210BF">
              <w:rPr>
                <w:rFonts w:eastAsia="Times New Roman" w:cstheme="minorHAnsi"/>
                <w:sz w:val="20"/>
                <w:szCs w:val="20"/>
              </w:rPr>
              <w:t>. The Family &amp; Community Liaison will maintain documentation of the information shared, and the sign-in sheets for the meetings. The school website will be used to communicate comprehensive school information.</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D210BF">
              <w:rPr>
                <w:rFonts w:eastAsia="Times New Roman" w:cstheme="minorHAnsi"/>
              </w:rPr>
              <w:t xml:space="preserve">Lakewood Elementary </w:t>
            </w:r>
            <w:r w:rsidRPr="0080323D">
              <w:rPr>
                <w:rFonts w:eastAsia="Times New Roman" w:cstheme="minorHAnsi"/>
              </w:rPr>
              <w:t xml:space="preserve">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88779B"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88779B"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88779B"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D210BF" w:rsidRDefault="006757FB" w:rsidP="00D210BF">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D210BF">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975"/>
        <w:gridCol w:w="1058"/>
        <w:gridCol w:w="1305"/>
        <w:gridCol w:w="4452"/>
      </w:tblGrid>
      <w:tr w:rsidR="006757FB" w:rsidRPr="0080323D" w:rsidTr="00D210BF">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PCS Parent Guide distributed to families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Parents will be provided with pamphlet outlining the SSS and grade level standards. Including strategies, they can use at home to help their child.</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Conference Nights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Students will share information with their parents to discuss accomplishments, assessment results, expectations, and goals for the school year. </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 Portal Brochure disseminated and shared with parents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 xml:space="preserve">Teachers will show parents how to access and sign-in to Parent Portal during individual conferences. Portal information &amp; access information will be sent home via newsletter and on school website </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Will increase parent awareness on reading, science, math, and FSA initiatives</w:t>
            </w:r>
          </w:p>
        </w:tc>
      </w:tr>
      <w:tr w:rsidR="00D210BF" w:rsidRPr="0080323D" w:rsidTr="00D210BF">
        <w:trPr>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Ready Set KG Night</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Parents will learn how to prepare students for KG and learn about the LES KG Program</w:t>
            </w:r>
          </w:p>
        </w:tc>
      </w:tr>
      <w:tr w:rsidR="00D210BF" w:rsidRPr="0080323D" w:rsidTr="00D210BF">
        <w:trPr>
          <w:trHeight w:val="570"/>
        </w:trPr>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Information shared included goals of Title I, Florida State Standards and testing, Parents Right to Know and Parent Involvement information.</w:t>
            </w:r>
          </w:p>
        </w:tc>
      </w:tr>
      <w:tr w:rsidR="00D210BF" w:rsidRPr="0080323D" w:rsidTr="00D210BF">
        <w:trPr>
          <w:trHeight w:val="570"/>
        </w:trPr>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Social Emotional Parent Trauma Training</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Parents will receive information and resources to support student social/emotional needs impacted by trauma and strategies to support academic achievement in such circumstances.</w:t>
            </w:r>
          </w:p>
        </w:tc>
      </w:tr>
    </w:tbl>
    <w:p w:rsidR="006757FB" w:rsidRPr="0080323D" w:rsidRDefault="0088779B"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325"/>
        <w:gridCol w:w="1001"/>
        <w:gridCol w:w="1248"/>
        <w:gridCol w:w="4217"/>
      </w:tblGrid>
      <w:tr w:rsidR="00D210BF" w:rsidRPr="0080323D" w:rsidTr="00D210BF">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D210BF" w:rsidP="006757FB">
            <w:pPr>
              <w:spacing w:before="60" w:after="0" w:line="288" w:lineRule="atLeast"/>
              <w:rPr>
                <w:rFonts w:eastAsia="Times New Roman" w:cstheme="minorHAnsi"/>
              </w:rPr>
            </w:pPr>
            <w:r>
              <w:rPr>
                <w:rFonts w:eastAsia="Times New Roman" w:cstheme="minorHAnsi"/>
                <w:sz w:val="20"/>
                <w:szCs w:val="20"/>
              </w:rPr>
              <w:t>Lakewood ROAR Routines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Led by the principal with support from coaches, staff </w:t>
            </w:r>
            <w:r w:rsidR="00D210BF">
              <w:rPr>
                <w:rFonts w:eastAsia="Times New Roman" w:cstheme="minorHAnsi"/>
              </w:rPr>
              <w:t>will collaborate</w:t>
            </w:r>
            <w:r w:rsidRPr="0080323D">
              <w:rPr>
                <w:rFonts w:eastAsia="Times New Roman" w:cstheme="minorHAnsi"/>
              </w:rPr>
              <w:t xml:space="preserve"> on </w:t>
            </w:r>
            <w:r w:rsidR="00D210BF">
              <w:rPr>
                <w:rFonts w:eastAsia="Times New Roman" w:cstheme="minorHAnsi"/>
              </w:rPr>
              <w:t>school-wide positive processes and procedures</w:t>
            </w:r>
            <w:r w:rsidRPr="0080323D">
              <w:rPr>
                <w:rFonts w:eastAsia="Times New Roman" w:cstheme="minorHAnsi"/>
              </w:rPr>
              <w:t>, learn more about our student demographics, and established school wide behavior plan</w:t>
            </w:r>
            <w:r w:rsidR="00D210BF">
              <w:rPr>
                <w:rFonts w:eastAsia="Times New Roman" w:cstheme="minorHAnsi"/>
              </w:rPr>
              <w:t xml:space="preserve"> as well as discuss the integration of Trauma responsive practices.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rPr>
            </w:pPr>
            <w:r w:rsidRPr="0080323D">
              <w:rPr>
                <w:rFonts w:eastAsia="Times New Roman" w:cstheme="minorHAnsi"/>
              </w:rPr>
              <w:t>3</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Training in culturally-responsive strategies, Community Prior Knowledge, Restorative Practices, Trauma Informed Care</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Better understanding of staff in working with parents and students</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rPr>
            </w:pPr>
            <w:r w:rsidRPr="0080323D">
              <w:rPr>
                <w:rFonts w:eastAsia="Times New Roman" w:cstheme="minorHAns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rPr>
            </w:pPr>
            <w:r w:rsidRPr="0080323D">
              <w:rPr>
                <w:rFonts w:eastAsia="Times New Roman" w:cstheme="minorHAnsi"/>
              </w:rPr>
              <w:t>School Wide Literacy Routines</w:t>
            </w: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rPr>
            </w:pPr>
            <w:r w:rsidRPr="0080323D">
              <w:rPr>
                <w:rFonts w:eastAsia="Times New Roman" w:cstheme="minorHAnsi"/>
              </w:rPr>
              <w:t>36</w:t>
            </w:r>
          </w:p>
        </w:tc>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210BF" w:rsidRPr="0080323D" w:rsidRDefault="00D210BF" w:rsidP="00D210BF">
            <w:pPr>
              <w:spacing w:before="60" w:after="0" w:line="288" w:lineRule="atLeast"/>
              <w:rPr>
                <w:rFonts w:eastAsia="Times New Roman" w:cstheme="minorHAnsi"/>
              </w:rPr>
            </w:pPr>
            <w:r w:rsidRPr="0080323D">
              <w:rPr>
                <w:rFonts w:eastAsia="Times New Roman" w:cstheme="minorHAnsi"/>
              </w:rPr>
              <w:t xml:space="preserve">Teachers </w:t>
            </w:r>
            <w:r>
              <w:rPr>
                <w:rFonts w:eastAsia="Times New Roman" w:cstheme="minorHAnsi"/>
              </w:rPr>
              <w:t>will learn</w:t>
            </w:r>
            <w:r w:rsidRPr="0080323D">
              <w:rPr>
                <w:rFonts w:eastAsia="Times New Roman" w:cstheme="minorHAnsi"/>
              </w:rPr>
              <w:t xml:space="preserve"> literacy routines </w:t>
            </w:r>
            <w:r>
              <w:rPr>
                <w:rFonts w:eastAsia="Times New Roman" w:cstheme="minorHAnsi"/>
              </w:rPr>
              <w:t xml:space="preserve">that will be </w:t>
            </w:r>
            <w:r w:rsidRPr="0080323D">
              <w:rPr>
                <w:rFonts w:eastAsia="Times New Roman" w:cstheme="minorHAnsi"/>
              </w:rPr>
              <w:t>implemented school wide across disciplines to support students’ academic growth.</w:t>
            </w:r>
          </w:p>
        </w:tc>
      </w:tr>
      <w:tr w:rsidR="00D210BF" w:rsidRPr="0080323D" w:rsidTr="00D210BF">
        <w:tc>
          <w:tcPr>
            <w:tcW w:w="0" w:type="auto"/>
            <w:tcBorders>
              <w:top w:val="single" w:sz="4" w:space="0" w:color="auto"/>
              <w:left w:val="single" w:sz="4" w:space="0" w:color="auto"/>
              <w:bottom w:val="single" w:sz="4" w:space="0" w:color="auto"/>
              <w:right w:val="single" w:sz="4" w:space="0" w:color="auto"/>
            </w:tcBorders>
            <w:vAlign w:val="center"/>
          </w:tcPr>
          <w:p w:rsidR="00D210BF" w:rsidRPr="0080323D" w:rsidRDefault="00D210BF" w:rsidP="00D210BF">
            <w:pPr>
              <w:spacing w:before="60" w:after="0" w:line="288" w:lineRule="atLeast"/>
              <w:rPr>
                <w:rFonts w:eastAsia="Times New Roman" w:cstheme="minorHAnsi"/>
              </w:rPr>
            </w:pPr>
            <w:r>
              <w:rPr>
                <w:rFonts w:eastAsia="Times New Roman" w:cstheme="minorHAnsi"/>
              </w:rPr>
              <w:t>5</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Staff Training on Components of Title 1 Program</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210BF" w:rsidRDefault="00D210BF" w:rsidP="00D210BF">
            <w:pPr>
              <w:rPr>
                <w:rFonts w:ascii="Arial" w:eastAsia="Times New Roman" w:hAnsi="Arial" w:cs="Arial"/>
                <w:sz w:val="20"/>
                <w:szCs w:val="20"/>
              </w:rPr>
            </w:pPr>
            <w:r>
              <w:rPr>
                <w:rFonts w:ascii="Arial" w:eastAsia="Times New Roman" w:hAnsi="Arial" w:cs="Arial"/>
                <w:sz w:val="20"/>
                <w:szCs w:val="20"/>
              </w:rPr>
              <w:t>Better understanding of staff on allocation of resources and goals of program</w:t>
            </w:r>
          </w:p>
        </w:tc>
      </w:tr>
    </w:tbl>
    <w:p w:rsidR="006757FB" w:rsidRPr="0080323D" w:rsidRDefault="0088779B"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883"/>
        <w:gridCol w:w="6908"/>
      </w:tblGrid>
      <w:tr w:rsidR="00D210BF"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D210BF" w:rsidRPr="0080323D" w:rsidTr="006757FB">
        <w:tc>
          <w:tcPr>
            <w:tcW w:w="0" w:type="auto"/>
            <w:tcBorders>
              <w:bottom w:val="single" w:sz="6" w:space="0" w:color="BBBBBB"/>
              <w:right w:val="single" w:sz="6" w:space="0" w:color="BBBBBB"/>
            </w:tcBorders>
            <w:vAlign w:val="center"/>
            <w:hideMark/>
          </w:tcPr>
          <w:p w:rsidR="00D210BF" w:rsidRPr="0080323D" w:rsidRDefault="00D210BF" w:rsidP="00D210BF">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Timing</w:t>
            </w:r>
          </w:p>
        </w:tc>
        <w:tc>
          <w:tcPr>
            <w:tcW w:w="0" w:type="auto"/>
            <w:tcBorders>
              <w:bottom w:val="single" w:sz="6" w:space="0" w:color="BBBBBB"/>
              <w:right w:val="single" w:sz="6" w:space="0" w:color="BBBBBB"/>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Strategically combine events for parent convenience and showcasing student performances in concurrence with academic information nights. Offering variations in times to accommodate schedules</w:t>
            </w:r>
          </w:p>
        </w:tc>
      </w:tr>
      <w:tr w:rsidR="00D210BF" w:rsidRPr="0080323D" w:rsidTr="006757FB">
        <w:tc>
          <w:tcPr>
            <w:tcW w:w="0" w:type="auto"/>
            <w:tcBorders>
              <w:bottom w:val="single" w:sz="6" w:space="0" w:color="BBBBBB"/>
              <w:right w:val="single" w:sz="6" w:space="0" w:color="BBBBBB"/>
            </w:tcBorders>
            <w:vAlign w:val="center"/>
            <w:hideMark/>
          </w:tcPr>
          <w:p w:rsidR="00D210BF" w:rsidRPr="0080323D" w:rsidRDefault="00D210BF" w:rsidP="00D210BF">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Communication</w:t>
            </w:r>
          </w:p>
        </w:tc>
        <w:tc>
          <w:tcPr>
            <w:tcW w:w="0" w:type="auto"/>
            <w:tcBorders>
              <w:bottom w:val="single" w:sz="6" w:space="0" w:color="BBBBBB"/>
              <w:right w:val="single" w:sz="6" w:space="0" w:color="BBBBBB"/>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Provide a more consistent process for communication over grade level advancement, school events, and student progress.</w:t>
            </w:r>
            <w:r>
              <w:rPr>
                <w:rFonts w:ascii="Arial" w:eastAsia="Times New Roman" w:hAnsi="Arial" w:cs="Arial"/>
                <w:sz w:val="20"/>
                <w:szCs w:val="20"/>
              </w:rPr>
              <w:t xml:space="preserve"> Utilize school messenger, Dojo, and newsletters, marquee and website.  Implement a communications team to ensure that all parent contact information is regularly updated and entered in FOCUS.</w:t>
            </w:r>
          </w:p>
        </w:tc>
      </w:tr>
      <w:tr w:rsidR="00D210BF" w:rsidRPr="0080323D" w:rsidTr="006757FB">
        <w:tc>
          <w:tcPr>
            <w:tcW w:w="0" w:type="auto"/>
            <w:tcBorders>
              <w:bottom w:val="single" w:sz="6" w:space="0" w:color="BBBBBB"/>
              <w:right w:val="single" w:sz="6" w:space="0" w:color="BBBBBB"/>
            </w:tcBorders>
            <w:vAlign w:val="center"/>
            <w:hideMark/>
          </w:tcPr>
          <w:p w:rsidR="00D210BF" w:rsidRPr="0080323D" w:rsidRDefault="00D210BF" w:rsidP="00D210BF">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Participation</w:t>
            </w:r>
          </w:p>
        </w:tc>
        <w:tc>
          <w:tcPr>
            <w:tcW w:w="0" w:type="auto"/>
            <w:tcBorders>
              <w:bottom w:val="single" w:sz="6" w:space="0" w:color="BBBBBB"/>
              <w:right w:val="single" w:sz="6" w:space="0" w:color="BBBBBB"/>
            </w:tcBorders>
            <w:vAlign w:val="center"/>
            <w:hideMark/>
          </w:tcPr>
          <w:p w:rsidR="00D210BF" w:rsidRDefault="00D210BF" w:rsidP="00D210BF">
            <w:pPr>
              <w:rPr>
                <w:rFonts w:ascii="Arial" w:eastAsia="Times New Roman" w:hAnsi="Arial" w:cs="Arial"/>
                <w:sz w:val="20"/>
                <w:szCs w:val="20"/>
              </w:rPr>
            </w:pPr>
            <w:r>
              <w:rPr>
                <w:rFonts w:ascii="Arial" w:eastAsia="Times New Roman" w:hAnsi="Arial" w:cs="Arial"/>
                <w:sz w:val="20"/>
                <w:szCs w:val="20"/>
              </w:rPr>
              <w:t>Strengthen SAC and PTA information, outreach, and involvement</w:t>
            </w:r>
            <w:r>
              <w:rPr>
                <w:rFonts w:ascii="Arial" w:eastAsia="Times New Roman" w:hAnsi="Arial" w:cs="Arial"/>
                <w:sz w:val="20"/>
                <w:szCs w:val="20"/>
              </w:rPr>
              <w:t>. Provide Virtual access to events and meetings.</w:t>
            </w:r>
          </w:p>
        </w:tc>
      </w:tr>
    </w:tbl>
    <w:p w:rsidR="006757FB" w:rsidRPr="0080323D" w:rsidRDefault="0088779B"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6757FB" w:rsidRPr="0080323D" w:rsidRDefault="006757FB" w:rsidP="00D210BF">
      <w:pPr>
        <w:pStyle w:val="ListParagraph"/>
        <w:spacing w:before="100" w:beforeAutospacing="1" w:after="100" w:afterAutospacing="1" w:line="288" w:lineRule="atLeast"/>
        <w:rPr>
          <w:rFonts w:eastAsia="Times New Roman" w:cstheme="minorHAnsi"/>
          <w:color w:val="000000"/>
          <w:shd w:val="clear" w:color="auto" w:fill="FFFFFF"/>
        </w:rPr>
      </w:pPr>
    </w:p>
    <w:sectPr w:rsidR="006757FB" w:rsidRPr="0080323D" w:rsidSect="00803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79B" w:rsidRDefault="0088779B" w:rsidP="00D210BF">
      <w:pPr>
        <w:spacing w:after="0" w:line="240" w:lineRule="auto"/>
      </w:pPr>
      <w:r>
        <w:separator/>
      </w:r>
    </w:p>
  </w:endnote>
  <w:endnote w:type="continuationSeparator" w:id="0">
    <w:p w:rsidR="0088779B" w:rsidRDefault="0088779B" w:rsidP="00D2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79B" w:rsidRDefault="0088779B" w:rsidP="00D210BF">
      <w:pPr>
        <w:spacing w:after="0" w:line="240" w:lineRule="auto"/>
      </w:pPr>
      <w:r>
        <w:separator/>
      </w:r>
    </w:p>
  </w:footnote>
  <w:footnote w:type="continuationSeparator" w:id="0">
    <w:p w:rsidR="0088779B" w:rsidRDefault="0088779B" w:rsidP="00D21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341DE"/>
    <w:multiLevelType w:val="hybridMultilevel"/>
    <w:tmpl w:val="5E5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4"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1"/>
  </w:num>
  <w:num w:numId="5">
    <w:abstractNumId w:val="9"/>
  </w:num>
  <w:num w:numId="6">
    <w:abstractNumId w:val="7"/>
  </w:num>
  <w:num w:numId="7">
    <w:abstractNumId w:val="5"/>
  </w:num>
  <w:num w:numId="8">
    <w:abstractNumId w:val="12"/>
  </w:num>
  <w:num w:numId="9">
    <w:abstractNumId w:val="8"/>
  </w:num>
  <w:num w:numId="10">
    <w:abstractNumId w:val="1"/>
  </w:num>
  <w:num w:numId="11">
    <w:abstractNumId w:val="4"/>
  </w:num>
  <w:num w:numId="12">
    <w:abstractNumId w:val="10"/>
  </w:num>
  <w:num w:numId="13">
    <w:abstractNumId w:val="13"/>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222D3C"/>
    <w:rsid w:val="00295BA7"/>
    <w:rsid w:val="00344AD0"/>
    <w:rsid w:val="003630DC"/>
    <w:rsid w:val="003C25E2"/>
    <w:rsid w:val="004041B4"/>
    <w:rsid w:val="00413ACE"/>
    <w:rsid w:val="004509EA"/>
    <w:rsid w:val="00462F14"/>
    <w:rsid w:val="004C4FBB"/>
    <w:rsid w:val="00513BC6"/>
    <w:rsid w:val="0054782B"/>
    <w:rsid w:val="0056098F"/>
    <w:rsid w:val="00574692"/>
    <w:rsid w:val="00600079"/>
    <w:rsid w:val="0060724E"/>
    <w:rsid w:val="00655C1D"/>
    <w:rsid w:val="006757FB"/>
    <w:rsid w:val="006B41BC"/>
    <w:rsid w:val="0080323D"/>
    <w:rsid w:val="0088779B"/>
    <w:rsid w:val="008C102B"/>
    <w:rsid w:val="00901E11"/>
    <w:rsid w:val="00935258"/>
    <w:rsid w:val="00BB5EAB"/>
    <w:rsid w:val="00BE1DD2"/>
    <w:rsid w:val="00C07B87"/>
    <w:rsid w:val="00C220B9"/>
    <w:rsid w:val="00C670B0"/>
    <w:rsid w:val="00CD2DB8"/>
    <w:rsid w:val="00D210BF"/>
    <w:rsid w:val="00D7496D"/>
    <w:rsid w:val="00D81D50"/>
    <w:rsid w:val="00D860B5"/>
    <w:rsid w:val="00D94145"/>
    <w:rsid w:val="00DE1A16"/>
    <w:rsid w:val="00E562B9"/>
    <w:rsid w:val="00E56716"/>
    <w:rsid w:val="00F07757"/>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AD9"/>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paragraph" w:styleId="Header">
    <w:name w:val="header"/>
    <w:basedOn w:val="Normal"/>
    <w:link w:val="HeaderChar"/>
    <w:uiPriority w:val="99"/>
    <w:unhideWhenUsed/>
    <w:rsid w:val="00D21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0BF"/>
  </w:style>
  <w:style w:type="paragraph" w:styleId="Footer">
    <w:name w:val="footer"/>
    <w:basedOn w:val="Normal"/>
    <w:link w:val="FooterChar"/>
    <w:uiPriority w:val="99"/>
    <w:unhideWhenUsed/>
    <w:rsid w:val="00D21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0E13-123E-459A-A759-88AEEBDD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Nellenbach Renee</cp:lastModifiedBy>
  <cp:revision>6</cp:revision>
  <cp:lastPrinted>2019-07-29T15:50:00Z</cp:lastPrinted>
  <dcterms:created xsi:type="dcterms:W3CDTF">2020-05-12T00:55:00Z</dcterms:created>
  <dcterms:modified xsi:type="dcterms:W3CDTF">2020-06-03T14:30:00Z</dcterms:modified>
</cp:coreProperties>
</file>