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3A6" w:rsidRDefault="00F83853">
      <w:pPr>
        <w:pStyle w:val="Heading1"/>
        <w:spacing w:before="37"/>
        <w:ind w:left="2123"/>
      </w:pPr>
      <w:bookmarkStart w:id="0" w:name="2017-2018_Title_I,_Part_A_Parental_and_F"/>
      <w:bookmarkStart w:id="1" w:name="_GoBack"/>
      <w:bookmarkEnd w:id="0"/>
      <w:bookmarkEnd w:id="1"/>
      <w:r>
        <w:t>2</w:t>
      </w:r>
      <w:r w:rsidR="00453838">
        <w:t xml:space="preserve">020-2021 </w:t>
      </w:r>
      <w:r>
        <w:t>Title I, Part A Parental and Family Engagement Plan</w:t>
      </w:r>
    </w:p>
    <w:p w:rsidR="007B73A6" w:rsidRDefault="00F83853">
      <w:pPr>
        <w:spacing w:before="181"/>
        <w:ind w:left="261"/>
        <w:rPr>
          <w:b/>
        </w:rPr>
      </w:pPr>
      <w:r>
        <w:rPr>
          <w:b/>
        </w:rPr>
        <w:t>Assurances</w:t>
      </w:r>
    </w:p>
    <w:p w:rsidR="007B73A6" w:rsidRDefault="00F83853">
      <w:pPr>
        <w:pStyle w:val="ListParagraph"/>
        <w:numPr>
          <w:ilvl w:val="0"/>
          <w:numId w:val="1"/>
        </w:numPr>
        <w:tabs>
          <w:tab w:val="left" w:pos="979"/>
          <w:tab w:val="left" w:pos="980"/>
        </w:tabs>
        <w:spacing w:before="183" w:line="249" w:lineRule="auto"/>
        <w:ind w:right="640" w:hanging="360"/>
      </w:pPr>
      <w:r>
        <w:t>Involve the parents of children served in Title I, Part A in decisions about how Title I, Part A funds are</w:t>
      </w:r>
      <w:r>
        <w:rPr>
          <w:spacing w:val="-7"/>
        </w:rPr>
        <w:t xml:space="preserve"> </w:t>
      </w:r>
      <w:r>
        <w:t>spent.</w:t>
      </w:r>
    </w:p>
    <w:p w:rsidR="007B73A6" w:rsidRDefault="00F83853">
      <w:pPr>
        <w:pStyle w:val="ListParagraph"/>
        <w:numPr>
          <w:ilvl w:val="0"/>
          <w:numId w:val="1"/>
        </w:numPr>
        <w:tabs>
          <w:tab w:val="left" w:pos="979"/>
          <w:tab w:val="left" w:pos="980"/>
        </w:tabs>
        <w:spacing w:before="17" w:line="252" w:lineRule="auto"/>
        <w:ind w:right="852" w:hanging="360"/>
      </w:pPr>
      <w:r>
        <w:t>The</w:t>
      </w:r>
      <w:r>
        <w:rPr>
          <w:spacing w:val="-1"/>
        </w:rPr>
        <w:t xml:space="preserve"> </w:t>
      </w:r>
      <w:r>
        <w:t>school</w:t>
      </w:r>
      <w:r>
        <w:rPr>
          <w:spacing w:val="-5"/>
        </w:rPr>
        <w:t xml:space="preserve"> </w:t>
      </w:r>
      <w:r>
        <w:t>will</w:t>
      </w:r>
      <w:r>
        <w:rPr>
          <w:spacing w:val="-1"/>
        </w:rPr>
        <w:t xml:space="preserve"> </w:t>
      </w:r>
      <w:r>
        <w:t>carry</w:t>
      </w:r>
      <w:r>
        <w:rPr>
          <w:spacing w:val="-3"/>
        </w:rPr>
        <w:t xml:space="preserve"> </w:t>
      </w:r>
      <w:r>
        <w:t>out</w:t>
      </w:r>
      <w:r>
        <w:rPr>
          <w:spacing w:val="-3"/>
        </w:rPr>
        <w:t xml:space="preserve"> </w:t>
      </w:r>
      <w:r>
        <w:t>the</w:t>
      </w:r>
      <w:r>
        <w:rPr>
          <w:spacing w:val="-1"/>
        </w:rPr>
        <w:t xml:space="preserve"> </w:t>
      </w:r>
      <w:r>
        <w:t>programs,</w:t>
      </w:r>
      <w:r>
        <w:rPr>
          <w:spacing w:val="-3"/>
        </w:rPr>
        <w:t xml:space="preserve"> </w:t>
      </w:r>
      <w:r>
        <w:t>activities,</w:t>
      </w:r>
      <w:r>
        <w:rPr>
          <w:spacing w:val="-2"/>
        </w:rPr>
        <w:t xml:space="preserve"> </w:t>
      </w:r>
      <w:r>
        <w:t>and</w:t>
      </w:r>
      <w:r>
        <w:rPr>
          <w:spacing w:val="-5"/>
        </w:rPr>
        <w:t xml:space="preserve"> </w:t>
      </w:r>
      <w:r>
        <w:t>procedures</w:t>
      </w:r>
      <w:r>
        <w:rPr>
          <w:spacing w:val="-3"/>
        </w:rPr>
        <w:t xml:space="preserve"> </w:t>
      </w:r>
      <w:r>
        <w:t>in</w:t>
      </w:r>
      <w:r>
        <w:rPr>
          <w:spacing w:val="-3"/>
        </w:rPr>
        <w:t xml:space="preserve"> </w:t>
      </w:r>
      <w:r>
        <w:t>accordance</w:t>
      </w:r>
      <w:r>
        <w:rPr>
          <w:spacing w:val="-5"/>
        </w:rPr>
        <w:t xml:space="preserve"> </w:t>
      </w:r>
      <w:r>
        <w:t>with</w:t>
      </w:r>
      <w:r>
        <w:rPr>
          <w:spacing w:val="-27"/>
        </w:rPr>
        <w:t xml:space="preserve"> </w:t>
      </w:r>
      <w:r>
        <w:t>the definitions in Section 80101 of Every Student Education</w:t>
      </w:r>
      <w:r>
        <w:rPr>
          <w:spacing w:val="-34"/>
        </w:rPr>
        <w:t xml:space="preserve"> </w:t>
      </w:r>
      <w:r>
        <w:rPr>
          <w:spacing w:val="2"/>
        </w:rPr>
        <w:t>Act</w:t>
      </w:r>
      <w:r w:rsidR="00453838">
        <w:rPr>
          <w:spacing w:val="2"/>
        </w:rPr>
        <w:t xml:space="preserve"> </w:t>
      </w:r>
      <w:r>
        <w:rPr>
          <w:spacing w:val="2"/>
        </w:rPr>
        <w:t>(ESEA).</w:t>
      </w:r>
    </w:p>
    <w:p w:rsidR="007B73A6" w:rsidRDefault="00F83853">
      <w:pPr>
        <w:pStyle w:val="ListParagraph"/>
        <w:numPr>
          <w:ilvl w:val="0"/>
          <w:numId w:val="1"/>
        </w:numPr>
        <w:tabs>
          <w:tab w:val="left" w:pos="980"/>
          <w:tab w:val="left" w:pos="981"/>
        </w:tabs>
        <w:spacing w:before="10"/>
        <w:ind w:left="980" w:hanging="360"/>
      </w:pPr>
      <w:r>
        <w:t>The</w:t>
      </w:r>
      <w:r>
        <w:rPr>
          <w:spacing w:val="-6"/>
        </w:rPr>
        <w:t xml:space="preserve"> </w:t>
      </w:r>
      <w:r>
        <w:t>plan</w:t>
      </w:r>
      <w:r>
        <w:rPr>
          <w:spacing w:val="-10"/>
        </w:rPr>
        <w:t xml:space="preserve"> </w:t>
      </w:r>
      <w:r>
        <w:t>was</w:t>
      </w:r>
      <w:r>
        <w:rPr>
          <w:spacing w:val="-8"/>
        </w:rPr>
        <w:t xml:space="preserve"> </w:t>
      </w:r>
      <w:r>
        <w:t>jointly</w:t>
      </w:r>
      <w:r>
        <w:rPr>
          <w:spacing w:val="-3"/>
        </w:rPr>
        <w:t xml:space="preserve"> </w:t>
      </w:r>
      <w:r>
        <w:t>developed/revised</w:t>
      </w:r>
      <w:r>
        <w:rPr>
          <w:spacing w:val="-11"/>
        </w:rPr>
        <w:t xml:space="preserve"> </w:t>
      </w:r>
      <w:r>
        <w:t>with</w:t>
      </w:r>
      <w:r>
        <w:rPr>
          <w:spacing w:val="-9"/>
        </w:rPr>
        <w:t xml:space="preserve"> </w:t>
      </w:r>
      <w:r>
        <w:t>parents</w:t>
      </w:r>
      <w:r>
        <w:rPr>
          <w:spacing w:val="-9"/>
        </w:rPr>
        <w:t xml:space="preserve"> </w:t>
      </w:r>
      <w:r>
        <w:t>and</w:t>
      </w:r>
      <w:r>
        <w:rPr>
          <w:spacing w:val="-9"/>
        </w:rPr>
        <w:t xml:space="preserve"> </w:t>
      </w:r>
      <w:r>
        <w:t>made</w:t>
      </w:r>
      <w:r>
        <w:rPr>
          <w:spacing w:val="-6"/>
        </w:rPr>
        <w:t xml:space="preserve"> </w:t>
      </w:r>
      <w:r>
        <w:t>available</w:t>
      </w:r>
      <w:r>
        <w:rPr>
          <w:spacing w:val="-10"/>
        </w:rPr>
        <w:t xml:space="preserve"> </w:t>
      </w:r>
      <w:r>
        <w:t>to</w:t>
      </w:r>
      <w:r>
        <w:rPr>
          <w:spacing w:val="-5"/>
        </w:rPr>
        <w:t xml:space="preserve"> </w:t>
      </w:r>
      <w:r>
        <w:t>the</w:t>
      </w:r>
      <w:r>
        <w:rPr>
          <w:spacing w:val="-8"/>
        </w:rPr>
        <w:t xml:space="preserve"> </w:t>
      </w:r>
      <w:r>
        <w:t>local</w:t>
      </w:r>
      <w:r>
        <w:rPr>
          <w:spacing w:val="-6"/>
        </w:rPr>
        <w:t xml:space="preserve"> </w:t>
      </w:r>
      <w:r>
        <w:t>community.</w:t>
      </w:r>
    </w:p>
    <w:p w:rsidR="007B73A6" w:rsidRDefault="00F83853">
      <w:pPr>
        <w:pStyle w:val="ListParagraph"/>
        <w:numPr>
          <w:ilvl w:val="0"/>
          <w:numId w:val="1"/>
        </w:numPr>
        <w:tabs>
          <w:tab w:val="left" w:pos="981"/>
          <w:tab w:val="left" w:pos="982"/>
        </w:tabs>
        <w:spacing w:before="20" w:line="256" w:lineRule="auto"/>
        <w:ind w:left="983" w:right="208" w:hanging="362"/>
      </w:pPr>
      <w:r>
        <w:t>How</w:t>
      </w:r>
      <w:r>
        <w:rPr>
          <w:spacing w:val="-11"/>
        </w:rPr>
        <w:t xml:space="preserve"> </w:t>
      </w:r>
      <w:r>
        <w:t>the</w:t>
      </w:r>
      <w:r>
        <w:rPr>
          <w:spacing w:val="-6"/>
        </w:rPr>
        <w:t xml:space="preserve"> </w:t>
      </w:r>
      <w:r>
        <w:t>parents</w:t>
      </w:r>
      <w:r>
        <w:rPr>
          <w:spacing w:val="-7"/>
        </w:rPr>
        <w:t xml:space="preserve"> </w:t>
      </w:r>
      <w:r>
        <w:t>and</w:t>
      </w:r>
      <w:r>
        <w:rPr>
          <w:spacing w:val="-10"/>
        </w:rPr>
        <w:t xml:space="preserve"> </w:t>
      </w:r>
      <w:r>
        <w:t>families</w:t>
      </w:r>
      <w:r>
        <w:rPr>
          <w:spacing w:val="-6"/>
        </w:rPr>
        <w:t xml:space="preserve"> </w:t>
      </w:r>
      <w:r>
        <w:t>are</w:t>
      </w:r>
      <w:r>
        <w:rPr>
          <w:spacing w:val="-8"/>
        </w:rPr>
        <w:t xml:space="preserve"> </w:t>
      </w:r>
      <w:r>
        <w:t>involved</w:t>
      </w:r>
      <w:r>
        <w:rPr>
          <w:spacing w:val="-10"/>
        </w:rPr>
        <w:t xml:space="preserve"> </w:t>
      </w:r>
      <w:r>
        <w:t>in</w:t>
      </w:r>
      <w:r>
        <w:rPr>
          <w:spacing w:val="-10"/>
        </w:rPr>
        <w:t xml:space="preserve"> </w:t>
      </w:r>
      <w:r>
        <w:t>planning,</w:t>
      </w:r>
      <w:r>
        <w:rPr>
          <w:spacing w:val="-6"/>
        </w:rPr>
        <w:t xml:space="preserve"> </w:t>
      </w:r>
      <w:r>
        <w:t>reviewing</w:t>
      </w:r>
      <w:r>
        <w:rPr>
          <w:spacing w:val="-9"/>
        </w:rPr>
        <w:t xml:space="preserve"> </w:t>
      </w:r>
      <w:r>
        <w:t>and</w:t>
      </w:r>
      <w:r>
        <w:rPr>
          <w:spacing w:val="-10"/>
        </w:rPr>
        <w:t xml:space="preserve"> </w:t>
      </w:r>
      <w:r>
        <w:t>improving</w:t>
      </w:r>
      <w:r>
        <w:rPr>
          <w:spacing w:val="-10"/>
        </w:rPr>
        <w:t xml:space="preserve"> </w:t>
      </w:r>
      <w:r>
        <w:t>the</w:t>
      </w:r>
      <w:r>
        <w:rPr>
          <w:spacing w:val="-6"/>
        </w:rPr>
        <w:t xml:space="preserve"> </w:t>
      </w:r>
      <w:r>
        <w:t>school-wide program</w:t>
      </w:r>
      <w:r>
        <w:rPr>
          <w:spacing w:val="-7"/>
        </w:rPr>
        <w:t xml:space="preserve"> </w:t>
      </w:r>
      <w:r>
        <w:t>plan.</w:t>
      </w:r>
    </w:p>
    <w:p w:rsidR="007B73A6" w:rsidRDefault="00F83853">
      <w:pPr>
        <w:pStyle w:val="ListParagraph"/>
        <w:numPr>
          <w:ilvl w:val="0"/>
          <w:numId w:val="1"/>
        </w:numPr>
        <w:tabs>
          <w:tab w:val="left" w:pos="983"/>
          <w:tab w:val="left" w:pos="984"/>
        </w:tabs>
        <w:spacing w:before="4" w:line="256" w:lineRule="auto"/>
        <w:ind w:left="983" w:right="147" w:hanging="360"/>
      </w:pPr>
      <w:r>
        <w:t>The plan uses the findings of the parent and family engagement plan review to design strategies for more effective engagement, and to review, if necessary, the school’s parent and family engagement</w:t>
      </w:r>
      <w:r>
        <w:rPr>
          <w:spacing w:val="-8"/>
        </w:rPr>
        <w:t xml:space="preserve"> </w:t>
      </w:r>
      <w:r>
        <w:t>plan.</w:t>
      </w:r>
    </w:p>
    <w:p w:rsidR="007B73A6" w:rsidRDefault="00F83853">
      <w:pPr>
        <w:pStyle w:val="ListParagraph"/>
        <w:numPr>
          <w:ilvl w:val="0"/>
          <w:numId w:val="1"/>
        </w:numPr>
        <w:tabs>
          <w:tab w:val="left" w:pos="983"/>
          <w:tab w:val="left" w:pos="984"/>
        </w:tabs>
        <w:spacing w:before="7" w:line="259" w:lineRule="auto"/>
        <w:ind w:left="983" w:right="290" w:hanging="360"/>
      </w:pPr>
      <w:r>
        <w:t>The school will provide each family with timely notice information regarding their right to request information on the professional qualifications of the student’s classroom teachers and paraprofessionals.</w:t>
      </w:r>
    </w:p>
    <w:p w:rsidR="007B73A6" w:rsidRDefault="00F83853">
      <w:pPr>
        <w:pStyle w:val="ListParagraph"/>
        <w:numPr>
          <w:ilvl w:val="0"/>
          <w:numId w:val="1"/>
        </w:numPr>
        <w:tabs>
          <w:tab w:val="left" w:pos="983"/>
          <w:tab w:val="left" w:pos="984"/>
        </w:tabs>
        <w:spacing w:line="254" w:lineRule="auto"/>
        <w:ind w:left="984" w:right="461"/>
      </w:pPr>
      <w:r>
        <w:t>The school</w:t>
      </w:r>
      <w:r>
        <w:rPr>
          <w:spacing w:val="-4"/>
        </w:rPr>
        <w:t xml:space="preserve"> </w:t>
      </w:r>
      <w:r>
        <w:t>will</w:t>
      </w:r>
      <w:r>
        <w:rPr>
          <w:spacing w:val="-1"/>
        </w:rPr>
        <w:t xml:space="preserve"> </w:t>
      </w:r>
      <w:r>
        <w:t>notify</w:t>
      </w:r>
      <w:r>
        <w:rPr>
          <w:spacing w:val="-2"/>
        </w:rPr>
        <w:t xml:space="preserve"> </w:t>
      </w:r>
      <w:r>
        <w:t>each</w:t>
      </w:r>
      <w:r>
        <w:rPr>
          <w:spacing w:val="-6"/>
        </w:rPr>
        <w:t xml:space="preserve"> </w:t>
      </w:r>
      <w:r>
        <w:t>family,</w:t>
      </w:r>
      <w:r>
        <w:rPr>
          <w:spacing w:val="-3"/>
        </w:rPr>
        <w:t xml:space="preserve"> </w:t>
      </w:r>
      <w:r>
        <w:t>in</w:t>
      </w:r>
      <w:r>
        <w:rPr>
          <w:spacing w:val="-1"/>
        </w:rPr>
        <w:t xml:space="preserve"> </w:t>
      </w:r>
      <w:r>
        <w:t>a</w:t>
      </w:r>
      <w:r>
        <w:rPr>
          <w:spacing w:val="-1"/>
        </w:rPr>
        <w:t xml:space="preserve"> </w:t>
      </w:r>
      <w:r>
        <w:t>timely</w:t>
      </w:r>
      <w:r>
        <w:rPr>
          <w:spacing w:val="-3"/>
        </w:rPr>
        <w:t xml:space="preserve"> </w:t>
      </w:r>
      <w:r>
        <w:t>manner,</w:t>
      </w:r>
      <w:r>
        <w:rPr>
          <w:spacing w:val="-5"/>
        </w:rPr>
        <w:t xml:space="preserve"> </w:t>
      </w:r>
      <w:r>
        <w:t>when</w:t>
      </w:r>
      <w:r>
        <w:rPr>
          <w:spacing w:val="-2"/>
        </w:rPr>
        <w:t xml:space="preserve"> </w:t>
      </w:r>
      <w:r>
        <w:t>their</w:t>
      </w:r>
      <w:r>
        <w:rPr>
          <w:spacing w:val="-4"/>
        </w:rPr>
        <w:t xml:space="preserve"> </w:t>
      </w:r>
      <w:r>
        <w:t>child</w:t>
      </w:r>
      <w:r>
        <w:rPr>
          <w:spacing w:val="-2"/>
        </w:rPr>
        <w:t xml:space="preserve"> </w:t>
      </w:r>
      <w:r>
        <w:t>has been</w:t>
      </w:r>
      <w:r>
        <w:rPr>
          <w:spacing w:val="-4"/>
        </w:rPr>
        <w:t xml:space="preserve"> </w:t>
      </w:r>
      <w:r>
        <w:t>assigned,</w:t>
      </w:r>
      <w:r>
        <w:rPr>
          <w:spacing w:val="-1"/>
        </w:rPr>
        <w:t xml:space="preserve"> </w:t>
      </w:r>
      <w:r>
        <w:t>or had</w:t>
      </w:r>
      <w:r>
        <w:rPr>
          <w:spacing w:val="-4"/>
        </w:rPr>
        <w:t xml:space="preserve"> </w:t>
      </w:r>
      <w:r>
        <w:t>been</w:t>
      </w:r>
      <w:r>
        <w:rPr>
          <w:spacing w:val="-3"/>
        </w:rPr>
        <w:t xml:space="preserve"> </w:t>
      </w:r>
      <w:r>
        <w:t>taught</w:t>
      </w:r>
      <w:r>
        <w:rPr>
          <w:spacing w:val="-1"/>
        </w:rPr>
        <w:t xml:space="preserve"> </w:t>
      </w:r>
      <w:r>
        <w:t>for</w:t>
      </w:r>
      <w:r>
        <w:rPr>
          <w:spacing w:val="-2"/>
        </w:rPr>
        <w:t xml:space="preserve"> </w:t>
      </w:r>
      <w:r>
        <w:t>four</w:t>
      </w:r>
      <w:r>
        <w:rPr>
          <w:spacing w:val="-6"/>
        </w:rPr>
        <w:t xml:space="preserve"> </w:t>
      </w:r>
      <w:r>
        <w:t>or</w:t>
      </w:r>
      <w:r>
        <w:rPr>
          <w:spacing w:val="-7"/>
        </w:rPr>
        <w:t xml:space="preserve"> </w:t>
      </w:r>
      <w:r>
        <w:t>more</w:t>
      </w:r>
      <w:r>
        <w:rPr>
          <w:spacing w:val="-5"/>
        </w:rPr>
        <w:t xml:space="preserve"> </w:t>
      </w:r>
      <w:r>
        <w:t>consecutive</w:t>
      </w:r>
      <w:r>
        <w:rPr>
          <w:spacing w:val="-4"/>
        </w:rPr>
        <w:t xml:space="preserve"> </w:t>
      </w:r>
      <w:r>
        <w:t>weeks,</w:t>
      </w:r>
      <w:r>
        <w:rPr>
          <w:spacing w:val="-8"/>
        </w:rPr>
        <w:t xml:space="preserve"> </w:t>
      </w:r>
      <w:r>
        <w:t>by</w:t>
      </w:r>
      <w:r>
        <w:rPr>
          <w:spacing w:val="1"/>
        </w:rPr>
        <w:t xml:space="preserve"> </w:t>
      </w:r>
      <w:r>
        <w:t>a</w:t>
      </w:r>
      <w:r>
        <w:rPr>
          <w:spacing w:val="-4"/>
        </w:rPr>
        <w:t xml:space="preserve"> </w:t>
      </w:r>
      <w:r>
        <w:t>teacher</w:t>
      </w:r>
      <w:r>
        <w:rPr>
          <w:spacing w:val="-5"/>
        </w:rPr>
        <w:t xml:space="preserve"> </w:t>
      </w:r>
      <w:r>
        <w:t>who</w:t>
      </w:r>
      <w:r>
        <w:rPr>
          <w:spacing w:val="-2"/>
        </w:rPr>
        <w:t xml:space="preserve"> </w:t>
      </w:r>
      <w:r>
        <w:t>is</w:t>
      </w:r>
      <w:r>
        <w:rPr>
          <w:spacing w:val="-5"/>
        </w:rPr>
        <w:t xml:space="preserve"> </w:t>
      </w:r>
      <w:r>
        <w:t>out</w:t>
      </w:r>
      <w:r>
        <w:rPr>
          <w:spacing w:val="-5"/>
        </w:rPr>
        <w:t xml:space="preserve"> </w:t>
      </w:r>
      <w:r>
        <w:t>of</w:t>
      </w:r>
      <w:r>
        <w:rPr>
          <w:spacing w:val="-2"/>
        </w:rPr>
        <w:t xml:space="preserve"> </w:t>
      </w:r>
      <w:r>
        <w:t>the</w:t>
      </w:r>
      <w:r>
        <w:rPr>
          <w:spacing w:val="-20"/>
        </w:rPr>
        <w:t xml:space="preserve"> </w:t>
      </w:r>
      <w:r>
        <w:t>field.</w:t>
      </w:r>
    </w:p>
    <w:p w:rsidR="007B73A6" w:rsidRDefault="00F83853">
      <w:pPr>
        <w:pStyle w:val="ListParagraph"/>
        <w:numPr>
          <w:ilvl w:val="0"/>
          <w:numId w:val="1"/>
        </w:numPr>
        <w:tabs>
          <w:tab w:val="left" w:pos="984"/>
          <w:tab w:val="left" w:pos="985"/>
        </w:tabs>
        <w:spacing w:before="5" w:line="252" w:lineRule="auto"/>
        <w:ind w:left="984" w:right="154" w:hanging="360"/>
      </w:pPr>
      <w:r>
        <w:t>The school will provide each family with an individualized student report about</w:t>
      </w:r>
      <w:r w:rsidR="00453838">
        <w:t xml:space="preserve"> </w:t>
      </w:r>
      <w:r>
        <w:t>the performance of their child(ren) on the</w:t>
      </w:r>
      <w:r>
        <w:rPr>
          <w:spacing w:val="-6"/>
        </w:rPr>
        <w:t xml:space="preserve"> </w:t>
      </w:r>
      <w:r>
        <w:t>State</w:t>
      </w:r>
      <w:r w:rsidR="00453838">
        <w:t xml:space="preserve"> </w:t>
      </w:r>
      <w:r>
        <w:t>assessments.</w:t>
      </w:r>
    </w:p>
    <w:p w:rsidR="007B73A6" w:rsidRDefault="007B73A6">
      <w:pPr>
        <w:pStyle w:val="BodyText"/>
        <w:rPr>
          <w:sz w:val="20"/>
        </w:rPr>
      </w:pPr>
    </w:p>
    <w:p w:rsidR="007B73A6" w:rsidRDefault="00860D0D">
      <w:pPr>
        <w:pStyle w:val="BodyText"/>
        <w:rPr>
          <w:sz w:val="20"/>
        </w:rPr>
      </w:pPr>
      <w:r>
        <w:rPr>
          <w:noProof/>
          <w:lang w:bidi="ar-SA"/>
        </w:rPr>
        <w:drawing>
          <wp:anchor distT="0" distB="0" distL="114300" distR="114300" simplePos="0" relativeHeight="251662336" behindDoc="0" locked="0" layoutInCell="1" allowOverlap="1" wp14:anchorId="7F3EC511">
            <wp:simplePos x="0" y="0"/>
            <wp:positionH relativeFrom="column">
              <wp:posOffset>258266</wp:posOffset>
            </wp:positionH>
            <wp:positionV relativeFrom="paragraph">
              <wp:posOffset>57746</wp:posOffset>
            </wp:positionV>
            <wp:extent cx="1752018" cy="276635"/>
            <wp:effectExtent l="0" t="0" r="635" b="3175"/>
            <wp:wrapThrough wrapText="bothSides">
              <wp:wrapPolygon edited="0">
                <wp:start x="0" y="0"/>
                <wp:lineTo x="0" y="20855"/>
                <wp:lineTo x="21451" y="20855"/>
                <wp:lineTo x="2145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jpg"/>
                    <pic:cNvPicPr/>
                  </pic:nvPicPr>
                  <pic:blipFill>
                    <a:blip r:embed="rId5">
                      <a:extLst>
                        <a:ext uri="{28A0092B-C50C-407E-A947-70E740481C1C}">
                          <a14:useLocalDpi xmlns:a14="http://schemas.microsoft.com/office/drawing/2010/main" val="0"/>
                        </a:ext>
                      </a:extLst>
                    </a:blip>
                    <a:stretch>
                      <a:fillRect/>
                    </a:stretch>
                  </pic:blipFill>
                  <pic:spPr>
                    <a:xfrm>
                      <a:off x="0" y="0"/>
                      <a:ext cx="1752018" cy="276635"/>
                    </a:xfrm>
                    <a:prstGeom prst="rect">
                      <a:avLst/>
                    </a:prstGeom>
                  </pic:spPr>
                </pic:pic>
              </a:graphicData>
            </a:graphic>
            <wp14:sizeRelH relativeFrom="page">
              <wp14:pctWidth>0</wp14:pctWidth>
            </wp14:sizeRelH>
            <wp14:sizeRelV relativeFrom="page">
              <wp14:pctHeight>0</wp14:pctHeight>
            </wp14:sizeRelV>
          </wp:anchor>
        </w:drawing>
      </w:r>
    </w:p>
    <w:p w:rsidR="007B73A6" w:rsidRDefault="00F83853" w:rsidP="00860D0D">
      <w:pPr>
        <w:pStyle w:val="BodyText"/>
        <w:spacing w:before="9"/>
        <w:ind w:left="624"/>
        <w:rPr>
          <w:sz w:val="23"/>
        </w:rPr>
      </w:pPr>
      <w:r>
        <w:rPr>
          <w:noProof/>
          <w:lang w:bidi="ar-SA"/>
        </w:rPr>
        <mc:AlternateContent>
          <mc:Choice Requires="wps">
            <w:drawing>
              <wp:anchor distT="0" distB="0" distL="0" distR="0" simplePos="0" relativeHeight="251656192" behindDoc="1" locked="0" layoutInCell="1" allowOverlap="1">
                <wp:simplePos x="0" y="0"/>
                <wp:positionH relativeFrom="page">
                  <wp:posOffset>915035</wp:posOffset>
                </wp:positionH>
                <wp:positionV relativeFrom="paragraph">
                  <wp:posOffset>215900</wp:posOffset>
                </wp:positionV>
                <wp:extent cx="4314825" cy="0"/>
                <wp:effectExtent l="10160" t="8255" r="8890" b="1079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127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3169EA3"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7pt" to="41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hBHQIAAEI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" strokeweight=".35383mm">
                <w10:wrap type="topAndBottom" anchorx="page"/>
              </v:line>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5292090</wp:posOffset>
                </wp:positionH>
                <wp:positionV relativeFrom="paragraph">
                  <wp:posOffset>215900</wp:posOffset>
                </wp:positionV>
                <wp:extent cx="1461770" cy="0"/>
                <wp:effectExtent l="15240" t="8255" r="8890"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127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A9CF3EC"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7pt" to="53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fHAIAAEIEAAAOAAAAZHJzL2Uyb0RvYy54bWysU8GO2jAQvVfqP1i+QxJIgY0Iq4pAL7RF&#10;2u0HGNshVh3bsg0BVf33jh2C2PZSVc3BGXtmnt/MPC+fL61EZ26d0KrE2TjFiCuqmVDHEn973Y4W&#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" strokeweight=".35383mm">
                <w10:wrap type="topAndBottom" anchorx="page"/>
              </v:line>
            </w:pict>
          </mc:Fallback>
        </mc:AlternateContent>
      </w:r>
      <w:r w:rsidR="00860D0D">
        <w:rPr>
          <w:sz w:val="23"/>
        </w:rPr>
        <w:t xml:space="preserve">                                                                               5/19/2020</w:t>
      </w:r>
    </w:p>
    <w:p w:rsidR="007B73A6" w:rsidRDefault="00F83853">
      <w:pPr>
        <w:pStyle w:val="Heading1"/>
        <w:tabs>
          <w:tab w:val="left" w:pos="7375"/>
        </w:tabs>
        <w:spacing w:line="253" w:lineRule="exact"/>
        <w:ind w:left="358"/>
      </w:pPr>
      <w:bookmarkStart w:id="2" w:name="Signature_of_Principal_or_Designee_Date_"/>
      <w:bookmarkEnd w:id="2"/>
      <w:r>
        <w:t>Signature of Principal</w:t>
      </w:r>
      <w:r>
        <w:rPr>
          <w:spacing w:val="-18"/>
        </w:rPr>
        <w:t xml:space="preserve"> </w:t>
      </w:r>
      <w:r>
        <w:t>or</w:t>
      </w:r>
      <w:r>
        <w:rPr>
          <w:spacing w:val="-9"/>
        </w:rPr>
        <w:t xml:space="preserve"> </w:t>
      </w:r>
      <w:r>
        <w:t>Designee</w:t>
      </w:r>
      <w:r>
        <w:tab/>
        <w:t>Date</w:t>
      </w:r>
      <w:r>
        <w:rPr>
          <w:spacing w:val="-13"/>
        </w:rPr>
        <w:t xml:space="preserve"> </w:t>
      </w:r>
      <w:r>
        <w:t>Signed</w:t>
      </w:r>
    </w:p>
    <w:p w:rsidR="007B73A6" w:rsidRDefault="007B73A6">
      <w:pPr>
        <w:pStyle w:val="BodyText"/>
        <w:rPr>
          <w:b/>
          <w:sz w:val="20"/>
        </w:rPr>
      </w:pPr>
    </w:p>
    <w:p w:rsidR="007B73A6" w:rsidRDefault="007B73A6">
      <w:pPr>
        <w:pStyle w:val="BodyText"/>
        <w:rPr>
          <w:b/>
          <w:sz w:val="20"/>
        </w:rPr>
      </w:pPr>
    </w:p>
    <w:p w:rsidR="007B73A6" w:rsidRDefault="007B73A6">
      <w:pPr>
        <w:pStyle w:val="BodyText"/>
        <w:rPr>
          <w:b/>
          <w:sz w:val="17"/>
        </w:rPr>
      </w:pPr>
    </w:p>
    <w:p w:rsidR="007B73A6" w:rsidRDefault="00F83853">
      <w:pPr>
        <w:ind w:left="359"/>
        <w:rPr>
          <w:b/>
        </w:rPr>
      </w:pPr>
      <w:r>
        <w:rPr>
          <w:b/>
        </w:rPr>
        <w:t>School Name</w:t>
      </w:r>
    </w:p>
    <w:p w:rsidR="007B73A6" w:rsidRDefault="007B73A6">
      <w:pPr>
        <w:pStyle w:val="BodyText"/>
        <w:spacing w:before="7"/>
        <w:rPr>
          <w:b/>
          <w:sz w:val="9"/>
        </w:rPr>
      </w:pPr>
    </w:p>
    <w:p w:rsidR="007B73A6" w:rsidRDefault="00F83853">
      <w:pPr>
        <w:spacing w:before="56"/>
        <w:ind w:left="293"/>
        <w:rPr>
          <w:b/>
        </w:rPr>
      </w:pPr>
      <w:r>
        <w:rPr>
          <w:b/>
        </w:rPr>
        <w:t>Mission Statement (Optional)</w:t>
      </w:r>
    </w:p>
    <w:p w:rsidR="007B73A6" w:rsidRDefault="007B73A6">
      <w:pPr>
        <w:pStyle w:val="BodyText"/>
        <w:rPr>
          <w:b/>
        </w:rPr>
      </w:pPr>
    </w:p>
    <w:p w:rsidR="007B73A6" w:rsidRDefault="007B73A6">
      <w:pPr>
        <w:pStyle w:val="BodyText"/>
        <w:rPr>
          <w:b/>
        </w:rPr>
      </w:pPr>
    </w:p>
    <w:p w:rsidR="007B73A6" w:rsidRDefault="007B73A6">
      <w:pPr>
        <w:pStyle w:val="BodyText"/>
        <w:spacing w:before="8"/>
        <w:rPr>
          <w:b/>
          <w:sz w:val="31"/>
        </w:rPr>
      </w:pPr>
    </w:p>
    <w:p w:rsidR="007B73A6" w:rsidRDefault="00F83853">
      <w:pPr>
        <w:ind w:left="310"/>
        <w:rPr>
          <w:b/>
        </w:rPr>
      </w:pPr>
      <w:r>
        <w:rPr>
          <w:b/>
        </w:rPr>
        <w:t>Parental and Family Engagement Mission Statement (Optional)</w:t>
      </w:r>
    </w:p>
    <w:p w:rsidR="007B73A6" w:rsidRDefault="007B73A6">
      <w:pPr>
        <w:pStyle w:val="BodyText"/>
        <w:rPr>
          <w:b/>
        </w:rPr>
      </w:pPr>
    </w:p>
    <w:p w:rsidR="007B73A6" w:rsidRDefault="007B73A6">
      <w:pPr>
        <w:pStyle w:val="BodyText"/>
        <w:rPr>
          <w:b/>
        </w:rPr>
      </w:pPr>
    </w:p>
    <w:p w:rsidR="007B73A6" w:rsidRDefault="007B73A6">
      <w:pPr>
        <w:pStyle w:val="BodyText"/>
        <w:rPr>
          <w:b/>
        </w:rPr>
      </w:pPr>
    </w:p>
    <w:p w:rsidR="007B73A6" w:rsidRDefault="007B73A6">
      <w:pPr>
        <w:pStyle w:val="BodyText"/>
        <w:spacing w:before="7"/>
        <w:rPr>
          <w:b/>
        </w:rPr>
      </w:pPr>
    </w:p>
    <w:p w:rsidR="007B73A6" w:rsidRDefault="00F83853">
      <w:pPr>
        <w:pStyle w:val="BodyText"/>
        <w:spacing w:before="1"/>
        <w:ind w:left="327"/>
      </w:pPr>
      <w:r>
        <w:t>How the parent and family engagement plan is a shared responsibility? (Optional)</w:t>
      </w: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spacing w:before="11"/>
      </w:pPr>
    </w:p>
    <w:p w:rsidR="007B73A6" w:rsidRDefault="00F83853">
      <w:pPr>
        <w:pStyle w:val="BodyText"/>
        <w:spacing w:line="237" w:lineRule="auto"/>
        <w:ind w:left="345" w:right="1111"/>
      </w:pPr>
      <w:bookmarkStart w:id="3" w:name="(Optional)"/>
      <w:bookmarkEnd w:id="3"/>
      <w:r>
        <w:t>How the parent and family engagement will assist in providing high quality instruction for all learners? (Optional)</w:t>
      </w:r>
    </w:p>
    <w:p w:rsidR="007B73A6" w:rsidRDefault="007B73A6">
      <w:pPr>
        <w:spacing w:line="237" w:lineRule="auto"/>
        <w:sectPr w:rsidR="007B73A6">
          <w:type w:val="continuous"/>
          <w:pgSz w:w="12240" w:h="15840"/>
          <w:pgMar w:top="1440" w:right="1320" w:bottom="280" w:left="1200" w:header="720" w:footer="720" w:gutter="0"/>
          <w:cols w:space="720"/>
        </w:sectPr>
      </w:pPr>
    </w:p>
    <w:p w:rsidR="007B73A6" w:rsidRDefault="00F83853">
      <w:pPr>
        <w:pStyle w:val="Heading1"/>
        <w:spacing w:before="37"/>
      </w:pPr>
      <w:r>
        <w:lastRenderedPageBreak/>
        <w:t>Involvement of Parents</w:t>
      </w:r>
    </w:p>
    <w:p w:rsidR="007B73A6" w:rsidRDefault="00F83853">
      <w:pPr>
        <w:pStyle w:val="BodyText"/>
        <w:spacing w:before="182" w:line="259" w:lineRule="auto"/>
        <w:ind w:left="239" w:right="155"/>
      </w:pPr>
      <w:r>
        <w:t>How the school will involve the parents and families in an organized, ongoing, and timely manner, in the planning, reviewing and improvement of Title I programs, including involvement in decision making of how funds for Title I will be used? [Elementary Student Education Act 1116]</w:t>
      </w:r>
    </w:p>
    <w:p w:rsidR="007B73A6" w:rsidRDefault="00F83853">
      <w:pPr>
        <w:pStyle w:val="BodyText"/>
        <w:spacing w:before="9"/>
        <w:rPr>
          <w:sz w:val="14"/>
        </w:rPr>
      </w:pPr>
      <w:r>
        <w:rPr>
          <w:noProof/>
          <w:lang w:bidi="ar-SA"/>
        </w:rPr>
        <mc:AlternateContent>
          <mc:Choice Requires="wps">
            <w:drawing>
              <wp:anchor distT="0" distB="0" distL="0" distR="0" simplePos="0" relativeHeight="251658240" behindDoc="1" locked="0" layoutInCell="1" allowOverlap="1">
                <wp:simplePos x="0" y="0"/>
                <wp:positionH relativeFrom="page">
                  <wp:posOffset>923925</wp:posOffset>
                </wp:positionH>
                <wp:positionV relativeFrom="paragraph">
                  <wp:posOffset>144780</wp:posOffset>
                </wp:positionV>
                <wp:extent cx="5857875" cy="1238250"/>
                <wp:effectExtent l="9525" t="9525" r="9525" b="952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38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73A6" w:rsidRDefault="00F83853">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3" o:spid="_x0000_s1026" type="#_x0000_t202" style="position:absolute;margin-left:72.75pt;margin-top:11.4pt;width:461.25pt;height: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" filled="f">
                <v:textbox inset="0,0,0,0">
                  <w:txbxContent>
                    <w:p w:rsidR="007B73A6" w:rsidRDefault="00F83853">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v:textbox>
                <w10:wrap type="topAndBottom" anchorx="page"/>
              </v:shape>
            </w:pict>
          </mc:Fallback>
        </mc:AlternateContent>
      </w:r>
    </w:p>
    <w:p w:rsidR="007B73A6" w:rsidRDefault="00F83853">
      <w:pPr>
        <w:pStyle w:val="Heading1"/>
        <w:spacing w:before="191"/>
      </w:pPr>
      <w:r>
        <w:t>Coordination and Integration with Other Federal Programs</w:t>
      </w:r>
    </w:p>
    <w:p w:rsidR="007B73A6" w:rsidRPr="000F21EF" w:rsidRDefault="000F21EF" w:rsidP="000F21EF">
      <w:pPr>
        <w:pStyle w:val="BodyText"/>
        <w:spacing w:before="185" w:line="256" w:lineRule="auto"/>
        <w:ind w:left="240" w:right="151"/>
      </w:pPr>
      <w:r w:rsidRPr="000F21EF">
        <w:rPr>
          <w:noProof/>
          <w:sz w:val="5"/>
        </w:rPr>
        <mc:AlternateContent>
          <mc:Choice Requires="wps">
            <w:drawing>
              <wp:anchor distT="45720" distB="45720" distL="114300" distR="114300" simplePos="0" relativeHeight="251661312" behindDoc="0" locked="0" layoutInCell="1" allowOverlap="1">
                <wp:simplePos x="0" y="0"/>
                <wp:positionH relativeFrom="column">
                  <wp:posOffset>152400</wp:posOffset>
                </wp:positionH>
                <wp:positionV relativeFrom="paragraph">
                  <wp:posOffset>536575</wp:posOffset>
                </wp:positionV>
                <wp:extent cx="5886450" cy="106997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069975"/>
                        </a:xfrm>
                        <a:prstGeom prst="rect">
                          <a:avLst/>
                        </a:prstGeom>
                        <a:solidFill>
                          <a:srgbClr val="FFFFFF"/>
                        </a:solidFill>
                        <a:ln w="9525">
                          <a:solidFill>
                            <a:srgbClr val="000000"/>
                          </a:solidFill>
                          <a:miter lim="800000"/>
                          <a:headEnd/>
                          <a:tailEnd/>
                        </a:ln>
                      </wps:spPr>
                      <wps:txbx>
                        <w:txbxContent>
                          <w:p w:rsidR="000F21EF" w:rsidRDefault="000F21EF">
                            <w:r>
                              <w:t xml:space="preserve">At Boggy Creek Elementary, we will hold monthly parent and family activities that will teach parents how to help their children at home for all curriculum areas using AVID strategies. These nights will educate parents and families on what their children will be learning and how to be an important asset in their education.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id="Text Box 2" o:spid="_x0000_s1027" type="#_x0000_t202" style="position:absolute;left:0;text-align:left;margin-left:12pt;margin-top:42.25pt;width:463.5pt;height:8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">
                <v:textbox>
                  <w:txbxContent>
                    <w:p w:rsidR="000F21EF" w:rsidRDefault="000F21EF">
                      <w:r>
                        <w:t xml:space="preserve">At Boggy Creek Elementary, we will hold monthly parent and family activities that will teach parents how to help their children at home for all curriculum areas using AVID strategies. These nights will educate parents and families on what their children will be learning and how to be an important asset in their education. </w:t>
                      </w:r>
                    </w:p>
                  </w:txbxContent>
                </v:textbox>
                <w10:wrap type="square"/>
              </v:shape>
            </w:pict>
          </mc:Fallback>
        </mc:AlternateContent>
      </w:r>
      <w:r w:rsidR="00F83853">
        <w:rPr>
          <w:noProof/>
          <w:lang w:bidi="ar-SA"/>
        </w:rPr>
        <mc:AlternateContent>
          <mc:Choice Requires="wps">
            <w:drawing>
              <wp:anchor distT="0" distB="0" distL="0" distR="0" simplePos="0" relativeHeight="251659264" behindDoc="1" locked="0" layoutInCell="1" allowOverlap="1">
                <wp:simplePos x="0" y="0"/>
                <wp:positionH relativeFrom="page">
                  <wp:posOffset>923925</wp:posOffset>
                </wp:positionH>
                <wp:positionV relativeFrom="paragraph">
                  <wp:posOffset>541655</wp:posOffset>
                </wp:positionV>
                <wp:extent cx="5857875" cy="1066800"/>
                <wp:effectExtent l="9525" t="12700" r="9525" b="635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066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57897A1" id="Rectangle 2" o:spid="_x0000_s1026" style="position:absolute;margin-left:72.75pt;margin-top:42.65pt;width:461.25pt;height:8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" filled="f">
                <w10:wrap type="topAndBottom" anchorx="page"/>
              </v:rect>
            </w:pict>
          </mc:Fallback>
        </mc:AlternateContent>
      </w:r>
      <w:r w:rsidR="00F83853">
        <w:t>How the school will coordinate and integrate parent and family activities that teach parents how to help their child(ren) at home? [Elementary Student Education Act Section 1116]</w:t>
      </w:r>
    </w:p>
    <w:p w:rsidR="000F21EF" w:rsidRDefault="000F21EF">
      <w:pPr>
        <w:pStyle w:val="BodyText"/>
        <w:spacing w:before="3"/>
        <w:rPr>
          <w:sz w:val="5"/>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3103"/>
        <w:gridCol w:w="5484"/>
      </w:tblGrid>
      <w:tr w:rsidR="007B73A6">
        <w:trPr>
          <w:trHeight w:val="268"/>
        </w:trPr>
        <w:tc>
          <w:tcPr>
            <w:tcW w:w="763" w:type="dxa"/>
          </w:tcPr>
          <w:p w:rsidR="007B73A6" w:rsidRDefault="00F83853">
            <w:pPr>
              <w:pStyle w:val="TableParagraph"/>
              <w:spacing w:line="248" w:lineRule="exact"/>
              <w:ind w:left="107"/>
              <w:rPr>
                <w:b/>
              </w:rPr>
            </w:pPr>
            <w:r>
              <w:rPr>
                <w:b/>
              </w:rPr>
              <w:t>Count</w:t>
            </w:r>
          </w:p>
        </w:tc>
        <w:tc>
          <w:tcPr>
            <w:tcW w:w="3103" w:type="dxa"/>
          </w:tcPr>
          <w:p w:rsidR="007B73A6" w:rsidRDefault="00F83853">
            <w:pPr>
              <w:pStyle w:val="TableParagraph"/>
              <w:spacing w:line="248" w:lineRule="exact"/>
              <w:ind w:left="1138" w:right="1131"/>
              <w:jc w:val="center"/>
              <w:rPr>
                <w:b/>
              </w:rPr>
            </w:pPr>
            <w:r>
              <w:rPr>
                <w:b/>
              </w:rPr>
              <w:t>Program</w:t>
            </w:r>
          </w:p>
        </w:tc>
        <w:tc>
          <w:tcPr>
            <w:tcW w:w="5484" w:type="dxa"/>
          </w:tcPr>
          <w:p w:rsidR="007B73A6" w:rsidRDefault="00F83853">
            <w:pPr>
              <w:pStyle w:val="TableParagraph"/>
              <w:spacing w:line="248" w:lineRule="exact"/>
              <w:ind w:left="2121" w:right="2116"/>
              <w:jc w:val="center"/>
              <w:rPr>
                <w:b/>
              </w:rPr>
            </w:pPr>
            <w:r>
              <w:rPr>
                <w:b/>
              </w:rPr>
              <w:t>Coordination</w:t>
            </w:r>
          </w:p>
        </w:tc>
      </w:tr>
      <w:tr w:rsidR="007B73A6">
        <w:trPr>
          <w:trHeight w:val="537"/>
        </w:trPr>
        <w:tc>
          <w:tcPr>
            <w:tcW w:w="763" w:type="dxa"/>
          </w:tcPr>
          <w:p w:rsidR="007B73A6" w:rsidRDefault="00F83853">
            <w:pPr>
              <w:pStyle w:val="TableParagraph"/>
              <w:spacing w:line="268" w:lineRule="exact"/>
              <w:ind w:left="107"/>
            </w:pPr>
            <w:r>
              <w:t>1.</w:t>
            </w:r>
          </w:p>
        </w:tc>
        <w:tc>
          <w:tcPr>
            <w:tcW w:w="3103" w:type="dxa"/>
          </w:tcPr>
          <w:p w:rsidR="007B73A6" w:rsidRDefault="00F83853">
            <w:pPr>
              <w:pStyle w:val="TableParagraph"/>
              <w:spacing w:line="268" w:lineRule="exact"/>
              <w:ind w:left="107"/>
            </w:pPr>
            <w:r>
              <w:t>IDEA (ESE)</w:t>
            </w:r>
          </w:p>
        </w:tc>
        <w:tc>
          <w:tcPr>
            <w:tcW w:w="5484" w:type="dxa"/>
          </w:tcPr>
          <w:p w:rsidR="007B73A6" w:rsidRDefault="00F83853">
            <w:pPr>
              <w:pStyle w:val="TableParagraph"/>
              <w:spacing w:line="268" w:lineRule="exact"/>
              <w:ind w:left="105"/>
            </w:pPr>
            <w:r>
              <w:t>Provide information to parents about the resources</w:t>
            </w:r>
          </w:p>
          <w:p w:rsidR="007B73A6" w:rsidRDefault="00F83853">
            <w:pPr>
              <w:pStyle w:val="TableParagraph"/>
              <w:spacing w:line="249" w:lineRule="exact"/>
              <w:ind w:left="105"/>
            </w:pPr>
            <w:r>
              <w:t>available upon development of the student’s IEP.</w:t>
            </w:r>
          </w:p>
        </w:tc>
      </w:tr>
      <w:tr w:rsidR="007B73A6">
        <w:trPr>
          <w:trHeight w:val="805"/>
        </w:trPr>
        <w:tc>
          <w:tcPr>
            <w:tcW w:w="763" w:type="dxa"/>
          </w:tcPr>
          <w:p w:rsidR="007B73A6" w:rsidRDefault="00F83853">
            <w:pPr>
              <w:pStyle w:val="TableParagraph"/>
              <w:spacing w:line="268" w:lineRule="exact"/>
              <w:ind w:left="107"/>
            </w:pPr>
            <w:r>
              <w:t>2.</w:t>
            </w:r>
          </w:p>
        </w:tc>
        <w:tc>
          <w:tcPr>
            <w:tcW w:w="3103" w:type="dxa"/>
          </w:tcPr>
          <w:p w:rsidR="007B73A6" w:rsidRDefault="00F83853">
            <w:pPr>
              <w:pStyle w:val="TableParagraph"/>
              <w:spacing w:line="268" w:lineRule="exact"/>
              <w:ind w:left="107"/>
            </w:pPr>
            <w:r>
              <w:t>Title III (ESOL)</w:t>
            </w:r>
          </w:p>
        </w:tc>
        <w:tc>
          <w:tcPr>
            <w:tcW w:w="5484" w:type="dxa"/>
          </w:tcPr>
          <w:p w:rsidR="007B73A6" w:rsidRDefault="00F83853">
            <w:pPr>
              <w:pStyle w:val="TableParagraph"/>
              <w:ind w:left="105" w:right="96"/>
            </w:pPr>
            <w:r>
              <w:t>The school and district ELL rep will provide literature and resources to parents at various evening events, and parent</w:t>
            </w:r>
          </w:p>
          <w:p w:rsidR="007B73A6" w:rsidRDefault="00F83853">
            <w:pPr>
              <w:pStyle w:val="TableParagraph"/>
              <w:spacing w:line="249" w:lineRule="exact"/>
              <w:ind w:left="105"/>
            </w:pPr>
            <w:r>
              <w:t>events.</w:t>
            </w:r>
          </w:p>
        </w:tc>
      </w:tr>
      <w:tr w:rsidR="007B73A6">
        <w:trPr>
          <w:trHeight w:val="806"/>
        </w:trPr>
        <w:tc>
          <w:tcPr>
            <w:tcW w:w="763" w:type="dxa"/>
          </w:tcPr>
          <w:p w:rsidR="007B73A6" w:rsidRDefault="00F83853">
            <w:pPr>
              <w:pStyle w:val="TableParagraph"/>
              <w:spacing w:line="268" w:lineRule="exact"/>
              <w:ind w:left="107"/>
            </w:pPr>
            <w:r>
              <w:t>3.</w:t>
            </w:r>
          </w:p>
        </w:tc>
        <w:tc>
          <w:tcPr>
            <w:tcW w:w="3103" w:type="dxa"/>
          </w:tcPr>
          <w:p w:rsidR="007B73A6" w:rsidRDefault="00F83853">
            <w:pPr>
              <w:pStyle w:val="TableParagraph"/>
              <w:spacing w:line="268" w:lineRule="exact"/>
              <w:ind w:left="107"/>
            </w:pPr>
            <w:r>
              <w:t>Title IX (Families in Transitions)</w:t>
            </w:r>
          </w:p>
        </w:tc>
        <w:tc>
          <w:tcPr>
            <w:tcW w:w="5484" w:type="dxa"/>
          </w:tcPr>
          <w:p w:rsidR="007B73A6" w:rsidRDefault="00F83853">
            <w:pPr>
              <w:pStyle w:val="TableParagraph"/>
              <w:ind w:left="105" w:right="96"/>
            </w:pPr>
            <w:r>
              <w:t xml:space="preserve">The Families </w:t>
            </w:r>
            <w:proofErr w:type="gramStart"/>
            <w:r>
              <w:t>In</w:t>
            </w:r>
            <w:proofErr w:type="gramEnd"/>
            <w:r>
              <w:t xml:space="preserve"> Transition (FIT) parents are provided taxis for registrations and parent conferences. Also, health and</w:t>
            </w:r>
          </w:p>
          <w:p w:rsidR="007B73A6" w:rsidRDefault="00F83853">
            <w:pPr>
              <w:pStyle w:val="TableParagraph"/>
              <w:spacing w:line="249" w:lineRule="exact"/>
              <w:ind w:left="105"/>
            </w:pPr>
            <w:r>
              <w:t>social services.</w:t>
            </w:r>
          </w:p>
        </w:tc>
      </w:tr>
      <w:tr w:rsidR="007B73A6">
        <w:trPr>
          <w:trHeight w:val="1074"/>
        </w:trPr>
        <w:tc>
          <w:tcPr>
            <w:tcW w:w="763" w:type="dxa"/>
          </w:tcPr>
          <w:p w:rsidR="007B73A6" w:rsidRDefault="00F83853">
            <w:pPr>
              <w:pStyle w:val="TableParagraph"/>
              <w:spacing w:line="268" w:lineRule="exact"/>
              <w:ind w:left="107"/>
            </w:pPr>
            <w:r>
              <w:t>4.</w:t>
            </w:r>
          </w:p>
        </w:tc>
        <w:tc>
          <w:tcPr>
            <w:tcW w:w="3103" w:type="dxa"/>
          </w:tcPr>
          <w:p w:rsidR="007B73A6" w:rsidRDefault="00F83853">
            <w:pPr>
              <w:pStyle w:val="TableParagraph"/>
              <w:spacing w:line="268" w:lineRule="exact"/>
              <w:ind w:left="107"/>
            </w:pPr>
            <w:r>
              <w:t>Title II (Staff Development)</w:t>
            </w:r>
          </w:p>
        </w:tc>
        <w:tc>
          <w:tcPr>
            <w:tcW w:w="5484" w:type="dxa"/>
          </w:tcPr>
          <w:p w:rsidR="007B73A6" w:rsidRDefault="00F83853">
            <w:pPr>
              <w:pStyle w:val="TableParagraph"/>
              <w:ind w:left="105" w:right="117"/>
            </w:pPr>
            <w:r>
              <w:t>The professional development activities are facilitated and monitored by the resource teacher and District Professional Development department in relation to</w:t>
            </w:r>
          </w:p>
          <w:p w:rsidR="007B73A6" w:rsidRDefault="00F83853">
            <w:pPr>
              <w:pStyle w:val="TableParagraph"/>
              <w:spacing w:line="249" w:lineRule="exact"/>
              <w:ind w:left="105"/>
            </w:pPr>
            <w:r>
              <w:t>parent involvement.</w:t>
            </w:r>
          </w:p>
        </w:tc>
      </w:tr>
      <w:tr w:rsidR="007B73A6">
        <w:trPr>
          <w:trHeight w:val="1343"/>
        </w:trPr>
        <w:tc>
          <w:tcPr>
            <w:tcW w:w="763" w:type="dxa"/>
          </w:tcPr>
          <w:p w:rsidR="007B73A6" w:rsidRDefault="00F83853">
            <w:pPr>
              <w:pStyle w:val="TableParagraph"/>
              <w:spacing w:line="268" w:lineRule="exact"/>
              <w:ind w:left="107"/>
            </w:pPr>
            <w:r>
              <w:t>5.</w:t>
            </w:r>
          </w:p>
        </w:tc>
        <w:tc>
          <w:tcPr>
            <w:tcW w:w="3103" w:type="dxa"/>
          </w:tcPr>
          <w:p w:rsidR="007B73A6" w:rsidRDefault="00F83853">
            <w:pPr>
              <w:pStyle w:val="TableParagraph"/>
              <w:spacing w:line="268" w:lineRule="exact"/>
              <w:ind w:left="107"/>
            </w:pPr>
            <w:r>
              <w:t>Title IV</w:t>
            </w:r>
          </w:p>
        </w:tc>
        <w:tc>
          <w:tcPr>
            <w:tcW w:w="5484" w:type="dxa"/>
          </w:tcPr>
          <w:p w:rsidR="007B73A6" w:rsidRDefault="00F83853">
            <w:pPr>
              <w:pStyle w:val="TableParagraph"/>
              <w:ind w:left="105" w:right="414"/>
            </w:pPr>
            <w:r>
              <w:t>The Student Support and Academic Enrichment (SSAE) program is designed to help schools provide a well- rounded education, improve safe &amp; healthy school conditions for student learning, and improve the use of</w:t>
            </w:r>
          </w:p>
          <w:p w:rsidR="007B73A6" w:rsidRDefault="00F83853">
            <w:pPr>
              <w:pStyle w:val="TableParagraph"/>
              <w:spacing w:line="250" w:lineRule="exact"/>
              <w:ind w:left="105"/>
            </w:pPr>
            <w:r>
              <w:t>technology.</w:t>
            </w:r>
          </w:p>
        </w:tc>
      </w:tr>
    </w:tbl>
    <w:p w:rsidR="007B73A6" w:rsidRDefault="007B73A6">
      <w:pPr>
        <w:spacing w:line="250" w:lineRule="exact"/>
        <w:sectPr w:rsidR="007B73A6">
          <w:pgSz w:w="12240" w:h="15840"/>
          <w:pgMar w:top="1400" w:right="1320" w:bottom="280" w:left="1200" w:header="720" w:footer="720" w:gutter="0"/>
          <w:cols w:space="720"/>
        </w:sectPr>
      </w:pPr>
    </w:p>
    <w:p w:rsidR="007B73A6" w:rsidRDefault="00F83853">
      <w:pPr>
        <w:pStyle w:val="Heading1"/>
        <w:spacing w:before="39"/>
      </w:pPr>
      <w:bookmarkStart w:id="4" w:name="Annual_Parent_Meeting"/>
      <w:bookmarkEnd w:id="4"/>
      <w:r>
        <w:lastRenderedPageBreak/>
        <w:t>Annual Parent Meeting</w:t>
      </w:r>
    </w:p>
    <w:p w:rsidR="007B73A6" w:rsidRDefault="00F83853">
      <w:pPr>
        <w:pStyle w:val="BodyText"/>
        <w:spacing w:before="180" w:line="252" w:lineRule="auto"/>
        <w:ind w:left="239" w:right="995"/>
      </w:pPr>
      <w:r>
        <w:t>A description of the specific steps the school will take to conduct the annual meeting to inform parents and families of participating children about the school’s Title I Program.</w:t>
      </w:r>
    </w:p>
    <w:p w:rsidR="007B73A6" w:rsidRDefault="000F21EF">
      <w:pPr>
        <w:pStyle w:val="BodyText"/>
        <w:rPr>
          <w:sz w:val="20"/>
        </w:rPr>
      </w:pPr>
      <w:r>
        <w:rPr>
          <w:sz w:val="20"/>
        </w:rPr>
        <w:t xml:space="preserve">   </w:t>
      </w:r>
    </w:p>
    <w:p w:rsidR="007B73A6" w:rsidRDefault="000F21EF">
      <w:pPr>
        <w:pStyle w:val="BodyText"/>
        <w:rPr>
          <w:sz w:val="20"/>
        </w:rPr>
      </w:pPr>
      <w:r>
        <w:rPr>
          <w:sz w:val="20"/>
        </w:rPr>
        <w:t xml:space="preserve">      Two annual parent meetings will be held to inform our parents and families about out Title I Program. The evening meeting will occur during our grade level/AVID night. The morning meeting will be during out SAC and PTO meeting. </w:t>
      </w:r>
      <w:r w:rsidR="00F021BC">
        <w:rPr>
          <w:sz w:val="20"/>
        </w:rPr>
        <w:t xml:space="preserve">Fliers will go home with students ten days in advance to make parents aware of the meeting. An additional REMING message will go out 1-2 days in advance as a reminder. </w:t>
      </w: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spacing w:before="10"/>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172"/>
        <w:gridCol w:w="2597"/>
        <w:gridCol w:w="1200"/>
        <w:gridCol w:w="2618"/>
      </w:tblGrid>
      <w:tr w:rsidR="007B73A6">
        <w:trPr>
          <w:trHeight w:val="268"/>
        </w:trPr>
        <w:tc>
          <w:tcPr>
            <w:tcW w:w="763" w:type="dxa"/>
          </w:tcPr>
          <w:p w:rsidR="007B73A6" w:rsidRDefault="00F83853">
            <w:pPr>
              <w:pStyle w:val="TableParagraph"/>
              <w:spacing w:before="6" w:line="242" w:lineRule="exact"/>
              <w:ind w:left="107"/>
              <w:rPr>
                <w:b/>
              </w:rPr>
            </w:pPr>
            <w:r>
              <w:rPr>
                <w:b/>
              </w:rPr>
              <w:t>Count</w:t>
            </w:r>
          </w:p>
        </w:tc>
        <w:tc>
          <w:tcPr>
            <w:tcW w:w="2172" w:type="dxa"/>
          </w:tcPr>
          <w:p w:rsidR="007B73A6" w:rsidRDefault="00F83853">
            <w:pPr>
              <w:pStyle w:val="TableParagraph"/>
              <w:spacing w:before="6" w:line="242" w:lineRule="exact"/>
              <w:ind w:left="441"/>
              <w:rPr>
                <w:b/>
              </w:rPr>
            </w:pPr>
            <w:r>
              <w:rPr>
                <w:b/>
              </w:rPr>
              <w:t>Activity/Tasks</w:t>
            </w:r>
          </w:p>
        </w:tc>
        <w:tc>
          <w:tcPr>
            <w:tcW w:w="2597" w:type="dxa"/>
          </w:tcPr>
          <w:p w:rsidR="007B73A6" w:rsidRDefault="00F83853">
            <w:pPr>
              <w:pStyle w:val="TableParagraph"/>
              <w:spacing w:before="6" w:line="242" w:lineRule="exact"/>
              <w:ind w:left="408"/>
              <w:rPr>
                <w:b/>
              </w:rPr>
            </w:pPr>
            <w:r>
              <w:rPr>
                <w:b/>
              </w:rPr>
              <w:t>Person Responsible</w:t>
            </w:r>
          </w:p>
        </w:tc>
        <w:tc>
          <w:tcPr>
            <w:tcW w:w="1200" w:type="dxa"/>
          </w:tcPr>
          <w:p w:rsidR="007B73A6" w:rsidRDefault="00F83853">
            <w:pPr>
              <w:pStyle w:val="TableParagraph"/>
              <w:spacing w:before="6" w:line="242" w:lineRule="exact"/>
              <w:ind w:left="208"/>
              <w:rPr>
                <w:b/>
              </w:rPr>
            </w:pPr>
            <w:r>
              <w:rPr>
                <w:b/>
              </w:rPr>
              <w:t>Timeline</w:t>
            </w:r>
          </w:p>
        </w:tc>
        <w:tc>
          <w:tcPr>
            <w:tcW w:w="2618" w:type="dxa"/>
          </w:tcPr>
          <w:p w:rsidR="007B73A6" w:rsidRDefault="00F83853">
            <w:pPr>
              <w:pStyle w:val="TableParagraph"/>
              <w:spacing w:before="6" w:line="242" w:lineRule="exact"/>
              <w:ind w:left="155"/>
              <w:rPr>
                <w:b/>
              </w:rPr>
            </w:pPr>
            <w:r>
              <w:rPr>
                <w:b/>
              </w:rPr>
              <w:t>Evidence of Effectiveness</w:t>
            </w:r>
          </w:p>
        </w:tc>
      </w:tr>
      <w:tr w:rsidR="007B73A6">
        <w:trPr>
          <w:trHeight w:val="1074"/>
        </w:trPr>
        <w:tc>
          <w:tcPr>
            <w:tcW w:w="763" w:type="dxa"/>
          </w:tcPr>
          <w:p w:rsidR="007B73A6" w:rsidRDefault="00F83853">
            <w:pPr>
              <w:pStyle w:val="TableParagraph"/>
              <w:spacing w:before="4"/>
              <w:ind w:left="107"/>
            </w:pPr>
            <w:r>
              <w:t>1.</w:t>
            </w:r>
          </w:p>
        </w:tc>
        <w:tc>
          <w:tcPr>
            <w:tcW w:w="2172" w:type="dxa"/>
          </w:tcPr>
          <w:p w:rsidR="007B73A6" w:rsidRDefault="00F83853">
            <w:pPr>
              <w:pStyle w:val="TableParagraph"/>
              <w:ind w:left="108" w:right="231"/>
            </w:pPr>
            <w:r>
              <w:t>Create flyer, PowerPoint, agenda</w:t>
            </w:r>
          </w:p>
        </w:tc>
        <w:tc>
          <w:tcPr>
            <w:tcW w:w="2597" w:type="dxa"/>
          </w:tcPr>
          <w:p w:rsidR="007B73A6" w:rsidRDefault="00F021BC">
            <w:pPr>
              <w:pStyle w:val="TableParagraph"/>
              <w:rPr>
                <w:rFonts w:ascii="Times New Roman"/>
                <w:sz w:val="20"/>
              </w:rPr>
            </w:pPr>
            <w:r>
              <w:rPr>
                <w:rFonts w:ascii="Times New Roman"/>
                <w:sz w:val="20"/>
              </w:rPr>
              <w:t>Elizabeth Terry, Assistant Principal</w:t>
            </w:r>
          </w:p>
        </w:tc>
        <w:tc>
          <w:tcPr>
            <w:tcW w:w="1200" w:type="dxa"/>
          </w:tcPr>
          <w:p w:rsidR="007B73A6" w:rsidRDefault="00F83853">
            <w:pPr>
              <w:pStyle w:val="TableParagraph"/>
              <w:spacing w:before="4"/>
              <w:ind w:left="110"/>
            </w:pPr>
            <w:r>
              <w:t>August</w:t>
            </w:r>
          </w:p>
        </w:tc>
        <w:tc>
          <w:tcPr>
            <w:tcW w:w="2618" w:type="dxa"/>
          </w:tcPr>
          <w:p w:rsidR="007B73A6" w:rsidRDefault="00F83853">
            <w:pPr>
              <w:pStyle w:val="TableParagraph"/>
              <w:ind w:left="107" w:right="375"/>
            </w:pPr>
            <w:r>
              <w:t>Copies of agenda, minutes, sign-in sheets, flyer, PowerPoint</w:t>
            </w:r>
          </w:p>
          <w:p w:rsidR="007B73A6" w:rsidRDefault="00F83853">
            <w:pPr>
              <w:pStyle w:val="TableParagraph"/>
              <w:spacing w:line="249" w:lineRule="exact"/>
              <w:ind w:left="107"/>
            </w:pPr>
            <w:r>
              <w:t>presentation</w:t>
            </w:r>
          </w:p>
        </w:tc>
      </w:tr>
      <w:tr w:rsidR="007B73A6">
        <w:trPr>
          <w:trHeight w:val="1086"/>
        </w:trPr>
        <w:tc>
          <w:tcPr>
            <w:tcW w:w="763" w:type="dxa"/>
          </w:tcPr>
          <w:p w:rsidR="007B73A6" w:rsidRDefault="00F83853">
            <w:pPr>
              <w:pStyle w:val="TableParagraph"/>
              <w:spacing w:before="4"/>
              <w:ind w:left="107"/>
            </w:pPr>
            <w:r>
              <w:t>2.</w:t>
            </w:r>
          </w:p>
        </w:tc>
        <w:tc>
          <w:tcPr>
            <w:tcW w:w="2172" w:type="dxa"/>
          </w:tcPr>
          <w:p w:rsidR="007B73A6" w:rsidRDefault="00F83853">
            <w:pPr>
              <w:pStyle w:val="TableParagraph"/>
              <w:ind w:left="108" w:right="109"/>
            </w:pPr>
            <w:r>
              <w:t>Advertise in school newsletter, on school marquee, utilize Iris</w:t>
            </w:r>
          </w:p>
          <w:p w:rsidR="007B73A6" w:rsidRDefault="00F83853">
            <w:pPr>
              <w:pStyle w:val="TableParagraph"/>
              <w:spacing w:line="261" w:lineRule="exact"/>
              <w:ind w:left="108"/>
            </w:pPr>
            <w:r>
              <w:t>out dial</w:t>
            </w:r>
          </w:p>
        </w:tc>
        <w:tc>
          <w:tcPr>
            <w:tcW w:w="2597" w:type="dxa"/>
          </w:tcPr>
          <w:p w:rsidR="007B73A6" w:rsidRDefault="00F021BC">
            <w:pPr>
              <w:pStyle w:val="TableParagraph"/>
              <w:rPr>
                <w:rFonts w:ascii="Times New Roman"/>
                <w:sz w:val="20"/>
              </w:rPr>
            </w:pPr>
            <w:r>
              <w:rPr>
                <w:rFonts w:ascii="Times New Roman"/>
                <w:sz w:val="20"/>
              </w:rPr>
              <w:t>Elizabeth Terry, Assistant Principal</w:t>
            </w:r>
          </w:p>
        </w:tc>
        <w:tc>
          <w:tcPr>
            <w:tcW w:w="1200" w:type="dxa"/>
          </w:tcPr>
          <w:p w:rsidR="007B73A6" w:rsidRDefault="00F83853">
            <w:pPr>
              <w:pStyle w:val="TableParagraph"/>
              <w:spacing w:before="4"/>
              <w:ind w:left="110"/>
            </w:pPr>
            <w:r>
              <w:t>August</w:t>
            </w:r>
          </w:p>
        </w:tc>
        <w:tc>
          <w:tcPr>
            <w:tcW w:w="2618" w:type="dxa"/>
          </w:tcPr>
          <w:p w:rsidR="007B73A6" w:rsidRDefault="00F83853">
            <w:pPr>
              <w:pStyle w:val="TableParagraph"/>
              <w:spacing w:before="4"/>
              <w:ind w:left="107"/>
            </w:pPr>
            <w:r>
              <w:t>Emails, newsletter</w:t>
            </w:r>
          </w:p>
        </w:tc>
      </w:tr>
      <w:tr w:rsidR="007B73A6">
        <w:trPr>
          <w:trHeight w:val="493"/>
        </w:trPr>
        <w:tc>
          <w:tcPr>
            <w:tcW w:w="763" w:type="dxa"/>
          </w:tcPr>
          <w:p w:rsidR="007B73A6" w:rsidRDefault="00F83853">
            <w:pPr>
              <w:pStyle w:val="TableParagraph"/>
              <w:spacing w:line="232" w:lineRule="exact"/>
              <w:ind w:left="127"/>
            </w:pPr>
            <w:r>
              <w:t>3.</w:t>
            </w:r>
          </w:p>
        </w:tc>
        <w:tc>
          <w:tcPr>
            <w:tcW w:w="2172" w:type="dxa"/>
          </w:tcPr>
          <w:p w:rsidR="007B73A6" w:rsidRDefault="00F83853">
            <w:pPr>
              <w:pStyle w:val="TableParagraph"/>
              <w:spacing w:line="217" w:lineRule="exact"/>
              <w:ind w:left="127"/>
            </w:pPr>
            <w:r>
              <w:t>Sign-in sheet for</w:t>
            </w:r>
          </w:p>
          <w:p w:rsidR="007B73A6" w:rsidRDefault="00F83853">
            <w:pPr>
              <w:pStyle w:val="TableParagraph"/>
              <w:spacing w:line="257" w:lineRule="exact"/>
              <w:ind w:left="127"/>
            </w:pPr>
            <w:r>
              <w:t>multiple sessions</w:t>
            </w:r>
          </w:p>
        </w:tc>
        <w:tc>
          <w:tcPr>
            <w:tcW w:w="2597" w:type="dxa"/>
          </w:tcPr>
          <w:p w:rsidR="007B73A6" w:rsidRDefault="00F021BC">
            <w:pPr>
              <w:pStyle w:val="TableParagraph"/>
              <w:rPr>
                <w:rFonts w:ascii="Times New Roman"/>
                <w:sz w:val="20"/>
              </w:rPr>
            </w:pPr>
            <w:r>
              <w:rPr>
                <w:rFonts w:ascii="Times New Roman"/>
                <w:sz w:val="20"/>
              </w:rPr>
              <w:t>Elizabeth Terry, Assistant Principal</w:t>
            </w:r>
          </w:p>
        </w:tc>
        <w:tc>
          <w:tcPr>
            <w:tcW w:w="1200" w:type="dxa"/>
          </w:tcPr>
          <w:p w:rsidR="007B73A6" w:rsidRDefault="00F83853">
            <w:pPr>
              <w:pStyle w:val="TableParagraph"/>
              <w:spacing w:line="232" w:lineRule="exact"/>
              <w:ind w:left="129"/>
            </w:pPr>
            <w:r>
              <w:t>August</w:t>
            </w:r>
          </w:p>
        </w:tc>
        <w:tc>
          <w:tcPr>
            <w:tcW w:w="2618" w:type="dxa"/>
          </w:tcPr>
          <w:p w:rsidR="007B73A6" w:rsidRDefault="00F83853">
            <w:pPr>
              <w:pStyle w:val="TableParagraph"/>
              <w:spacing w:line="232" w:lineRule="exact"/>
              <w:ind w:left="129"/>
            </w:pPr>
            <w:r>
              <w:t>Collection of sign-in sheets</w:t>
            </w:r>
          </w:p>
        </w:tc>
      </w:tr>
      <w:tr w:rsidR="007B73A6">
        <w:trPr>
          <w:trHeight w:val="865"/>
        </w:trPr>
        <w:tc>
          <w:tcPr>
            <w:tcW w:w="763" w:type="dxa"/>
          </w:tcPr>
          <w:p w:rsidR="007B73A6" w:rsidRDefault="00F83853">
            <w:pPr>
              <w:pStyle w:val="TableParagraph"/>
              <w:spacing w:before="4"/>
              <w:ind w:left="127"/>
            </w:pPr>
            <w:r>
              <w:t>4.</w:t>
            </w:r>
          </w:p>
        </w:tc>
        <w:tc>
          <w:tcPr>
            <w:tcW w:w="2172" w:type="dxa"/>
          </w:tcPr>
          <w:p w:rsidR="007B73A6" w:rsidRDefault="00F83853">
            <w:pPr>
              <w:pStyle w:val="TableParagraph"/>
              <w:spacing w:before="4"/>
              <w:ind w:left="127"/>
            </w:pPr>
            <w:r>
              <w:t>Compile documents</w:t>
            </w:r>
          </w:p>
        </w:tc>
        <w:tc>
          <w:tcPr>
            <w:tcW w:w="2597" w:type="dxa"/>
          </w:tcPr>
          <w:p w:rsidR="007B73A6" w:rsidRDefault="00F021BC">
            <w:pPr>
              <w:pStyle w:val="TableParagraph"/>
              <w:rPr>
                <w:rFonts w:ascii="Times New Roman"/>
                <w:sz w:val="20"/>
              </w:rPr>
            </w:pPr>
            <w:r>
              <w:rPr>
                <w:rFonts w:ascii="Times New Roman"/>
                <w:sz w:val="20"/>
              </w:rPr>
              <w:t>Elizabeth Terry, Assistant Principal</w:t>
            </w:r>
          </w:p>
        </w:tc>
        <w:tc>
          <w:tcPr>
            <w:tcW w:w="1200" w:type="dxa"/>
          </w:tcPr>
          <w:p w:rsidR="007B73A6" w:rsidRDefault="00F83853">
            <w:pPr>
              <w:pStyle w:val="TableParagraph"/>
              <w:spacing w:before="4"/>
              <w:ind w:left="129"/>
            </w:pPr>
            <w:r>
              <w:t>September</w:t>
            </w:r>
          </w:p>
        </w:tc>
        <w:tc>
          <w:tcPr>
            <w:tcW w:w="2618" w:type="dxa"/>
          </w:tcPr>
          <w:p w:rsidR="007B73A6" w:rsidRDefault="00F83853">
            <w:pPr>
              <w:pStyle w:val="TableParagraph"/>
              <w:spacing w:before="56"/>
              <w:ind w:left="129"/>
            </w:pPr>
            <w:r>
              <w:t>Scan documents upload to LEA monitoring site</w:t>
            </w:r>
          </w:p>
        </w:tc>
      </w:tr>
    </w:tbl>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spacing w:before="6"/>
        <w:rPr>
          <w:sz w:val="28"/>
        </w:rPr>
      </w:pPr>
    </w:p>
    <w:p w:rsidR="007B73A6" w:rsidRDefault="00F83853">
      <w:pPr>
        <w:pStyle w:val="Heading1"/>
        <w:ind w:left="228"/>
      </w:pPr>
      <w:bookmarkStart w:id="5" w:name="Flexible_Parent_Meetings"/>
      <w:bookmarkEnd w:id="5"/>
      <w:r>
        <w:t>Flexible Parent Meetings</w:t>
      </w:r>
    </w:p>
    <w:p w:rsidR="007B73A6" w:rsidRDefault="00F83853">
      <w:pPr>
        <w:pStyle w:val="BodyText"/>
        <w:spacing w:before="183"/>
        <w:ind w:left="254" w:hanging="27"/>
      </w:pPr>
      <w:r>
        <w:t>How will the school offer a flexible number of meetings, such as meetings in the morning or evening?</w:t>
      </w:r>
    </w:p>
    <w:p w:rsidR="007B73A6" w:rsidRDefault="00F83853">
      <w:pPr>
        <w:spacing w:before="137"/>
        <w:ind w:left="254" w:right="155"/>
        <w:rPr>
          <w:rFonts w:ascii="Arial"/>
          <w:sz w:val="18"/>
        </w:rPr>
      </w:pPr>
      <w:r>
        <w:rPr>
          <w:rFonts w:ascii="Arial"/>
          <w:sz w:val="18"/>
        </w:rPr>
        <w:t>Throughout the school year, we will offer various events and activities on a variety of weekly nights and mornings offered at different times. Our Annual Meeting will be offered on different days and two different times to accommodate different work schedules.</w:t>
      </w:r>
    </w:p>
    <w:p w:rsidR="007B73A6" w:rsidRDefault="007B73A6">
      <w:pPr>
        <w:rPr>
          <w:rFonts w:ascii="Arial"/>
          <w:sz w:val="18"/>
        </w:rPr>
        <w:sectPr w:rsidR="007B73A6">
          <w:pgSz w:w="12240" w:h="15840"/>
          <w:pgMar w:top="1400" w:right="1320" w:bottom="280" w:left="1200" w:header="720" w:footer="720" w:gutter="0"/>
          <w:cols w:space="720"/>
        </w:sectPr>
      </w:pPr>
    </w:p>
    <w:p w:rsidR="007B73A6" w:rsidRDefault="00F83853">
      <w:pPr>
        <w:pStyle w:val="BodyText"/>
        <w:spacing w:before="37" w:line="252" w:lineRule="auto"/>
        <w:ind w:left="220" w:right="128"/>
      </w:pPr>
      <w:r>
        <w:lastRenderedPageBreak/>
        <w:t>How will the school provide, with Title I funds, transportations, child care or home visits, as such services relate to parents and family engagement? [Every Student Education Act Section 1116]</w:t>
      </w:r>
    </w:p>
    <w:p w:rsidR="007B73A6" w:rsidRDefault="00F021BC">
      <w:pPr>
        <w:pStyle w:val="BodyText"/>
      </w:pPr>
      <w:r>
        <w:t xml:space="preserve">   </w:t>
      </w:r>
    </w:p>
    <w:p w:rsidR="007B73A6" w:rsidRDefault="00F021BC">
      <w:pPr>
        <w:pStyle w:val="BodyText"/>
      </w:pPr>
      <w:r>
        <w:t xml:space="preserve">     As a neighborhood school, childcare will be provided as needed. For example, we provide childcare during our SAC and PTO meetings. Most family nights and activities are held with student participation and younger children are included. Any activities where students/children are not involved, childcare will be provided. </w:t>
      </w: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spacing w:before="5"/>
        <w:rPr>
          <w:sz w:val="21"/>
        </w:rPr>
      </w:pPr>
    </w:p>
    <w:p w:rsidR="007B73A6" w:rsidRDefault="00F83853">
      <w:pPr>
        <w:pStyle w:val="Heading1"/>
        <w:ind w:left="223"/>
      </w:pPr>
      <w:bookmarkStart w:id="6" w:name="Building_Capacity"/>
      <w:bookmarkEnd w:id="6"/>
      <w:r>
        <w:t>Building Capacity</w:t>
      </w:r>
    </w:p>
    <w:p w:rsidR="007B73A6" w:rsidRDefault="007B73A6">
      <w:pPr>
        <w:pStyle w:val="BodyText"/>
        <w:rPr>
          <w:b/>
        </w:rPr>
      </w:pPr>
    </w:p>
    <w:p w:rsidR="007B73A6" w:rsidRDefault="00F83853">
      <w:pPr>
        <w:pStyle w:val="BodyText"/>
        <w:spacing w:line="252" w:lineRule="auto"/>
        <w:ind w:left="220"/>
      </w:pPr>
      <w:r>
        <w:t>How the school will provide other reasonable support for parent/family engagement activities. [Every Student Education Act Section 1116]</w:t>
      </w:r>
    </w:p>
    <w:p w:rsidR="007B73A6" w:rsidRDefault="00845378">
      <w:pPr>
        <w:pStyle w:val="BodyText"/>
        <w:rPr>
          <w:sz w:val="20"/>
        </w:rPr>
      </w:pPr>
      <w:r>
        <w:rPr>
          <w:sz w:val="20"/>
        </w:rPr>
        <w:t xml:space="preserve">                </w:t>
      </w:r>
    </w:p>
    <w:p w:rsidR="007B73A6" w:rsidRDefault="00845378">
      <w:pPr>
        <w:pStyle w:val="BodyText"/>
        <w:rPr>
          <w:sz w:val="20"/>
        </w:rPr>
      </w:pPr>
      <w:r>
        <w:rPr>
          <w:sz w:val="20"/>
        </w:rPr>
        <w:t xml:space="preserve">     The school will also provide other supports to parents by providing translation during our parent and family engagement activities. A session will be offered in Spanish as well as having any handouts/brochures provided in their native language. </w:t>
      </w:r>
    </w:p>
    <w:p w:rsidR="00B70E7D" w:rsidRDefault="00B70E7D">
      <w:pPr>
        <w:pStyle w:val="BodyText"/>
        <w:rPr>
          <w:sz w:val="20"/>
        </w:rPr>
      </w:pPr>
    </w:p>
    <w:p w:rsidR="007B73A6" w:rsidRDefault="00B70E7D">
      <w:pPr>
        <w:pStyle w:val="BodyText"/>
        <w:rPr>
          <w:sz w:val="20"/>
        </w:rPr>
      </w:pPr>
      <w:r>
        <w:rPr>
          <w:sz w:val="20"/>
        </w:rPr>
        <w:t xml:space="preserve">Multiple times will also be offered for parents to attend meetings. This will give parents an option of when to attend, based on availability. </w:t>
      </w: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spacing w:before="9"/>
        <w:rPr>
          <w:sz w:val="1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2021"/>
        <w:gridCol w:w="1349"/>
        <w:gridCol w:w="2614"/>
        <w:gridCol w:w="1049"/>
        <w:gridCol w:w="1555"/>
      </w:tblGrid>
      <w:tr w:rsidR="007B73A6">
        <w:trPr>
          <w:trHeight w:val="537"/>
        </w:trPr>
        <w:tc>
          <w:tcPr>
            <w:tcW w:w="766" w:type="dxa"/>
          </w:tcPr>
          <w:p w:rsidR="007B73A6" w:rsidRDefault="00F83853">
            <w:pPr>
              <w:pStyle w:val="TableParagraph"/>
              <w:spacing w:before="4"/>
              <w:ind w:left="107"/>
              <w:rPr>
                <w:b/>
              </w:rPr>
            </w:pPr>
            <w:r>
              <w:rPr>
                <w:b/>
              </w:rPr>
              <w:t>Count</w:t>
            </w:r>
          </w:p>
        </w:tc>
        <w:tc>
          <w:tcPr>
            <w:tcW w:w="2021" w:type="dxa"/>
          </w:tcPr>
          <w:p w:rsidR="007B73A6" w:rsidRDefault="00F83853">
            <w:pPr>
              <w:pStyle w:val="TableParagraph"/>
              <w:spacing w:line="268" w:lineRule="exact"/>
              <w:ind w:left="177" w:right="173"/>
              <w:jc w:val="center"/>
              <w:rPr>
                <w:b/>
              </w:rPr>
            </w:pPr>
            <w:r>
              <w:rPr>
                <w:b/>
              </w:rPr>
              <w:t>Content and Type</w:t>
            </w:r>
          </w:p>
          <w:p w:rsidR="007B73A6" w:rsidRDefault="00F83853">
            <w:pPr>
              <w:pStyle w:val="TableParagraph"/>
              <w:spacing w:line="249" w:lineRule="exact"/>
              <w:ind w:left="177" w:right="170"/>
              <w:jc w:val="center"/>
              <w:rPr>
                <w:b/>
              </w:rPr>
            </w:pPr>
            <w:r>
              <w:rPr>
                <w:b/>
              </w:rPr>
              <w:t>of Activity</w:t>
            </w:r>
          </w:p>
        </w:tc>
        <w:tc>
          <w:tcPr>
            <w:tcW w:w="1349" w:type="dxa"/>
          </w:tcPr>
          <w:p w:rsidR="007B73A6" w:rsidRDefault="00F83853">
            <w:pPr>
              <w:pStyle w:val="TableParagraph"/>
              <w:spacing w:line="268" w:lineRule="exact"/>
              <w:ind w:left="97" w:right="96"/>
              <w:jc w:val="center"/>
              <w:rPr>
                <w:b/>
              </w:rPr>
            </w:pPr>
            <w:r>
              <w:rPr>
                <w:b/>
              </w:rPr>
              <w:t>Person</w:t>
            </w:r>
          </w:p>
          <w:p w:rsidR="007B73A6" w:rsidRDefault="00F83853">
            <w:pPr>
              <w:pStyle w:val="TableParagraph"/>
              <w:spacing w:line="249" w:lineRule="exact"/>
              <w:ind w:left="100" w:right="96"/>
              <w:jc w:val="center"/>
              <w:rPr>
                <w:b/>
              </w:rPr>
            </w:pPr>
            <w:r>
              <w:rPr>
                <w:b/>
              </w:rPr>
              <w:t>Responsible</w:t>
            </w:r>
          </w:p>
        </w:tc>
        <w:tc>
          <w:tcPr>
            <w:tcW w:w="2614" w:type="dxa"/>
          </w:tcPr>
          <w:p w:rsidR="007B73A6" w:rsidRDefault="00F83853">
            <w:pPr>
              <w:pStyle w:val="TableParagraph"/>
              <w:spacing w:line="268" w:lineRule="exact"/>
              <w:ind w:left="284"/>
              <w:rPr>
                <w:b/>
              </w:rPr>
            </w:pPr>
            <w:r>
              <w:rPr>
                <w:b/>
              </w:rPr>
              <w:t>Anticipated Impact</w:t>
            </w:r>
            <w:r>
              <w:rPr>
                <w:b/>
                <w:spacing w:val="-4"/>
              </w:rPr>
              <w:t xml:space="preserve"> </w:t>
            </w:r>
            <w:r>
              <w:rPr>
                <w:b/>
              </w:rPr>
              <w:t>on</w:t>
            </w:r>
          </w:p>
          <w:p w:rsidR="007B73A6" w:rsidRDefault="00F83853">
            <w:pPr>
              <w:pStyle w:val="TableParagraph"/>
              <w:spacing w:line="249" w:lineRule="exact"/>
              <w:ind w:left="313"/>
              <w:rPr>
                <w:b/>
              </w:rPr>
            </w:pPr>
            <w:r>
              <w:rPr>
                <w:b/>
              </w:rPr>
              <w:t>Student</w:t>
            </w:r>
            <w:r>
              <w:rPr>
                <w:b/>
                <w:spacing w:val="-6"/>
              </w:rPr>
              <w:t xml:space="preserve"> </w:t>
            </w:r>
            <w:r>
              <w:rPr>
                <w:b/>
              </w:rPr>
              <w:t>Achievement</w:t>
            </w:r>
          </w:p>
        </w:tc>
        <w:tc>
          <w:tcPr>
            <w:tcW w:w="1049" w:type="dxa"/>
          </w:tcPr>
          <w:p w:rsidR="007B73A6" w:rsidRDefault="00F83853">
            <w:pPr>
              <w:pStyle w:val="TableParagraph"/>
              <w:spacing w:before="4"/>
              <w:ind w:left="125"/>
              <w:rPr>
                <w:b/>
              </w:rPr>
            </w:pPr>
            <w:r>
              <w:rPr>
                <w:b/>
              </w:rPr>
              <w:t>Timeline</w:t>
            </w:r>
          </w:p>
        </w:tc>
        <w:tc>
          <w:tcPr>
            <w:tcW w:w="1555" w:type="dxa"/>
          </w:tcPr>
          <w:p w:rsidR="007B73A6" w:rsidRDefault="00F83853">
            <w:pPr>
              <w:pStyle w:val="TableParagraph"/>
              <w:spacing w:line="268" w:lineRule="exact"/>
              <w:ind w:left="243"/>
              <w:rPr>
                <w:b/>
              </w:rPr>
            </w:pPr>
            <w:r>
              <w:rPr>
                <w:b/>
              </w:rPr>
              <w:t>Evidence or</w:t>
            </w:r>
          </w:p>
          <w:p w:rsidR="007B73A6" w:rsidRDefault="00F83853">
            <w:pPr>
              <w:pStyle w:val="TableParagraph"/>
              <w:spacing w:line="249" w:lineRule="exact"/>
              <w:ind w:left="176"/>
              <w:rPr>
                <w:b/>
              </w:rPr>
            </w:pPr>
            <w:r>
              <w:rPr>
                <w:b/>
              </w:rPr>
              <w:t>Effectiveness</w:t>
            </w:r>
          </w:p>
        </w:tc>
      </w:tr>
      <w:tr w:rsidR="007B73A6">
        <w:trPr>
          <w:trHeight w:val="1343"/>
        </w:trPr>
        <w:tc>
          <w:tcPr>
            <w:tcW w:w="766" w:type="dxa"/>
          </w:tcPr>
          <w:p w:rsidR="007B73A6" w:rsidRDefault="00F83853">
            <w:pPr>
              <w:pStyle w:val="TableParagraph"/>
              <w:spacing w:before="4"/>
              <w:ind w:left="107"/>
            </w:pPr>
            <w:r>
              <w:t>1.</w:t>
            </w:r>
          </w:p>
        </w:tc>
        <w:tc>
          <w:tcPr>
            <w:tcW w:w="2021" w:type="dxa"/>
          </w:tcPr>
          <w:p w:rsidR="007B73A6" w:rsidRDefault="00F021BC">
            <w:pPr>
              <w:pStyle w:val="TableParagraph"/>
              <w:rPr>
                <w:rFonts w:ascii="Times New Roman"/>
              </w:rPr>
            </w:pPr>
            <w:r>
              <w:rPr>
                <w:rFonts w:ascii="Times New Roman"/>
              </w:rPr>
              <w:t xml:space="preserve">AVID Curriculum Night </w:t>
            </w:r>
          </w:p>
        </w:tc>
        <w:tc>
          <w:tcPr>
            <w:tcW w:w="1349" w:type="dxa"/>
          </w:tcPr>
          <w:p w:rsidR="007B73A6" w:rsidRDefault="00F021BC">
            <w:pPr>
              <w:pStyle w:val="TableParagraph"/>
              <w:rPr>
                <w:rFonts w:ascii="Times New Roman"/>
              </w:rPr>
            </w:pPr>
            <w:r>
              <w:rPr>
                <w:rFonts w:ascii="Times New Roman"/>
              </w:rPr>
              <w:t>Elizabeth Terry</w:t>
            </w:r>
          </w:p>
        </w:tc>
        <w:tc>
          <w:tcPr>
            <w:tcW w:w="2614" w:type="dxa"/>
          </w:tcPr>
          <w:p w:rsidR="007B73A6" w:rsidRDefault="00F021BC">
            <w:pPr>
              <w:pStyle w:val="TableParagraph"/>
              <w:rPr>
                <w:rFonts w:ascii="Times New Roman"/>
              </w:rPr>
            </w:pPr>
            <w:r>
              <w:rPr>
                <w:rFonts w:ascii="Times New Roman"/>
              </w:rPr>
              <w:t>Families will learn an overview of AVID and how to support/implement the strategies used in school at home as well.</w:t>
            </w:r>
          </w:p>
        </w:tc>
        <w:tc>
          <w:tcPr>
            <w:tcW w:w="1049" w:type="dxa"/>
          </w:tcPr>
          <w:p w:rsidR="007B73A6" w:rsidRDefault="00F021BC">
            <w:pPr>
              <w:pStyle w:val="TableParagraph"/>
              <w:rPr>
                <w:rFonts w:ascii="Times New Roman"/>
              </w:rPr>
            </w:pPr>
            <w:r>
              <w:rPr>
                <w:rFonts w:ascii="Times New Roman"/>
              </w:rPr>
              <w:t>September 2020</w:t>
            </w:r>
          </w:p>
        </w:tc>
        <w:tc>
          <w:tcPr>
            <w:tcW w:w="1555" w:type="dxa"/>
          </w:tcPr>
          <w:p w:rsidR="007B73A6" w:rsidRDefault="00F021BC">
            <w:pPr>
              <w:pStyle w:val="TableParagraph"/>
              <w:rPr>
                <w:rFonts w:ascii="Times New Roman"/>
              </w:rPr>
            </w:pPr>
            <w:r>
              <w:rPr>
                <w:rFonts w:ascii="Times New Roman"/>
              </w:rPr>
              <w:t>Sign in sheets, fliers, agenda</w:t>
            </w:r>
          </w:p>
        </w:tc>
      </w:tr>
      <w:tr w:rsidR="007B73A6">
        <w:trPr>
          <w:trHeight w:val="976"/>
        </w:trPr>
        <w:tc>
          <w:tcPr>
            <w:tcW w:w="766" w:type="dxa"/>
          </w:tcPr>
          <w:p w:rsidR="007B73A6" w:rsidRDefault="00F83853">
            <w:pPr>
              <w:pStyle w:val="TableParagraph"/>
              <w:spacing w:before="6"/>
              <w:ind w:left="107"/>
            </w:pPr>
            <w:r>
              <w:t>2.</w:t>
            </w:r>
          </w:p>
        </w:tc>
        <w:tc>
          <w:tcPr>
            <w:tcW w:w="2021" w:type="dxa"/>
          </w:tcPr>
          <w:p w:rsidR="007B73A6" w:rsidRDefault="00F021BC">
            <w:pPr>
              <w:pStyle w:val="TableParagraph"/>
              <w:rPr>
                <w:rFonts w:ascii="Times New Roman"/>
              </w:rPr>
            </w:pPr>
            <w:r>
              <w:rPr>
                <w:rFonts w:ascii="Times New Roman"/>
              </w:rPr>
              <w:t>Literacy Night</w:t>
            </w:r>
          </w:p>
        </w:tc>
        <w:tc>
          <w:tcPr>
            <w:tcW w:w="1349" w:type="dxa"/>
          </w:tcPr>
          <w:p w:rsidR="007B73A6" w:rsidRDefault="00F021BC">
            <w:pPr>
              <w:pStyle w:val="TableParagraph"/>
              <w:rPr>
                <w:rFonts w:ascii="Times New Roman"/>
              </w:rPr>
            </w:pPr>
            <w:r>
              <w:rPr>
                <w:rFonts w:ascii="Times New Roman"/>
              </w:rPr>
              <w:t>Mayra Villanueva</w:t>
            </w:r>
          </w:p>
        </w:tc>
        <w:tc>
          <w:tcPr>
            <w:tcW w:w="2614" w:type="dxa"/>
          </w:tcPr>
          <w:p w:rsidR="007B73A6" w:rsidRDefault="00F021BC">
            <w:pPr>
              <w:pStyle w:val="TableParagraph"/>
              <w:rPr>
                <w:rFonts w:ascii="Times New Roman"/>
              </w:rPr>
            </w:pPr>
            <w:r>
              <w:rPr>
                <w:rFonts w:ascii="Times New Roman"/>
              </w:rPr>
              <w:t>Families will participate in rotations to learn different reading strategies that will focus on academic skills.</w:t>
            </w:r>
          </w:p>
        </w:tc>
        <w:tc>
          <w:tcPr>
            <w:tcW w:w="1049" w:type="dxa"/>
          </w:tcPr>
          <w:p w:rsidR="007B73A6" w:rsidRDefault="00B70E7D">
            <w:pPr>
              <w:pStyle w:val="TableParagraph"/>
              <w:rPr>
                <w:rFonts w:ascii="Times New Roman"/>
              </w:rPr>
            </w:pPr>
            <w:r>
              <w:rPr>
                <w:rFonts w:ascii="Times New Roman"/>
              </w:rPr>
              <w:t>November 2020</w:t>
            </w:r>
          </w:p>
        </w:tc>
        <w:tc>
          <w:tcPr>
            <w:tcW w:w="1555" w:type="dxa"/>
          </w:tcPr>
          <w:p w:rsidR="007B73A6" w:rsidRDefault="00F021BC">
            <w:pPr>
              <w:pStyle w:val="TableParagraph"/>
              <w:rPr>
                <w:rFonts w:ascii="Times New Roman"/>
              </w:rPr>
            </w:pPr>
            <w:r>
              <w:rPr>
                <w:rFonts w:ascii="Times New Roman"/>
              </w:rPr>
              <w:t>Sign in sheets, fliers, agenda</w:t>
            </w:r>
          </w:p>
        </w:tc>
      </w:tr>
      <w:tr w:rsidR="007B73A6">
        <w:trPr>
          <w:trHeight w:val="813"/>
        </w:trPr>
        <w:tc>
          <w:tcPr>
            <w:tcW w:w="766" w:type="dxa"/>
          </w:tcPr>
          <w:p w:rsidR="007B73A6" w:rsidRDefault="00F83853">
            <w:pPr>
              <w:pStyle w:val="TableParagraph"/>
              <w:spacing w:before="4"/>
              <w:ind w:left="107"/>
            </w:pPr>
            <w:r>
              <w:t>3.</w:t>
            </w:r>
          </w:p>
        </w:tc>
        <w:tc>
          <w:tcPr>
            <w:tcW w:w="2021" w:type="dxa"/>
          </w:tcPr>
          <w:p w:rsidR="007B73A6" w:rsidRDefault="00B70E7D">
            <w:pPr>
              <w:pStyle w:val="TableParagraph"/>
              <w:rPr>
                <w:rFonts w:ascii="Times New Roman"/>
              </w:rPr>
            </w:pPr>
            <w:r>
              <w:rPr>
                <w:rFonts w:ascii="Times New Roman"/>
              </w:rPr>
              <w:t>STEM Night</w:t>
            </w:r>
          </w:p>
        </w:tc>
        <w:tc>
          <w:tcPr>
            <w:tcW w:w="1349" w:type="dxa"/>
          </w:tcPr>
          <w:p w:rsidR="007B73A6" w:rsidRDefault="00B70E7D">
            <w:pPr>
              <w:pStyle w:val="TableParagraph"/>
              <w:rPr>
                <w:rFonts w:ascii="Times New Roman"/>
              </w:rPr>
            </w:pPr>
            <w:proofErr w:type="spellStart"/>
            <w:r>
              <w:rPr>
                <w:rFonts w:ascii="Times New Roman"/>
              </w:rPr>
              <w:t>Adelene</w:t>
            </w:r>
            <w:proofErr w:type="spellEnd"/>
            <w:r>
              <w:rPr>
                <w:rFonts w:ascii="Times New Roman"/>
              </w:rPr>
              <w:t xml:space="preserve"> </w:t>
            </w:r>
            <w:proofErr w:type="spellStart"/>
            <w:r>
              <w:rPr>
                <w:rFonts w:ascii="Times New Roman"/>
              </w:rPr>
              <w:t>Sicardo</w:t>
            </w:r>
            <w:proofErr w:type="spellEnd"/>
          </w:p>
        </w:tc>
        <w:tc>
          <w:tcPr>
            <w:tcW w:w="2614" w:type="dxa"/>
          </w:tcPr>
          <w:p w:rsidR="007B73A6" w:rsidRDefault="00B70E7D">
            <w:pPr>
              <w:pStyle w:val="TableParagraph"/>
              <w:rPr>
                <w:rFonts w:ascii="Times New Roman"/>
              </w:rPr>
            </w:pPr>
            <w:r>
              <w:rPr>
                <w:rFonts w:ascii="Times New Roman"/>
              </w:rPr>
              <w:t>Families will participate in different STEM activities that they can do as a family.</w:t>
            </w:r>
          </w:p>
        </w:tc>
        <w:tc>
          <w:tcPr>
            <w:tcW w:w="1049" w:type="dxa"/>
          </w:tcPr>
          <w:p w:rsidR="007B73A6" w:rsidRDefault="00B70E7D">
            <w:pPr>
              <w:pStyle w:val="TableParagraph"/>
              <w:rPr>
                <w:rFonts w:ascii="Times New Roman"/>
              </w:rPr>
            </w:pPr>
            <w:r>
              <w:rPr>
                <w:rFonts w:ascii="Times New Roman"/>
              </w:rPr>
              <w:t>January 2020</w:t>
            </w:r>
          </w:p>
        </w:tc>
        <w:tc>
          <w:tcPr>
            <w:tcW w:w="1555" w:type="dxa"/>
          </w:tcPr>
          <w:p w:rsidR="007B73A6" w:rsidRDefault="00F021BC">
            <w:pPr>
              <w:pStyle w:val="TableParagraph"/>
              <w:rPr>
                <w:rFonts w:ascii="Times New Roman"/>
              </w:rPr>
            </w:pPr>
            <w:r>
              <w:rPr>
                <w:rFonts w:ascii="Times New Roman"/>
              </w:rPr>
              <w:t>Sign in sheets, fliers, agenda</w:t>
            </w:r>
          </w:p>
        </w:tc>
      </w:tr>
      <w:tr w:rsidR="007B73A6">
        <w:trPr>
          <w:trHeight w:val="705"/>
        </w:trPr>
        <w:tc>
          <w:tcPr>
            <w:tcW w:w="766" w:type="dxa"/>
          </w:tcPr>
          <w:p w:rsidR="007B73A6" w:rsidRDefault="00F83853">
            <w:pPr>
              <w:pStyle w:val="TableParagraph"/>
              <w:spacing w:before="6"/>
              <w:ind w:left="107"/>
            </w:pPr>
            <w:r>
              <w:t>4.</w:t>
            </w:r>
          </w:p>
        </w:tc>
        <w:tc>
          <w:tcPr>
            <w:tcW w:w="2021" w:type="dxa"/>
          </w:tcPr>
          <w:p w:rsidR="007B73A6" w:rsidRDefault="00B70E7D">
            <w:pPr>
              <w:pStyle w:val="TableParagraph"/>
              <w:rPr>
                <w:rFonts w:ascii="Times New Roman"/>
              </w:rPr>
            </w:pPr>
            <w:r>
              <w:rPr>
                <w:rFonts w:ascii="Times New Roman"/>
              </w:rPr>
              <w:t>Multicultural Night</w:t>
            </w:r>
          </w:p>
        </w:tc>
        <w:tc>
          <w:tcPr>
            <w:tcW w:w="1349" w:type="dxa"/>
          </w:tcPr>
          <w:p w:rsidR="007B73A6" w:rsidRDefault="00B70E7D">
            <w:pPr>
              <w:pStyle w:val="TableParagraph"/>
              <w:rPr>
                <w:rFonts w:ascii="Times New Roman"/>
              </w:rPr>
            </w:pPr>
            <w:proofErr w:type="spellStart"/>
            <w:r>
              <w:rPr>
                <w:rFonts w:ascii="Times New Roman"/>
              </w:rPr>
              <w:t>Keisy</w:t>
            </w:r>
            <w:proofErr w:type="spellEnd"/>
            <w:r>
              <w:rPr>
                <w:rFonts w:ascii="Times New Roman"/>
              </w:rPr>
              <w:t xml:space="preserve"> Campos</w:t>
            </w:r>
          </w:p>
        </w:tc>
        <w:tc>
          <w:tcPr>
            <w:tcW w:w="2614" w:type="dxa"/>
          </w:tcPr>
          <w:p w:rsidR="007B73A6" w:rsidRDefault="00B70E7D">
            <w:pPr>
              <w:pStyle w:val="TableParagraph"/>
              <w:rPr>
                <w:rFonts w:ascii="Times New Roman"/>
              </w:rPr>
            </w:pPr>
            <w:r>
              <w:rPr>
                <w:rFonts w:ascii="Times New Roman"/>
              </w:rPr>
              <w:t>The school will come together to celebrate all the diverse cultures</w:t>
            </w:r>
            <w:r w:rsidR="00E11A15">
              <w:rPr>
                <w:rFonts w:ascii="Times New Roman"/>
              </w:rPr>
              <w:t>.</w:t>
            </w:r>
          </w:p>
        </w:tc>
        <w:tc>
          <w:tcPr>
            <w:tcW w:w="1049" w:type="dxa"/>
          </w:tcPr>
          <w:p w:rsidR="007B73A6" w:rsidRDefault="007B73A6">
            <w:pPr>
              <w:pStyle w:val="TableParagraph"/>
              <w:rPr>
                <w:rFonts w:ascii="Times New Roman"/>
              </w:rPr>
            </w:pPr>
          </w:p>
        </w:tc>
        <w:tc>
          <w:tcPr>
            <w:tcW w:w="1555" w:type="dxa"/>
          </w:tcPr>
          <w:p w:rsidR="007B73A6" w:rsidRDefault="00F021BC">
            <w:pPr>
              <w:pStyle w:val="TableParagraph"/>
              <w:rPr>
                <w:rFonts w:ascii="Times New Roman"/>
              </w:rPr>
            </w:pPr>
            <w:r>
              <w:rPr>
                <w:rFonts w:ascii="Times New Roman"/>
              </w:rPr>
              <w:t>Sign in sheets, fliers, agenda</w:t>
            </w:r>
          </w:p>
        </w:tc>
      </w:tr>
      <w:tr w:rsidR="007B73A6">
        <w:trPr>
          <w:trHeight w:val="796"/>
        </w:trPr>
        <w:tc>
          <w:tcPr>
            <w:tcW w:w="766" w:type="dxa"/>
          </w:tcPr>
          <w:p w:rsidR="007B73A6" w:rsidRDefault="00F83853">
            <w:pPr>
              <w:pStyle w:val="TableParagraph"/>
              <w:spacing w:before="4"/>
              <w:ind w:left="107"/>
            </w:pPr>
            <w:r>
              <w:t>5.</w:t>
            </w:r>
          </w:p>
        </w:tc>
        <w:tc>
          <w:tcPr>
            <w:tcW w:w="2021" w:type="dxa"/>
          </w:tcPr>
          <w:p w:rsidR="007B73A6" w:rsidRDefault="007B73A6">
            <w:pPr>
              <w:pStyle w:val="TableParagraph"/>
              <w:rPr>
                <w:rFonts w:ascii="Times New Roman"/>
              </w:rPr>
            </w:pPr>
          </w:p>
        </w:tc>
        <w:tc>
          <w:tcPr>
            <w:tcW w:w="1349" w:type="dxa"/>
          </w:tcPr>
          <w:p w:rsidR="007B73A6" w:rsidRDefault="007B73A6">
            <w:pPr>
              <w:pStyle w:val="TableParagraph"/>
              <w:rPr>
                <w:rFonts w:ascii="Times New Roman"/>
              </w:rPr>
            </w:pPr>
          </w:p>
        </w:tc>
        <w:tc>
          <w:tcPr>
            <w:tcW w:w="2614" w:type="dxa"/>
          </w:tcPr>
          <w:p w:rsidR="007B73A6" w:rsidRDefault="007B73A6">
            <w:pPr>
              <w:pStyle w:val="TableParagraph"/>
              <w:rPr>
                <w:rFonts w:ascii="Times New Roman"/>
              </w:rPr>
            </w:pPr>
          </w:p>
        </w:tc>
        <w:tc>
          <w:tcPr>
            <w:tcW w:w="1049" w:type="dxa"/>
          </w:tcPr>
          <w:p w:rsidR="007B73A6" w:rsidRDefault="007B73A6">
            <w:pPr>
              <w:pStyle w:val="TableParagraph"/>
              <w:rPr>
                <w:rFonts w:ascii="Times New Roman"/>
              </w:rPr>
            </w:pPr>
          </w:p>
        </w:tc>
        <w:tc>
          <w:tcPr>
            <w:tcW w:w="1555" w:type="dxa"/>
          </w:tcPr>
          <w:p w:rsidR="007B73A6" w:rsidRDefault="007B73A6">
            <w:pPr>
              <w:pStyle w:val="TableParagraph"/>
              <w:rPr>
                <w:rFonts w:ascii="Times New Roman"/>
              </w:rPr>
            </w:pPr>
          </w:p>
        </w:tc>
      </w:tr>
    </w:tbl>
    <w:p w:rsidR="007B73A6" w:rsidRDefault="007B73A6">
      <w:pPr>
        <w:rPr>
          <w:rFonts w:ascii="Times New Roman"/>
        </w:rPr>
        <w:sectPr w:rsidR="007B73A6">
          <w:pgSz w:w="12240" w:h="15840"/>
          <w:pgMar w:top="1400" w:right="1320" w:bottom="280" w:left="1200" w:header="720" w:footer="720" w:gutter="0"/>
          <w:cols w:space="720"/>
        </w:sectPr>
      </w:pPr>
    </w:p>
    <w:p w:rsidR="007B73A6" w:rsidRDefault="00F83853">
      <w:pPr>
        <w:pStyle w:val="Heading1"/>
        <w:spacing w:before="39"/>
        <w:ind w:left="220"/>
      </w:pPr>
      <w:bookmarkStart w:id="7" w:name="Staff_Training"/>
      <w:bookmarkEnd w:id="7"/>
      <w:r>
        <w:lastRenderedPageBreak/>
        <w:t>Staff Training</w:t>
      </w:r>
    </w:p>
    <w:p w:rsidR="007B73A6" w:rsidRDefault="007B73A6">
      <w:pPr>
        <w:pStyle w:val="BodyText"/>
        <w:spacing w:before="7" w:after="1"/>
        <w:rPr>
          <w:b/>
          <w:sz w:val="2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1855"/>
        <w:gridCol w:w="1937"/>
        <w:gridCol w:w="2199"/>
        <w:gridCol w:w="1009"/>
        <w:gridCol w:w="1551"/>
      </w:tblGrid>
      <w:tr w:rsidR="007B73A6">
        <w:trPr>
          <w:trHeight w:val="806"/>
        </w:trPr>
        <w:tc>
          <w:tcPr>
            <w:tcW w:w="804" w:type="dxa"/>
          </w:tcPr>
          <w:p w:rsidR="007B73A6" w:rsidRDefault="00F83853">
            <w:pPr>
              <w:pStyle w:val="TableParagraph"/>
              <w:spacing w:before="4"/>
              <w:ind w:left="107"/>
              <w:rPr>
                <w:b/>
              </w:rPr>
            </w:pPr>
            <w:r>
              <w:rPr>
                <w:b/>
              </w:rPr>
              <w:t>Count</w:t>
            </w:r>
          </w:p>
        </w:tc>
        <w:tc>
          <w:tcPr>
            <w:tcW w:w="1855" w:type="dxa"/>
          </w:tcPr>
          <w:p w:rsidR="007B73A6" w:rsidRDefault="00F83853">
            <w:pPr>
              <w:pStyle w:val="TableParagraph"/>
              <w:ind w:left="460" w:right="92" w:hanging="348"/>
              <w:rPr>
                <w:b/>
              </w:rPr>
            </w:pPr>
            <w:r>
              <w:rPr>
                <w:b/>
              </w:rPr>
              <w:t>Content and Type of Activity</w:t>
            </w:r>
          </w:p>
        </w:tc>
        <w:tc>
          <w:tcPr>
            <w:tcW w:w="1937" w:type="dxa"/>
          </w:tcPr>
          <w:p w:rsidR="007B73A6" w:rsidRDefault="00F83853">
            <w:pPr>
              <w:pStyle w:val="TableParagraph"/>
              <w:ind w:left="417" w:right="388" w:firstLine="235"/>
              <w:rPr>
                <w:b/>
              </w:rPr>
            </w:pPr>
            <w:r>
              <w:rPr>
                <w:b/>
              </w:rPr>
              <w:t>Person Responsible</w:t>
            </w:r>
          </w:p>
        </w:tc>
        <w:tc>
          <w:tcPr>
            <w:tcW w:w="2199" w:type="dxa"/>
          </w:tcPr>
          <w:p w:rsidR="007B73A6" w:rsidRDefault="00F83853">
            <w:pPr>
              <w:pStyle w:val="TableParagraph"/>
              <w:ind w:left="225" w:right="216"/>
              <w:jc w:val="center"/>
              <w:rPr>
                <w:b/>
              </w:rPr>
            </w:pPr>
            <w:r>
              <w:rPr>
                <w:b/>
              </w:rPr>
              <w:t>Anticipated Impact on Student</w:t>
            </w:r>
          </w:p>
          <w:p w:rsidR="007B73A6" w:rsidRDefault="00F83853">
            <w:pPr>
              <w:pStyle w:val="TableParagraph"/>
              <w:spacing w:line="249" w:lineRule="exact"/>
              <w:ind w:left="224" w:right="216"/>
              <w:jc w:val="center"/>
              <w:rPr>
                <w:b/>
              </w:rPr>
            </w:pPr>
            <w:r>
              <w:rPr>
                <w:b/>
              </w:rPr>
              <w:t>Achievement</w:t>
            </w:r>
          </w:p>
        </w:tc>
        <w:tc>
          <w:tcPr>
            <w:tcW w:w="1009" w:type="dxa"/>
          </w:tcPr>
          <w:p w:rsidR="007B73A6" w:rsidRDefault="00F83853">
            <w:pPr>
              <w:pStyle w:val="TableParagraph"/>
              <w:spacing w:before="4"/>
              <w:ind w:left="109"/>
              <w:rPr>
                <w:b/>
              </w:rPr>
            </w:pPr>
            <w:r>
              <w:rPr>
                <w:b/>
              </w:rPr>
              <w:t>Timeline</w:t>
            </w:r>
          </w:p>
        </w:tc>
        <w:tc>
          <w:tcPr>
            <w:tcW w:w="1551" w:type="dxa"/>
          </w:tcPr>
          <w:p w:rsidR="007B73A6" w:rsidRDefault="00F83853">
            <w:pPr>
              <w:pStyle w:val="TableParagraph"/>
              <w:ind w:left="173" w:right="149" w:firstLine="72"/>
              <w:rPr>
                <w:b/>
              </w:rPr>
            </w:pPr>
            <w:r>
              <w:rPr>
                <w:b/>
              </w:rPr>
              <w:t>Evidence of Effectiveness</w:t>
            </w:r>
          </w:p>
        </w:tc>
      </w:tr>
      <w:tr w:rsidR="007B73A6">
        <w:trPr>
          <w:trHeight w:val="1341"/>
        </w:trPr>
        <w:tc>
          <w:tcPr>
            <w:tcW w:w="804" w:type="dxa"/>
          </w:tcPr>
          <w:p w:rsidR="007B73A6" w:rsidRDefault="00F83853">
            <w:pPr>
              <w:pStyle w:val="TableParagraph"/>
              <w:spacing w:before="4"/>
              <w:ind w:left="107"/>
            </w:pPr>
            <w:r>
              <w:t>1.</w:t>
            </w:r>
          </w:p>
        </w:tc>
        <w:tc>
          <w:tcPr>
            <w:tcW w:w="1855" w:type="dxa"/>
          </w:tcPr>
          <w:p w:rsidR="007B73A6" w:rsidRDefault="00F83853">
            <w:pPr>
              <w:pStyle w:val="TableParagraph"/>
              <w:ind w:left="107" w:right="808"/>
            </w:pPr>
            <w:r>
              <w:t>Cultural Sensitivity</w:t>
            </w:r>
          </w:p>
        </w:tc>
        <w:tc>
          <w:tcPr>
            <w:tcW w:w="1937" w:type="dxa"/>
          </w:tcPr>
          <w:p w:rsidR="007B73A6" w:rsidRDefault="00E11A15">
            <w:pPr>
              <w:pStyle w:val="TableParagraph"/>
              <w:rPr>
                <w:rFonts w:ascii="Times New Roman"/>
                <w:sz w:val="20"/>
              </w:rPr>
            </w:pPr>
            <w:proofErr w:type="spellStart"/>
            <w:r>
              <w:rPr>
                <w:rFonts w:ascii="Times New Roman"/>
                <w:sz w:val="20"/>
              </w:rPr>
              <w:t>Keisy</w:t>
            </w:r>
            <w:proofErr w:type="spellEnd"/>
            <w:r>
              <w:rPr>
                <w:rFonts w:ascii="Times New Roman"/>
                <w:sz w:val="20"/>
              </w:rPr>
              <w:t xml:space="preserve"> Campos, EES</w:t>
            </w:r>
          </w:p>
        </w:tc>
        <w:tc>
          <w:tcPr>
            <w:tcW w:w="2199" w:type="dxa"/>
          </w:tcPr>
          <w:p w:rsidR="007B73A6" w:rsidRDefault="00F83853">
            <w:pPr>
              <w:pStyle w:val="TableParagraph"/>
              <w:ind w:left="107" w:right="140"/>
            </w:pPr>
            <w:r>
              <w:t>Provide framework for developing cultural awareness to help the culture gap.</w:t>
            </w:r>
          </w:p>
        </w:tc>
        <w:tc>
          <w:tcPr>
            <w:tcW w:w="1009" w:type="dxa"/>
          </w:tcPr>
          <w:p w:rsidR="007B73A6" w:rsidRDefault="00E11A15">
            <w:pPr>
              <w:pStyle w:val="TableParagraph"/>
              <w:rPr>
                <w:rFonts w:ascii="Times New Roman"/>
                <w:sz w:val="20"/>
              </w:rPr>
            </w:pPr>
            <w:r>
              <w:rPr>
                <w:rFonts w:ascii="Times New Roman"/>
                <w:sz w:val="20"/>
              </w:rPr>
              <w:t>October 2020</w:t>
            </w:r>
          </w:p>
        </w:tc>
        <w:tc>
          <w:tcPr>
            <w:tcW w:w="1551" w:type="dxa"/>
          </w:tcPr>
          <w:p w:rsidR="007B73A6" w:rsidRDefault="00F83853">
            <w:pPr>
              <w:pStyle w:val="TableParagraph"/>
              <w:ind w:left="106" w:right="140"/>
            </w:pPr>
            <w:r>
              <w:t>sign-in sheets, minutes, agenda, PowerPoint</w:t>
            </w:r>
          </w:p>
          <w:p w:rsidR="007B73A6" w:rsidRDefault="00F83853">
            <w:pPr>
              <w:pStyle w:val="TableParagraph"/>
              <w:spacing w:line="247" w:lineRule="exact"/>
              <w:ind w:left="106"/>
            </w:pPr>
            <w:r>
              <w:t>Presentation</w:t>
            </w:r>
          </w:p>
        </w:tc>
      </w:tr>
      <w:tr w:rsidR="007B73A6">
        <w:trPr>
          <w:trHeight w:val="1343"/>
        </w:trPr>
        <w:tc>
          <w:tcPr>
            <w:tcW w:w="804" w:type="dxa"/>
          </w:tcPr>
          <w:p w:rsidR="007B73A6" w:rsidRDefault="00F83853">
            <w:pPr>
              <w:pStyle w:val="TableParagraph"/>
              <w:spacing w:before="4"/>
              <w:ind w:left="107"/>
            </w:pPr>
            <w:r>
              <w:t>2.</w:t>
            </w:r>
          </w:p>
        </w:tc>
        <w:tc>
          <w:tcPr>
            <w:tcW w:w="1855" w:type="dxa"/>
          </w:tcPr>
          <w:p w:rsidR="007B73A6" w:rsidRDefault="00F83853">
            <w:pPr>
              <w:pStyle w:val="TableParagraph"/>
              <w:ind w:left="107" w:right="132"/>
            </w:pPr>
            <w:r>
              <w:t>5 Levels of Parent Involvement</w:t>
            </w:r>
          </w:p>
        </w:tc>
        <w:tc>
          <w:tcPr>
            <w:tcW w:w="1937" w:type="dxa"/>
          </w:tcPr>
          <w:p w:rsidR="007B73A6" w:rsidRDefault="00E11A15">
            <w:pPr>
              <w:pStyle w:val="TableParagraph"/>
              <w:rPr>
                <w:rFonts w:ascii="Times New Roman"/>
                <w:sz w:val="20"/>
              </w:rPr>
            </w:pPr>
            <w:r>
              <w:rPr>
                <w:rFonts w:ascii="Times New Roman"/>
                <w:sz w:val="20"/>
              </w:rPr>
              <w:t>Elizabeth Terry, Assistant Principal</w:t>
            </w:r>
          </w:p>
        </w:tc>
        <w:tc>
          <w:tcPr>
            <w:tcW w:w="2199" w:type="dxa"/>
          </w:tcPr>
          <w:p w:rsidR="007B73A6" w:rsidRDefault="00F83853">
            <w:pPr>
              <w:pStyle w:val="TableParagraph"/>
              <w:ind w:left="107" w:right="242"/>
              <w:jc w:val="both"/>
            </w:pPr>
            <w:r>
              <w:t>Provide information about the 5 levels of parent involvement and parent’s rights.</w:t>
            </w:r>
          </w:p>
        </w:tc>
        <w:tc>
          <w:tcPr>
            <w:tcW w:w="1009" w:type="dxa"/>
          </w:tcPr>
          <w:p w:rsidR="007B73A6" w:rsidRDefault="00E11A15">
            <w:pPr>
              <w:pStyle w:val="TableParagraph"/>
              <w:rPr>
                <w:rFonts w:ascii="Times New Roman"/>
                <w:sz w:val="20"/>
              </w:rPr>
            </w:pPr>
            <w:r>
              <w:rPr>
                <w:rFonts w:ascii="Times New Roman"/>
                <w:sz w:val="20"/>
              </w:rPr>
              <w:t>September 2020</w:t>
            </w:r>
          </w:p>
        </w:tc>
        <w:tc>
          <w:tcPr>
            <w:tcW w:w="1551" w:type="dxa"/>
          </w:tcPr>
          <w:p w:rsidR="007B73A6" w:rsidRDefault="00F83853">
            <w:pPr>
              <w:pStyle w:val="TableParagraph"/>
              <w:ind w:left="106" w:right="90" w:firstLine="50"/>
            </w:pPr>
            <w:r>
              <w:t>sign-in sheets, minutes, agenda, PowerPoint</w:t>
            </w:r>
          </w:p>
          <w:p w:rsidR="007B73A6" w:rsidRDefault="00F83853">
            <w:pPr>
              <w:pStyle w:val="TableParagraph"/>
              <w:spacing w:line="249" w:lineRule="exact"/>
              <w:ind w:left="106"/>
            </w:pPr>
            <w:r>
              <w:t>Presentation</w:t>
            </w:r>
          </w:p>
        </w:tc>
      </w:tr>
      <w:tr w:rsidR="007B73A6">
        <w:trPr>
          <w:trHeight w:val="887"/>
        </w:trPr>
        <w:tc>
          <w:tcPr>
            <w:tcW w:w="804" w:type="dxa"/>
          </w:tcPr>
          <w:p w:rsidR="007B73A6" w:rsidRDefault="00F83853">
            <w:pPr>
              <w:pStyle w:val="TableParagraph"/>
              <w:spacing w:before="4"/>
              <w:ind w:left="107"/>
            </w:pPr>
            <w:r>
              <w:t>3.</w:t>
            </w:r>
          </w:p>
        </w:tc>
        <w:tc>
          <w:tcPr>
            <w:tcW w:w="1855" w:type="dxa"/>
          </w:tcPr>
          <w:p w:rsidR="007B73A6" w:rsidRDefault="007B73A6">
            <w:pPr>
              <w:pStyle w:val="TableParagraph"/>
              <w:rPr>
                <w:rFonts w:ascii="Times New Roman"/>
                <w:sz w:val="20"/>
              </w:rPr>
            </w:pPr>
          </w:p>
        </w:tc>
        <w:tc>
          <w:tcPr>
            <w:tcW w:w="1937" w:type="dxa"/>
          </w:tcPr>
          <w:p w:rsidR="007B73A6" w:rsidRDefault="007B73A6">
            <w:pPr>
              <w:pStyle w:val="TableParagraph"/>
              <w:rPr>
                <w:rFonts w:ascii="Times New Roman"/>
                <w:sz w:val="20"/>
              </w:rPr>
            </w:pPr>
          </w:p>
        </w:tc>
        <w:tc>
          <w:tcPr>
            <w:tcW w:w="2199" w:type="dxa"/>
          </w:tcPr>
          <w:p w:rsidR="007B73A6" w:rsidRDefault="007B73A6">
            <w:pPr>
              <w:pStyle w:val="TableParagraph"/>
              <w:rPr>
                <w:rFonts w:ascii="Times New Roman"/>
                <w:sz w:val="20"/>
              </w:rPr>
            </w:pPr>
          </w:p>
        </w:tc>
        <w:tc>
          <w:tcPr>
            <w:tcW w:w="1009" w:type="dxa"/>
          </w:tcPr>
          <w:p w:rsidR="007B73A6" w:rsidRDefault="007B73A6">
            <w:pPr>
              <w:pStyle w:val="TableParagraph"/>
              <w:rPr>
                <w:rFonts w:ascii="Times New Roman"/>
                <w:sz w:val="20"/>
              </w:rPr>
            </w:pPr>
          </w:p>
        </w:tc>
        <w:tc>
          <w:tcPr>
            <w:tcW w:w="1551" w:type="dxa"/>
          </w:tcPr>
          <w:p w:rsidR="007B73A6" w:rsidRDefault="007B73A6">
            <w:pPr>
              <w:pStyle w:val="TableParagraph"/>
              <w:rPr>
                <w:rFonts w:ascii="Times New Roman"/>
                <w:sz w:val="20"/>
              </w:rPr>
            </w:pPr>
          </w:p>
        </w:tc>
      </w:tr>
      <w:tr w:rsidR="007B73A6">
        <w:trPr>
          <w:trHeight w:val="810"/>
        </w:trPr>
        <w:tc>
          <w:tcPr>
            <w:tcW w:w="804" w:type="dxa"/>
          </w:tcPr>
          <w:p w:rsidR="007B73A6" w:rsidRDefault="00F83853">
            <w:pPr>
              <w:pStyle w:val="TableParagraph"/>
              <w:spacing w:before="4"/>
              <w:ind w:left="107"/>
            </w:pPr>
            <w:r>
              <w:t>4.</w:t>
            </w:r>
          </w:p>
        </w:tc>
        <w:tc>
          <w:tcPr>
            <w:tcW w:w="1855" w:type="dxa"/>
          </w:tcPr>
          <w:p w:rsidR="007B73A6" w:rsidRDefault="007B73A6">
            <w:pPr>
              <w:pStyle w:val="TableParagraph"/>
              <w:rPr>
                <w:rFonts w:ascii="Times New Roman"/>
                <w:sz w:val="20"/>
              </w:rPr>
            </w:pPr>
          </w:p>
        </w:tc>
        <w:tc>
          <w:tcPr>
            <w:tcW w:w="1937" w:type="dxa"/>
          </w:tcPr>
          <w:p w:rsidR="007B73A6" w:rsidRDefault="007B73A6">
            <w:pPr>
              <w:pStyle w:val="TableParagraph"/>
              <w:rPr>
                <w:rFonts w:ascii="Times New Roman"/>
                <w:sz w:val="20"/>
              </w:rPr>
            </w:pPr>
          </w:p>
        </w:tc>
        <w:tc>
          <w:tcPr>
            <w:tcW w:w="2199" w:type="dxa"/>
          </w:tcPr>
          <w:p w:rsidR="007B73A6" w:rsidRDefault="007B73A6">
            <w:pPr>
              <w:pStyle w:val="TableParagraph"/>
              <w:rPr>
                <w:rFonts w:ascii="Times New Roman"/>
                <w:sz w:val="20"/>
              </w:rPr>
            </w:pPr>
          </w:p>
        </w:tc>
        <w:tc>
          <w:tcPr>
            <w:tcW w:w="1009" w:type="dxa"/>
          </w:tcPr>
          <w:p w:rsidR="007B73A6" w:rsidRDefault="007B73A6">
            <w:pPr>
              <w:pStyle w:val="TableParagraph"/>
              <w:rPr>
                <w:rFonts w:ascii="Times New Roman"/>
                <w:sz w:val="20"/>
              </w:rPr>
            </w:pPr>
          </w:p>
        </w:tc>
        <w:tc>
          <w:tcPr>
            <w:tcW w:w="1551" w:type="dxa"/>
          </w:tcPr>
          <w:p w:rsidR="007B73A6" w:rsidRDefault="007B73A6">
            <w:pPr>
              <w:pStyle w:val="TableParagraph"/>
              <w:rPr>
                <w:rFonts w:ascii="Times New Roman"/>
                <w:sz w:val="20"/>
              </w:rPr>
            </w:pPr>
          </w:p>
        </w:tc>
      </w:tr>
      <w:tr w:rsidR="007B73A6">
        <w:trPr>
          <w:trHeight w:val="796"/>
        </w:trPr>
        <w:tc>
          <w:tcPr>
            <w:tcW w:w="804" w:type="dxa"/>
          </w:tcPr>
          <w:p w:rsidR="007B73A6" w:rsidRDefault="00F83853">
            <w:pPr>
              <w:pStyle w:val="TableParagraph"/>
              <w:spacing w:before="6"/>
              <w:ind w:left="107"/>
            </w:pPr>
            <w:r>
              <w:t>5.</w:t>
            </w:r>
          </w:p>
        </w:tc>
        <w:tc>
          <w:tcPr>
            <w:tcW w:w="1855" w:type="dxa"/>
          </w:tcPr>
          <w:p w:rsidR="007B73A6" w:rsidRDefault="007B73A6">
            <w:pPr>
              <w:pStyle w:val="TableParagraph"/>
              <w:rPr>
                <w:rFonts w:ascii="Times New Roman"/>
                <w:sz w:val="20"/>
              </w:rPr>
            </w:pPr>
          </w:p>
        </w:tc>
        <w:tc>
          <w:tcPr>
            <w:tcW w:w="1937" w:type="dxa"/>
          </w:tcPr>
          <w:p w:rsidR="007B73A6" w:rsidRDefault="007B73A6">
            <w:pPr>
              <w:pStyle w:val="TableParagraph"/>
              <w:rPr>
                <w:rFonts w:ascii="Times New Roman"/>
                <w:sz w:val="20"/>
              </w:rPr>
            </w:pPr>
          </w:p>
        </w:tc>
        <w:tc>
          <w:tcPr>
            <w:tcW w:w="2199" w:type="dxa"/>
          </w:tcPr>
          <w:p w:rsidR="007B73A6" w:rsidRDefault="007B73A6">
            <w:pPr>
              <w:pStyle w:val="TableParagraph"/>
              <w:rPr>
                <w:rFonts w:ascii="Times New Roman"/>
                <w:sz w:val="20"/>
              </w:rPr>
            </w:pPr>
          </w:p>
        </w:tc>
        <w:tc>
          <w:tcPr>
            <w:tcW w:w="1009" w:type="dxa"/>
          </w:tcPr>
          <w:p w:rsidR="007B73A6" w:rsidRDefault="007B73A6">
            <w:pPr>
              <w:pStyle w:val="TableParagraph"/>
              <w:rPr>
                <w:rFonts w:ascii="Times New Roman"/>
                <w:sz w:val="20"/>
              </w:rPr>
            </w:pPr>
          </w:p>
        </w:tc>
        <w:tc>
          <w:tcPr>
            <w:tcW w:w="1551" w:type="dxa"/>
          </w:tcPr>
          <w:p w:rsidR="007B73A6" w:rsidRDefault="007B73A6">
            <w:pPr>
              <w:pStyle w:val="TableParagraph"/>
              <w:rPr>
                <w:rFonts w:ascii="Times New Roman"/>
                <w:sz w:val="20"/>
              </w:rPr>
            </w:pPr>
          </w:p>
        </w:tc>
      </w:tr>
    </w:tbl>
    <w:p w:rsidR="007B73A6" w:rsidRDefault="007B73A6">
      <w:pPr>
        <w:pStyle w:val="BodyText"/>
        <w:rPr>
          <w:b/>
        </w:rPr>
      </w:pPr>
    </w:p>
    <w:p w:rsidR="007B73A6" w:rsidRDefault="007B73A6">
      <w:pPr>
        <w:pStyle w:val="BodyText"/>
        <w:spacing w:before="5"/>
        <w:rPr>
          <w:b/>
          <w:sz w:val="30"/>
        </w:rPr>
      </w:pPr>
    </w:p>
    <w:p w:rsidR="007B73A6" w:rsidRDefault="00F83853">
      <w:pPr>
        <w:ind w:left="240"/>
        <w:rPr>
          <w:b/>
        </w:rPr>
      </w:pPr>
      <w:r>
        <w:rPr>
          <w:b/>
        </w:rPr>
        <w:t>Other Activities</w:t>
      </w:r>
    </w:p>
    <w:p w:rsidR="007B73A6" w:rsidRDefault="00F83853">
      <w:pPr>
        <w:pStyle w:val="BodyText"/>
        <w:spacing w:before="180" w:line="252" w:lineRule="auto"/>
        <w:ind w:left="240" w:right="127"/>
      </w:pPr>
      <w:r>
        <w:t>How other activities the school will conduct to encourage and support parents and families in more meaningful engagement in the education of their child(ren)? [Every Student Education Act Section 1116]</w:t>
      </w:r>
    </w:p>
    <w:p w:rsidR="00E11A15" w:rsidRDefault="00E11A15">
      <w:pPr>
        <w:pStyle w:val="BodyText"/>
      </w:pPr>
      <w:r>
        <w:t xml:space="preserve">      </w:t>
      </w:r>
    </w:p>
    <w:p w:rsidR="00E11A15" w:rsidRDefault="00E11A15">
      <w:pPr>
        <w:pStyle w:val="BodyText"/>
      </w:pPr>
      <w:r>
        <w:t xml:space="preserve">      Boggy Creek will host family nights almost every month. These nights will educate the parents on different ways that they can support their children at home using strategies that are also taught in school. </w:t>
      </w: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spacing w:before="7"/>
        <w:rPr>
          <w:sz w:val="21"/>
        </w:rPr>
      </w:pPr>
    </w:p>
    <w:p w:rsidR="007B73A6" w:rsidRDefault="00F83853">
      <w:pPr>
        <w:pStyle w:val="Heading1"/>
      </w:pPr>
      <w:bookmarkStart w:id="8" w:name="Communication"/>
      <w:bookmarkEnd w:id="8"/>
      <w:r>
        <w:t>Communication</w:t>
      </w:r>
    </w:p>
    <w:p w:rsidR="007B73A6" w:rsidRDefault="00F83853">
      <w:pPr>
        <w:pStyle w:val="BodyText"/>
        <w:spacing w:before="180"/>
        <w:ind w:left="240"/>
      </w:pPr>
      <w:r>
        <w:t>How the school will provide timely information about the Title I programs?</w:t>
      </w:r>
    </w:p>
    <w:p w:rsidR="007B73A6" w:rsidRDefault="00F83853">
      <w:pPr>
        <w:spacing w:before="149"/>
        <w:ind w:left="254" w:right="155"/>
        <w:rPr>
          <w:rFonts w:ascii="Arial"/>
          <w:sz w:val="18"/>
        </w:rPr>
      </w:pPr>
      <w:r>
        <w:rPr>
          <w:rFonts w:ascii="Arial"/>
          <w:sz w:val="18"/>
        </w:rPr>
        <w:t>At the beginning of the school year, Open House allows parents to visit the school and view its resources. Welcome Back Packets are provided to all students that includes a Title I booklet, District LEA Parent &amp; Family Engagement Plan Summary and School Parent &amp; Family Engagement Plan Summary. Every new student that is enrolled throughout the year is provided a copy of the packet upon registration. In addition, a Title I menu to access links to Title I is available through the school's website.</w:t>
      </w:r>
    </w:p>
    <w:p w:rsidR="007B73A6" w:rsidRDefault="007B73A6">
      <w:pPr>
        <w:rPr>
          <w:rFonts w:ascii="Arial"/>
          <w:sz w:val="18"/>
        </w:rPr>
        <w:sectPr w:rsidR="007B73A6">
          <w:pgSz w:w="12240" w:h="15840"/>
          <w:pgMar w:top="1400" w:right="1320" w:bottom="280" w:left="1200" w:header="720" w:footer="720" w:gutter="0"/>
          <w:cols w:space="720"/>
        </w:sectPr>
      </w:pPr>
    </w:p>
    <w:p w:rsidR="007B73A6" w:rsidRDefault="00F83853">
      <w:pPr>
        <w:pStyle w:val="BodyText"/>
        <w:spacing w:before="37" w:line="252" w:lineRule="auto"/>
        <w:ind w:left="240" w:right="259"/>
      </w:pPr>
      <w:r>
        <w:lastRenderedPageBreak/>
        <w:t>How the school will describe and explain the curriculum at the school, the forms of assessment used to measure student progress and the achievement levels students are expected to obtain?</w:t>
      </w:r>
    </w:p>
    <w:p w:rsidR="007B73A6" w:rsidRDefault="007B73A6">
      <w:pPr>
        <w:pStyle w:val="BodyText"/>
        <w:spacing w:before="2"/>
        <w:rPr>
          <w:sz w:val="10"/>
        </w:rPr>
      </w:pPr>
    </w:p>
    <w:p w:rsidR="007B73A6" w:rsidRDefault="00F83853">
      <w:pPr>
        <w:spacing w:before="94"/>
        <w:ind w:left="269" w:right="259"/>
        <w:rPr>
          <w:rFonts w:ascii="Arial"/>
          <w:sz w:val="18"/>
        </w:rPr>
      </w:pPr>
      <w:r>
        <w:rPr>
          <w:rFonts w:ascii="Arial"/>
          <w:sz w:val="18"/>
        </w:rPr>
        <w:t>Curriculum being used at the school is addressed at the school SAC and PTO meetings. At our Title I Annual Meeting, a PowerPoint is shared with the parents and families regarding information on the standards the child is expected to achieve, what the child is learning, how the children are being evaluated, and how to get in touch with the teacher.</w:t>
      </w: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spacing w:before="3"/>
        <w:rPr>
          <w:rFonts w:ascii="Arial"/>
          <w:sz w:val="18"/>
        </w:rPr>
      </w:pPr>
    </w:p>
    <w:p w:rsidR="007B73A6" w:rsidRDefault="00F83853">
      <w:pPr>
        <w:pStyle w:val="BodyText"/>
        <w:spacing w:before="56" w:line="254" w:lineRule="auto"/>
        <w:ind w:left="240" w:right="231"/>
      </w:pPr>
      <w:r>
        <w:t>How, if requested by parents, the school provides opportunities for regular meetings to formulate suggestions and to participate, as appropriate, in decisions relating to the education of their child(ren)?</w:t>
      </w:r>
    </w:p>
    <w:p w:rsidR="007B73A6" w:rsidRDefault="00F83853">
      <w:pPr>
        <w:spacing w:before="164"/>
        <w:ind w:left="269" w:right="377"/>
        <w:rPr>
          <w:rFonts w:ascii="Arial"/>
          <w:sz w:val="18"/>
        </w:rPr>
      </w:pPr>
      <w:r>
        <w:rPr>
          <w:rFonts w:ascii="Arial"/>
          <w:sz w:val="18"/>
        </w:rPr>
        <w:t>Any parent is able to request a parent/teacher conference in person or telephone. Parents may contact teachers via email. All teacher email addresses are available on our school website.</w:t>
      </w: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spacing w:before="7"/>
        <w:rPr>
          <w:rFonts w:ascii="Arial"/>
          <w:sz w:val="18"/>
        </w:rPr>
      </w:pPr>
    </w:p>
    <w:p w:rsidR="007B73A6" w:rsidRDefault="00F83853">
      <w:pPr>
        <w:pStyle w:val="BodyText"/>
        <w:spacing w:before="56" w:line="254" w:lineRule="auto"/>
        <w:ind w:left="239" w:right="599"/>
      </w:pPr>
      <w:r>
        <w:t>How the school will submit parents/families comments if the school-wide plan is not satisfactory to them? [Every Student Education Act Section 1116]</w:t>
      </w:r>
    </w:p>
    <w:p w:rsidR="007B73A6" w:rsidRDefault="00F83853">
      <w:pPr>
        <w:spacing w:before="121"/>
        <w:ind w:left="269" w:right="377"/>
        <w:rPr>
          <w:rFonts w:ascii="Arial"/>
          <w:sz w:val="18"/>
        </w:rPr>
      </w:pPr>
      <w:r>
        <w:rPr>
          <w:rFonts w:ascii="Arial"/>
          <w:sz w:val="18"/>
        </w:rPr>
        <w:t>A Title I survey is sent home to parents in order to get feedback on curriculum, testing, barriers, etc. All surveys are collected and evaluated. Results from the surveys are provided in the Spring and shared with parents. All parents are invited to discuss the results and ways to improve our school for the upcoming year.</w:t>
      </w:r>
    </w:p>
    <w:p w:rsidR="007B73A6" w:rsidRDefault="007B73A6">
      <w:pPr>
        <w:rPr>
          <w:rFonts w:ascii="Arial"/>
          <w:sz w:val="18"/>
        </w:rPr>
        <w:sectPr w:rsidR="007B73A6">
          <w:pgSz w:w="12240" w:h="15840"/>
          <w:pgMar w:top="1400" w:right="1320" w:bottom="280" w:left="1200" w:header="720" w:footer="720" w:gutter="0"/>
          <w:cols w:space="720"/>
        </w:sectPr>
      </w:pPr>
    </w:p>
    <w:p w:rsidR="007B73A6" w:rsidRDefault="00F83853">
      <w:pPr>
        <w:pStyle w:val="Heading1"/>
        <w:spacing w:before="39"/>
      </w:pPr>
      <w:bookmarkStart w:id="9" w:name="Accessibility"/>
      <w:bookmarkEnd w:id="9"/>
      <w:r>
        <w:lastRenderedPageBreak/>
        <w:t>Accessibility</w:t>
      </w:r>
    </w:p>
    <w:p w:rsidR="007B73A6" w:rsidRDefault="00F83853">
      <w:pPr>
        <w:pStyle w:val="BodyText"/>
        <w:spacing w:before="183" w:line="254" w:lineRule="auto"/>
        <w:ind w:left="240" w:right="946"/>
      </w:pPr>
      <w:r>
        <w:t>A description of how the school will provide full opportunities for participation in parent/family engagement activities for all parents/families?</w:t>
      </w:r>
    </w:p>
    <w:p w:rsidR="007B73A6" w:rsidRDefault="00F83853">
      <w:pPr>
        <w:spacing w:before="69"/>
        <w:ind w:left="277" w:right="639"/>
        <w:jc w:val="both"/>
        <w:rPr>
          <w:rFonts w:ascii="Arial"/>
          <w:sz w:val="18"/>
        </w:rPr>
      </w:pPr>
      <w:r>
        <w:rPr>
          <w:rFonts w:ascii="Arial"/>
          <w:sz w:val="18"/>
        </w:rPr>
        <w:t xml:space="preserve">Our school has an </w:t>
      </w:r>
      <w:proofErr w:type="spellStart"/>
      <w:r>
        <w:rPr>
          <w:rFonts w:ascii="Arial"/>
          <w:sz w:val="18"/>
        </w:rPr>
        <w:t>outdial</w:t>
      </w:r>
      <w:proofErr w:type="spellEnd"/>
      <w:r>
        <w:rPr>
          <w:rFonts w:ascii="Arial"/>
          <w:sz w:val="18"/>
        </w:rPr>
        <w:t xml:space="preserve"> system called School Messenger that is used to contact parents in regards to</w:t>
      </w:r>
      <w:r>
        <w:rPr>
          <w:rFonts w:ascii="Arial"/>
          <w:spacing w:val="-18"/>
          <w:sz w:val="18"/>
        </w:rPr>
        <w:t xml:space="preserve"> </w:t>
      </w:r>
      <w:r>
        <w:rPr>
          <w:rFonts w:ascii="Arial"/>
          <w:sz w:val="18"/>
        </w:rPr>
        <w:t>events happening at the school, as well as emergencies. Automated messages are provided in English and Spanish. Osceola County School District has a virtual backpack website that parents can visit in order to see the</w:t>
      </w:r>
      <w:r>
        <w:rPr>
          <w:rFonts w:ascii="Arial"/>
          <w:spacing w:val="-18"/>
          <w:sz w:val="18"/>
        </w:rPr>
        <w:t xml:space="preserve"> </w:t>
      </w:r>
      <w:r>
        <w:rPr>
          <w:rFonts w:ascii="Arial"/>
          <w:sz w:val="18"/>
        </w:rPr>
        <w:t>various community businesses that are involved with the district schools and</w:t>
      </w:r>
      <w:r>
        <w:rPr>
          <w:rFonts w:ascii="Arial"/>
          <w:spacing w:val="-10"/>
          <w:sz w:val="18"/>
        </w:rPr>
        <w:t xml:space="preserve"> </w:t>
      </w:r>
      <w:r>
        <w:rPr>
          <w:rFonts w:ascii="Arial"/>
          <w:sz w:val="18"/>
        </w:rPr>
        <w:t>areas.</w:t>
      </w: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spacing w:before="5"/>
        <w:rPr>
          <w:rFonts w:ascii="Arial"/>
          <w:sz w:val="20"/>
        </w:rPr>
      </w:pPr>
    </w:p>
    <w:p w:rsidR="007B73A6" w:rsidRDefault="00F83853">
      <w:pPr>
        <w:pStyle w:val="BodyText"/>
        <w:spacing w:line="254" w:lineRule="auto"/>
        <w:ind w:left="240" w:right="405"/>
        <w:jc w:val="both"/>
      </w:pPr>
      <w:r>
        <w:t>A description of how the school will share information related to school and parent/family programs, meetings, school reports, and other activities in an understandable, uniform format, and in languages that the parents/families can understand?</w:t>
      </w:r>
    </w:p>
    <w:p w:rsidR="007B73A6" w:rsidRDefault="007B73A6">
      <w:pPr>
        <w:pStyle w:val="BodyText"/>
      </w:pPr>
    </w:p>
    <w:p w:rsidR="007B73A6" w:rsidRDefault="00237636">
      <w:pPr>
        <w:pStyle w:val="BodyText"/>
      </w:pPr>
      <w:r>
        <w:t xml:space="preserve">At Boggy Creek, we have multiple ways that </w:t>
      </w:r>
      <w:r w:rsidR="00C000FB">
        <w:t xml:space="preserve">information is delivered. First, a school calendar with all the events for the year will go home in August. Fliers will be sent home a minimum of ten days in advance to let parents know of the days and times of all the events. We also use the REMIND system a couple of days in advance as a reminder. </w:t>
      </w:r>
    </w:p>
    <w:p w:rsidR="00C000FB" w:rsidRDefault="00C000FB">
      <w:pPr>
        <w:pStyle w:val="BodyText"/>
      </w:pPr>
    </w:p>
    <w:p w:rsidR="00C000FB" w:rsidRDefault="00C000FB">
      <w:pPr>
        <w:pStyle w:val="BodyText"/>
      </w:pPr>
      <w:r>
        <w:t xml:space="preserve">All of the notices that go home are sent in the native language of the family. </w:t>
      </w: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spacing w:before="1"/>
      </w:pPr>
    </w:p>
    <w:p w:rsidR="007B73A6" w:rsidRDefault="00F83853">
      <w:pPr>
        <w:pStyle w:val="Heading1"/>
      </w:pPr>
      <w:bookmarkStart w:id="10" w:name="Discretionary_(Optional)"/>
      <w:bookmarkEnd w:id="10"/>
      <w:r>
        <w:t>Discretionary (Optional)</w:t>
      </w:r>
    </w:p>
    <w:p w:rsidR="007B73A6" w:rsidRDefault="00F83853">
      <w:pPr>
        <w:pStyle w:val="BodyText"/>
        <w:spacing w:before="185" w:line="256" w:lineRule="auto"/>
        <w:ind w:left="240" w:right="613"/>
        <w:rPr>
          <w:b/>
        </w:rPr>
      </w:pPr>
      <w:r>
        <w:t xml:space="preserve">Any activities that are not required, but will be paid for through Title I, Part A funding (for example, home visits, transportation for meetings, activities related to parent/family engagement. Etc.) </w:t>
      </w:r>
      <w:r>
        <w:rPr>
          <w:b/>
        </w:rPr>
        <w:t>(Optional)</w:t>
      </w:r>
    </w:p>
    <w:p w:rsidR="007B73A6" w:rsidRDefault="007B73A6">
      <w:pPr>
        <w:pStyle w:val="BodyText"/>
        <w:spacing w:before="4"/>
        <w:rPr>
          <w:b/>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1032"/>
        <w:gridCol w:w="2520"/>
        <w:gridCol w:w="1620"/>
        <w:gridCol w:w="2407"/>
        <w:gridCol w:w="1008"/>
      </w:tblGrid>
      <w:tr w:rsidR="007B73A6">
        <w:trPr>
          <w:trHeight w:val="537"/>
        </w:trPr>
        <w:tc>
          <w:tcPr>
            <w:tcW w:w="763" w:type="dxa"/>
          </w:tcPr>
          <w:p w:rsidR="007B73A6" w:rsidRDefault="00F83853">
            <w:pPr>
              <w:pStyle w:val="TableParagraph"/>
              <w:spacing w:before="4"/>
              <w:ind w:left="107"/>
              <w:rPr>
                <w:b/>
              </w:rPr>
            </w:pPr>
            <w:r>
              <w:rPr>
                <w:b/>
              </w:rPr>
              <w:t>Count</w:t>
            </w:r>
          </w:p>
        </w:tc>
        <w:tc>
          <w:tcPr>
            <w:tcW w:w="1032" w:type="dxa"/>
          </w:tcPr>
          <w:p w:rsidR="007B73A6" w:rsidRDefault="00F83853">
            <w:pPr>
              <w:pStyle w:val="TableParagraph"/>
              <w:spacing w:before="4"/>
              <w:ind w:left="168"/>
              <w:rPr>
                <w:b/>
              </w:rPr>
            </w:pPr>
            <w:r>
              <w:rPr>
                <w:b/>
              </w:rPr>
              <w:t>Activity</w:t>
            </w:r>
          </w:p>
        </w:tc>
        <w:tc>
          <w:tcPr>
            <w:tcW w:w="2520" w:type="dxa"/>
          </w:tcPr>
          <w:p w:rsidR="007B73A6" w:rsidRDefault="00F83853">
            <w:pPr>
              <w:pStyle w:val="TableParagraph"/>
              <w:spacing w:line="268" w:lineRule="exact"/>
              <w:ind w:left="90" w:right="84"/>
              <w:jc w:val="center"/>
              <w:rPr>
                <w:b/>
              </w:rPr>
            </w:pPr>
            <w:r>
              <w:rPr>
                <w:b/>
              </w:rPr>
              <w:t>Description of</w:t>
            </w:r>
          </w:p>
          <w:p w:rsidR="007B73A6" w:rsidRDefault="00F83853">
            <w:pPr>
              <w:pStyle w:val="TableParagraph"/>
              <w:spacing w:line="249" w:lineRule="exact"/>
              <w:ind w:left="93" w:right="84"/>
              <w:jc w:val="center"/>
              <w:rPr>
                <w:b/>
              </w:rPr>
            </w:pPr>
            <w:r>
              <w:rPr>
                <w:b/>
              </w:rPr>
              <w:t>Implementation Strategy</w:t>
            </w:r>
          </w:p>
        </w:tc>
        <w:tc>
          <w:tcPr>
            <w:tcW w:w="1620" w:type="dxa"/>
          </w:tcPr>
          <w:p w:rsidR="007B73A6" w:rsidRDefault="00F83853">
            <w:pPr>
              <w:pStyle w:val="TableParagraph"/>
              <w:spacing w:line="268" w:lineRule="exact"/>
              <w:ind w:left="237" w:right="227"/>
              <w:jc w:val="center"/>
              <w:rPr>
                <w:b/>
              </w:rPr>
            </w:pPr>
            <w:r>
              <w:rPr>
                <w:b/>
              </w:rPr>
              <w:t>Person</w:t>
            </w:r>
          </w:p>
          <w:p w:rsidR="007B73A6" w:rsidRDefault="00F83853">
            <w:pPr>
              <w:pStyle w:val="TableParagraph"/>
              <w:spacing w:line="249" w:lineRule="exact"/>
              <w:ind w:left="240" w:right="227"/>
              <w:jc w:val="center"/>
              <w:rPr>
                <w:b/>
              </w:rPr>
            </w:pPr>
            <w:r>
              <w:rPr>
                <w:b/>
              </w:rPr>
              <w:t>Responsible</w:t>
            </w:r>
          </w:p>
        </w:tc>
        <w:tc>
          <w:tcPr>
            <w:tcW w:w="2407" w:type="dxa"/>
          </w:tcPr>
          <w:p w:rsidR="007B73A6" w:rsidRDefault="00F83853">
            <w:pPr>
              <w:pStyle w:val="TableParagraph"/>
              <w:spacing w:line="268" w:lineRule="exact"/>
              <w:ind w:left="184"/>
              <w:rPr>
                <w:b/>
              </w:rPr>
            </w:pPr>
            <w:r>
              <w:rPr>
                <w:b/>
              </w:rPr>
              <w:t>Anticipated Impact</w:t>
            </w:r>
            <w:r>
              <w:rPr>
                <w:b/>
                <w:spacing w:val="-4"/>
              </w:rPr>
              <w:t xml:space="preserve"> </w:t>
            </w:r>
            <w:r>
              <w:rPr>
                <w:b/>
              </w:rPr>
              <w:t>on</w:t>
            </w:r>
          </w:p>
          <w:p w:rsidR="007B73A6" w:rsidRDefault="00F83853">
            <w:pPr>
              <w:pStyle w:val="TableParagraph"/>
              <w:spacing w:line="249" w:lineRule="exact"/>
              <w:ind w:left="213"/>
              <w:rPr>
                <w:b/>
              </w:rPr>
            </w:pPr>
            <w:r>
              <w:rPr>
                <w:b/>
              </w:rPr>
              <w:t>Student</w:t>
            </w:r>
            <w:r>
              <w:rPr>
                <w:b/>
                <w:spacing w:val="-6"/>
              </w:rPr>
              <w:t xml:space="preserve"> </w:t>
            </w:r>
            <w:r>
              <w:rPr>
                <w:b/>
              </w:rPr>
              <w:t>Achievement</w:t>
            </w:r>
          </w:p>
        </w:tc>
        <w:tc>
          <w:tcPr>
            <w:tcW w:w="1008" w:type="dxa"/>
          </w:tcPr>
          <w:p w:rsidR="007B73A6" w:rsidRDefault="00F83853">
            <w:pPr>
              <w:pStyle w:val="TableParagraph"/>
              <w:spacing w:before="4"/>
              <w:ind w:left="108"/>
              <w:rPr>
                <w:b/>
              </w:rPr>
            </w:pPr>
            <w:r>
              <w:rPr>
                <w:b/>
              </w:rPr>
              <w:t>Timeline</w:t>
            </w:r>
          </w:p>
        </w:tc>
      </w:tr>
      <w:tr w:rsidR="007B73A6">
        <w:trPr>
          <w:trHeight w:val="921"/>
        </w:trPr>
        <w:tc>
          <w:tcPr>
            <w:tcW w:w="763" w:type="dxa"/>
          </w:tcPr>
          <w:p w:rsidR="007B73A6" w:rsidRDefault="00F83853">
            <w:pPr>
              <w:pStyle w:val="TableParagraph"/>
              <w:spacing w:before="4"/>
              <w:ind w:left="107"/>
              <w:rPr>
                <w:b/>
              </w:rPr>
            </w:pPr>
            <w:r>
              <w:rPr>
                <w:b/>
              </w:rPr>
              <w:t>1.</w:t>
            </w:r>
          </w:p>
        </w:tc>
        <w:tc>
          <w:tcPr>
            <w:tcW w:w="1032" w:type="dxa"/>
          </w:tcPr>
          <w:p w:rsidR="007B73A6" w:rsidRDefault="007B73A6">
            <w:pPr>
              <w:pStyle w:val="TableParagraph"/>
              <w:rPr>
                <w:rFonts w:ascii="Times New Roman"/>
                <w:sz w:val="20"/>
              </w:rPr>
            </w:pPr>
          </w:p>
        </w:tc>
        <w:tc>
          <w:tcPr>
            <w:tcW w:w="2520" w:type="dxa"/>
          </w:tcPr>
          <w:p w:rsidR="007B73A6" w:rsidRDefault="007B73A6">
            <w:pPr>
              <w:pStyle w:val="TableParagraph"/>
              <w:rPr>
                <w:rFonts w:ascii="Times New Roman"/>
                <w:sz w:val="20"/>
              </w:rPr>
            </w:pPr>
          </w:p>
        </w:tc>
        <w:tc>
          <w:tcPr>
            <w:tcW w:w="1620" w:type="dxa"/>
          </w:tcPr>
          <w:p w:rsidR="007B73A6" w:rsidRDefault="007B73A6">
            <w:pPr>
              <w:pStyle w:val="TableParagraph"/>
              <w:rPr>
                <w:rFonts w:ascii="Times New Roman"/>
                <w:sz w:val="20"/>
              </w:rPr>
            </w:pPr>
          </w:p>
        </w:tc>
        <w:tc>
          <w:tcPr>
            <w:tcW w:w="2407" w:type="dxa"/>
          </w:tcPr>
          <w:p w:rsidR="007B73A6" w:rsidRDefault="007B73A6">
            <w:pPr>
              <w:pStyle w:val="TableParagraph"/>
              <w:rPr>
                <w:rFonts w:ascii="Times New Roman"/>
                <w:sz w:val="20"/>
              </w:rPr>
            </w:pPr>
          </w:p>
        </w:tc>
        <w:tc>
          <w:tcPr>
            <w:tcW w:w="1008" w:type="dxa"/>
          </w:tcPr>
          <w:p w:rsidR="007B73A6" w:rsidRDefault="007B73A6">
            <w:pPr>
              <w:pStyle w:val="TableParagraph"/>
              <w:rPr>
                <w:rFonts w:ascii="Times New Roman"/>
                <w:sz w:val="20"/>
              </w:rPr>
            </w:pPr>
          </w:p>
        </w:tc>
      </w:tr>
      <w:tr w:rsidR="007B73A6">
        <w:trPr>
          <w:trHeight w:val="921"/>
        </w:trPr>
        <w:tc>
          <w:tcPr>
            <w:tcW w:w="763" w:type="dxa"/>
          </w:tcPr>
          <w:p w:rsidR="007B73A6" w:rsidRDefault="00F83853">
            <w:pPr>
              <w:pStyle w:val="TableParagraph"/>
              <w:spacing w:before="4"/>
              <w:ind w:left="107"/>
              <w:rPr>
                <w:b/>
              </w:rPr>
            </w:pPr>
            <w:r>
              <w:rPr>
                <w:b/>
              </w:rPr>
              <w:t>2.</w:t>
            </w:r>
          </w:p>
        </w:tc>
        <w:tc>
          <w:tcPr>
            <w:tcW w:w="1032" w:type="dxa"/>
          </w:tcPr>
          <w:p w:rsidR="007B73A6" w:rsidRDefault="007B73A6">
            <w:pPr>
              <w:pStyle w:val="TableParagraph"/>
              <w:rPr>
                <w:rFonts w:ascii="Times New Roman"/>
                <w:sz w:val="20"/>
              </w:rPr>
            </w:pPr>
          </w:p>
        </w:tc>
        <w:tc>
          <w:tcPr>
            <w:tcW w:w="2520" w:type="dxa"/>
          </w:tcPr>
          <w:p w:rsidR="007B73A6" w:rsidRDefault="007B73A6">
            <w:pPr>
              <w:pStyle w:val="TableParagraph"/>
              <w:rPr>
                <w:rFonts w:ascii="Times New Roman"/>
                <w:sz w:val="20"/>
              </w:rPr>
            </w:pPr>
          </w:p>
        </w:tc>
        <w:tc>
          <w:tcPr>
            <w:tcW w:w="1620" w:type="dxa"/>
          </w:tcPr>
          <w:p w:rsidR="007B73A6" w:rsidRDefault="007B73A6">
            <w:pPr>
              <w:pStyle w:val="TableParagraph"/>
              <w:rPr>
                <w:rFonts w:ascii="Times New Roman"/>
                <w:sz w:val="20"/>
              </w:rPr>
            </w:pPr>
          </w:p>
        </w:tc>
        <w:tc>
          <w:tcPr>
            <w:tcW w:w="2407" w:type="dxa"/>
          </w:tcPr>
          <w:p w:rsidR="007B73A6" w:rsidRDefault="007B73A6">
            <w:pPr>
              <w:pStyle w:val="TableParagraph"/>
              <w:rPr>
                <w:rFonts w:ascii="Times New Roman"/>
                <w:sz w:val="20"/>
              </w:rPr>
            </w:pPr>
          </w:p>
        </w:tc>
        <w:tc>
          <w:tcPr>
            <w:tcW w:w="1008" w:type="dxa"/>
          </w:tcPr>
          <w:p w:rsidR="007B73A6" w:rsidRDefault="007B73A6">
            <w:pPr>
              <w:pStyle w:val="TableParagraph"/>
              <w:rPr>
                <w:rFonts w:ascii="Times New Roman"/>
                <w:sz w:val="20"/>
              </w:rPr>
            </w:pPr>
          </w:p>
        </w:tc>
      </w:tr>
      <w:tr w:rsidR="007B73A6">
        <w:trPr>
          <w:trHeight w:val="921"/>
        </w:trPr>
        <w:tc>
          <w:tcPr>
            <w:tcW w:w="763" w:type="dxa"/>
          </w:tcPr>
          <w:p w:rsidR="007B73A6" w:rsidRDefault="00F83853">
            <w:pPr>
              <w:pStyle w:val="TableParagraph"/>
              <w:spacing w:before="4"/>
              <w:ind w:left="107"/>
              <w:rPr>
                <w:b/>
              </w:rPr>
            </w:pPr>
            <w:r>
              <w:rPr>
                <w:b/>
              </w:rPr>
              <w:t>3.</w:t>
            </w:r>
          </w:p>
        </w:tc>
        <w:tc>
          <w:tcPr>
            <w:tcW w:w="1032" w:type="dxa"/>
          </w:tcPr>
          <w:p w:rsidR="007B73A6" w:rsidRDefault="007B73A6">
            <w:pPr>
              <w:pStyle w:val="TableParagraph"/>
              <w:rPr>
                <w:rFonts w:ascii="Times New Roman"/>
                <w:sz w:val="20"/>
              </w:rPr>
            </w:pPr>
          </w:p>
        </w:tc>
        <w:tc>
          <w:tcPr>
            <w:tcW w:w="2520" w:type="dxa"/>
          </w:tcPr>
          <w:p w:rsidR="007B73A6" w:rsidRDefault="007B73A6">
            <w:pPr>
              <w:pStyle w:val="TableParagraph"/>
              <w:rPr>
                <w:rFonts w:ascii="Times New Roman"/>
                <w:sz w:val="20"/>
              </w:rPr>
            </w:pPr>
          </w:p>
        </w:tc>
        <w:tc>
          <w:tcPr>
            <w:tcW w:w="1620" w:type="dxa"/>
          </w:tcPr>
          <w:p w:rsidR="007B73A6" w:rsidRDefault="007B73A6">
            <w:pPr>
              <w:pStyle w:val="TableParagraph"/>
              <w:rPr>
                <w:rFonts w:ascii="Times New Roman"/>
                <w:sz w:val="20"/>
              </w:rPr>
            </w:pPr>
          </w:p>
        </w:tc>
        <w:tc>
          <w:tcPr>
            <w:tcW w:w="2407" w:type="dxa"/>
          </w:tcPr>
          <w:p w:rsidR="007B73A6" w:rsidRDefault="007B73A6">
            <w:pPr>
              <w:pStyle w:val="TableParagraph"/>
              <w:rPr>
                <w:rFonts w:ascii="Times New Roman"/>
                <w:sz w:val="20"/>
              </w:rPr>
            </w:pPr>
          </w:p>
        </w:tc>
        <w:tc>
          <w:tcPr>
            <w:tcW w:w="1008" w:type="dxa"/>
          </w:tcPr>
          <w:p w:rsidR="007B73A6" w:rsidRDefault="007B73A6">
            <w:pPr>
              <w:pStyle w:val="TableParagraph"/>
              <w:rPr>
                <w:rFonts w:ascii="Times New Roman"/>
                <w:sz w:val="20"/>
              </w:rPr>
            </w:pPr>
          </w:p>
        </w:tc>
      </w:tr>
      <w:tr w:rsidR="007B73A6">
        <w:trPr>
          <w:trHeight w:val="921"/>
        </w:trPr>
        <w:tc>
          <w:tcPr>
            <w:tcW w:w="763" w:type="dxa"/>
          </w:tcPr>
          <w:p w:rsidR="007B73A6" w:rsidRDefault="00F83853">
            <w:pPr>
              <w:pStyle w:val="TableParagraph"/>
              <w:spacing w:before="4"/>
              <w:ind w:left="107"/>
              <w:rPr>
                <w:b/>
              </w:rPr>
            </w:pPr>
            <w:r>
              <w:rPr>
                <w:b/>
              </w:rPr>
              <w:t>4.</w:t>
            </w:r>
          </w:p>
        </w:tc>
        <w:tc>
          <w:tcPr>
            <w:tcW w:w="1032" w:type="dxa"/>
          </w:tcPr>
          <w:p w:rsidR="007B73A6" w:rsidRDefault="007B73A6">
            <w:pPr>
              <w:pStyle w:val="TableParagraph"/>
              <w:rPr>
                <w:rFonts w:ascii="Times New Roman"/>
                <w:sz w:val="20"/>
              </w:rPr>
            </w:pPr>
          </w:p>
        </w:tc>
        <w:tc>
          <w:tcPr>
            <w:tcW w:w="2520" w:type="dxa"/>
          </w:tcPr>
          <w:p w:rsidR="007B73A6" w:rsidRDefault="007B73A6">
            <w:pPr>
              <w:pStyle w:val="TableParagraph"/>
              <w:rPr>
                <w:rFonts w:ascii="Times New Roman"/>
                <w:sz w:val="20"/>
              </w:rPr>
            </w:pPr>
          </w:p>
        </w:tc>
        <w:tc>
          <w:tcPr>
            <w:tcW w:w="1620" w:type="dxa"/>
          </w:tcPr>
          <w:p w:rsidR="007B73A6" w:rsidRDefault="007B73A6">
            <w:pPr>
              <w:pStyle w:val="TableParagraph"/>
              <w:rPr>
                <w:rFonts w:ascii="Times New Roman"/>
                <w:sz w:val="20"/>
              </w:rPr>
            </w:pPr>
          </w:p>
        </w:tc>
        <w:tc>
          <w:tcPr>
            <w:tcW w:w="2407" w:type="dxa"/>
          </w:tcPr>
          <w:p w:rsidR="007B73A6" w:rsidRDefault="007B73A6">
            <w:pPr>
              <w:pStyle w:val="TableParagraph"/>
              <w:rPr>
                <w:rFonts w:ascii="Times New Roman"/>
                <w:sz w:val="20"/>
              </w:rPr>
            </w:pPr>
          </w:p>
        </w:tc>
        <w:tc>
          <w:tcPr>
            <w:tcW w:w="1008" w:type="dxa"/>
          </w:tcPr>
          <w:p w:rsidR="007B73A6" w:rsidRDefault="007B73A6">
            <w:pPr>
              <w:pStyle w:val="TableParagraph"/>
              <w:rPr>
                <w:rFonts w:ascii="Times New Roman"/>
                <w:sz w:val="20"/>
              </w:rPr>
            </w:pPr>
          </w:p>
        </w:tc>
      </w:tr>
      <w:tr w:rsidR="007B73A6">
        <w:trPr>
          <w:trHeight w:val="921"/>
        </w:trPr>
        <w:tc>
          <w:tcPr>
            <w:tcW w:w="763" w:type="dxa"/>
          </w:tcPr>
          <w:p w:rsidR="007B73A6" w:rsidRDefault="00F83853">
            <w:pPr>
              <w:pStyle w:val="TableParagraph"/>
              <w:spacing w:before="4"/>
              <w:ind w:left="107"/>
              <w:rPr>
                <w:b/>
              </w:rPr>
            </w:pPr>
            <w:r>
              <w:rPr>
                <w:b/>
              </w:rPr>
              <w:lastRenderedPageBreak/>
              <w:t>5.</w:t>
            </w:r>
          </w:p>
        </w:tc>
        <w:tc>
          <w:tcPr>
            <w:tcW w:w="1032" w:type="dxa"/>
          </w:tcPr>
          <w:p w:rsidR="007B73A6" w:rsidRDefault="007B73A6">
            <w:pPr>
              <w:pStyle w:val="TableParagraph"/>
              <w:rPr>
                <w:rFonts w:ascii="Times New Roman"/>
                <w:sz w:val="20"/>
              </w:rPr>
            </w:pPr>
          </w:p>
        </w:tc>
        <w:tc>
          <w:tcPr>
            <w:tcW w:w="2520" w:type="dxa"/>
          </w:tcPr>
          <w:p w:rsidR="007B73A6" w:rsidRDefault="007B73A6">
            <w:pPr>
              <w:pStyle w:val="TableParagraph"/>
              <w:rPr>
                <w:rFonts w:ascii="Times New Roman"/>
                <w:sz w:val="20"/>
              </w:rPr>
            </w:pPr>
          </w:p>
        </w:tc>
        <w:tc>
          <w:tcPr>
            <w:tcW w:w="1620" w:type="dxa"/>
          </w:tcPr>
          <w:p w:rsidR="007B73A6" w:rsidRDefault="007B73A6">
            <w:pPr>
              <w:pStyle w:val="TableParagraph"/>
              <w:rPr>
                <w:rFonts w:ascii="Times New Roman"/>
                <w:sz w:val="20"/>
              </w:rPr>
            </w:pPr>
          </w:p>
        </w:tc>
        <w:tc>
          <w:tcPr>
            <w:tcW w:w="2407" w:type="dxa"/>
          </w:tcPr>
          <w:p w:rsidR="007B73A6" w:rsidRDefault="007B73A6">
            <w:pPr>
              <w:pStyle w:val="TableParagraph"/>
              <w:rPr>
                <w:rFonts w:ascii="Times New Roman"/>
                <w:sz w:val="20"/>
              </w:rPr>
            </w:pPr>
          </w:p>
        </w:tc>
        <w:tc>
          <w:tcPr>
            <w:tcW w:w="1008" w:type="dxa"/>
          </w:tcPr>
          <w:p w:rsidR="007B73A6" w:rsidRDefault="007B73A6">
            <w:pPr>
              <w:pStyle w:val="TableParagraph"/>
              <w:rPr>
                <w:rFonts w:ascii="Times New Roman"/>
                <w:sz w:val="20"/>
              </w:rPr>
            </w:pPr>
          </w:p>
        </w:tc>
      </w:tr>
    </w:tbl>
    <w:p w:rsidR="007B73A6" w:rsidRDefault="007B73A6">
      <w:pPr>
        <w:rPr>
          <w:rFonts w:ascii="Times New Roman"/>
          <w:sz w:val="20"/>
        </w:rPr>
        <w:sectPr w:rsidR="007B73A6">
          <w:pgSz w:w="12240" w:h="15840"/>
          <w:pgMar w:top="1400" w:right="1320" w:bottom="280" w:left="1200" w:header="720" w:footer="720" w:gutter="0"/>
          <w:cols w:space="720"/>
        </w:sectPr>
      </w:pPr>
    </w:p>
    <w:p w:rsidR="007B73A6" w:rsidRDefault="00F83853">
      <w:pPr>
        <w:pStyle w:val="Heading1"/>
        <w:spacing w:before="39"/>
      </w:pPr>
      <w:bookmarkStart w:id="11" w:name="Barriers"/>
      <w:bookmarkEnd w:id="11"/>
      <w:r>
        <w:lastRenderedPageBreak/>
        <w:t>Barriers</w:t>
      </w:r>
    </w:p>
    <w:p w:rsidR="007B73A6" w:rsidRDefault="00F83853" w:rsidP="00C000FB">
      <w:pPr>
        <w:pStyle w:val="BodyText"/>
        <w:spacing w:before="180" w:line="252" w:lineRule="auto"/>
        <w:ind w:left="240" w:right="139"/>
      </w:pPr>
      <w:r>
        <w:t>A description of the barriers that hindered participation by parents during the previous school year from the school end of year survey?</w:t>
      </w:r>
    </w:p>
    <w:p w:rsidR="007B73A6" w:rsidRDefault="00C000FB" w:rsidP="00C000FB">
      <w:pPr>
        <w:pStyle w:val="BodyText"/>
        <w:spacing w:before="180" w:line="252" w:lineRule="auto"/>
        <w:ind w:left="240" w:right="139"/>
      </w:pPr>
      <w:r>
        <w:t>Most of the families had a barrier of time to commit to attending the meetings and family nights become of work schedules. Another barrier for our parents was their native language is one other than English.</w:t>
      </w: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spacing w:before="8"/>
        <w:rPr>
          <w:sz w:val="17"/>
        </w:rPr>
      </w:pPr>
    </w:p>
    <w:p w:rsidR="007B73A6" w:rsidRDefault="00F83853">
      <w:pPr>
        <w:pStyle w:val="BodyText"/>
        <w:spacing w:line="256" w:lineRule="auto"/>
        <w:ind w:left="240" w:right="147"/>
      </w:pPr>
      <w:r>
        <w:t>A description of the steps the school will take during the upcoming school year to overcome the barriers (with particular attention paid to parents/families who are disabled, have limited English proficiency, and parents/families of migratory children?</w:t>
      </w:r>
    </w:p>
    <w:p w:rsidR="00C000FB" w:rsidRDefault="00C000FB">
      <w:pPr>
        <w:pStyle w:val="BodyText"/>
        <w:spacing w:line="256" w:lineRule="auto"/>
        <w:ind w:left="240" w:right="147"/>
      </w:pPr>
    </w:p>
    <w:p w:rsidR="00C000FB" w:rsidRDefault="00C000FB">
      <w:pPr>
        <w:pStyle w:val="BodyText"/>
        <w:spacing w:line="256" w:lineRule="auto"/>
        <w:ind w:left="240" w:right="147"/>
      </w:pPr>
      <w:r>
        <w:t xml:space="preserve">After conducting a survey amongst the parents, we have pushed back the time of our family nights to start at 5:30. We will also hold meetings at the school in both the morning and the afternoon, so parents have an option of when to attend. </w:t>
      </w:r>
    </w:p>
    <w:p w:rsidR="00C000FB" w:rsidRDefault="00C000FB">
      <w:pPr>
        <w:pStyle w:val="BodyText"/>
        <w:spacing w:line="256" w:lineRule="auto"/>
        <w:ind w:left="240" w:right="147"/>
      </w:pPr>
    </w:p>
    <w:p w:rsidR="007B73A6" w:rsidRDefault="00C000FB" w:rsidP="00C000FB">
      <w:pPr>
        <w:pStyle w:val="BodyText"/>
        <w:spacing w:line="256" w:lineRule="auto"/>
        <w:ind w:left="240" w:right="147"/>
        <w:rPr>
          <w:sz w:val="20"/>
        </w:rPr>
      </w:pPr>
      <w:r>
        <w:t>For families that speak a language other than English as their primary language, notices will go home in the native language and meetings will be translated as needed.</w:t>
      </w: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spacing w:before="8"/>
        <w:rPr>
          <w:sz w:val="15"/>
        </w:rPr>
      </w:pPr>
    </w:p>
    <w:tbl>
      <w:tblPr>
        <w:tblW w:w="0" w:type="auto"/>
        <w:tblInd w:w="2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63"/>
        <w:gridCol w:w="4272"/>
        <w:gridCol w:w="4315"/>
      </w:tblGrid>
      <w:tr w:rsidR="007B73A6">
        <w:trPr>
          <w:trHeight w:val="578"/>
        </w:trPr>
        <w:tc>
          <w:tcPr>
            <w:tcW w:w="763" w:type="dxa"/>
            <w:tcBorders>
              <w:left w:val="single" w:sz="4" w:space="0" w:color="000000"/>
              <w:right w:val="single" w:sz="4" w:space="0" w:color="000000"/>
            </w:tcBorders>
          </w:tcPr>
          <w:p w:rsidR="007B73A6" w:rsidRDefault="00F83853">
            <w:pPr>
              <w:pStyle w:val="TableParagraph"/>
              <w:spacing w:line="249" w:lineRule="exact"/>
              <w:ind w:left="107"/>
              <w:rPr>
                <w:b/>
              </w:rPr>
            </w:pPr>
            <w:r>
              <w:rPr>
                <w:b/>
              </w:rPr>
              <w:t>Count</w:t>
            </w:r>
          </w:p>
        </w:tc>
        <w:tc>
          <w:tcPr>
            <w:tcW w:w="4272" w:type="dxa"/>
            <w:tcBorders>
              <w:left w:val="single" w:sz="4" w:space="0" w:color="000000"/>
              <w:right w:val="single" w:sz="4" w:space="0" w:color="000000"/>
            </w:tcBorders>
          </w:tcPr>
          <w:p w:rsidR="007B73A6" w:rsidRDefault="00F83853">
            <w:pPr>
              <w:pStyle w:val="TableParagraph"/>
              <w:spacing w:line="249" w:lineRule="exact"/>
              <w:ind w:left="295"/>
              <w:rPr>
                <w:b/>
              </w:rPr>
            </w:pPr>
            <w:r>
              <w:rPr>
                <w:b/>
              </w:rPr>
              <w:t>Barrier (Including the Specific Subgroup)</w:t>
            </w:r>
          </w:p>
        </w:tc>
        <w:tc>
          <w:tcPr>
            <w:tcW w:w="4315" w:type="dxa"/>
            <w:tcBorders>
              <w:left w:val="single" w:sz="4" w:space="0" w:color="000000"/>
              <w:right w:val="single" w:sz="4" w:space="0" w:color="000000"/>
            </w:tcBorders>
          </w:tcPr>
          <w:p w:rsidR="007B73A6" w:rsidRDefault="00F83853">
            <w:pPr>
              <w:pStyle w:val="TableParagraph"/>
              <w:spacing w:line="249" w:lineRule="exact"/>
              <w:ind w:left="396"/>
              <w:rPr>
                <w:b/>
              </w:rPr>
            </w:pPr>
            <w:r>
              <w:rPr>
                <w:b/>
              </w:rPr>
              <w:t>Steps the school will take to overcome</w:t>
            </w:r>
          </w:p>
        </w:tc>
      </w:tr>
      <w:tr w:rsidR="007B73A6">
        <w:trPr>
          <w:trHeight w:val="578"/>
        </w:trPr>
        <w:tc>
          <w:tcPr>
            <w:tcW w:w="763" w:type="dxa"/>
            <w:tcBorders>
              <w:left w:val="single" w:sz="4" w:space="0" w:color="000000"/>
              <w:right w:val="single" w:sz="4" w:space="0" w:color="000000"/>
            </w:tcBorders>
          </w:tcPr>
          <w:p w:rsidR="007B73A6" w:rsidRDefault="00F83853">
            <w:pPr>
              <w:pStyle w:val="TableParagraph"/>
              <w:spacing w:line="253" w:lineRule="exact"/>
              <w:ind w:left="107"/>
            </w:pPr>
            <w:r>
              <w:t>1.</w:t>
            </w:r>
          </w:p>
        </w:tc>
        <w:tc>
          <w:tcPr>
            <w:tcW w:w="4272" w:type="dxa"/>
            <w:tcBorders>
              <w:left w:val="single" w:sz="4" w:space="0" w:color="000000"/>
              <w:right w:val="single" w:sz="4" w:space="0" w:color="000000"/>
            </w:tcBorders>
          </w:tcPr>
          <w:p w:rsidR="007B73A6" w:rsidRDefault="00F83853">
            <w:pPr>
              <w:pStyle w:val="TableParagraph"/>
              <w:spacing w:line="253" w:lineRule="exact"/>
              <w:ind w:left="108"/>
            </w:pPr>
            <w:r>
              <w:t>Transportation</w:t>
            </w:r>
          </w:p>
        </w:tc>
        <w:tc>
          <w:tcPr>
            <w:tcW w:w="4315" w:type="dxa"/>
            <w:tcBorders>
              <w:left w:val="single" w:sz="4" w:space="0" w:color="000000"/>
              <w:right w:val="single" w:sz="4" w:space="0" w:color="000000"/>
            </w:tcBorders>
          </w:tcPr>
          <w:p w:rsidR="007B73A6" w:rsidRDefault="00C000FB">
            <w:pPr>
              <w:pStyle w:val="TableParagraph"/>
              <w:rPr>
                <w:rFonts w:ascii="Times New Roman"/>
              </w:rPr>
            </w:pPr>
            <w:r>
              <w:rPr>
                <w:rFonts w:ascii="Times New Roman"/>
              </w:rPr>
              <w:t xml:space="preserve">As a neighborhood school, most families have the ability to walk to school. </w:t>
            </w:r>
          </w:p>
        </w:tc>
      </w:tr>
      <w:tr w:rsidR="007B73A6">
        <w:trPr>
          <w:trHeight w:val="579"/>
        </w:trPr>
        <w:tc>
          <w:tcPr>
            <w:tcW w:w="763" w:type="dxa"/>
            <w:tcBorders>
              <w:left w:val="single" w:sz="4" w:space="0" w:color="000000"/>
              <w:right w:val="single" w:sz="4" w:space="0" w:color="000000"/>
            </w:tcBorders>
          </w:tcPr>
          <w:p w:rsidR="007B73A6" w:rsidRDefault="00F83853">
            <w:pPr>
              <w:pStyle w:val="TableParagraph"/>
              <w:spacing w:line="253" w:lineRule="exact"/>
              <w:ind w:left="107"/>
            </w:pPr>
            <w:r>
              <w:t>2.</w:t>
            </w:r>
          </w:p>
        </w:tc>
        <w:tc>
          <w:tcPr>
            <w:tcW w:w="4272" w:type="dxa"/>
            <w:tcBorders>
              <w:left w:val="single" w:sz="4" w:space="0" w:color="000000"/>
              <w:right w:val="single" w:sz="4" w:space="0" w:color="000000"/>
            </w:tcBorders>
          </w:tcPr>
          <w:p w:rsidR="007B73A6" w:rsidRDefault="00F83853">
            <w:pPr>
              <w:pStyle w:val="TableParagraph"/>
              <w:spacing w:line="253" w:lineRule="exact"/>
              <w:ind w:left="108"/>
            </w:pPr>
            <w:r>
              <w:t>Language Barrier</w:t>
            </w:r>
          </w:p>
        </w:tc>
        <w:tc>
          <w:tcPr>
            <w:tcW w:w="4315" w:type="dxa"/>
            <w:tcBorders>
              <w:left w:val="single" w:sz="4" w:space="0" w:color="000000"/>
              <w:right w:val="single" w:sz="4" w:space="0" w:color="000000"/>
            </w:tcBorders>
          </w:tcPr>
          <w:p w:rsidR="007B73A6" w:rsidRDefault="00C000FB">
            <w:pPr>
              <w:pStyle w:val="TableParagraph"/>
              <w:rPr>
                <w:rFonts w:ascii="Times New Roman"/>
              </w:rPr>
            </w:pPr>
            <w:r>
              <w:rPr>
                <w:rFonts w:ascii="Times New Roman"/>
              </w:rPr>
              <w:t>Meetings and notices that go home will be translated into their native language.</w:t>
            </w:r>
          </w:p>
        </w:tc>
      </w:tr>
      <w:tr w:rsidR="007B73A6">
        <w:trPr>
          <w:trHeight w:val="573"/>
        </w:trPr>
        <w:tc>
          <w:tcPr>
            <w:tcW w:w="763" w:type="dxa"/>
            <w:tcBorders>
              <w:left w:val="single" w:sz="4" w:space="0" w:color="000000"/>
              <w:right w:val="single" w:sz="4" w:space="0" w:color="000000"/>
            </w:tcBorders>
          </w:tcPr>
          <w:p w:rsidR="007B73A6" w:rsidRDefault="00F83853">
            <w:pPr>
              <w:pStyle w:val="TableParagraph"/>
              <w:spacing w:line="248" w:lineRule="exact"/>
              <w:ind w:left="107"/>
            </w:pPr>
            <w:r>
              <w:t>3.</w:t>
            </w:r>
          </w:p>
        </w:tc>
        <w:tc>
          <w:tcPr>
            <w:tcW w:w="4272" w:type="dxa"/>
            <w:tcBorders>
              <w:left w:val="single" w:sz="4" w:space="0" w:color="000000"/>
              <w:right w:val="single" w:sz="4" w:space="0" w:color="000000"/>
            </w:tcBorders>
          </w:tcPr>
          <w:p w:rsidR="007B73A6" w:rsidRDefault="00F83853">
            <w:pPr>
              <w:pStyle w:val="TableParagraph"/>
              <w:spacing w:line="248" w:lineRule="exact"/>
              <w:ind w:left="108"/>
            </w:pPr>
            <w:r>
              <w:t>Child Care</w:t>
            </w:r>
          </w:p>
        </w:tc>
        <w:tc>
          <w:tcPr>
            <w:tcW w:w="4315" w:type="dxa"/>
            <w:tcBorders>
              <w:left w:val="single" w:sz="4" w:space="0" w:color="000000"/>
              <w:right w:val="single" w:sz="4" w:space="0" w:color="000000"/>
            </w:tcBorders>
          </w:tcPr>
          <w:p w:rsidR="007B73A6" w:rsidRDefault="00C000FB">
            <w:pPr>
              <w:pStyle w:val="TableParagraph"/>
              <w:rPr>
                <w:rFonts w:ascii="Times New Roman"/>
              </w:rPr>
            </w:pPr>
            <w:r>
              <w:rPr>
                <w:rFonts w:ascii="Times New Roman"/>
              </w:rPr>
              <w:t xml:space="preserve">Childcare will be provided for meetings/events where children are not participating. </w:t>
            </w:r>
          </w:p>
        </w:tc>
      </w:tr>
      <w:tr w:rsidR="007B73A6">
        <w:trPr>
          <w:trHeight w:val="1019"/>
        </w:trPr>
        <w:tc>
          <w:tcPr>
            <w:tcW w:w="763" w:type="dxa"/>
            <w:tcBorders>
              <w:left w:val="single" w:sz="4" w:space="0" w:color="000000"/>
              <w:right w:val="single" w:sz="4" w:space="0" w:color="000000"/>
            </w:tcBorders>
          </w:tcPr>
          <w:p w:rsidR="007B73A6" w:rsidRDefault="00F83853">
            <w:pPr>
              <w:pStyle w:val="TableParagraph"/>
              <w:spacing w:line="253" w:lineRule="exact"/>
              <w:ind w:left="107"/>
            </w:pPr>
            <w:r>
              <w:t>4.</w:t>
            </w:r>
          </w:p>
        </w:tc>
        <w:tc>
          <w:tcPr>
            <w:tcW w:w="4272" w:type="dxa"/>
            <w:tcBorders>
              <w:left w:val="single" w:sz="4" w:space="0" w:color="000000"/>
              <w:right w:val="single" w:sz="4" w:space="0" w:color="000000"/>
            </w:tcBorders>
          </w:tcPr>
          <w:p w:rsidR="007B73A6" w:rsidRDefault="007B73A6">
            <w:pPr>
              <w:pStyle w:val="TableParagraph"/>
              <w:rPr>
                <w:rFonts w:ascii="Times New Roman"/>
              </w:rPr>
            </w:pPr>
          </w:p>
        </w:tc>
        <w:tc>
          <w:tcPr>
            <w:tcW w:w="4315" w:type="dxa"/>
            <w:tcBorders>
              <w:left w:val="single" w:sz="4" w:space="0" w:color="000000"/>
              <w:right w:val="single" w:sz="4" w:space="0" w:color="000000"/>
            </w:tcBorders>
          </w:tcPr>
          <w:p w:rsidR="007B73A6" w:rsidRDefault="007B73A6">
            <w:pPr>
              <w:pStyle w:val="TableParagraph"/>
              <w:rPr>
                <w:rFonts w:ascii="Times New Roman"/>
              </w:rPr>
            </w:pPr>
          </w:p>
        </w:tc>
      </w:tr>
      <w:tr w:rsidR="007B73A6">
        <w:trPr>
          <w:trHeight w:val="1130"/>
        </w:trPr>
        <w:tc>
          <w:tcPr>
            <w:tcW w:w="763" w:type="dxa"/>
            <w:tcBorders>
              <w:left w:val="single" w:sz="4" w:space="0" w:color="000000"/>
              <w:right w:val="single" w:sz="4" w:space="0" w:color="000000"/>
            </w:tcBorders>
          </w:tcPr>
          <w:p w:rsidR="007B73A6" w:rsidRDefault="00F83853">
            <w:pPr>
              <w:pStyle w:val="TableParagraph"/>
              <w:spacing w:line="248" w:lineRule="exact"/>
              <w:ind w:left="107"/>
            </w:pPr>
            <w:r>
              <w:t>5.</w:t>
            </w:r>
          </w:p>
        </w:tc>
        <w:tc>
          <w:tcPr>
            <w:tcW w:w="4272" w:type="dxa"/>
            <w:tcBorders>
              <w:left w:val="single" w:sz="4" w:space="0" w:color="000000"/>
              <w:right w:val="single" w:sz="4" w:space="0" w:color="000000"/>
            </w:tcBorders>
          </w:tcPr>
          <w:p w:rsidR="007B73A6" w:rsidRDefault="007B73A6">
            <w:pPr>
              <w:pStyle w:val="TableParagraph"/>
              <w:rPr>
                <w:rFonts w:ascii="Times New Roman"/>
              </w:rPr>
            </w:pPr>
          </w:p>
        </w:tc>
        <w:tc>
          <w:tcPr>
            <w:tcW w:w="4315" w:type="dxa"/>
            <w:tcBorders>
              <w:left w:val="single" w:sz="4" w:space="0" w:color="000000"/>
              <w:right w:val="single" w:sz="4" w:space="0" w:color="000000"/>
            </w:tcBorders>
          </w:tcPr>
          <w:p w:rsidR="007B73A6" w:rsidRDefault="007B73A6">
            <w:pPr>
              <w:pStyle w:val="TableParagraph"/>
              <w:rPr>
                <w:rFonts w:ascii="Times New Roman"/>
              </w:rPr>
            </w:pPr>
          </w:p>
        </w:tc>
      </w:tr>
    </w:tbl>
    <w:p w:rsidR="001A4C6D" w:rsidRDefault="001A4C6D"/>
    <w:sectPr w:rsidR="001A4C6D">
      <w:pgSz w:w="12240" w:h="15840"/>
      <w:pgMar w:top="1400" w:right="13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522F"/>
    <w:multiLevelType w:val="hybridMultilevel"/>
    <w:tmpl w:val="2C286DE2"/>
    <w:lvl w:ilvl="0" w:tplc="E402C630">
      <w:numFmt w:val="bullet"/>
      <w:lvlText w:val=""/>
      <w:lvlJc w:val="left"/>
      <w:pPr>
        <w:ind w:left="979" w:hanging="361"/>
      </w:pPr>
      <w:rPr>
        <w:rFonts w:ascii="Symbol" w:eastAsia="Symbol" w:hAnsi="Symbol" w:cs="Symbol" w:hint="default"/>
        <w:w w:val="100"/>
        <w:sz w:val="22"/>
        <w:szCs w:val="22"/>
        <w:lang w:val="en-US" w:eastAsia="en-US" w:bidi="en-US"/>
      </w:rPr>
    </w:lvl>
    <w:lvl w:ilvl="1" w:tplc="B57A786C">
      <w:numFmt w:val="bullet"/>
      <w:lvlText w:val="•"/>
      <w:lvlJc w:val="left"/>
      <w:pPr>
        <w:ind w:left="1854" w:hanging="361"/>
      </w:pPr>
      <w:rPr>
        <w:rFonts w:hint="default"/>
        <w:lang w:val="en-US" w:eastAsia="en-US" w:bidi="en-US"/>
      </w:rPr>
    </w:lvl>
    <w:lvl w:ilvl="2" w:tplc="2BFCD80E">
      <w:numFmt w:val="bullet"/>
      <w:lvlText w:val="•"/>
      <w:lvlJc w:val="left"/>
      <w:pPr>
        <w:ind w:left="2728" w:hanging="361"/>
      </w:pPr>
      <w:rPr>
        <w:rFonts w:hint="default"/>
        <w:lang w:val="en-US" w:eastAsia="en-US" w:bidi="en-US"/>
      </w:rPr>
    </w:lvl>
    <w:lvl w:ilvl="3" w:tplc="3BACA07A">
      <w:numFmt w:val="bullet"/>
      <w:lvlText w:val="•"/>
      <w:lvlJc w:val="left"/>
      <w:pPr>
        <w:ind w:left="3602" w:hanging="361"/>
      </w:pPr>
      <w:rPr>
        <w:rFonts w:hint="default"/>
        <w:lang w:val="en-US" w:eastAsia="en-US" w:bidi="en-US"/>
      </w:rPr>
    </w:lvl>
    <w:lvl w:ilvl="4" w:tplc="DE54F406">
      <w:numFmt w:val="bullet"/>
      <w:lvlText w:val="•"/>
      <w:lvlJc w:val="left"/>
      <w:pPr>
        <w:ind w:left="4476" w:hanging="361"/>
      </w:pPr>
      <w:rPr>
        <w:rFonts w:hint="default"/>
        <w:lang w:val="en-US" w:eastAsia="en-US" w:bidi="en-US"/>
      </w:rPr>
    </w:lvl>
    <w:lvl w:ilvl="5" w:tplc="1B32A45E">
      <w:numFmt w:val="bullet"/>
      <w:lvlText w:val="•"/>
      <w:lvlJc w:val="left"/>
      <w:pPr>
        <w:ind w:left="5350" w:hanging="361"/>
      </w:pPr>
      <w:rPr>
        <w:rFonts w:hint="default"/>
        <w:lang w:val="en-US" w:eastAsia="en-US" w:bidi="en-US"/>
      </w:rPr>
    </w:lvl>
    <w:lvl w:ilvl="6" w:tplc="3D2648FA">
      <w:numFmt w:val="bullet"/>
      <w:lvlText w:val="•"/>
      <w:lvlJc w:val="left"/>
      <w:pPr>
        <w:ind w:left="6224" w:hanging="361"/>
      </w:pPr>
      <w:rPr>
        <w:rFonts w:hint="default"/>
        <w:lang w:val="en-US" w:eastAsia="en-US" w:bidi="en-US"/>
      </w:rPr>
    </w:lvl>
    <w:lvl w:ilvl="7" w:tplc="F4D8A5FC">
      <w:numFmt w:val="bullet"/>
      <w:lvlText w:val="•"/>
      <w:lvlJc w:val="left"/>
      <w:pPr>
        <w:ind w:left="7098" w:hanging="361"/>
      </w:pPr>
      <w:rPr>
        <w:rFonts w:hint="default"/>
        <w:lang w:val="en-US" w:eastAsia="en-US" w:bidi="en-US"/>
      </w:rPr>
    </w:lvl>
    <w:lvl w:ilvl="8" w:tplc="52F4B370">
      <w:numFmt w:val="bullet"/>
      <w:lvlText w:val="•"/>
      <w:lvlJc w:val="left"/>
      <w:pPr>
        <w:ind w:left="797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A6"/>
    <w:rsid w:val="000F21EF"/>
    <w:rsid w:val="001A4C6D"/>
    <w:rsid w:val="00237636"/>
    <w:rsid w:val="00453838"/>
    <w:rsid w:val="00710E79"/>
    <w:rsid w:val="00782DC1"/>
    <w:rsid w:val="007B73A6"/>
    <w:rsid w:val="00845378"/>
    <w:rsid w:val="00860D0D"/>
    <w:rsid w:val="00B70E7D"/>
    <w:rsid w:val="00C000FB"/>
    <w:rsid w:val="00E11A15"/>
    <w:rsid w:val="00F021BC"/>
    <w:rsid w:val="00F8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7A0D6-4A2F-417E-8F4C-AD56742A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8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Nomary Diaz Benitez</dc:creator>
  <cp:lastModifiedBy>Elizabeth Terry</cp:lastModifiedBy>
  <cp:revision>2</cp:revision>
  <dcterms:created xsi:type="dcterms:W3CDTF">2020-05-27T12:15:00Z</dcterms:created>
  <dcterms:modified xsi:type="dcterms:W3CDTF">2020-05-27T12:15:00Z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2019-08-12T00:00:00Z</vt:filetime>
  </property>
</Properties>
</file>