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6F43843F" w:rsidR="008E7AAF" w:rsidRPr="002B294D" w:rsidRDefault="00DA3B72" w:rsidP="008E7AAF">
            <w:pPr>
              <w:pStyle w:val="Title"/>
              <w:framePr w:hSpace="0" w:wrap="auto" w:vAnchor="margin" w:xAlign="left" w:yAlign="inline"/>
              <w:rPr>
                <w:sz w:val="56"/>
              </w:rPr>
            </w:pPr>
            <w:r>
              <w:rPr>
                <w:sz w:val="48"/>
              </w:rPr>
              <w:t>2020-21</w:t>
            </w:r>
            <w:r w:rsidR="0057372C" w:rsidRPr="0057372C">
              <w:rPr>
                <w:sz w:val="48"/>
              </w:rPr>
              <w:t xml:space="preserve"> </w:t>
            </w:r>
            <w:r w:rsidR="0057372C"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2EA89BB8" w:rsidR="001E59F3" w:rsidRDefault="00DA3B72" w:rsidP="00A91D75">
      <w:r>
        <w:rPr>
          <w:noProof/>
          <w:lang w:eastAsia="en-US"/>
        </w:rPr>
        <w:drawing>
          <wp:anchor distT="0" distB="0" distL="114300" distR="114300" simplePos="0" relativeHeight="251663360" behindDoc="0" locked="0" layoutInCell="1" allowOverlap="1" wp14:anchorId="20033619" wp14:editId="09900F92">
            <wp:simplePos x="0" y="0"/>
            <wp:positionH relativeFrom="column">
              <wp:posOffset>-83820</wp:posOffset>
            </wp:positionH>
            <wp:positionV relativeFrom="paragraph">
              <wp:posOffset>2895601</wp:posOffset>
            </wp:positionV>
            <wp:extent cx="6410325" cy="4273550"/>
            <wp:effectExtent l="76200" t="76200" r="142875" b="1270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6086.jpg"/>
                    <pic:cNvPicPr/>
                  </pic:nvPicPr>
                  <pic:blipFill>
                    <a:blip r:embed="rId12" cstate="print">
                      <a:extLst>
                        <a:ext uri="{28A0092B-C50C-407E-A947-70E740481C1C}">
                          <a14:useLocalDpi xmlns:a14="http://schemas.microsoft.com/office/drawing/2010/main"/>
                        </a:ext>
                      </a:extLst>
                    </a:blip>
                    <a:stretch>
                      <a:fillRect/>
                    </a:stretch>
                  </pic:blipFill>
                  <pic:spPr>
                    <a:xfrm>
                      <a:off x="0" y="0"/>
                      <a:ext cx="6410951" cy="4273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3B0EBBC6">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AA108C" w:rsidRDefault="00AA108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AA108C" w:rsidRDefault="00AA108C"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AA108C" w:rsidRDefault="00AA108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AA108C" w:rsidRDefault="00AA108C"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0C767222">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068C8552" w:rsidR="00AA108C" w:rsidRPr="00A91D75" w:rsidRDefault="00AA108C" w:rsidP="00A91D75">
                                  <w:pPr>
                                    <w:pStyle w:val="Subtitle"/>
                                  </w:pPr>
                                  <w:r>
                                    <w:t>School Name: Arlington MS                            School #: 213</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068C8552" w:rsidR="00AA108C" w:rsidRPr="00A91D75" w:rsidRDefault="00AA108C" w:rsidP="00A91D75">
                            <w:pPr>
                              <w:pStyle w:val="Subtitle"/>
                            </w:pPr>
                            <w:r>
                              <w:t>School Name: Arlington MS                            School #: 213</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0C767222">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57EB3766" w:rsidR="00AA108C" w:rsidRPr="00A91D75" w:rsidRDefault="00AA108C" w:rsidP="00A91D75">
                                  <w:r>
                                    <w:t>Principal Name: Latisha Harvey</w:t>
                                  </w:r>
                                  <w:r>
                                    <w:tab/>
                                  </w:r>
                                  <w:r>
                                    <w:tab/>
                                  </w:r>
                                  <w:r>
                                    <w:tab/>
                                    <w:t xml:space="preserve">                 </w:t>
                                  </w:r>
                                  <w:r>
                                    <w:tab/>
                                    <w:t xml:space="preserve"> </w:t>
                                  </w:r>
                                </w:p>
                                <w:p w14:paraId="65D707F6" w14:textId="0785E48A" w:rsidR="00AA108C" w:rsidRPr="00A91D75" w:rsidRDefault="00AA108C" w:rsidP="00A91D75">
                                  <w:r>
                                    <w:t>School Website</w:t>
                                  </w:r>
                                  <w:r w:rsidRPr="00A91D75">
                                    <w:t>: [</w:t>
                                  </w:r>
                                  <w:r>
                                    <w:t>dcps.duvalschools.org/</w:t>
                                  </w:r>
                                  <w:proofErr w:type="spellStart"/>
                                  <w:r>
                                    <w:t>arlingtonmiddle</w:t>
                                  </w:r>
                                  <w:proofErr w:type="spellEnd"/>
                                  <w:r w:rsidRPr="00A91D75">
                                    <w:t>]</w:t>
                                  </w:r>
                                  <w:r>
                                    <w:tab/>
                                  </w:r>
                                  <w:r>
                                    <w:tab/>
                                  </w:r>
                                </w:p>
                                <w:p w14:paraId="41C8F396" w14:textId="77777777" w:rsidR="00AA108C" w:rsidRPr="00A91D75" w:rsidRDefault="00AA108C"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57EB3766" w:rsidR="00AA108C" w:rsidRPr="00A91D75" w:rsidRDefault="00AA108C" w:rsidP="00A91D75">
                            <w:r>
                              <w:t>Principal Name: Latisha Harvey</w:t>
                            </w:r>
                            <w:r>
                              <w:tab/>
                            </w:r>
                            <w:r>
                              <w:tab/>
                            </w:r>
                            <w:r>
                              <w:tab/>
                              <w:t xml:space="preserve">                 </w:t>
                            </w:r>
                            <w:r>
                              <w:tab/>
                              <w:t xml:space="preserve"> </w:t>
                            </w:r>
                          </w:p>
                          <w:p w14:paraId="65D707F6" w14:textId="0785E48A" w:rsidR="00AA108C" w:rsidRPr="00A91D75" w:rsidRDefault="00AA108C" w:rsidP="00A91D75">
                            <w:r>
                              <w:t>School Website</w:t>
                            </w:r>
                            <w:r w:rsidRPr="00A91D75">
                              <w:t>: [</w:t>
                            </w:r>
                            <w:r>
                              <w:t>dcps.duvalschools.org/arlingtonmiddle</w:t>
                            </w:r>
                            <w:r w:rsidRPr="00A91D75">
                              <w:t>]</w:t>
                            </w:r>
                            <w:r>
                              <w:tab/>
                            </w:r>
                            <w:r>
                              <w:tab/>
                            </w:r>
                          </w:p>
                          <w:p w14:paraId="41C8F396" w14:textId="77777777" w:rsidR="00AA108C" w:rsidRPr="00A91D75" w:rsidRDefault="00AA108C"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222DE6EF"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AA108C" w:rsidRDefault="00AA108C"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AA108C" w:rsidRDefault="00AA108C" w:rsidP="0021304B">
                          <w:pPr>
                            <w:jc w:val="center"/>
                          </w:pPr>
                        </w:p>
                      </w:txbxContent>
                    </v:textbox>
                    <w10:wrap anchory="page"/>
                  </v:rect>
                </w:pict>
              </mc:Fallback>
            </mc:AlternateContent>
          </w:r>
          <w:r w:rsidR="00D476F7">
            <w:t>TABLE OF CONTENTS</w:t>
          </w:r>
        </w:p>
        <w:p w14:paraId="6DA9DFC7" w14:textId="2499FD7C" w:rsidR="000F5BC3"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33426256" w:history="1">
            <w:r w:rsidR="000F5BC3" w:rsidRPr="004A2A69">
              <w:rPr>
                <w:rStyle w:val="Hyperlink"/>
              </w:rPr>
              <w:t>OVERVIEW</w:t>
            </w:r>
            <w:r w:rsidR="000F5BC3">
              <w:rPr>
                <w:webHidden/>
              </w:rPr>
              <w:tab/>
            </w:r>
            <w:r w:rsidR="000F5BC3">
              <w:rPr>
                <w:webHidden/>
              </w:rPr>
              <w:fldChar w:fldCharType="begin"/>
            </w:r>
            <w:r w:rsidR="000F5BC3">
              <w:rPr>
                <w:webHidden/>
              </w:rPr>
              <w:instrText xml:space="preserve"> PAGEREF _Toc33426256 \h </w:instrText>
            </w:r>
            <w:r w:rsidR="000F5BC3">
              <w:rPr>
                <w:webHidden/>
              </w:rPr>
            </w:r>
            <w:r w:rsidR="000F5BC3">
              <w:rPr>
                <w:webHidden/>
              </w:rPr>
              <w:fldChar w:fldCharType="separate"/>
            </w:r>
            <w:r w:rsidR="000F5BC3">
              <w:rPr>
                <w:webHidden/>
              </w:rPr>
              <w:t>3</w:t>
            </w:r>
            <w:r w:rsidR="000F5BC3">
              <w:rPr>
                <w:webHidden/>
              </w:rPr>
              <w:fldChar w:fldCharType="end"/>
            </w:r>
          </w:hyperlink>
        </w:p>
        <w:p w14:paraId="28FAB607" w14:textId="66E32A72" w:rsidR="000F5BC3" w:rsidRDefault="00BE00B4">
          <w:pPr>
            <w:pStyle w:val="TOC1"/>
            <w:rPr>
              <w:rFonts w:eastAsiaTheme="minorEastAsia"/>
              <w:color w:val="auto"/>
              <w:kern w:val="0"/>
              <w:sz w:val="22"/>
              <w:szCs w:val="22"/>
              <w:lang w:eastAsia="en-US"/>
            </w:rPr>
          </w:pPr>
          <w:hyperlink w:anchor="_Toc33426257" w:history="1">
            <w:r w:rsidR="000F5BC3" w:rsidRPr="004A2A69">
              <w:rPr>
                <w:rStyle w:val="Hyperlink"/>
              </w:rPr>
              <w:t>ASSURANCES</w:t>
            </w:r>
            <w:r w:rsidR="000F5BC3">
              <w:rPr>
                <w:webHidden/>
              </w:rPr>
              <w:tab/>
            </w:r>
            <w:r w:rsidR="000F5BC3">
              <w:rPr>
                <w:webHidden/>
              </w:rPr>
              <w:fldChar w:fldCharType="begin"/>
            </w:r>
            <w:r w:rsidR="000F5BC3">
              <w:rPr>
                <w:webHidden/>
              </w:rPr>
              <w:instrText xml:space="preserve"> PAGEREF _Toc33426257 \h </w:instrText>
            </w:r>
            <w:r w:rsidR="000F5BC3">
              <w:rPr>
                <w:webHidden/>
              </w:rPr>
            </w:r>
            <w:r w:rsidR="000F5BC3">
              <w:rPr>
                <w:webHidden/>
              </w:rPr>
              <w:fldChar w:fldCharType="separate"/>
            </w:r>
            <w:r w:rsidR="000F5BC3">
              <w:rPr>
                <w:webHidden/>
              </w:rPr>
              <w:t>4</w:t>
            </w:r>
            <w:r w:rsidR="000F5BC3">
              <w:rPr>
                <w:webHidden/>
              </w:rPr>
              <w:fldChar w:fldCharType="end"/>
            </w:r>
          </w:hyperlink>
        </w:p>
        <w:p w14:paraId="3525F134" w14:textId="725E3F51" w:rsidR="000F5BC3" w:rsidRDefault="00BE00B4">
          <w:pPr>
            <w:pStyle w:val="TOC1"/>
            <w:rPr>
              <w:rFonts w:eastAsiaTheme="minorEastAsia"/>
              <w:color w:val="auto"/>
              <w:kern w:val="0"/>
              <w:sz w:val="22"/>
              <w:szCs w:val="22"/>
              <w:lang w:eastAsia="en-US"/>
            </w:rPr>
          </w:pPr>
          <w:hyperlink w:anchor="_Toc33426258" w:history="1">
            <w:r w:rsidR="000F5BC3" w:rsidRPr="004A2A69">
              <w:rPr>
                <w:rStyle w:val="Hyperlink"/>
              </w:rPr>
              <w:t>NEEDS ASSESSMENT</w:t>
            </w:r>
            <w:r w:rsidR="000F5BC3">
              <w:rPr>
                <w:webHidden/>
              </w:rPr>
              <w:tab/>
            </w:r>
            <w:r w:rsidR="000F5BC3">
              <w:rPr>
                <w:webHidden/>
              </w:rPr>
              <w:fldChar w:fldCharType="begin"/>
            </w:r>
            <w:r w:rsidR="000F5BC3">
              <w:rPr>
                <w:webHidden/>
              </w:rPr>
              <w:instrText xml:space="preserve"> PAGEREF _Toc33426258 \h </w:instrText>
            </w:r>
            <w:r w:rsidR="000F5BC3">
              <w:rPr>
                <w:webHidden/>
              </w:rPr>
            </w:r>
            <w:r w:rsidR="000F5BC3">
              <w:rPr>
                <w:webHidden/>
              </w:rPr>
              <w:fldChar w:fldCharType="separate"/>
            </w:r>
            <w:r w:rsidR="000F5BC3">
              <w:rPr>
                <w:webHidden/>
              </w:rPr>
              <w:t>5</w:t>
            </w:r>
            <w:r w:rsidR="000F5BC3">
              <w:rPr>
                <w:webHidden/>
              </w:rPr>
              <w:fldChar w:fldCharType="end"/>
            </w:r>
          </w:hyperlink>
        </w:p>
        <w:p w14:paraId="0BA31662" w14:textId="102763DB" w:rsidR="000F5BC3" w:rsidRDefault="00BE00B4">
          <w:pPr>
            <w:pStyle w:val="TOC2"/>
            <w:tabs>
              <w:tab w:val="right" w:leader="underscore" w:pos="9926"/>
            </w:tabs>
            <w:rPr>
              <w:rFonts w:eastAsiaTheme="minorEastAsia"/>
              <w:noProof/>
              <w:color w:val="auto"/>
              <w:sz w:val="22"/>
              <w:szCs w:val="22"/>
              <w:lang w:eastAsia="en-US"/>
            </w:rPr>
          </w:pPr>
          <w:hyperlink w:anchor="_Toc33426259" w:history="1">
            <w:r w:rsidR="000F5BC3" w:rsidRPr="004A2A69">
              <w:rPr>
                <w:rStyle w:val="Hyperlink"/>
                <w:noProof/>
              </w:rPr>
              <w:t>Previous Year Financial and Programmatic Outcomes</w:t>
            </w:r>
            <w:r w:rsidR="000F5BC3">
              <w:rPr>
                <w:noProof/>
                <w:webHidden/>
              </w:rPr>
              <w:tab/>
            </w:r>
            <w:r w:rsidR="000F5BC3">
              <w:rPr>
                <w:noProof/>
                <w:webHidden/>
              </w:rPr>
              <w:fldChar w:fldCharType="begin"/>
            </w:r>
            <w:r w:rsidR="000F5BC3">
              <w:rPr>
                <w:noProof/>
                <w:webHidden/>
              </w:rPr>
              <w:instrText xml:space="preserve"> PAGEREF _Toc33426259 \h </w:instrText>
            </w:r>
            <w:r w:rsidR="000F5BC3">
              <w:rPr>
                <w:noProof/>
                <w:webHidden/>
              </w:rPr>
            </w:r>
            <w:r w:rsidR="000F5BC3">
              <w:rPr>
                <w:noProof/>
                <w:webHidden/>
              </w:rPr>
              <w:fldChar w:fldCharType="separate"/>
            </w:r>
            <w:r w:rsidR="000F5BC3">
              <w:rPr>
                <w:noProof/>
                <w:webHidden/>
              </w:rPr>
              <w:t>5</w:t>
            </w:r>
            <w:r w:rsidR="000F5BC3">
              <w:rPr>
                <w:noProof/>
                <w:webHidden/>
              </w:rPr>
              <w:fldChar w:fldCharType="end"/>
            </w:r>
          </w:hyperlink>
        </w:p>
        <w:p w14:paraId="0A9E73D0" w14:textId="4F419B3A" w:rsidR="000F5BC3" w:rsidRDefault="00BE00B4">
          <w:pPr>
            <w:pStyle w:val="TOC2"/>
            <w:tabs>
              <w:tab w:val="right" w:leader="underscore" w:pos="9926"/>
            </w:tabs>
            <w:rPr>
              <w:rFonts w:eastAsiaTheme="minorEastAsia"/>
              <w:noProof/>
              <w:color w:val="auto"/>
              <w:sz w:val="22"/>
              <w:szCs w:val="22"/>
              <w:lang w:eastAsia="en-US"/>
            </w:rPr>
          </w:pPr>
          <w:hyperlink w:anchor="_Toc33426260" w:history="1">
            <w:r w:rsidR="000F5BC3" w:rsidRPr="004A2A69">
              <w:rPr>
                <w:rStyle w:val="Hyperlink"/>
                <w:noProof/>
              </w:rPr>
              <w:t>Fiscal Overview from the Previous Fiscal Year</w:t>
            </w:r>
            <w:r w:rsidR="000F5BC3">
              <w:rPr>
                <w:noProof/>
                <w:webHidden/>
              </w:rPr>
              <w:tab/>
            </w:r>
            <w:r w:rsidR="000F5BC3">
              <w:rPr>
                <w:noProof/>
                <w:webHidden/>
              </w:rPr>
              <w:fldChar w:fldCharType="begin"/>
            </w:r>
            <w:r w:rsidR="000F5BC3">
              <w:rPr>
                <w:noProof/>
                <w:webHidden/>
              </w:rPr>
              <w:instrText xml:space="preserve"> PAGEREF _Toc33426260 \h </w:instrText>
            </w:r>
            <w:r w:rsidR="000F5BC3">
              <w:rPr>
                <w:noProof/>
                <w:webHidden/>
              </w:rPr>
            </w:r>
            <w:r w:rsidR="000F5BC3">
              <w:rPr>
                <w:noProof/>
                <w:webHidden/>
              </w:rPr>
              <w:fldChar w:fldCharType="separate"/>
            </w:r>
            <w:r w:rsidR="000F5BC3">
              <w:rPr>
                <w:noProof/>
                <w:webHidden/>
              </w:rPr>
              <w:t>5</w:t>
            </w:r>
            <w:r w:rsidR="000F5BC3">
              <w:rPr>
                <w:noProof/>
                <w:webHidden/>
              </w:rPr>
              <w:fldChar w:fldCharType="end"/>
            </w:r>
          </w:hyperlink>
        </w:p>
        <w:p w14:paraId="7BCDAD9A" w14:textId="515DDDBA" w:rsidR="000F5BC3" w:rsidRDefault="00BE00B4">
          <w:pPr>
            <w:pStyle w:val="TOC2"/>
            <w:tabs>
              <w:tab w:val="right" w:leader="underscore" w:pos="9926"/>
            </w:tabs>
            <w:rPr>
              <w:rFonts w:eastAsiaTheme="minorEastAsia"/>
              <w:noProof/>
              <w:color w:val="auto"/>
              <w:sz w:val="22"/>
              <w:szCs w:val="22"/>
              <w:lang w:eastAsia="en-US"/>
            </w:rPr>
          </w:pPr>
          <w:hyperlink w:anchor="_Toc33426261" w:history="1">
            <w:r w:rsidR="000F5BC3" w:rsidRPr="004A2A69">
              <w:rPr>
                <w:rStyle w:val="Hyperlink"/>
                <w:noProof/>
              </w:rPr>
              <w:t>Programmatic Overview from the Previous Fiscal Year</w:t>
            </w:r>
            <w:r w:rsidR="000F5BC3">
              <w:rPr>
                <w:noProof/>
                <w:webHidden/>
              </w:rPr>
              <w:tab/>
            </w:r>
            <w:r w:rsidR="000F5BC3">
              <w:rPr>
                <w:noProof/>
                <w:webHidden/>
              </w:rPr>
              <w:fldChar w:fldCharType="begin"/>
            </w:r>
            <w:r w:rsidR="000F5BC3">
              <w:rPr>
                <w:noProof/>
                <w:webHidden/>
              </w:rPr>
              <w:instrText xml:space="preserve"> PAGEREF _Toc33426261 \h </w:instrText>
            </w:r>
            <w:r w:rsidR="000F5BC3">
              <w:rPr>
                <w:noProof/>
                <w:webHidden/>
              </w:rPr>
            </w:r>
            <w:r w:rsidR="000F5BC3">
              <w:rPr>
                <w:noProof/>
                <w:webHidden/>
              </w:rPr>
              <w:fldChar w:fldCharType="separate"/>
            </w:r>
            <w:r w:rsidR="000F5BC3">
              <w:rPr>
                <w:noProof/>
                <w:webHidden/>
              </w:rPr>
              <w:t>5</w:t>
            </w:r>
            <w:r w:rsidR="000F5BC3">
              <w:rPr>
                <w:noProof/>
                <w:webHidden/>
              </w:rPr>
              <w:fldChar w:fldCharType="end"/>
            </w:r>
          </w:hyperlink>
        </w:p>
        <w:p w14:paraId="1C89F23F" w14:textId="0852C63D" w:rsidR="000F5BC3" w:rsidRDefault="00BE00B4">
          <w:pPr>
            <w:pStyle w:val="TOC2"/>
            <w:tabs>
              <w:tab w:val="right" w:leader="underscore" w:pos="9926"/>
            </w:tabs>
            <w:rPr>
              <w:rFonts w:eastAsiaTheme="minorEastAsia"/>
              <w:noProof/>
              <w:color w:val="auto"/>
              <w:sz w:val="22"/>
              <w:szCs w:val="22"/>
              <w:lang w:eastAsia="en-US"/>
            </w:rPr>
          </w:pPr>
          <w:hyperlink w:anchor="_Toc33426262" w:history="1">
            <w:r w:rsidR="000F5BC3" w:rsidRPr="004A2A69">
              <w:rPr>
                <w:rStyle w:val="Hyperlink"/>
                <w:noProof/>
              </w:rPr>
              <w:t>Barriers</w:t>
            </w:r>
            <w:r w:rsidR="000F5BC3">
              <w:rPr>
                <w:noProof/>
                <w:webHidden/>
              </w:rPr>
              <w:tab/>
            </w:r>
            <w:r w:rsidR="000F5BC3">
              <w:rPr>
                <w:noProof/>
                <w:webHidden/>
              </w:rPr>
              <w:fldChar w:fldCharType="begin"/>
            </w:r>
            <w:r w:rsidR="000F5BC3">
              <w:rPr>
                <w:noProof/>
                <w:webHidden/>
              </w:rPr>
              <w:instrText xml:space="preserve"> PAGEREF _Toc33426262 \h </w:instrText>
            </w:r>
            <w:r w:rsidR="000F5BC3">
              <w:rPr>
                <w:noProof/>
                <w:webHidden/>
              </w:rPr>
            </w:r>
            <w:r w:rsidR="000F5BC3">
              <w:rPr>
                <w:noProof/>
                <w:webHidden/>
              </w:rPr>
              <w:fldChar w:fldCharType="separate"/>
            </w:r>
            <w:r w:rsidR="000F5BC3">
              <w:rPr>
                <w:noProof/>
                <w:webHidden/>
              </w:rPr>
              <w:t>6</w:t>
            </w:r>
            <w:r w:rsidR="000F5BC3">
              <w:rPr>
                <w:noProof/>
                <w:webHidden/>
              </w:rPr>
              <w:fldChar w:fldCharType="end"/>
            </w:r>
          </w:hyperlink>
        </w:p>
        <w:p w14:paraId="731F13C1" w14:textId="6DFB5139" w:rsidR="000F5BC3" w:rsidRDefault="00BE00B4">
          <w:pPr>
            <w:pStyle w:val="TOC2"/>
            <w:tabs>
              <w:tab w:val="right" w:leader="underscore" w:pos="9926"/>
            </w:tabs>
            <w:rPr>
              <w:rFonts w:eastAsiaTheme="minorEastAsia"/>
              <w:noProof/>
              <w:color w:val="auto"/>
              <w:sz w:val="22"/>
              <w:szCs w:val="22"/>
              <w:lang w:eastAsia="en-US"/>
            </w:rPr>
          </w:pPr>
          <w:hyperlink w:anchor="_Toc33426263" w:history="1">
            <w:r w:rsidR="000F5BC3" w:rsidRPr="004A2A69">
              <w:rPr>
                <w:rStyle w:val="Hyperlink"/>
                <w:noProof/>
              </w:rPr>
              <w:t>Overarching Outcomes/Goals for the Current School Year</w:t>
            </w:r>
            <w:r w:rsidR="000F5BC3">
              <w:rPr>
                <w:noProof/>
                <w:webHidden/>
              </w:rPr>
              <w:tab/>
            </w:r>
            <w:r w:rsidR="000F5BC3">
              <w:rPr>
                <w:noProof/>
                <w:webHidden/>
              </w:rPr>
              <w:fldChar w:fldCharType="begin"/>
            </w:r>
            <w:r w:rsidR="000F5BC3">
              <w:rPr>
                <w:noProof/>
                <w:webHidden/>
              </w:rPr>
              <w:instrText xml:space="preserve"> PAGEREF _Toc33426263 \h </w:instrText>
            </w:r>
            <w:r w:rsidR="000F5BC3">
              <w:rPr>
                <w:noProof/>
                <w:webHidden/>
              </w:rPr>
            </w:r>
            <w:r w:rsidR="000F5BC3">
              <w:rPr>
                <w:noProof/>
                <w:webHidden/>
              </w:rPr>
              <w:fldChar w:fldCharType="separate"/>
            </w:r>
            <w:r w:rsidR="000F5BC3">
              <w:rPr>
                <w:noProof/>
                <w:webHidden/>
              </w:rPr>
              <w:t>7</w:t>
            </w:r>
            <w:r w:rsidR="000F5BC3">
              <w:rPr>
                <w:noProof/>
                <w:webHidden/>
              </w:rPr>
              <w:fldChar w:fldCharType="end"/>
            </w:r>
          </w:hyperlink>
        </w:p>
        <w:p w14:paraId="0A45CE26" w14:textId="43846867" w:rsidR="000F5BC3" w:rsidRDefault="00BE00B4">
          <w:pPr>
            <w:pStyle w:val="TOC1"/>
            <w:rPr>
              <w:rFonts w:eastAsiaTheme="minorEastAsia"/>
              <w:color w:val="auto"/>
              <w:kern w:val="0"/>
              <w:sz w:val="22"/>
              <w:szCs w:val="22"/>
              <w:lang w:eastAsia="en-US"/>
            </w:rPr>
          </w:pPr>
          <w:hyperlink w:anchor="_Toc33426264" w:history="1">
            <w:r w:rsidR="000F5BC3" w:rsidRPr="004A2A69">
              <w:rPr>
                <w:rStyle w:val="Hyperlink"/>
              </w:rPr>
              <w:t>COMMUNICATION AND ACCESSIBILITY</w:t>
            </w:r>
            <w:r w:rsidR="000F5BC3">
              <w:rPr>
                <w:webHidden/>
              </w:rPr>
              <w:tab/>
            </w:r>
            <w:r w:rsidR="000F5BC3">
              <w:rPr>
                <w:webHidden/>
              </w:rPr>
              <w:fldChar w:fldCharType="begin"/>
            </w:r>
            <w:r w:rsidR="000F5BC3">
              <w:rPr>
                <w:webHidden/>
              </w:rPr>
              <w:instrText xml:space="preserve"> PAGEREF _Toc33426264 \h </w:instrText>
            </w:r>
            <w:r w:rsidR="000F5BC3">
              <w:rPr>
                <w:webHidden/>
              </w:rPr>
            </w:r>
            <w:r w:rsidR="000F5BC3">
              <w:rPr>
                <w:webHidden/>
              </w:rPr>
              <w:fldChar w:fldCharType="separate"/>
            </w:r>
            <w:r w:rsidR="000F5BC3">
              <w:rPr>
                <w:webHidden/>
              </w:rPr>
              <w:t>8</w:t>
            </w:r>
            <w:r w:rsidR="000F5BC3">
              <w:rPr>
                <w:webHidden/>
              </w:rPr>
              <w:fldChar w:fldCharType="end"/>
            </w:r>
          </w:hyperlink>
        </w:p>
        <w:p w14:paraId="3302452C" w14:textId="3C00A68E" w:rsidR="000F5BC3" w:rsidRDefault="00BE00B4">
          <w:pPr>
            <w:pStyle w:val="TOC1"/>
            <w:rPr>
              <w:rFonts w:eastAsiaTheme="minorEastAsia"/>
              <w:color w:val="auto"/>
              <w:kern w:val="0"/>
              <w:sz w:val="22"/>
              <w:szCs w:val="22"/>
              <w:lang w:eastAsia="en-US"/>
            </w:rPr>
          </w:pPr>
          <w:hyperlink w:anchor="_Toc33426265" w:history="1">
            <w:r w:rsidR="000F5BC3" w:rsidRPr="004A2A69">
              <w:rPr>
                <w:rStyle w:val="Hyperlink"/>
              </w:rPr>
              <w:t>FLEXIBLE PARENT AND FAMILY MEETINGS</w:t>
            </w:r>
            <w:r w:rsidR="000F5BC3">
              <w:rPr>
                <w:webHidden/>
              </w:rPr>
              <w:tab/>
            </w:r>
            <w:r w:rsidR="000F5BC3">
              <w:rPr>
                <w:webHidden/>
              </w:rPr>
              <w:fldChar w:fldCharType="begin"/>
            </w:r>
            <w:r w:rsidR="000F5BC3">
              <w:rPr>
                <w:webHidden/>
              </w:rPr>
              <w:instrText xml:space="preserve"> PAGEREF _Toc33426265 \h </w:instrText>
            </w:r>
            <w:r w:rsidR="000F5BC3">
              <w:rPr>
                <w:webHidden/>
              </w:rPr>
            </w:r>
            <w:r w:rsidR="000F5BC3">
              <w:rPr>
                <w:webHidden/>
              </w:rPr>
              <w:fldChar w:fldCharType="separate"/>
            </w:r>
            <w:r w:rsidR="000F5BC3">
              <w:rPr>
                <w:webHidden/>
              </w:rPr>
              <w:t>10</w:t>
            </w:r>
            <w:r w:rsidR="000F5BC3">
              <w:rPr>
                <w:webHidden/>
              </w:rPr>
              <w:fldChar w:fldCharType="end"/>
            </w:r>
          </w:hyperlink>
        </w:p>
        <w:p w14:paraId="792479C1" w14:textId="19FD4F38" w:rsidR="000F5BC3" w:rsidRDefault="00BE00B4">
          <w:pPr>
            <w:pStyle w:val="TOC2"/>
            <w:tabs>
              <w:tab w:val="right" w:leader="underscore" w:pos="9926"/>
            </w:tabs>
            <w:rPr>
              <w:rFonts w:eastAsiaTheme="minorEastAsia"/>
              <w:noProof/>
              <w:color w:val="auto"/>
              <w:sz w:val="22"/>
              <w:szCs w:val="22"/>
              <w:lang w:eastAsia="en-US"/>
            </w:rPr>
          </w:pPr>
          <w:hyperlink w:anchor="_Toc33426266" w:history="1">
            <w:r w:rsidR="000F5BC3" w:rsidRPr="004A2A69">
              <w:rPr>
                <w:rStyle w:val="Hyperlink"/>
                <w:noProof/>
              </w:rPr>
              <w:t>INVOLVEMENT OF PARENTS and FAMILIES</w:t>
            </w:r>
            <w:r w:rsidR="000F5BC3">
              <w:rPr>
                <w:noProof/>
                <w:webHidden/>
              </w:rPr>
              <w:tab/>
            </w:r>
            <w:r w:rsidR="000F5BC3">
              <w:rPr>
                <w:noProof/>
                <w:webHidden/>
              </w:rPr>
              <w:fldChar w:fldCharType="begin"/>
            </w:r>
            <w:r w:rsidR="000F5BC3">
              <w:rPr>
                <w:noProof/>
                <w:webHidden/>
              </w:rPr>
              <w:instrText xml:space="preserve"> PAGEREF _Toc33426266 \h </w:instrText>
            </w:r>
            <w:r w:rsidR="000F5BC3">
              <w:rPr>
                <w:noProof/>
                <w:webHidden/>
              </w:rPr>
            </w:r>
            <w:r w:rsidR="000F5BC3">
              <w:rPr>
                <w:noProof/>
                <w:webHidden/>
              </w:rPr>
              <w:fldChar w:fldCharType="separate"/>
            </w:r>
            <w:r w:rsidR="000F5BC3">
              <w:rPr>
                <w:noProof/>
                <w:webHidden/>
              </w:rPr>
              <w:t>10</w:t>
            </w:r>
            <w:r w:rsidR="000F5BC3">
              <w:rPr>
                <w:noProof/>
                <w:webHidden/>
              </w:rPr>
              <w:fldChar w:fldCharType="end"/>
            </w:r>
          </w:hyperlink>
        </w:p>
        <w:p w14:paraId="075FD9FA" w14:textId="70B7092D" w:rsidR="000F5BC3" w:rsidRDefault="00BE00B4">
          <w:pPr>
            <w:pStyle w:val="TOC2"/>
            <w:tabs>
              <w:tab w:val="right" w:leader="underscore" w:pos="9926"/>
            </w:tabs>
            <w:rPr>
              <w:rFonts w:eastAsiaTheme="minorEastAsia"/>
              <w:noProof/>
              <w:color w:val="auto"/>
              <w:sz w:val="22"/>
              <w:szCs w:val="22"/>
              <w:lang w:eastAsia="en-US"/>
            </w:rPr>
          </w:pPr>
          <w:hyperlink w:anchor="_Toc33426267" w:history="1">
            <w:r w:rsidR="000F5BC3" w:rsidRPr="004A2A69">
              <w:rPr>
                <w:rStyle w:val="Hyperlink"/>
                <w:noProof/>
              </w:rPr>
              <w:t>FLEXIBLE FAMILY MEETINGS</w:t>
            </w:r>
            <w:r w:rsidR="000F5BC3">
              <w:rPr>
                <w:noProof/>
                <w:webHidden/>
              </w:rPr>
              <w:tab/>
            </w:r>
            <w:r w:rsidR="000F5BC3">
              <w:rPr>
                <w:noProof/>
                <w:webHidden/>
              </w:rPr>
              <w:fldChar w:fldCharType="begin"/>
            </w:r>
            <w:r w:rsidR="000F5BC3">
              <w:rPr>
                <w:noProof/>
                <w:webHidden/>
              </w:rPr>
              <w:instrText xml:space="preserve"> PAGEREF _Toc33426267 \h </w:instrText>
            </w:r>
            <w:r w:rsidR="000F5BC3">
              <w:rPr>
                <w:noProof/>
                <w:webHidden/>
              </w:rPr>
            </w:r>
            <w:r w:rsidR="000F5BC3">
              <w:rPr>
                <w:noProof/>
                <w:webHidden/>
              </w:rPr>
              <w:fldChar w:fldCharType="separate"/>
            </w:r>
            <w:r w:rsidR="000F5BC3">
              <w:rPr>
                <w:noProof/>
                <w:webHidden/>
              </w:rPr>
              <w:t>11</w:t>
            </w:r>
            <w:r w:rsidR="000F5BC3">
              <w:rPr>
                <w:noProof/>
                <w:webHidden/>
              </w:rPr>
              <w:fldChar w:fldCharType="end"/>
            </w:r>
          </w:hyperlink>
        </w:p>
        <w:p w14:paraId="0339FEDA" w14:textId="7B962A45" w:rsidR="000F5BC3" w:rsidRDefault="00BE00B4">
          <w:pPr>
            <w:pStyle w:val="TOC2"/>
            <w:tabs>
              <w:tab w:val="right" w:leader="underscore" w:pos="9926"/>
            </w:tabs>
            <w:rPr>
              <w:rFonts w:eastAsiaTheme="minorEastAsia"/>
              <w:noProof/>
              <w:color w:val="auto"/>
              <w:sz w:val="22"/>
              <w:szCs w:val="22"/>
              <w:lang w:eastAsia="en-US"/>
            </w:rPr>
          </w:pPr>
          <w:hyperlink w:anchor="_Toc33426268" w:history="1">
            <w:r w:rsidR="000F5BC3" w:rsidRPr="004A2A69">
              <w:rPr>
                <w:rStyle w:val="Hyperlink"/>
                <w:noProof/>
              </w:rPr>
              <w:t>REQUIRED ANNUAL MEETING</w:t>
            </w:r>
            <w:r w:rsidR="000F5BC3">
              <w:rPr>
                <w:noProof/>
                <w:webHidden/>
              </w:rPr>
              <w:tab/>
            </w:r>
            <w:r w:rsidR="000F5BC3">
              <w:rPr>
                <w:noProof/>
                <w:webHidden/>
              </w:rPr>
              <w:fldChar w:fldCharType="begin"/>
            </w:r>
            <w:r w:rsidR="000F5BC3">
              <w:rPr>
                <w:noProof/>
                <w:webHidden/>
              </w:rPr>
              <w:instrText xml:space="preserve"> PAGEREF _Toc33426268 \h </w:instrText>
            </w:r>
            <w:r w:rsidR="000F5BC3">
              <w:rPr>
                <w:noProof/>
                <w:webHidden/>
              </w:rPr>
            </w:r>
            <w:r w:rsidR="000F5BC3">
              <w:rPr>
                <w:noProof/>
                <w:webHidden/>
              </w:rPr>
              <w:fldChar w:fldCharType="separate"/>
            </w:r>
            <w:r w:rsidR="000F5BC3">
              <w:rPr>
                <w:noProof/>
                <w:webHidden/>
              </w:rPr>
              <w:t>11</w:t>
            </w:r>
            <w:r w:rsidR="000F5BC3">
              <w:rPr>
                <w:noProof/>
                <w:webHidden/>
              </w:rPr>
              <w:fldChar w:fldCharType="end"/>
            </w:r>
          </w:hyperlink>
        </w:p>
        <w:p w14:paraId="62F2990E" w14:textId="012D7784" w:rsidR="000F5BC3" w:rsidRDefault="00BE00B4">
          <w:pPr>
            <w:pStyle w:val="TOC2"/>
            <w:tabs>
              <w:tab w:val="right" w:leader="underscore" w:pos="9926"/>
            </w:tabs>
            <w:rPr>
              <w:rFonts w:eastAsiaTheme="minorEastAsia"/>
              <w:noProof/>
              <w:color w:val="auto"/>
              <w:sz w:val="22"/>
              <w:szCs w:val="22"/>
              <w:lang w:eastAsia="en-US"/>
            </w:rPr>
          </w:pPr>
          <w:hyperlink w:anchor="_Toc33426269" w:history="1">
            <w:r w:rsidR="000F5BC3" w:rsidRPr="004A2A69">
              <w:rPr>
                <w:rStyle w:val="Hyperlink"/>
                <w:noProof/>
              </w:rPr>
              <w:t>REQUIRED DEVELOPMENTAL MEETING</w:t>
            </w:r>
            <w:r w:rsidR="000F5BC3">
              <w:rPr>
                <w:noProof/>
                <w:webHidden/>
              </w:rPr>
              <w:tab/>
            </w:r>
            <w:r w:rsidR="000F5BC3">
              <w:rPr>
                <w:noProof/>
                <w:webHidden/>
              </w:rPr>
              <w:fldChar w:fldCharType="begin"/>
            </w:r>
            <w:r w:rsidR="000F5BC3">
              <w:rPr>
                <w:noProof/>
                <w:webHidden/>
              </w:rPr>
              <w:instrText xml:space="preserve"> PAGEREF _Toc33426269 \h </w:instrText>
            </w:r>
            <w:r w:rsidR="000F5BC3">
              <w:rPr>
                <w:noProof/>
                <w:webHidden/>
              </w:rPr>
            </w:r>
            <w:r w:rsidR="000F5BC3">
              <w:rPr>
                <w:noProof/>
                <w:webHidden/>
              </w:rPr>
              <w:fldChar w:fldCharType="separate"/>
            </w:r>
            <w:r w:rsidR="000F5BC3">
              <w:rPr>
                <w:noProof/>
                <w:webHidden/>
              </w:rPr>
              <w:t>12</w:t>
            </w:r>
            <w:r w:rsidR="000F5BC3">
              <w:rPr>
                <w:noProof/>
                <w:webHidden/>
              </w:rPr>
              <w:fldChar w:fldCharType="end"/>
            </w:r>
          </w:hyperlink>
        </w:p>
        <w:p w14:paraId="0FE6A035" w14:textId="4EFB2B7C" w:rsidR="000F5BC3" w:rsidRDefault="00BE00B4">
          <w:pPr>
            <w:pStyle w:val="TOC1"/>
            <w:rPr>
              <w:rFonts w:eastAsiaTheme="minorEastAsia"/>
              <w:color w:val="auto"/>
              <w:kern w:val="0"/>
              <w:sz w:val="22"/>
              <w:szCs w:val="22"/>
              <w:lang w:eastAsia="en-US"/>
            </w:rPr>
          </w:pPr>
          <w:hyperlink w:anchor="_Toc33426270" w:history="1">
            <w:r w:rsidR="000F5BC3" w:rsidRPr="004A2A69">
              <w:rPr>
                <w:rStyle w:val="Hyperlink"/>
              </w:rPr>
              <w:t>BUILDING CAPACITY</w:t>
            </w:r>
            <w:r w:rsidR="000F5BC3">
              <w:rPr>
                <w:webHidden/>
              </w:rPr>
              <w:tab/>
            </w:r>
            <w:r w:rsidR="000F5BC3">
              <w:rPr>
                <w:webHidden/>
              </w:rPr>
              <w:fldChar w:fldCharType="begin"/>
            </w:r>
            <w:r w:rsidR="000F5BC3">
              <w:rPr>
                <w:webHidden/>
              </w:rPr>
              <w:instrText xml:space="preserve"> PAGEREF _Toc33426270 \h </w:instrText>
            </w:r>
            <w:r w:rsidR="000F5BC3">
              <w:rPr>
                <w:webHidden/>
              </w:rPr>
            </w:r>
            <w:r w:rsidR="000F5BC3">
              <w:rPr>
                <w:webHidden/>
              </w:rPr>
              <w:fldChar w:fldCharType="separate"/>
            </w:r>
            <w:r w:rsidR="000F5BC3">
              <w:rPr>
                <w:webHidden/>
              </w:rPr>
              <w:t>13</w:t>
            </w:r>
            <w:r w:rsidR="000F5BC3">
              <w:rPr>
                <w:webHidden/>
              </w:rPr>
              <w:fldChar w:fldCharType="end"/>
            </w:r>
          </w:hyperlink>
        </w:p>
        <w:p w14:paraId="1D9CCDE0" w14:textId="75AD6870" w:rsidR="000F5BC3" w:rsidRDefault="00BE00B4">
          <w:pPr>
            <w:pStyle w:val="TOC2"/>
            <w:tabs>
              <w:tab w:val="right" w:leader="underscore" w:pos="9926"/>
            </w:tabs>
            <w:rPr>
              <w:rFonts w:eastAsiaTheme="minorEastAsia"/>
              <w:noProof/>
              <w:color w:val="auto"/>
              <w:sz w:val="22"/>
              <w:szCs w:val="22"/>
              <w:lang w:eastAsia="en-US"/>
            </w:rPr>
          </w:pPr>
          <w:hyperlink w:anchor="_Toc33426271" w:history="1">
            <w:r w:rsidR="000F5BC3" w:rsidRPr="004A2A69">
              <w:rPr>
                <w:rStyle w:val="Hyperlink"/>
                <w:noProof/>
              </w:rPr>
              <w:t>BUILDING THE CAPACITY OF PARENTS AND FAMILY MEMBERS</w:t>
            </w:r>
            <w:r w:rsidR="000F5BC3">
              <w:rPr>
                <w:noProof/>
                <w:webHidden/>
              </w:rPr>
              <w:tab/>
            </w:r>
            <w:r w:rsidR="000F5BC3">
              <w:rPr>
                <w:noProof/>
                <w:webHidden/>
              </w:rPr>
              <w:fldChar w:fldCharType="begin"/>
            </w:r>
            <w:r w:rsidR="000F5BC3">
              <w:rPr>
                <w:noProof/>
                <w:webHidden/>
              </w:rPr>
              <w:instrText xml:space="preserve"> PAGEREF _Toc33426271 \h </w:instrText>
            </w:r>
            <w:r w:rsidR="000F5BC3">
              <w:rPr>
                <w:noProof/>
                <w:webHidden/>
              </w:rPr>
            </w:r>
            <w:r w:rsidR="000F5BC3">
              <w:rPr>
                <w:noProof/>
                <w:webHidden/>
              </w:rPr>
              <w:fldChar w:fldCharType="separate"/>
            </w:r>
            <w:r w:rsidR="000F5BC3">
              <w:rPr>
                <w:noProof/>
                <w:webHidden/>
              </w:rPr>
              <w:t>13</w:t>
            </w:r>
            <w:r w:rsidR="000F5BC3">
              <w:rPr>
                <w:noProof/>
                <w:webHidden/>
              </w:rPr>
              <w:fldChar w:fldCharType="end"/>
            </w:r>
          </w:hyperlink>
        </w:p>
        <w:p w14:paraId="2392BBD4" w14:textId="23494A7F" w:rsidR="000F5BC3" w:rsidRDefault="00BE00B4">
          <w:pPr>
            <w:pStyle w:val="TOC2"/>
            <w:tabs>
              <w:tab w:val="right" w:leader="underscore" w:pos="9926"/>
            </w:tabs>
            <w:rPr>
              <w:rFonts w:eastAsiaTheme="minorEastAsia"/>
              <w:noProof/>
              <w:color w:val="auto"/>
              <w:sz w:val="22"/>
              <w:szCs w:val="22"/>
              <w:lang w:eastAsia="en-US"/>
            </w:rPr>
          </w:pPr>
          <w:hyperlink w:anchor="_Toc33426272" w:history="1">
            <w:r w:rsidR="000F5BC3" w:rsidRPr="004A2A69">
              <w:rPr>
                <w:rStyle w:val="Hyperlink"/>
                <w:noProof/>
              </w:rPr>
              <w:t>PARENT AND FAMILY ENGAGEMENT EVENTS</w:t>
            </w:r>
            <w:r w:rsidR="000F5BC3">
              <w:rPr>
                <w:noProof/>
                <w:webHidden/>
              </w:rPr>
              <w:tab/>
            </w:r>
            <w:r w:rsidR="000F5BC3">
              <w:rPr>
                <w:noProof/>
                <w:webHidden/>
              </w:rPr>
              <w:fldChar w:fldCharType="begin"/>
            </w:r>
            <w:r w:rsidR="000F5BC3">
              <w:rPr>
                <w:noProof/>
                <w:webHidden/>
              </w:rPr>
              <w:instrText xml:space="preserve"> PAGEREF _Toc33426272 \h </w:instrText>
            </w:r>
            <w:r w:rsidR="000F5BC3">
              <w:rPr>
                <w:noProof/>
                <w:webHidden/>
              </w:rPr>
            </w:r>
            <w:r w:rsidR="000F5BC3">
              <w:rPr>
                <w:noProof/>
                <w:webHidden/>
              </w:rPr>
              <w:fldChar w:fldCharType="separate"/>
            </w:r>
            <w:r w:rsidR="000F5BC3">
              <w:rPr>
                <w:noProof/>
                <w:webHidden/>
              </w:rPr>
              <w:t>14</w:t>
            </w:r>
            <w:r w:rsidR="000F5BC3">
              <w:rPr>
                <w:noProof/>
                <w:webHidden/>
              </w:rPr>
              <w:fldChar w:fldCharType="end"/>
            </w:r>
          </w:hyperlink>
        </w:p>
        <w:p w14:paraId="4F3C895C" w14:textId="0946799F" w:rsidR="000F5BC3" w:rsidRDefault="00BE00B4">
          <w:pPr>
            <w:pStyle w:val="TOC1"/>
            <w:rPr>
              <w:rFonts w:eastAsiaTheme="minorEastAsia"/>
              <w:color w:val="auto"/>
              <w:kern w:val="0"/>
              <w:sz w:val="22"/>
              <w:szCs w:val="22"/>
              <w:lang w:eastAsia="en-US"/>
            </w:rPr>
          </w:pPr>
          <w:hyperlink w:anchor="_Toc33426273" w:history="1">
            <w:r w:rsidR="000F5BC3" w:rsidRPr="004A2A69">
              <w:rPr>
                <w:rStyle w:val="Hyperlink"/>
              </w:rPr>
              <w:t>PARENT COMPACT</w:t>
            </w:r>
            <w:r w:rsidR="000F5BC3">
              <w:rPr>
                <w:webHidden/>
              </w:rPr>
              <w:tab/>
            </w:r>
            <w:r w:rsidR="000F5BC3">
              <w:rPr>
                <w:webHidden/>
              </w:rPr>
              <w:fldChar w:fldCharType="begin"/>
            </w:r>
            <w:r w:rsidR="000F5BC3">
              <w:rPr>
                <w:webHidden/>
              </w:rPr>
              <w:instrText xml:space="preserve"> PAGEREF _Toc33426273 \h </w:instrText>
            </w:r>
            <w:r w:rsidR="000F5BC3">
              <w:rPr>
                <w:webHidden/>
              </w:rPr>
            </w:r>
            <w:r w:rsidR="000F5BC3">
              <w:rPr>
                <w:webHidden/>
              </w:rPr>
              <w:fldChar w:fldCharType="separate"/>
            </w:r>
            <w:r w:rsidR="000F5BC3">
              <w:rPr>
                <w:webHidden/>
              </w:rPr>
              <w:t>16</w:t>
            </w:r>
            <w:r w:rsidR="000F5BC3">
              <w:rPr>
                <w:webHidden/>
              </w:rPr>
              <w:fldChar w:fldCharType="end"/>
            </w:r>
          </w:hyperlink>
        </w:p>
        <w:p w14:paraId="606E63FD" w14:textId="31C31774" w:rsidR="000F5BC3" w:rsidRDefault="00BE00B4">
          <w:pPr>
            <w:pStyle w:val="TOC1"/>
            <w:rPr>
              <w:rFonts w:eastAsiaTheme="minorEastAsia"/>
              <w:color w:val="auto"/>
              <w:kern w:val="0"/>
              <w:sz w:val="22"/>
              <w:szCs w:val="22"/>
              <w:lang w:eastAsia="en-US"/>
            </w:rPr>
          </w:pPr>
          <w:hyperlink w:anchor="_Toc33426274" w:history="1">
            <w:r w:rsidR="000F5BC3" w:rsidRPr="004A2A69">
              <w:rPr>
                <w:rStyle w:val="Hyperlink"/>
              </w:rPr>
              <w:t>INSTRUCTIONAL STAFF</w:t>
            </w:r>
            <w:r w:rsidR="000F5BC3">
              <w:rPr>
                <w:webHidden/>
              </w:rPr>
              <w:tab/>
            </w:r>
            <w:r w:rsidR="000F5BC3">
              <w:rPr>
                <w:webHidden/>
              </w:rPr>
              <w:fldChar w:fldCharType="begin"/>
            </w:r>
            <w:r w:rsidR="000F5BC3">
              <w:rPr>
                <w:webHidden/>
              </w:rPr>
              <w:instrText xml:space="preserve"> PAGEREF _Toc33426274 \h </w:instrText>
            </w:r>
            <w:r w:rsidR="000F5BC3">
              <w:rPr>
                <w:webHidden/>
              </w:rPr>
            </w:r>
            <w:r w:rsidR="000F5BC3">
              <w:rPr>
                <w:webHidden/>
              </w:rPr>
              <w:fldChar w:fldCharType="separate"/>
            </w:r>
            <w:r w:rsidR="000F5BC3">
              <w:rPr>
                <w:webHidden/>
              </w:rPr>
              <w:t>17</w:t>
            </w:r>
            <w:r w:rsidR="000F5BC3">
              <w:rPr>
                <w:webHidden/>
              </w:rPr>
              <w:fldChar w:fldCharType="end"/>
            </w:r>
          </w:hyperlink>
        </w:p>
        <w:p w14:paraId="05FECB63" w14:textId="2DAA034A" w:rsidR="000F5BC3" w:rsidRDefault="00BE00B4">
          <w:pPr>
            <w:pStyle w:val="TOC2"/>
            <w:tabs>
              <w:tab w:val="right" w:leader="underscore" w:pos="9926"/>
            </w:tabs>
            <w:rPr>
              <w:rFonts w:eastAsiaTheme="minorEastAsia"/>
              <w:noProof/>
              <w:color w:val="auto"/>
              <w:sz w:val="22"/>
              <w:szCs w:val="22"/>
              <w:lang w:eastAsia="en-US"/>
            </w:rPr>
          </w:pPr>
          <w:hyperlink w:anchor="_Toc33426275" w:history="1">
            <w:r w:rsidR="000F5BC3" w:rsidRPr="004A2A69">
              <w:rPr>
                <w:rStyle w:val="Hyperlink"/>
                <w:noProof/>
              </w:rPr>
              <w:t>BUILDING THE CAPACITY OF TEACHERS AND STAFF MEMBERS</w:t>
            </w:r>
            <w:r w:rsidR="000F5BC3">
              <w:rPr>
                <w:noProof/>
                <w:webHidden/>
              </w:rPr>
              <w:tab/>
            </w:r>
            <w:r w:rsidR="000F5BC3">
              <w:rPr>
                <w:noProof/>
                <w:webHidden/>
              </w:rPr>
              <w:fldChar w:fldCharType="begin"/>
            </w:r>
            <w:r w:rsidR="000F5BC3">
              <w:rPr>
                <w:noProof/>
                <w:webHidden/>
              </w:rPr>
              <w:instrText xml:space="preserve"> PAGEREF _Toc33426275 \h </w:instrText>
            </w:r>
            <w:r w:rsidR="000F5BC3">
              <w:rPr>
                <w:noProof/>
                <w:webHidden/>
              </w:rPr>
            </w:r>
            <w:r w:rsidR="000F5BC3">
              <w:rPr>
                <w:noProof/>
                <w:webHidden/>
              </w:rPr>
              <w:fldChar w:fldCharType="separate"/>
            </w:r>
            <w:r w:rsidR="000F5BC3">
              <w:rPr>
                <w:noProof/>
                <w:webHidden/>
              </w:rPr>
              <w:t>18</w:t>
            </w:r>
            <w:r w:rsidR="000F5BC3">
              <w:rPr>
                <w:noProof/>
                <w:webHidden/>
              </w:rPr>
              <w:fldChar w:fldCharType="end"/>
            </w:r>
          </w:hyperlink>
        </w:p>
        <w:p w14:paraId="1ACD4CB7" w14:textId="0D3616DF" w:rsidR="000F5BC3" w:rsidRDefault="00BE00B4">
          <w:pPr>
            <w:pStyle w:val="TOC1"/>
            <w:rPr>
              <w:rFonts w:eastAsiaTheme="minorEastAsia"/>
              <w:color w:val="auto"/>
              <w:kern w:val="0"/>
              <w:sz w:val="22"/>
              <w:szCs w:val="22"/>
              <w:lang w:eastAsia="en-US"/>
            </w:rPr>
          </w:pPr>
          <w:hyperlink w:anchor="_Toc33426276" w:history="1">
            <w:r w:rsidR="000F5BC3" w:rsidRPr="004A2A69">
              <w:rPr>
                <w:rStyle w:val="Hyperlink"/>
              </w:rPr>
              <w:t>COLLABORATION OF FUNDS</w:t>
            </w:r>
            <w:r w:rsidR="000F5BC3">
              <w:rPr>
                <w:webHidden/>
              </w:rPr>
              <w:tab/>
            </w:r>
            <w:r w:rsidR="000F5BC3">
              <w:rPr>
                <w:webHidden/>
              </w:rPr>
              <w:fldChar w:fldCharType="begin"/>
            </w:r>
            <w:r w:rsidR="000F5BC3">
              <w:rPr>
                <w:webHidden/>
              </w:rPr>
              <w:instrText xml:space="preserve"> PAGEREF _Toc33426276 \h </w:instrText>
            </w:r>
            <w:r w:rsidR="000F5BC3">
              <w:rPr>
                <w:webHidden/>
              </w:rPr>
            </w:r>
            <w:r w:rsidR="000F5BC3">
              <w:rPr>
                <w:webHidden/>
              </w:rPr>
              <w:fldChar w:fldCharType="separate"/>
            </w:r>
            <w:r w:rsidR="000F5BC3">
              <w:rPr>
                <w:webHidden/>
              </w:rPr>
              <w:t>19</w:t>
            </w:r>
            <w:r w:rsidR="000F5BC3">
              <w:rPr>
                <w:webHidden/>
              </w:rPr>
              <w:fldChar w:fldCharType="end"/>
            </w:r>
          </w:hyperlink>
        </w:p>
        <w:p w14:paraId="3DEEC669" w14:textId="222DE6EF" w:rsidR="00E523C3" w:rsidRDefault="00E523C3">
          <w:r>
            <w:rPr>
              <w:b/>
              <w:bCs/>
              <w:noProof/>
            </w:rPr>
            <w:fldChar w:fldCharType="end"/>
          </w:r>
        </w:p>
      </w:sdtContent>
    </w:sdt>
    <w:p w14:paraId="7FFEEACB" w14:textId="77777777" w:rsidR="00184B35" w:rsidRDefault="002275BF" w:rsidP="00E523C3">
      <w:pPr>
        <w:pStyle w:val="Heading1"/>
      </w:pPr>
      <w:bookmarkStart w:id="0" w:name="_Toc33426256"/>
      <w:bookmarkStart w:id="1" w:name="_Hlk501114800"/>
      <w:r>
        <w:rPr>
          <w:noProof/>
          <w:lang w:eastAsia="en-US"/>
        </w:rPr>
        <w:lastRenderedPageBreak/>
        <w:drawing>
          <wp:anchor distT="0" distB="0" distL="114300" distR="114300" simplePos="0" relativeHeight="251662336" behindDoc="0" locked="0" layoutInCell="1" allowOverlap="1" wp14:anchorId="523174F4" wp14:editId="4E60985F">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0C767222">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AA108C" w:rsidRPr="0077214C" w:rsidRDefault="00AA108C"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AA108C" w:rsidRPr="0077214C" w:rsidRDefault="00AA108C"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33426257"/>
      <w:r>
        <w:lastRenderedPageBreak/>
        <w:t>ASSURANCES</w:t>
      </w:r>
      <w:bookmarkEnd w:id="2"/>
    </w:p>
    <w:p w14:paraId="6B2297C9" w14:textId="59580121"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00792A75">
            <w:rPr>
              <w:rFonts w:asciiTheme="minorHAnsi" w:hAnsiTheme="minorHAnsi" w:cstheme="minorBidi"/>
              <w:sz w:val="24"/>
              <w:szCs w:val="24"/>
              <w:u w:val="single"/>
            </w:rPr>
            <w:t>Latisha Harvey</w:t>
          </w:r>
        </w:sdtContent>
      </w:sdt>
      <w:r w:rsidRPr="71D0BB9E">
        <w:rPr>
          <w:rFonts w:asciiTheme="minorHAnsi" w:hAnsiTheme="minorHAnsi" w:cstheme="minorBidi"/>
          <w:sz w:val="24"/>
          <w:szCs w:val="24"/>
        </w:rPr>
        <w:t xml:space="preserve">,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w:t>
      </w:r>
      <w:proofErr w:type="gramStart"/>
      <w:r w:rsidRPr="71D0BB9E">
        <w:rPr>
          <w:rFonts w:asciiTheme="minorHAnsi" w:hAnsiTheme="minorHAnsi" w:cstheme="minorBidi"/>
          <w:sz w:val="24"/>
          <w:szCs w:val="24"/>
        </w:rPr>
        <w:t>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w:t>
      </w:r>
      <w:proofErr w:type="gramEnd"/>
      <w:r w:rsidRPr="71D0BB9E">
        <w:rPr>
          <w:rFonts w:asciiTheme="minorHAnsi" w:hAnsiTheme="minorHAnsi" w:cstheme="minorBidi"/>
          <w:sz w:val="24"/>
          <w:szCs w:val="24"/>
        </w:rPr>
        <w:t xml:space="preserve">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76751253" w:rsidR="004875A3" w:rsidRPr="004875A3" w:rsidRDefault="00BE00B4"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792A75">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18FF1D4B" w:rsidR="004875A3" w:rsidRPr="004875A3" w:rsidRDefault="00BE00B4"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792A75">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1D09162F" w:rsidR="004875A3" w:rsidRPr="004875A3" w:rsidRDefault="00BE00B4"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792A75">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4A7DA36C" w:rsidR="004875A3" w:rsidRPr="004875A3" w:rsidRDefault="00BE00B4"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792A75">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1D7B26B9" w:rsidR="004875A3" w:rsidRPr="004875A3" w:rsidRDefault="00BE00B4"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792A75">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67463315" w:rsidR="004875A3" w:rsidRPr="004875A3" w:rsidRDefault="00BE00B4"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792A75">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4C1F3B1F" w:rsidR="004875A3" w:rsidRPr="004875A3" w:rsidRDefault="00BE00B4"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792A75">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w:t>
            </w:r>
            <w:proofErr w:type="spellStart"/>
            <w:r w:rsidRPr="004875A3">
              <w:rPr>
                <w:rFonts w:eastAsia="Times New Roman" w:cstheme="minorHAnsi"/>
                <w:sz w:val="22"/>
              </w:rPr>
              <w:t>i</w:t>
            </w:r>
            <w:proofErr w:type="spellEnd"/>
            <w:r w:rsidRPr="004875A3">
              <w:rPr>
                <w:rFonts w:eastAsia="Times New Roman" w:cstheme="minorHAnsi"/>
                <w:sz w:val="22"/>
              </w:rPr>
              <w:t>)];</w:t>
            </w:r>
          </w:p>
        </w:tc>
      </w:tr>
      <w:tr w:rsidR="004875A3" w:rsidRPr="004875A3" w14:paraId="5EE5C6B9" w14:textId="77777777" w:rsidTr="71D0BB9E">
        <w:tc>
          <w:tcPr>
            <w:tcW w:w="545" w:type="dxa"/>
          </w:tcPr>
          <w:p w14:paraId="7BF29469" w14:textId="5FAB0084" w:rsidR="004875A3" w:rsidRPr="004875A3" w:rsidRDefault="00BE00B4"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792A75">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2AC433B2" w:rsidR="004875A3" w:rsidRPr="00C4091D" w:rsidRDefault="00BE00B4"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792A75">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w:t>
            </w:r>
            <w:proofErr w:type="spellStart"/>
            <w:r w:rsidRPr="71D0BB9E">
              <w:rPr>
                <w:rFonts w:asciiTheme="minorHAnsi" w:eastAsia="Times New Roman" w:hAnsiTheme="minorHAnsi" w:cstheme="minorBidi"/>
                <w:sz w:val="22"/>
                <w:szCs w:val="22"/>
              </w:rPr>
              <w:t>i</w:t>
            </w:r>
            <w:proofErr w:type="spellEnd"/>
            <w:r w:rsidRPr="71D0BB9E">
              <w:rPr>
                <w:rFonts w:asciiTheme="minorHAnsi" w:eastAsia="Times New Roman" w:hAnsiTheme="minorHAnsi" w:cstheme="minorBidi"/>
                <w:sz w:val="22"/>
                <w:szCs w:val="22"/>
              </w:rPr>
              <w:t>)(I) and Section1112(c)(1)(A)(ii)].</w:t>
            </w:r>
          </w:p>
        </w:tc>
      </w:tr>
    </w:tbl>
    <w:p w14:paraId="550CA47B" w14:textId="69A1A3AF"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33426258"/>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w:t>
      </w:r>
      <w:proofErr w:type="gramStart"/>
      <w:r>
        <w:t>needs</w:t>
      </w:r>
      <w:proofErr w:type="gramEnd"/>
      <w:r>
        <w:t xml:space="preserve">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33426259"/>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33426260"/>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rsidRPr="00AA108C" w14:paraId="3F1F7BE4" w14:textId="77777777" w:rsidTr="1CECD5AD">
        <w:trPr>
          <w:trHeight w:val="109"/>
        </w:trPr>
        <w:tc>
          <w:tcPr>
            <w:tcW w:w="3383" w:type="dxa"/>
          </w:tcPr>
          <w:p w14:paraId="50771870" w14:textId="5C409DF0" w:rsidR="00E173B2" w:rsidRPr="00AA108C" w:rsidRDefault="007F5BE2" w:rsidP="00E173B2">
            <w:pPr>
              <w:rPr>
                <w:sz w:val="22"/>
              </w:rPr>
            </w:pPr>
            <w:r w:rsidRPr="00AA108C">
              <w:rPr>
                <w:sz w:val="22"/>
              </w:rPr>
              <w:t>3400</w:t>
            </w:r>
          </w:p>
        </w:tc>
        <w:tc>
          <w:tcPr>
            <w:tcW w:w="3384" w:type="dxa"/>
          </w:tcPr>
          <w:p w14:paraId="1833FC43" w14:textId="02244490" w:rsidR="00E173B2" w:rsidRPr="00AA108C" w:rsidRDefault="00042445" w:rsidP="00E173B2">
            <w:pPr>
              <w:rPr>
                <w:sz w:val="22"/>
              </w:rPr>
            </w:pPr>
            <w:r w:rsidRPr="00AA108C">
              <w:rPr>
                <w:sz w:val="22"/>
              </w:rPr>
              <w:t>998</w:t>
            </w:r>
            <w:r w:rsidR="007F5BE2" w:rsidRPr="00AA108C">
              <w:rPr>
                <w:sz w:val="22"/>
              </w:rPr>
              <w:t>.20</w:t>
            </w:r>
          </w:p>
        </w:tc>
        <w:tc>
          <w:tcPr>
            <w:tcW w:w="3218" w:type="dxa"/>
          </w:tcPr>
          <w:p w14:paraId="63DF50C0" w14:textId="7932914F" w:rsidR="00E173B2" w:rsidRPr="00AA108C" w:rsidRDefault="00E815B4" w:rsidP="00E173B2">
            <w:pPr>
              <w:rPr>
                <w:sz w:val="22"/>
              </w:rPr>
            </w:pPr>
            <w:r w:rsidRPr="00AA108C">
              <w:rPr>
                <w:sz w:val="22"/>
              </w:rPr>
              <w:t>$</w:t>
            </w:r>
            <w:r w:rsidR="00042445" w:rsidRPr="00AA108C">
              <w:rPr>
                <w:sz w:val="22"/>
              </w:rPr>
              <w:t>2401.80</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 xml:space="preserve">If funds remained at the end of the year, explain why funds </w:t>
            </w:r>
            <w:proofErr w:type="gramStart"/>
            <w:r w:rsidRPr="1CECD5AD">
              <w:rPr>
                <w:b/>
                <w:bCs/>
                <w:sz w:val="22"/>
                <w:szCs w:val="22"/>
              </w:rPr>
              <w:t>weren’t</w:t>
            </w:r>
            <w:proofErr w:type="gramEnd"/>
            <w:r w:rsidRPr="1CECD5AD">
              <w:rPr>
                <w:b/>
                <w:bCs/>
                <w:sz w:val="22"/>
                <w:szCs w:val="22"/>
              </w:rPr>
              <w:t xml:space="preserve"> fully expended and how parents will be engaged to plan for funds to be fully expended during the current plan year</w:t>
            </w:r>
          </w:p>
        </w:tc>
      </w:tr>
      <w:tr w:rsidR="00E173B2" w:rsidRPr="00AA108C" w14:paraId="53128261" w14:textId="77777777" w:rsidTr="00AA108C">
        <w:trPr>
          <w:trHeight w:val="602"/>
        </w:trPr>
        <w:tc>
          <w:tcPr>
            <w:tcW w:w="9985" w:type="dxa"/>
            <w:gridSpan w:val="3"/>
          </w:tcPr>
          <w:p w14:paraId="62486C05" w14:textId="18991F90" w:rsidR="00E173B2" w:rsidRPr="00AA108C" w:rsidRDefault="007F5BE2" w:rsidP="00E173B2">
            <w:pPr>
              <w:rPr>
                <w:sz w:val="22"/>
              </w:rPr>
            </w:pPr>
            <w:r w:rsidRPr="00AA108C">
              <w:rPr>
                <w:sz w:val="22"/>
              </w:rPr>
              <w:t xml:space="preserve">Activities were planned for the month of March. School did not return after March 6 and therefore the activities were not held. </w:t>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33426261"/>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1016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180"/>
        <w:gridCol w:w="4860"/>
      </w:tblGrid>
      <w:tr w:rsidR="001224B7" w14:paraId="18A3E45B" w14:textId="77777777" w:rsidTr="00AA108C">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165" w:type="dxa"/>
            <w:gridSpan w:val="4"/>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00AA108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5040" w:type="dxa"/>
            <w:gridSpan w:val="2"/>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rsidRPr="00AA108C" w14:paraId="4101652C" w14:textId="77777777" w:rsidTr="00AA108C">
        <w:trPr>
          <w:trHeight w:val="1232"/>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Pr="00AA108C" w:rsidRDefault="00990F87" w:rsidP="000A5F6F">
            <w:pPr>
              <w:spacing w:line="240" w:lineRule="auto"/>
              <w:rPr>
                <w:b w:val="0"/>
                <w:sz w:val="22"/>
                <w:szCs w:val="22"/>
              </w:rPr>
            </w:pPr>
          </w:p>
          <w:p w14:paraId="1299C43A" w14:textId="7292BC9E" w:rsidR="000A5F6F" w:rsidRPr="00AA108C" w:rsidRDefault="00792A75" w:rsidP="000A5F6F">
            <w:pPr>
              <w:spacing w:line="240" w:lineRule="auto"/>
              <w:rPr>
                <w:b w:val="0"/>
                <w:sz w:val="22"/>
                <w:szCs w:val="22"/>
              </w:rPr>
            </w:pPr>
            <w:r w:rsidRPr="00AA108C">
              <w:rPr>
                <w:b w:val="0"/>
                <w:sz w:val="22"/>
                <w:szCs w:val="22"/>
              </w:rPr>
              <w:t>31</w:t>
            </w:r>
          </w:p>
          <w:p w14:paraId="4DDBEF00" w14:textId="77777777" w:rsidR="000A5F6F" w:rsidRPr="00AA108C" w:rsidRDefault="000A5F6F" w:rsidP="000A5F6F">
            <w:pPr>
              <w:spacing w:line="240" w:lineRule="auto"/>
              <w:rPr>
                <w:b w:val="0"/>
                <w:sz w:val="22"/>
                <w:szCs w:val="22"/>
              </w:rPr>
            </w:pPr>
          </w:p>
          <w:p w14:paraId="3461D779" w14:textId="77777777" w:rsidR="000A5F6F" w:rsidRPr="00AA108C" w:rsidRDefault="000A5F6F" w:rsidP="000A5F6F">
            <w:pPr>
              <w:spacing w:line="240" w:lineRule="auto"/>
              <w:rPr>
                <w:b w:val="0"/>
                <w:sz w:val="22"/>
                <w:szCs w:val="22"/>
              </w:rPr>
            </w:pPr>
          </w:p>
          <w:p w14:paraId="1FC39945" w14:textId="13E8C4DC" w:rsidR="000A5F6F" w:rsidRPr="00AA108C" w:rsidRDefault="000A5F6F" w:rsidP="000A5F6F">
            <w:pPr>
              <w:spacing w:line="240" w:lineRule="auto"/>
              <w:rPr>
                <w:b w:val="0"/>
                <w:sz w:val="22"/>
                <w:szCs w:val="22"/>
              </w:rPr>
            </w:pPr>
          </w:p>
        </w:tc>
        <w:tc>
          <w:tcPr>
            <w:tcW w:w="1742" w:type="dxa"/>
          </w:tcPr>
          <w:p w14:paraId="0075DD3B" w14:textId="179736F1" w:rsidR="00990F87" w:rsidRPr="00AA108C" w:rsidRDefault="00792A75" w:rsidP="000A5F6F">
            <w:pPr>
              <w:cnfStyle w:val="000000000000" w:firstRow="0" w:lastRow="0" w:firstColumn="0" w:lastColumn="0" w:oddVBand="0" w:evenVBand="0" w:oddHBand="0" w:evenHBand="0" w:firstRowFirstColumn="0" w:firstRowLastColumn="0" w:lastRowFirstColumn="0" w:lastRowLastColumn="0"/>
              <w:rPr>
                <w:sz w:val="22"/>
                <w:szCs w:val="22"/>
              </w:rPr>
            </w:pPr>
            <w:r w:rsidRPr="00AA108C">
              <w:rPr>
                <w:sz w:val="22"/>
                <w:szCs w:val="22"/>
              </w:rPr>
              <w:t>11</w:t>
            </w:r>
          </w:p>
          <w:p w14:paraId="0562CB0E" w14:textId="4E391F62" w:rsidR="000C5FEB" w:rsidRPr="00AA108C" w:rsidRDefault="000C5FEB" w:rsidP="000A5F6F">
            <w:pPr>
              <w:cnfStyle w:val="000000000000" w:firstRow="0" w:lastRow="0" w:firstColumn="0" w:lastColumn="0" w:oddVBand="0" w:evenVBand="0" w:oddHBand="0" w:evenHBand="0" w:firstRowFirstColumn="0" w:firstRowLastColumn="0" w:lastRowFirstColumn="0" w:lastRowLastColumn="0"/>
              <w:rPr>
                <w:sz w:val="22"/>
                <w:szCs w:val="22"/>
              </w:rPr>
            </w:pPr>
          </w:p>
        </w:tc>
        <w:tc>
          <w:tcPr>
            <w:tcW w:w="5040" w:type="dxa"/>
            <w:gridSpan w:val="2"/>
          </w:tcPr>
          <w:p w14:paraId="34CE0A41" w14:textId="4E86D4AC" w:rsidR="00990F87" w:rsidRPr="00AA108C" w:rsidRDefault="00792A75" w:rsidP="00792A75">
            <w:pPr>
              <w:spacing w:line="240" w:lineRule="auto"/>
              <w:cnfStyle w:val="000000000000" w:firstRow="0" w:lastRow="0" w:firstColumn="0" w:lastColumn="0" w:oddVBand="0" w:evenVBand="0" w:oddHBand="0" w:evenHBand="0" w:firstRowFirstColumn="0" w:firstRowLastColumn="0" w:lastRowFirstColumn="0" w:lastRowLastColumn="0"/>
              <w:rPr>
                <w:bCs/>
                <w:sz w:val="22"/>
                <w:szCs w:val="22"/>
              </w:rPr>
            </w:pPr>
            <w:r w:rsidRPr="00AA108C">
              <w:rPr>
                <w:bCs/>
                <w:sz w:val="22"/>
                <w:szCs w:val="22"/>
              </w:rPr>
              <w:t xml:space="preserve">Parents will be able to pick up pertinent documents for students, use the computer to conduct school business or research schooling options, and games will be provided for check-out for families. </w:t>
            </w:r>
          </w:p>
        </w:tc>
      </w:tr>
      <w:tr w:rsidR="008C6CDF" w14:paraId="22D66C3C" w14:textId="77777777" w:rsidTr="00AA108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0165" w:type="dxa"/>
            <w:gridSpan w:val="4"/>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00AA108C">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57923553" w:rsidR="00922D88" w:rsidRPr="00701713" w:rsidRDefault="00922D88" w:rsidP="7A595191">
            <w:pPr>
              <w:spacing w:line="240" w:lineRule="auto"/>
              <w:rPr>
                <w:rFonts w:ascii="Microsoft Sans Serif" w:eastAsia="Microsoft Sans Serif" w:hAnsi="Microsoft Sans Serif" w:cs="Microsoft Sans Serif"/>
                <w:color w:val="0070C0"/>
                <w:sz w:val="22"/>
                <w:szCs w:val="22"/>
              </w:rPr>
            </w:pPr>
          </w:p>
        </w:tc>
        <w:tc>
          <w:tcPr>
            <w:tcW w:w="1922" w:type="dxa"/>
            <w:gridSpan w:val="2"/>
          </w:tcPr>
          <w:p w14:paraId="14B685F2" w14:textId="11441E5A" w:rsidR="008C6CDF" w:rsidRPr="00AA108C"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rPr>
            </w:pPr>
            <w:r w:rsidRPr="00AA108C">
              <w:rPr>
                <w:b/>
              </w:rPr>
              <w:t>Number of Participants</w:t>
            </w:r>
            <w:r w:rsidR="004579AA" w:rsidRPr="00AA108C">
              <w:rPr>
                <w:b/>
              </w:rPr>
              <w:t xml:space="preserve"> (this number should equal the number of participants listed on sign in sheets in Digital Compliance)</w:t>
            </w:r>
          </w:p>
        </w:tc>
        <w:tc>
          <w:tcPr>
            <w:tcW w:w="4860" w:type="dxa"/>
          </w:tcPr>
          <w:p w14:paraId="346C4DB4" w14:textId="2A1D7D40" w:rsidR="008C6CDF" w:rsidRPr="00701713" w:rsidRDefault="44F8A17B" w:rsidP="0C767222">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0C767222">
              <w:rPr>
                <w:b/>
                <w:bCs/>
                <w:sz w:val="22"/>
                <w:szCs w:val="22"/>
              </w:rPr>
              <w:t>Results of Evidence of Effectiveness</w:t>
            </w:r>
            <w:r w:rsidR="16378082" w:rsidRPr="0C767222">
              <w:rPr>
                <w:b/>
                <w:bCs/>
                <w:sz w:val="22"/>
                <w:szCs w:val="22"/>
              </w:rPr>
              <w:t xml:space="preserve"> </w:t>
            </w:r>
            <w:r>
              <w:br/>
            </w:r>
            <w:r w:rsidR="00C268C1">
              <w:rPr>
                <w:b/>
                <w:bCs/>
                <w:sz w:val="22"/>
                <w:szCs w:val="22"/>
              </w:rPr>
              <w:t>(H</w:t>
            </w:r>
            <w:r w:rsidR="16378082" w:rsidRPr="0C767222">
              <w:rPr>
                <w:b/>
                <w:bCs/>
                <w:sz w:val="22"/>
                <w:szCs w:val="22"/>
              </w:rPr>
              <w:t>ow do you know the parents learned what the activity was intended to provide</w:t>
            </w:r>
            <w:r w:rsidR="00C268C1">
              <w:rPr>
                <w:b/>
                <w:bCs/>
                <w:sz w:val="22"/>
                <w:szCs w:val="22"/>
              </w:rPr>
              <w:t>?  Responses such as sign-in sheets or survey results are not sufficient.</w:t>
            </w:r>
            <w:r w:rsidR="16378082" w:rsidRPr="0C767222">
              <w:rPr>
                <w:b/>
                <w:bCs/>
                <w:sz w:val="22"/>
                <w:szCs w:val="22"/>
              </w:rPr>
              <w:t>)</w:t>
            </w:r>
          </w:p>
          <w:p w14:paraId="5D37D21D" w14:textId="508CE63C" w:rsidR="008C6CDF" w:rsidRPr="00701713" w:rsidRDefault="008C6CDF" w:rsidP="0C767222">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p w14:paraId="62308CBE" w14:textId="3C4C0D23" w:rsidR="008C6CDF" w:rsidRPr="00701713" w:rsidRDefault="008C6CDF" w:rsidP="0C767222">
            <w:pPr>
              <w:spacing w:line="240" w:lineRule="auto"/>
              <w:cnfStyle w:val="000000000000" w:firstRow="0" w:lastRow="0" w:firstColumn="0" w:lastColumn="0" w:oddVBand="0" w:evenVBand="0" w:oddHBand="0" w:evenHBand="0" w:firstRowFirstColumn="0" w:firstRowLastColumn="0" w:lastRowFirstColumn="0" w:lastRowLastColumn="0"/>
              <w:rPr>
                <w:b/>
                <w:bCs/>
                <w:color w:val="00B050"/>
                <w:sz w:val="22"/>
                <w:szCs w:val="22"/>
                <w:u w:val="single"/>
              </w:rPr>
            </w:pPr>
          </w:p>
        </w:tc>
      </w:tr>
      <w:tr w:rsidR="008C6CDF" w:rsidRPr="00AA108C" w14:paraId="08EF6AA9" w14:textId="77777777" w:rsidTr="00AA108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Pr="00AA108C" w:rsidRDefault="00E815B4" w:rsidP="000A5F6F">
            <w:pPr>
              <w:spacing w:line="240" w:lineRule="auto"/>
              <w:rPr>
                <w:b w:val="0"/>
                <w:sz w:val="22"/>
                <w:szCs w:val="22"/>
              </w:rPr>
            </w:pPr>
            <w:r w:rsidRPr="00AA108C">
              <w:rPr>
                <w:b w:val="0"/>
                <w:sz w:val="22"/>
                <w:szCs w:val="22"/>
              </w:rPr>
              <w:t>Annual</w:t>
            </w:r>
            <w:r w:rsidR="004579AA" w:rsidRPr="00AA108C">
              <w:rPr>
                <w:b w:val="0"/>
                <w:sz w:val="22"/>
                <w:szCs w:val="22"/>
              </w:rPr>
              <w:t xml:space="preserve"> Meeting (Beginning of Year)</w:t>
            </w:r>
          </w:p>
        </w:tc>
        <w:tc>
          <w:tcPr>
            <w:tcW w:w="1922" w:type="dxa"/>
            <w:gridSpan w:val="2"/>
          </w:tcPr>
          <w:p w14:paraId="62EBF3C5" w14:textId="5B9A248C" w:rsidR="008C6CDF" w:rsidRPr="00AA108C" w:rsidRDefault="00792A75" w:rsidP="000A5F6F">
            <w:pPr>
              <w:cnfStyle w:val="000000100000" w:firstRow="0" w:lastRow="0" w:firstColumn="0" w:lastColumn="0" w:oddVBand="0" w:evenVBand="0" w:oddHBand="1" w:evenHBand="0" w:firstRowFirstColumn="0" w:firstRowLastColumn="0" w:lastRowFirstColumn="0" w:lastRowLastColumn="0"/>
              <w:rPr>
                <w:sz w:val="22"/>
                <w:szCs w:val="22"/>
              </w:rPr>
            </w:pPr>
            <w:r w:rsidRPr="00AA108C">
              <w:rPr>
                <w:sz w:val="22"/>
                <w:szCs w:val="22"/>
              </w:rPr>
              <w:t>12</w:t>
            </w:r>
          </w:p>
        </w:tc>
        <w:tc>
          <w:tcPr>
            <w:tcW w:w="4860" w:type="dxa"/>
          </w:tcPr>
          <w:p w14:paraId="6D98A12B" w14:textId="0B8ABE65" w:rsidR="008C6CDF" w:rsidRPr="00AA108C" w:rsidRDefault="00792A75" w:rsidP="000A5F6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A108C">
              <w:rPr>
                <w:sz w:val="22"/>
                <w:szCs w:val="22"/>
              </w:rPr>
              <w:t>Parents asked questions</w:t>
            </w:r>
            <w:r w:rsidR="001D0F93" w:rsidRPr="00AA108C">
              <w:rPr>
                <w:sz w:val="22"/>
                <w:szCs w:val="22"/>
              </w:rPr>
              <w:t xml:space="preserve"> and made comments</w:t>
            </w:r>
            <w:r w:rsidRPr="00AA108C">
              <w:rPr>
                <w:sz w:val="22"/>
                <w:szCs w:val="22"/>
              </w:rPr>
              <w:t xml:space="preserve"> that demonstrated they </w:t>
            </w:r>
            <w:proofErr w:type="gramStart"/>
            <w:r w:rsidRPr="00AA108C">
              <w:rPr>
                <w:sz w:val="22"/>
                <w:szCs w:val="22"/>
              </w:rPr>
              <w:t xml:space="preserve">understood </w:t>
            </w:r>
            <w:r w:rsidR="001D0F93" w:rsidRPr="00AA108C">
              <w:rPr>
                <w:sz w:val="22"/>
                <w:szCs w:val="22"/>
              </w:rPr>
              <w:t xml:space="preserve"> the</w:t>
            </w:r>
            <w:proofErr w:type="gramEnd"/>
            <w:r w:rsidR="001D0F93" w:rsidRPr="00AA108C">
              <w:rPr>
                <w:sz w:val="22"/>
                <w:szCs w:val="22"/>
              </w:rPr>
              <w:t xml:space="preserve"> purpose of them meeting</w:t>
            </w:r>
          </w:p>
        </w:tc>
      </w:tr>
      <w:tr w:rsidR="008C6CDF" w:rsidRPr="00AA108C" w14:paraId="72E5CCE9" w14:textId="77777777" w:rsidTr="00AA108C">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4BBFD296" w:rsidR="008C6CDF" w:rsidRPr="00AA108C" w:rsidRDefault="00E815B4" w:rsidP="7A595191">
            <w:pPr>
              <w:spacing w:line="240" w:lineRule="auto"/>
              <w:rPr>
                <w:b w:val="0"/>
                <w:bCs w:val="0"/>
                <w:sz w:val="22"/>
                <w:szCs w:val="22"/>
              </w:rPr>
            </w:pPr>
            <w:r w:rsidRPr="00AA108C">
              <w:rPr>
                <w:b w:val="0"/>
                <w:bCs w:val="0"/>
                <w:sz w:val="22"/>
                <w:szCs w:val="22"/>
              </w:rPr>
              <w:t>Developmental Meeting</w:t>
            </w:r>
            <w:r w:rsidR="004579AA" w:rsidRPr="00AA108C">
              <w:rPr>
                <w:b w:val="0"/>
                <w:bCs w:val="0"/>
                <w:sz w:val="22"/>
                <w:szCs w:val="22"/>
              </w:rPr>
              <w:t xml:space="preserve"> </w:t>
            </w:r>
            <w:r w:rsidR="000F5BC3" w:rsidRPr="00AA108C">
              <w:rPr>
                <w:b w:val="0"/>
                <w:bCs w:val="0"/>
                <w:sz w:val="22"/>
                <w:szCs w:val="22"/>
              </w:rPr>
              <w:br/>
            </w:r>
            <w:r w:rsidR="004579AA" w:rsidRPr="00AA108C">
              <w:rPr>
                <w:b w:val="0"/>
                <w:bCs w:val="0"/>
                <w:sz w:val="22"/>
                <w:szCs w:val="22"/>
              </w:rPr>
              <w:t>(End of Year)</w:t>
            </w:r>
          </w:p>
        </w:tc>
        <w:tc>
          <w:tcPr>
            <w:tcW w:w="1922" w:type="dxa"/>
            <w:gridSpan w:val="2"/>
          </w:tcPr>
          <w:p w14:paraId="2946DB82" w14:textId="149A3DA1" w:rsidR="008C6CDF" w:rsidRPr="00AA108C" w:rsidRDefault="00792A75" w:rsidP="000A5F6F">
            <w:pPr>
              <w:cnfStyle w:val="000000000000" w:firstRow="0" w:lastRow="0" w:firstColumn="0" w:lastColumn="0" w:oddVBand="0" w:evenVBand="0" w:oddHBand="0" w:evenHBand="0" w:firstRowFirstColumn="0" w:firstRowLastColumn="0" w:lastRowFirstColumn="0" w:lastRowLastColumn="0"/>
              <w:rPr>
                <w:sz w:val="22"/>
                <w:szCs w:val="22"/>
              </w:rPr>
            </w:pPr>
            <w:r w:rsidRPr="00AA108C">
              <w:rPr>
                <w:sz w:val="22"/>
                <w:szCs w:val="22"/>
              </w:rPr>
              <w:t>7</w:t>
            </w:r>
          </w:p>
        </w:tc>
        <w:tc>
          <w:tcPr>
            <w:tcW w:w="4860" w:type="dxa"/>
          </w:tcPr>
          <w:p w14:paraId="5997CC1D" w14:textId="184ACD25" w:rsidR="008C6CDF" w:rsidRPr="00AA108C" w:rsidRDefault="001D0F93" w:rsidP="000A5F6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108C">
              <w:rPr>
                <w:sz w:val="22"/>
                <w:szCs w:val="22"/>
              </w:rPr>
              <w:t xml:space="preserve">Parents debriefed and provided insight on activities going forward for the next school year. </w:t>
            </w:r>
          </w:p>
        </w:tc>
      </w:tr>
      <w:tr w:rsidR="008C6CDF" w:rsidRPr="00AA108C" w14:paraId="110FFD37" w14:textId="77777777" w:rsidTr="00AA108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62583AF5" w:rsidR="008C6CDF" w:rsidRPr="00AA108C" w:rsidRDefault="00792A75" w:rsidP="000A5F6F">
            <w:pPr>
              <w:spacing w:line="240" w:lineRule="auto"/>
              <w:rPr>
                <w:b w:val="0"/>
                <w:sz w:val="22"/>
                <w:szCs w:val="22"/>
              </w:rPr>
            </w:pPr>
            <w:r w:rsidRPr="00AA108C">
              <w:rPr>
                <w:b w:val="0"/>
                <w:sz w:val="22"/>
                <w:szCs w:val="22"/>
              </w:rPr>
              <w:lastRenderedPageBreak/>
              <w:t>Moms, Muffins, and Mentors</w:t>
            </w:r>
          </w:p>
        </w:tc>
        <w:tc>
          <w:tcPr>
            <w:tcW w:w="1922" w:type="dxa"/>
            <w:gridSpan w:val="2"/>
          </w:tcPr>
          <w:p w14:paraId="3FE9F23F" w14:textId="003C8827" w:rsidR="008C6CDF" w:rsidRPr="00AA108C" w:rsidRDefault="00792A75" w:rsidP="000A5F6F">
            <w:pPr>
              <w:cnfStyle w:val="000000100000" w:firstRow="0" w:lastRow="0" w:firstColumn="0" w:lastColumn="0" w:oddVBand="0" w:evenVBand="0" w:oddHBand="1" w:evenHBand="0" w:firstRowFirstColumn="0" w:firstRowLastColumn="0" w:lastRowFirstColumn="0" w:lastRowLastColumn="0"/>
              <w:rPr>
                <w:sz w:val="22"/>
                <w:szCs w:val="22"/>
              </w:rPr>
            </w:pPr>
            <w:r w:rsidRPr="00AA108C">
              <w:rPr>
                <w:sz w:val="22"/>
                <w:szCs w:val="22"/>
              </w:rPr>
              <w:t>123</w:t>
            </w:r>
          </w:p>
        </w:tc>
        <w:tc>
          <w:tcPr>
            <w:tcW w:w="4860" w:type="dxa"/>
          </w:tcPr>
          <w:p w14:paraId="1F72F646" w14:textId="77995561" w:rsidR="008C6CDF" w:rsidRPr="00AA108C" w:rsidRDefault="00792A75" w:rsidP="000A5F6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A108C">
              <w:rPr>
                <w:sz w:val="22"/>
                <w:szCs w:val="22"/>
              </w:rPr>
              <w:t xml:space="preserve">Parents expressed verbal feedback that the thought the speaker provided useful information regarding parenting and </w:t>
            </w:r>
            <w:r w:rsidR="00AA108C" w:rsidRPr="00AA108C">
              <w:rPr>
                <w:sz w:val="22"/>
                <w:szCs w:val="22"/>
              </w:rPr>
              <w:t>mentoring tips</w:t>
            </w:r>
            <w:r w:rsidRPr="00AA108C">
              <w:rPr>
                <w:sz w:val="22"/>
                <w:szCs w:val="22"/>
              </w:rPr>
              <w:t xml:space="preserve">. </w:t>
            </w:r>
          </w:p>
        </w:tc>
      </w:tr>
      <w:tr w:rsidR="008C6CDF" w:rsidRPr="00AA108C" w14:paraId="08CE6F91" w14:textId="77777777" w:rsidTr="00AA108C">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67EA78D6" w:rsidR="008C6CDF" w:rsidRPr="00AA108C" w:rsidRDefault="00792A75" w:rsidP="000A5F6F">
            <w:pPr>
              <w:spacing w:line="240" w:lineRule="auto"/>
              <w:rPr>
                <w:b w:val="0"/>
                <w:sz w:val="22"/>
                <w:szCs w:val="22"/>
              </w:rPr>
            </w:pPr>
            <w:r w:rsidRPr="00AA108C">
              <w:rPr>
                <w:b w:val="0"/>
                <w:sz w:val="22"/>
                <w:szCs w:val="22"/>
              </w:rPr>
              <w:t>Dads, Dudes, and Donuts</w:t>
            </w:r>
          </w:p>
        </w:tc>
        <w:tc>
          <w:tcPr>
            <w:tcW w:w="1922" w:type="dxa"/>
            <w:gridSpan w:val="2"/>
          </w:tcPr>
          <w:p w14:paraId="6BB9E253" w14:textId="6C099D53" w:rsidR="008C6CDF" w:rsidRPr="00AA108C" w:rsidRDefault="00792A75" w:rsidP="000A5F6F">
            <w:pPr>
              <w:cnfStyle w:val="000000000000" w:firstRow="0" w:lastRow="0" w:firstColumn="0" w:lastColumn="0" w:oddVBand="0" w:evenVBand="0" w:oddHBand="0" w:evenHBand="0" w:firstRowFirstColumn="0" w:firstRowLastColumn="0" w:lastRowFirstColumn="0" w:lastRowLastColumn="0"/>
              <w:rPr>
                <w:sz w:val="22"/>
                <w:szCs w:val="22"/>
              </w:rPr>
            </w:pPr>
            <w:r w:rsidRPr="00AA108C">
              <w:rPr>
                <w:sz w:val="22"/>
                <w:szCs w:val="22"/>
              </w:rPr>
              <w:t>73</w:t>
            </w:r>
          </w:p>
        </w:tc>
        <w:tc>
          <w:tcPr>
            <w:tcW w:w="4860" w:type="dxa"/>
          </w:tcPr>
          <w:p w14:paraId="23DE523C" w14:textId="36BB9A79" w:rsidR="008C6CDF" w:rsidRPr="00AA108C" w:rsidRDefault="00792A75" w:rsidP="000A5F6F">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108C">
              <w:rPr>
                <w:sz w:val="22"/>
                <w:szCs w:val="22"/>
              </w:rPr>
              <w:t xml:space="preserve">Several male father figures continued to show support to the school through volunteerism after the event, stating that they were inspired by the program. </w:t>
            </w:r>
          </w:p>
        </w:tc>
      </w:tr>
      <w:tr w:rsidR="008C6CDF" w:rsidRPr="00AA108C" w14:paraId="52E56223" w14:textId="77777777" w:rsidTr="00AA108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638A9914" w:rsidR="008C6CDF" w:rsidRPr="00AA108C" w:rsidRDefault="00792A75" w:rsidP="000A5F6F">
            <w:pPr>
              <w:spacing w:line="240" w:lineRule="auto"/>
              <w:rPr>
                <w:b w:val="0"/>
                <w:sz w:val="22"/>
                <w:szCs w:val="22"/>
              </w:rPr>
            </w:pPr>
            <w:r w:rsidRPr="00AA108C">
              <w:rPr>
                <w:b w:val="0"/>
                <w:sz w:val="22"/>
                <w:szCs w:val="22"/>
              </w:rPr>
              <w:t>Parent Report Card Night</w:t>
            </w:r>
          </w:p>
        </w:tc>
        <w:tc>
          <w:tcPr>
            <w:tcW w:w="1922" w:type="dxa"/>
            <w:gridSpan w:val="2"/>
          </w:tcPr>
          <w:p w14:paraId="5043CB0F" w14:textId="7088AC0D" w:rsidR="008C6CDF" w:rsidRPr="00AA108C" w:rsidRDefault="00244F37" w:rsidP="000A5F6F">
            <w:pPr>
              <w:cnfStyle w:val="000000100000" w:firstRow="0" w:lastRow="0" w:firstColumn="0" w:lastColumn="0" w:oddVBand="0" w:evenVBand="0" w:oddHBand="1" w:evenHBand="0" w:firstRowFirstColumn="0" w:firstRowLastColumn="0" w:lastRowFirstColumn="0" w:lastRowLastColumn="0"/>
              <w:rPr>
                <w:sz w:val="22"/>
                <w:szCs w:val="22"/>
              </w:rPr>
            </w:pPr>
            <w:r w:rsidRPr="00AA108C">
              <w:rPr>
                <w:sz w:val="22"/>
                <w:szCs w:val="22"/>
              </w:rPr>
              <w:t>3</w:t>
            </w:r>
            <w:r w:rsidR="00792A75" w:rsidRPr="00AA108C">
              <w:rPr>
                <w:sz w:val="22"/>
                <w:szCs w:val="22"/>
              </w:rPr>
              <w:t>43</w:t>
            </w:r>
          </w:p>
        </w:tc>
        <w:tc>
          <w:tcPr>
            <w:tcW w:w="4860" w:type="dxa"/>
          </w:tcPr>
          <w:p w14:paraId="07459315" w14:textId="57AE6934" w:rsidR="008C6CDF" w:rsidRPr="00AA108C" w:rsidRDefault="00792A75" w:rsidP="000A5F6F">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A108C">
              <w:rPr>
                <w:sz w:val="22"/>
                <w:szCs w:val="22"/>
              </w:rPr>
              <w:t xml:space="preserve">Parents continued to build relationships with teachers after meeting them to discuss their child’s successes and failures during parent report card night. </w:t>
            </w:r>
          </w:p>
        </w:tc>
      </w:tr>
    </w:tbl>
    <w:p w14:paraId="738610EB" w14:textId="14197292" w:rsidR="00E815B4" w:rsidRDefault="00D7420C" w:rsidP="00AA108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t>
      </w:r>
      <w:proofErr w:type="gramStart"/>
      <w:r w:rsidRPr="00D7420C">
        <w:rPr>
          <w:i/>
          <w:sz w:val="20"/>
          <w:szCs w:val="18"/>
        </w:rPr>
        <w:t>wasn’t</w:t>
      </w:r>
      <w:proofErr w:type="gramEnd"/>
      <w:r w:rsidRPr="00D7420C">
        <w:rPr>
          <w:i/>
          <w:sz w:val="20"/>
          <w:szCs w:val="18"/>
        </w:rPr>
        <w:t xml:space="preserve"> held, a 0 should be included for the “Number of Participants” column with an explanation why the event wasn’t held in the “Results” column.</w:t>
      </w:r>
    </w:p>
    <w:p w14:paraId="2F4D08EE" w14:textId="5F46CEB7" w:rsidR="00AA108C" w:rsidRDefault="00AA108C" w:rsidP="00AA108C">
      <w:pPr>
        <w:spacing w:line="240" w:lineRule="auto"/>
        <w:rPr>
          <w:i/>
          <w:sz w:val="20"/>
          <w:szCs w:val="18"/>
        </w:rPr>
      </w:pPr>
    </w:p>
    <w:p w14:paraId="3A7527B6" w14:textId="77777777" w:rsidR="00AA108C" w:rsidRPr="00AA108C" w:rsidRDefault="00AA108C" w:rsidP="00AA108C">
      <w:pPr>
        <w:spacing w:line="240" w:lineRule="auto"/>
        <w:rPr>
          <w:i/>
          <w:sz w:val="20"/>
          <w:szCs w:val="18"/>
        </w:rPr>
      </w:pPr>
    </w:p>
    <w:tbl>
      <w:tblPr>
        <w:tblStyle w:val="TableGrid"/>
        <w:tblW w:w="9985" w:type="dxa"/>
        <w:tblLook w:val="04A0" w:firstRow="1" w:lastRow="0" w:firstColumn="1" w:lastColumn="0" w:noHBand="0" w:noVBand="1"/>
      </w:tblPr>
      <w:tblGrid>
        <w:gridCol w:w="9985"/>
      </w:tblGrid>
      <w:tr w:rsidR="00E815B4" w14:paraId="6AFD1204" w14:textId="77777777" w:rsidTr="7E864126">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2C6F7207" w:rsidR="00E815B4" w:rsidRPr="00701713" w:rsidRDefault="00E815B4" w:rsidP="00B90CEC">
            <w:pPr>
              <w:spacing w:line="240" w:lineRule="auto"/>
              <w:jc w:val="left"/>
              <w:rPr>
                <w:b w:val="0"/>
                <w:sz w:val="22"/>
              </w:rPr>
            </w:pPr>
            <w:r>
              <w:rPr>
                <w:sz w:val="22"/>
              </w:rPr>
              <w:t>Summary of the evaluation information and parent feedback collected from the Developmental Meeting</w:t>
            </w:r>
            <w:r w:rsidR="006F733A">
              <w:rPr>
                <w:sz w:val="22"/>
              </w:rPr>
              <w:t xml:space="preserve"> hel</w:t>
            </w:r>
            <w:r w:rsidR="00B90CEC">
              <w:rPr>
                <w:sz w:val="22"/>
              </w:rPr>
              <w:t>d to support the development of this Parent and Family Engagement Plan</w:t>
            </w:r>
            <w:r w:rsidR="006F733A">
              <w:rPr>
                <w:sz w:val="22"/>
              </w:rPr>
              <w:t>.</w:t>
            </w:r>
          </w:p>
        </w:tc>
      </w:tr>
      <w:tr w:rsidR="00E815B4" w14:paraId="637805D2" w14:textId="77777777" w:rsidTr="7E864126">
        <w:trPr>
          <w:trHeight w:val="989"/>
        </w:trPr>
        <w:tc>
          <w:tcPr>
            <w:tcW w:w="9985" w:type="dxa"/>
          </w:tcPr>
          <w:p w14:paraId="463F29E8" w14:textId="72612F8C" w:rsidR="00E815B4" w:rsidRDefault="00B82959" w:rsidP="00FA064A">
            <w:pPr>
              <w:pStyle w:val="ListParagraph"/>
              <w:numPr>
                <w:ilvl w:val="0"/>
                <w:numId w:val="9"/>
              </w:numPr>
            </w:pPr>
            <w:r>
              <w:t>Timing and Virtual Venue of meeting were conducive to parent participation</w:t>
            </w:r>
          </w:p>
        </w:tc>
      </w:tr>
    </w:tbl>
    <w:p w14:paraId="058B6D12" w14:textId="77777777" w:rsidR="00AA108C" w:rsidRDefault="00AA108C" w:rsidP="008C6CDF">
      <w:pPr>
        <w:pStyle w:val="Heading2"/>
        <w:spacing w:line="240" w:lineRule="auto"/>
      </w:pPr>
      <w:bookmarkStart w:id="9" w:name="_Toc33426262"/>
    </w:p>
    <w:p w14:paraId="76153511" w14:textId="6F3CAB7A" w:rsidR="002063EE" w:rsidRDefault="006D1169" w:rsidP="008C6CDF">
      <w:pPr>
        <w:pStyle w:val="Heading2"/>
        <w:spacing w:line="240" w:lineRule="auto"/>
      </w:pPr>
      <w:r>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625"/>
        <w:gridCol w:w="2340"/>
        <w:gridCol w:w="7105"/>
      </w:tblGrid>
      <w:tr w:rsidR="006D1169" w14:paraId="5A44A15C" w14:textId="77777777" w:rsidTr="0C767222">
        <w:trPr>
          <w:cnfStyle w:val="100000000000" w:firstRow="1" w:lastRow="0" w:firstColumn="0" w:lastColumn="0" w:oddVBand="0" w:evenVBand="0" w:oddHBand="0" w:evenHBand="0" w:firstRowFirstColumn="0" w:firstRowLastColumn="0" w:lastRowFirstColumn="0" w:lastRowLastColumn="0"/>
          <w:trHeight w:val="2152"/>
        </w:trPr>
        <w:tc>
          <w:tcPr>
            <w:tcW w:w="10070" w:type="dxa"/>
            <w:gridSpan w:val="3"/>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AA108C">
        <w:trPr>
          <w:trHeight w:val="998"/>
        </w:trPr>
        <w:tc>
          <w:tcPr>
            <w:tcW w:w="10070" w:type="dxa"/>
            <w:gridSpan w:val="3"/>
            <w:shd w:val="clear" w:color="auto" w:fill="auto"/>
            <w:vAlign w:val="top"/>
          </w:tcPr>
          <w:p w14:paraId="6C995748" w14:textId="77777777" w:rsidR="00AA108C" w:rsidRPr="00AA108C" w:rsidRDefault="00AA108C" w:rsidP="00AA108C">
            <w:pPr>
              <w:spacing w:line="240" w:lineRule="auto"/>
              <w:ind w:left="360"/>
              <w:rPr>
                <w:sz w:val="22"/>
                <w:szCs w:val="22"/>
              </w:rPr>
            </w:pPr>
          </w:p>
          <w:p w14:paraId="39F8EB9E" w14:textId="6EBD3B50" w:rsidR="00C61B88" w:rsidRPr="00AA108C" w:rsidRDefault="00C61B88" w:rsidP="00AA108C">
            <w:pPr>
              <w:pStyle w:val="ListParagraph"/>
              <w:numPr>
                <w:ilvl w:val="0"/>
                <w:numId w:val="5"/>
              </w:numPr>
              <w:spacing w:line="240" w:lineRule="auto"/>
              <w:rPr>
                <w:sz w:val="22"/>
                <w:szCs w:val="22"/>
              </w:rPr>
            </w:pPr>
            <w:r w:rsidRPr="00AA108C">
              <w:rPr>
                <w:sz w:val="22"/>
                <w:szCs w:val="22"/>
              </w:rPr>
              <w:t>Barrier 1</w:t>
            </w:r>
            <w:r w:rsidR="00B82959" w:rsidRPr="00AA108C">
              <w:rPr>
                <w:sz w:val="22"/>
                <w:szCs w:val="22"/>
              </w:rPr>
              <w:t>:  Child Care</w:t>
            </w:r>
          </w:p>
          <w:p w14:paraId="031B9184" w14:textId="25B88F46" w:rsidR="00C61B88" w:rsidRPr="000A2B10" w:rsidRDefault="00C61B88" w:rsidP="00FA064A">
            <w:pPr>
              <w:pStyle w:val="ListParagraph"/>
              <w:numPr>
                <w:ilvl w:val="0"/>
                <w:numId w:val="5"/>
              </w:numPr>
              <w:spacing w:before="0" w:line="240" w:lineRule="auto"/>
              <w:rPr>
                <w:sz w:val="22"/>
                <w:szCs w:val="22"/>
              </w:rPr>
            </w:pPr>
            <w:r w:rsidRPr="000A2B10">
              <w:rPr>
                <w:sz w:val="22"/>
                <w:szCs w:val="22"/>
              </w:rPr>
              <w:t>Barrier 2</w:t>
            </w:r>
            <w:r w:rsidR="00B82959">
              <w:rPr>
                <w:sz w:val="22"/>
                <w:szCs w:val="22"/>
              </w:rPr>
              <w:t>:  Transportation</w:t>
            </w:r>
          </w:p>
          <w:p w14:paraId="6CA35F92" w14:textId="37EB8038" w:rsidR="00C61B88" w:rsidRPr="000A2B10" w:rsidRDefault="00C61B88" w:rsidP="00FA064A">
            <w:pPr>
              <w:pStyle w:val="ListParagraph"/>
              <w:numPr>
                <w:ilvl w:val="0"/>
                <w:numId w:val="5"/>
              </w:numPr>
              <w:spacing w:before="0" w:line="240" w:lineRule="auto"/>
              <w:rPr>
                <w:sz w:val="22"/>
                <w:szCs w:val="22"/>
              </w:rPr>
            </w:pPr>
            <w:r w:rsidRPr="000A2B10">
              <w:rPr>
                <w:sz w:val="22"/>
                <w:szCs w:val="22"/>
              </w:rPr>
              <w:t>Barrier 3</w:t>
            </w:r>
            <w:r w:rsidR="00B82959">
              <w:rPr>
                <w:sz w:val="22"/>
                <w:szCs w:val="22"/>
              </w:rPr>
              <w:t>:  Timing of events</w:t>
            </w:r>
          </w:p>
          <w:p w14:paraId="3CEA0C19" w14:textId="77777777" w:rsidR="006D1169" w:rsidRDefault="00C61B88" w:rsidP="00AA108C">
            <w:pPr>
              <w:pStyle w:val="ListParagraph"/>
              <w:numPr>
                <w:ilvl w:val="0"/>
                <w:numId w:val="5"/>
              </w:numPr>
              <w:spacing w:before="0" w:line="240" w:lineRule="auto"/>
              <w:rPr>
                <w:sz w:val="22"/>
                <w:szCs w:val="22"/>
              </w:rPr>
            </w:pPr>
            <w:r w:rsidRPr="000A2B10">
              <w:rPr>
                <w:sz w:val="22"/>
                <w:szCs w:val="22"/>
              </w:rPr>
              <w:t>Barrier 4</w:t>
            </w:r>
            <w:r w:rsidR="00B82959">
              <w:rPr>
                <w:sz w:val="22"/>
                <w:szCs w:val="22"/>
              </w:rPr>
              <w:t>:  High population of non-English speakers</w:t>
            </w:r>
          </w:p>
          <w:p w14:paraId="3CA9A9F4" w14:textId="3C77043A" w:rsidR="00AA108C" w:rsidRPr="00AA108C" w:rsidRDefault="00AA108C" w:rsidP="00AA108C">
            <w:pPr>
              <w:spacing w:line="240" w:lineRule="auto"/>
              <w:ind w:left="360"/>
              <w:rPr>
                <w:sz w:val="22"/>
                <w:szCs w:val="22"/>
              </w:rPr>
            </w:pPr>
          </w:p>
        </w:tc>
      </w:tr>
      <w:tr w:rsidR="006D1169" w14:paraId="474AA32C" w14:textId="77777777" w:rsidTr="0C767222">
        <w:trPr>
          <w:trHeight w:val="707"/>
        </w:trPr>
        <w:tc>
          <w:tcPr>
            <w:tcW w:w="10070" w:type="dxa"/>
            <w:gridSpan w:val="3"/>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104529C" w:rsidR="006D1169" w:rsidRPr="002E6D5D" w:rsidRDefault="34CA79C5" w:rsidP="002E6D5D">
            <w:pPr>
              <w:spacing w:line="240" w:lineRule="auto"/>
              <w:ind w:left="0"/>
              <w:rPr>
                <w:sz w:val="22"/>
                <w:szCs w:val="22"/>
              </w:rPr>
            </w:pPr>
            <w:r w:rsidRPr="0C767222">
              <w:rPr>
                <w:sz w:val="22"/>
                <w:szCs w:val="22"/>
              </w:rPr>
              <w:t>(2) Describe the steps that will be taken during the upcoming school year to overcome the parent and family engagement barriers (required</w:t>
            </w:r>
            <w:r w:rsidR="002E6D5D" w:rsidRPr="0C767222">
              <w:rPr>
                <w:sz w:val="22"/>
                <w:szCs w:val="22"/>
              </w:rPr>
              <w:t xml:space="preserve"> - </w:t>
            </w:r>
            <w:r w:rsidRPr="0C767222">
              <w:rPr>
                <w:sz w:val="22"/>
                <w:szCs w:val="22"/>
              </w:rPr>
              <w:t xml:space="preserve">include how the school will overcome barriers for students with family members who have limited English proficiency, parents and family members with disabilities, and parents and family members who are migrants in accordance to ESSA Section 1116 (f)). </w:t>
            </w:r>
          </w:p>
        </w:tc>
      </w:tr>
      <w:tr w:rsidR="00B90CEC" w:rsidRPr="00AA108C" w14:paraId="638C77AF" w14:textId="77777777" w:rsidTr="00B82959">
        <w:trPr>
          <w:trHeight w:val="368"/>
        </w:trPr>
        <w:tc>
          <w:tcPr>
            <w:tcW w:w="625" w:type="dxa"/>
            <w:shd w:val="clear" w:color="auto" w:fill="auto"/>
            <w:vAlign w:val="top"/>
          </w:tcPr>
          <w:p w14:paraId="59A083D7" w14:textId="31696A81" w:rsidR="00B90CEC" w:rsidRPr="00AA108C" w:rsidRDefault="00B90CEC" w:rsidP="00726745">
            <w:pPr>
              <w:spacing w:line="240" w:lineRule="auto"/>
              <w:ind w:left="360"/>
              <w:rPr>
                <w:b/>
                <w:sz w:val="22"/>
                <w:szCs w:val="24"/>
              </w:rPr>
            </w:pPr>
          </w:p>
        </w:tc>
        <w:tc>
          <w:tcPr>
            <w:tcW w:w="2340" w:type="dxa"/>
            <w:shd w:val="clear" w:color="auto" w:fill="auto"/>
          </w:tcPr>
          <w:p w14:paraId="7DEEA4E5" w14:textId="2D601623" w:rsidR="00B90CEC" w:rsidRPr="00AA108C" w:rsidRDefault="00B90CEC" w:rsidP="00726745">
            <w:pPr>
              <w:spacing w:line="240" w:lineRule="auto"/>
              <w:ind w:left="360"/>
              <w:rPr>
                <w:b/>
                <w:sz w:val="22"/>
                <w:szCs w:val="24"/>
              </w:rPr>
            </w:pPr>
            <w:r w:rsidRPr="00AA108C">
              <w:rPr>
                <w:b/>
                <w:sz w:val="22"/>
                <w:szCs w:val="24"/>
              </w:rPr>
              <w:t>Barrier</w:t>
            </w:r>
          </w:p>
        </w:tc>
        <w:tc>
          <w:tcPr>
            <w:tcW w:w="7105" w:type="dxa"/>
            <w:shd w:val="clear" w:color="auto" w:fill="auto"/>
          </w:tcPr>
          <w:p w14:paraId="3B7B4B86" w14:textId="62B4D0DA" w:rsidR="00B90CEC" w:rsidRPr="00AA108C" w:rsidRDefault="00B90CEC" w:rsidP="00726745">
            <w:pPr>
              <w:spacing w:line="240" w:lineRule="auto"/>
              <w:ind w:left="360"/>
              <w:rPr>
                <w:b/>
                <w:sz w:val="22"/>
                <w:szCs w:val="24"/>
              </w:rPr>
            </w:pPr>
            <w:r w:rsidRPr="00AA108C">
              <w:rPr>
                <w:b/>
                <w:sz w:val="22"/>
                <w:szCs w:val="24"/>
              </w:rPr>
              <w:t>Steps or strategies that will be implemented to eliminate or reduce the barrier</w:t>
            </w:r>
          </w:p>
        </w:tc>
      </w:tr>
      <w:tr w:rsidR="00D6739F" w:rsidRPr="00AA108C" w14:paraId="1C4DCB34" w14:textId="77777777" w:rsidTr="00B82959">
        <w:trPr>
          <w:trHeight w:val="179"/>
        </w:trPr>
        <w:tc>
          <w:tcPr>
            <w:tcW w:w="625" w:type="dxa"/>
            <w:shd w:val="clear" w:color="auto" w:fill="auto"/>
            <w:vAlign w:val="top"/>
          </w:tcPr>
          <w:p w14:paraId="34BE3BBA" w14:textId="402F44EF" w:rsidR="00D6739F" w:rsidRPr="00AA108C" w:rsidRDefault="00D6739F" w:rsidP="00D6739F">
            <w:pPr>
              <w:spacing w:line="240" w:lineRule="auto"/>
              <w:ind w:left="0"/>
              <w:rPr>
                <w:sz w:val="22"/>
                <w:szCs w:val="24"/>
              </w:rPr>
            </w:pPr>
            <w:r w:rsidRPr="00AA108C">
              <w:rPr>
                <w:sz w:val="22"/>
                <w:szCs w:val="24"/>
              </w:rPr>
              <w:t xml:space="preserve"> 1</w:t>
            </w:r>
          </w:p>
        </w:tc>
        <w:tc>
          <w:tcPr>
            <w:tcW w:w="2340" w:type="dxa"/>
            <w:shd w:val="clear" w:color="auto" w:fill="auto"/>
          </w:tcPr>
          <w:p w14:paraId="01061A1A" w14:textId="39F3FD71" w:rsidR="00D6739F" w:rsidRPr="00AA108C" w:rsidRDefault="00D6739F" w:rsidP="00726745">
            <w:pPr>
              <w:spacing w:line="240" w:lineRule="auto"/>
              <w:ind w:left="360"/>
              <w:rPr>
                <w:sz w:val="22"/>
                <w:szCs w:val="24"/>
              </w:rPr>
            </w:pPr>
            <w:r w:rsidRPr="00AA108C">
              <w:rPr>
                <w:sz w:val="22"/>
                <w:szCs w:val="24"/>
              </w:rPr>
              <w:t>Non-English speakers</w:t>
            </w:r>
          </w:p>
        </w:tc>
        <w:tc>
          <w:tcPr>
            <w:tcW w:w="7105" w:type="dxa"/>
            <w:shd w:val="clear" w:color="auto" w:fill="auto"/>
          </w:tcPr>
          <w:p w14:paraId="62240E84" w14:textId="42E8D877" w:rsidR="00D6739F" w:rsidRPr="00AA108C" w:rsidRDefault="00D6739F" w:rsidP="00726745">
            <w:pPr>
              <w:spacing w:line="240" w:lineRule="auto"/>
              <w:ind w:left="360"/>
              <w:rPr>
                <w:sz w:val="22"/>
                <w:szCs w:val="24"/>
              </w:rPr>
            </w:pPr>
            <w:r w:rsidRPr="00AA108C">
              <w:rPr>
                <w:sz w:val="22"/>
                <w:szCs w:val="24"/>
              </w:rPr>
              <w:t>Information provided in languages represented.</w:t>
            </w:r>
          </w:p>
        </w:tc>
      </w:tr>
      <w:tr w:rsidR="00B90CEC" w:rsidRPr="00AA108C" w14:paraId="4E96F15C" w14:textId="77777777" w:rsidTr="00B82959">
        <w:trPr>
          <w:trHeight w:val="179"/>
        </w:trPr>
        <w:tc>
          <w:tcPr>
            <w:tcW w:w="625" w:type="dxa"/>
            <w:shd w:val="clear" w:color="auto" w:fill="auto"/>
            <w:vAlign w:val="top"/>
          </w:tcPr>
          <w:p w14:paraId="43C25D97" w14:textId="78AA814C" w:rsidR="00B90CEC" w:rsidRPr="00AA108C" w:rsidRDefault="00D6739F" w:rsidP="00B90CEC">
            <w:pPr>
              <w:spacing w:line="240" w:lineRule="auto"/>
              <w:ind w:left="0"/>
              <w:rPr>
                <w:sz w:val="22"/>
                <w:szCs w:val="24"/>
              </w:rPr>
            </w:pPr>
            <w:r w:rsidRPr="00AA108C">
              <w:rPr>
                <w:sz w:val="22"/>
                <w:szCs w:val="24"/>
              </w:rPr>
              <w:t xml:space="preserve"> 2</w:t>
            </w:r>
          </w:p>
        </w:tc>
        <w:tc>
          <w:tcPr>
            <w:tcW w:w="2340" w:type="dxa"/>
            <w:shd w:val="clear" w:color="auto" w:fill="auto"/>
          </w:tcPr>
          <w:p w14:paraId="128D5455" w14:textId="29DEDC10" w:rsidR="00B90CEC" w:rsidRPr="00AA108C" w:rsidRDefault="00B82959" w:rsidP="00726745">
            <w:pPr>
              <w:spacing w:line="240" w:lineRule="auto"/>
              <w:ind w:left="360"/>
              <w:rPr>
                <w:sz w:val="22"/>
                <w:szCs w:val="24"/>
              </w:rPr>
            </w:pPr>
            <w:r w:rsidRPr="00AA108C">
              <w:rPr>
                <w:sz w:val="22"/>
                <w:szCs w:val="24"/>
              </w:rPr>
              <w:t>Timing of Events</w:t>
            </w:r>
          </w:p>
        </w:tc>
        <w:tc>
          <w:tcPr>
            <w:tcW w:w="7105" w:type="dxa"/>
            <w:shd w:val="clear" w:color="auto" w:fill="auto"/>
          </w:tcPr>
          <w:p w14:paraId="52E8F8A0" w14:textId="0929B8AA" w:rsidR="00B90CEC" w:rsidRPr="00AA108C" w:rsidRDefault="00B82959" w:rsidP="00726745">
            <w:pPr>
              <w:spacing w:line="240" w:lineRule="auto"/>
              <w:ind w:left="360"/>
              <w:rPr>
                <w:sz w:val="22"/>
                <w:szCs w:val="24"/>
              </w:rPr>
            </w:pPr>
            <w:r w:rsidRPr="00AA108C">
              <w:rPr>
                <w:sz w:val="22"/>
                <w:szCs w:val="24"/>
              </w:rPr>
              <w:t xml:space="preserve">Events are strategically scheduled in both morning and evening so that parents who work at varying times of day will all </w:t>
            </w:r>
            <w:proofErr w:type="gramStart"/>
            <w:r w:rsidRPr="00AA108C">
              <w:rPr>
                <w:sz w:val="22"/>
                <w:szCs w:val="24"/>
              </w:rPr>
              <w:t>have the opportunity to</w:t>
            </w:r>
            <w:proofErr w:type="gramEnd"/>
            <w:r w:rsidRPr="00AA108C">
              <w:rPr>
                <w:sz w:val="22"/>
                <w:szCs w:val="24"/>
              </w:rPr>
              <w:t xml:space="preserve"> attend.</w:t>
            </w:r>
          </w:p>
        </w:tc>
      </w:tr>
      <w:tr w:rsidR="00B90CEC" w:rsidRPr="00AA108C" w14:paraId="23080044" w14:textId="77777777" w:rsidTr="00B82959">
        <w:trPr>
          <w:trHeight w:val="179"/>
        </w:trPr>
        <w:tc>
          <w:tcPr>
            <w:tcW w:w="625" w:type="dxa"/>
            <w:shd w:val="clear" w:color="auto" w:fill="auto"/>
            <w:vAlign w:val="top"/>
          </w:tcPr>
          <w:p w14:paraId="422ADDA3" w14:textId="6662F851" w:rsidR="00B90CEC" w:rsidRPr="00AA108C" w:rsidRDefault="00D6739F" w:rsidP="00B90CEC">
            <w:pPr>
              <w:spacing w:line="240" w:lineRule="auto"/>
              <w:ind w:left="0"/>
              <w:rPr>
                <w:sz w:val="22"/>
                <w:szCs w:val="24"/>
              </w:rPr>
            </w:pPr>
            <w:r w:rsidRPr="00AA108C">
              <w:rPr>
                <w:sz w:val="22"/>
                <w:szCs w:val="24"/>
              </w:rPr>
              <w:lastRenderedPageBreak/>
              <w:t>3</w:t>
            </w:r>
          </w:p>
        </w:tc>
        <w:tc>
          <w:tcPr>
            <w:tcW w:w="2340" w:type="dxa"/>
            <w:shd w:val="clear" w:color="auto" w:fill="auto"/>
          </w:tcPr>
          <w:p w14:paraId="01857B3A" w14:textId="5D8F1CB0" w:rsidR="00B90CEC" w:rsidRPr="00AA108C" w:rsidRDefault="00B82959" w:rsidP="00726745">
            <w:pPr>
              <w:spacing w:line="240" w:lineRule="auto"/>
              <w:ind w:left="360"/>
              <w:rPr>
                <w:sz w:val="22"/>
                <w:szCs w:val="24"/>
              </w:rPr>
            </w:pPr>
            <w:r w:rsidRPr="00AA108C">
              <w:rPr>
                <w:sz w:val="22"/>
                <w:szCs w:val="24"/>
              </w:rPr>
              <w:t>Transportation</w:t>
            </w:r>
          </w:p>
        </w:tc>
        <w:tc>
          <w:tcPr>
            <w:tcW w:w="7105" w:type="dxa"/>
            <w:shd w:val="clear" w:color="auto" w:fill="auto"/>
          </w:tcPr>
          <w:p w14:paraId="78D51EB5" w14:textId="123F9B7A" w:rsidR="00B90CEC" w:rsidRPr="00AA108C" w:rsidRDefault="00B82959" w:rsidP="00726745">
            <w:pPr>
              <w:spacing w:line="240" w:lineRule="auto"/>
              <w:ind w:left="360"/>
              <w:rPr>
                <w:sz w:val="22"/>
                <w:szCs w:val="24"/>
              </w:rPr>
            </w:pPr>
            <w:r w:rsidRPr="00AA108C">
              <w:rPr>
                <w:sz w:val="22"/>
                <w:szCs w:val="24"/>
              </w:rPr>
              <w:t>Bus vouchers will be provided any time there is a parent engagement event. Bus vouchers will be sent home by students the day before the event.</w:t>
            </w:r>
          </w:p>
        </w:tc>
      </w:tr>
      <w:tr w:rsidR="00B90CEC" w:rsidRPr="00AA108C" w14:paraId="464CD10D" w14:textId="77777777" w:rsidTr="00B82959">
        <w:trPr>
          <w:trHeight w:val="179"/>
        </w:trPr>
        <w:tc>
          <w:tcPr>
            <w:tcW w:w="625" w:type="dxa"/>
            <w:shd w:val="clear" w:color="auto" w:fill="auto"/>
            <w:vAlign w:val="top"/>
          </w:tcPr>
          <w:p w14:paraId="2F18961D" w14:textId="29067B07" w:rsidR="00B90CEC" w:rsidRPr="00AA108C" w:rsidRDefault="00D6739F" w:rsidP="00B90CEC">
            <w:pPr>
              <w:spacing w:line="240" w:lineRule="auto"/>
              <w:ind w:left="0"/>
              <w:rPr>
                <w:sz w:val="22"/>
                <w:szCs w:val="24"/>
              </w:rPr>
            </w:pPr>
            <w:r w:rsidRPr="00AA108C">
              <w:rPr>
                <w:sz w:val="22"/>
                <w:szCs w:val="24"/>
              </w:rPr>
              <w:t>4</w:t>
            </w:r>
          </w:p>
        </w:tc>
        <w:tc>
          <w:tcPr>
            <w:tcW w:w="2340" w:type="dxa"/>
            <w:shd w:val="clear" w:color="auto" w:fill="auto"/>
          </w:tcPr>
          <w:p w14:paraId="5D4399E5" w14:textId="2745A853" w:rsidR="00B90CEC" w:rsidRPr="00AA108C" w:rsidRDefault="00B82959" w:rsidP="00726745">
            <w:pPr>
              <w:spacing w:line="240" w:lineRule="auto"/>
              <w:ind w:left="360"/>
              <w:rPr>
                <w:sz w:val="22"/>
                <w:szCs w:val="24"/>
              </w:rPr>
            </w:pPr>
            <w:r w:rsidRPr="00AA108C">
              <w:rPr>
                <w:sz w:val="22"/>
                <w:szCs w:val="24"/>
              </w:rPr>
              <w:t>Child Care</w:t>
            </w:r>
          </w:p>
        </w:tc>
        <w:tc>
          <w:tcPr>
            <w:tcW w:w="7105" w:type="dxa"/>
            <w:shd w:val="clear" w:color="auto" w:fill="auto"/>
          </w:tcPr>
          <w:p w14:paraId="0573CB59" w14:textId="5CEB975A" w:rsidR="00B90CEC" w:rsidRPr="00AA108C" w:rsidRDefault="00B82959" w:rsidP="00726745">
            <w:pPr>
              <w:spacing w:line="240" w:lineRule="auto"/>
              <w:ind w:left="360"/>
              <w:rPr>
                <w:sz w:val="22"/>
                <w:szCs w:val="24"/>
              </w:rPr>
            </w:pPr>
            <w:r w:rsidRPr="00AA108C">
              <w:rPr>
                <w:sz w:val="22"/>
                <w:szCs w:val="24"/>
              </w:rPr>
              <w:t>Parents have younger children and/or infants to care for which may prevent them from attending school events for their older children.</w:t>
            </w:r>
          </w:p>
        </w:tc>
      </w:tr>
    </w:tbl>
    <w:p w14:paraId="296D4D28" w14:textId="74757D32" w:rsidR="006A0010" w:rsidRDefault="006A0010"/>
    <w:p w14:paraId="12E3ACFA" w14:textId="217E3BD4" w:rsidR="00B90CEC" w:rsidRDefault="00B90CEC" w:rsidP="00B90CEC">
      <w:pPr>
        <w:pStyle w:val="Heading2"/>
        <w:spacing w:line="240" w:lineRule="auto"/>
      </w:pPr>
      <w:bookmarkStart w:id="10" w:name="_Toc33426263"/>
      <w:r>
        <w:t>Overarching Outcomes/Goals for the Current School Year</w:t>
      </w:r>
      <w:bookmarkEnd w:id="10"/>
      <w:r>
        <w:t xml:space="preserve"> </w:t>
      </w:r>
    </w:p>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B90CEC">
        <w:trPr>
          <w:cnfStyle w:val="100000000000" w:firstRow="1" w:lastRow="0" w:firstColumn="0" w:lastColumn="0" w:oddVBand="0" w:evenVBand="0" w:oddHBand="0" w:evenHBand="0" w:firstRowFirstColumn="0" w:firstRowLastColumn="0" w:lastRowFirstColumn="0" w:lastRowLastColumn="0"/>
          <w:trHeight w:val="764"/>
        </w:trPr>
        <w:tc>
          <w:tcPr>
            <w:tcW w:w="10080" w:type="dxa"/>
            <w:shd w:val="clear" w:color="auto" w:fill="AFA7CD" w:themeFill="accent5" w:themeFillTint="66"/>
            <w:vAlign w:val="top"/>
          </w:tcPr>
          <w:p w14:paraId="38E9FA2D" w14:textId="14E0D435" w:rsidR="00E815B4" w:rsidRPr="00B90CEC" w:rsidRDefault="00B90CEC" w:rsidP="00B90CEC">
            <w:pPr>
              <w:pStyle w:val="ListParagraph"/>
              <w:spacing w:line="240" w:lineRule="auto"/>
              <w:ind w:left="55"/>
              <w:jc w:val="left"/>
              <w:rPr>
                <w:sz w:val="22"/>
                <w:szCs w:val="22"/>
              </w:rPr>
            </w:pPr>
            <w:r w:rsidRPr="00B90CEC">
              <w:rPr>
                <w:sz w:val="22"/>
                <w:szCs w:val="22"/>
              </w:rPr>
              <w:t>Considering your barriers and the strategies that are intended to reduce or eliminate them, w</w:t>
            </w:r>
            <w:r w:rsidR="00E815B4" w:rsidRPr="00B90CEC">
              <w:rPr>
                <w:sz w:val="22"/>
                <w:szCs w:val="22"/>
              </w:rPr>
              <w:t>hat are the overarching outcomes/goals for the current school year for parent and family engagement?</w:t>
            </w:r>
            <w:r w:rsidRPr="00B90CEC">
              <w:rPr>
                <w:sz w:val="22"/>
                <w:szCs w:val="22"/>
              </w:rPr>
              <w:t xml:space="preserve"> </w:t>
            </w:r>
          </w:p>
        </w:tc>
      </w:tr>
      <w:tr w:rsidR="00E815B4" w14:paraId="3A0FF5F2" w14:textId="77777777" w:rsidTr="00B90CEC">
        <w:trPr>
          <w:trHeight w:val="3140"/>
        </w:trPr>
        <w:tc>
          <w:tcPr>
            <w:tcW w:w="10080" w:type="dxa"/>
            <w:shd w:val="clear" w:color="auto" w:fill="auto"/>
            <w:vAlign w:val="top"/>
          </w:tcPr>
          <w:p w14:paraId="5630AD66" w14:textId="55BBC034" w:rsidR="00E815B4" w:rsidRDefault="00B82959" w:rsidP="00E815B4">
            <w:pPr>
              <w:pStyle w:val="ListParagraph"/>
              <w:spacing w:line="240" w:lineRule="auto"/>
              <w:rPr>
                <w:sz w:val="22"/>
                <w:szCs w:val="22"/>
              </w:rPr>
            </w:pPr>
            <w:r>
              <w:rPr>
                <w:sz w:val="22"/>
                <w:szCs w:val="22"/>
              </w:rPr>
              <w:t>The overarching goal for the 2020/2021 school year is to increase parent engagement by using research proven strategies to create ease of opportunity for parents to participate in school functions.  We intend to do this by creating interactive, highly engaging, and fun activities that incorporate parenting workshops and other tools that parents may need to help ensure parent success.</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33426264"/>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0C767222">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20EEE8F9">
                  <wp:extent cx="914400" cy="914400"/>
                  <wp:effectExtent l="0" t="0" r="0" b="0"/>
                  <wp:docPr id="402387138"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16906"/>
                          <pic:cNvPicPr/>
                        </pic:nvPicPr>
                        <pic:blipFill>
                          <a:blip r:embed="rId20">
                            <a:extLs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0624F372">
                  <wp:extent cx="914400" cy="914400"/>
                  <wp:effectExtent l="0" t="0" r="0" b="0"/>
                  <wp:docPr id="1769498082"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503213"/>
                          <pic:cNvPicPr/>
                        </pic:nvPicPr>
                        <pic:blipFill>
                          <a:blip r:embed="rId22">
                            <a:extLs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50816D9B">
                  <wp:extent cx="914400" cy="914400"/>
                  <wp:effectExtent l="0" t="0" r="0" b="0"/>
                  <wp:docPr id="1433457980"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11938"/>
                          <pic:cNvPicPr/>
                        </pic:nvPicPr>
                        <pic:blipFill>
                          <a:blip r:embed="rId24">
                            <a:extLs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D27B60F">
                  <wp:extent cx="914400" cy="914400"/>
                  <wp:effectExtent l="0" t="0" r="0" b="0"/>
                  <wp:docPr id="1285991413"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817350"/>
                          <pic:cNvPicPr/>
                        </pic:nvPicPr>
                        <pic:blipFill>
                          <a:blip r:embed="rId26">
                            <a:extLs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6376D271">
                  <wp:extent cx="914400" cy="914400"/>
                  <wp:effectExtent l="0" t="0" r="0" b="0"/>
                  <wp:docPr id="144057075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224791"/>
                          <pic:cNvPicPr/>
                        </pic:nvPicPr>
                        <pic:blipFill>
                          <a:blip r:embed="rId28">
                            <a:extLs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6563DE3">
        <w:trPr>
          <w:trHeight w:val="566"/>
        </w:trPr>
        <w:tc>
          <w:tcPr>
            <w:tcW w:w="9895" w:type="dxa"/>
            <w:shd w:val="clear" w:color="auto" w:fill="FFA7A7"/>
            <w:vAlign w:val="top"/>
          </w:tcPr>
          <w:p w14:paraId="2B5D3BF8" w14:textId="493B8A7E" w:rsidR="00FB66C6" w:rsidRPr="00794E99" w:rsidRDefault="44F8A17B" w:rsidP="00794E99">
            <w:pPr>
              <w:spacing w:before="0" w:line="240" w:lineRule="auto"/>
              <w:rPr>
                <w:sz w:val="22"/>
                <w:szCs w:val="22"/>
              </w:rPr>
            </w:pPr>
            <w:r w:rsidRPr="7A595191">
              <w:rPr>
                <w:b/>
                <w:bCs/>
                <w:sz w:val="22"/>
                <w:szCs w:val="22"/>
              </w:rPr>
              <w:t xml:space="preserve">Describe how the school will provide full opportunities for </w:t>
            </w:r>
            <w:r w:rsidRPr="7A595191">
              <w:rPr>
                <w:b/>
                <w:bCs/>
                <w:sz w:val="22"/>
                <w:szCs w:val="22"/>
                <w:u w:val="single"/>
              </w:rPr>
              <w:t>all</w:t>
            </w:r>
            <w:r w:rsidRPr="7A595191">
              <w:rPr>
                <w:b/>
                <w:bCs/>
                <w:sz w:val="22"/>
                <w:szCs w:val="22"/>
              </w:rPr>
              <w:t xml:space="preserve"> parents and families (keeping in mind the diverse makeup of 21</w:t>
            </w:r>
            <w:r w:rsidRPr="7A595191">
              <w:rPr>
                <w:b/>
                <w:bCs/>
                <w:sz w:val="22"/>
                <w:szCs w:val="22"/>
                <w:vertAlign w:val="superscript"/>
              </w:rPr>
              <w:t>st</w:t>
            </w:r>
            <w:r w:rsidRPr="7A595191">
              <w:rPr>
                <w:b/>
                <w:bCs/>
                <w:sz w:val="22"/>
                <w:szCs w:val="22"/>
              </w:rPr>
              <w:t xml:space="preserve"> Century families) to participate in all parent and family engagement activities.  This includes strategies for parents who have specific needs </w:t>
            </w:r>
            <w:r w:rsidRPr="7A595191">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7A595191">
              <w:rPr>
                <w:b/>
                <w:bCs/>
                <w:sz w:val="22"/>
                <w:szCs w:val="22"/>
              </w:rPr>
              <w:t xml:space="preserve">  </w:t>
            </w:r>
            <w:r w:rsidR="00794E99">
              <w:rPr>
                <w:b/>
                <w:bCs/>
                <w:sz w:val="22"/>
                <w:szCs w:val="22"/>
              </w:rPr>
              <w:t>Specifically, h</w:t>
            </w:r>
            <w:r w:rsidRPr="7A595191">
              <w:rPr>
                <w:b/>
                <w:bCs/>
                <w:sz w:val="22"/>
                <w:szCs w:val="22"/>
              </w:rPr>
              <w:t>ow will barriers be removed to ensure parents/guardians/family units are a part of their child’s education?</w:t>
            </w:r>
            <w:r w:rsidR="44AB369C" w:rsidRPr="7A595191">
              <w:rPr>
                <w:b/>
                <w:bCs/>
                <w:sz w:val="22"/>
                <w:szCs w:val="22"/>
              </w:rPr>
              <w:t xml:space="preserve"> </w:t>
            </w:r>
          </w:p>
        </w:tc>
      </w:tr>
      <w:tr w:rsidR="00FB66C6" w14:paraId="19219836" w14:textId="77777777" w:rsidTr="46563DE3">
        <w:trPr>
          <w:trHeight w:val="2321"/>
        </w:trPr>
        <w:tc>
          <w:tcPr>
            <w:tcW w:w="9895" w:type="dxa"/>
            <w:vAlign w:val="top"/>
          </w:tcPr>
          <w:p w14:paraId="296FEF7D" w14:textId="4E0FA8DA" w:rsidR="00922D88" w:rsidRPr="00EB1456" w:rsidRDefault="006F4042" w:rsidP="7E864126">
            <w:pPr>
              <w:spacing w:before="0" w:line="240" w:lineRule="auto"/>
            </w:pPr>
            <w:r>
              <w:rPr>
                <w:sz w:val="22"/>
                <w:szCs w:val="22"/>
              </w:rPr>
              <w:t xml:space="preserve">Arlington Middle School intends to implement several strategies to ensure that all parents and families have the resources necessary to be an active and involved parent. Parents who work jobs at different set times throughout the day will have several opportunities to attend parent workshops, events, etc., as these events will be held at various times, including weekends when possible. We will provide a translator (for our largest ESOL population) at each </w:t>
            </w:r>
            <w:proofErr w:type="gramStart"/>
            <w:r>
              <w:rPr>
                <w:sz w:val="22"/>
                <w:szCs w:val="22"/>
              </w:rPr>
              <w:t>event, and</w:t>
            </w:r>
            <w:proofErr w:type="gramEnd"/>
            <w:r>
              <w:rPr>
                <w:sz w:val="22"/>
                <w:szCs w:val="22"/>
              </w:rPr>
              <w:t xml:space="preserve"> do our best to accommodate other language speakers through help from the district, and language technology. Parents with multiple children may bring their other children to events, as there will be childcare provided.  </w:t>
            </w:r>
          </w:p>
        </w:tc>
      </w:tr>
      <w:tr w:rsidR="00FB66C6" w14:paraId="6FB8BFD3" w14:textId="77777777" w:rsidTr="46563DE3">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6563DE3">
        <w:trPr>
          <w:trHeight w:val="2015"/>
        </w:trPr>
        <w:tc>
          <w:tcPr>
            <w:tcW w:w="9895" w:type="dxa"/>
            <w:vAlign w:val="top"/>
          </w:tcPr>
          <w:p w14:paraId="769D0D3C" w14:textId="4977BE5A" w:rsidR="00FB66C6" w:rsidRPr="00EB1456" w:rsidRDefault="006F4042" w:rsidP="00224C54">
            <w:pPr>
              <w:spacing w:before="0" w:line="240" w:lineRule="auto"/>
              <w:rPr>
                <w:rFonts w:cstheme="minorHAnsi"/>
                <w:sz w:val="22"/>
                <w:szCs w:val="22"/>
              </w:rPr>
            </w:pPr>
            <w:r>
              <w:rPr>
                <w:rFonts w:cstheme="minorHAnsi"/>
                <w:sz w:val="22"/>
                <w:szCs w:val="22"/>
              </w:rPr>
              <w:t xml:space="preserve">All school communication will be provided in English and Spanish (our second largest language). This includes the parent newsletter that lists upcoming events, meetings, and parent workshops. Flyers will be provided in an interpreted version on the reverse side of the flyer.  </w:t>
            </w:r>
          </w:p>
        </w:tc>
      </w:tr>
      <w:tr w:rsidR="00FB66C6" w14:paraId="1CF75D94" w14:textId="77777777" w:rsidTr="46563DE3">
        <w:trPr>
          <w:trHeight w:val="377"/>
        </w:trPr>
        <w:tc>
          <w:tcPr>
            <w:tcW w:w="9895" w:type="dxa"/>
            <w:shd w:val="clear" w:color="auto" w:fill="FFA7A7"/>
            <w:vAlign w:val="top"/>
          </w:tcPr>
          <w:p w14:paraId="4A60F093" w14:textId="68EC0555" w:rsidR="00FB66C6" w:rsidRPr="00FE50AE" w:rsidRDefault="00FB66C6" w:rsidP="00794E99">
            <w:pPr>
              <w:spacing w:before="0" w:line="240" w:lineRule="auto"/>
              <w:rPr>
                <w:b/>
                <w:bCs/>
                <w:sz w:val="22"/>
                <w:szCs w:val="22"/>
              </w:rPr>
            </w:pPr>
            <w:r w:rsidRPr="7A595191">
              <w:rPr>
                <w:b/>
                <w:bCs/>
                <w:sz w:val="22"/>
                <w:szCs w:val="22"/>
              </w:rPr>
              <w:t>What are the different languages spoken by students, parents and families at your school?</w:t>
            </w:r>
          </w:p>
        </w:tc>
      </w:tr>
      <w:tr w:rsidR="00FB66C6" w14:paraId="54CD245A" w14:textId="77777777" w:rsidTr="46563DE3">
        <w:trPr>
          <w:trHeight w:val="809"/>
        </w:trPr>
        <w:tc>
          <w:tcPr>
            <w:tcW w:w="9895" w:type="dxa"/>
            <w:vAlign w:val="top"/>
          </w:tcPr>
          <w:p w14:paraId="1231BE67" w14:textId="2FF68830" w:rsidR="00FB66C6" w:rsidRDefault="006F4042" w:rsidP="00224C54">
            <w:pPr>
              <w:spacing w:before="0" w:line="240" w:lineRule="auto"/>
              <w:rPr>
                <w:rFonts w:cstheme="minorHAnsi"/>
                <w:sz w:val="22"/>
                <w:szCs w:val="22"/>
              </w:rPr>
            </w:pPr>
            <w:r>
              <w:rPr>
                <w:rFonts w:cstheme="minorHAnsi"/>
                <w:sz w:val="22"/>
                <w:szCs w:val="22"/>
              </w:rPr>
              <w:t>Spanish, English, French Creole, Swahili</w:t>
            </w:r>
          </w:p>
          <w:p w14:paraId="36FEB5B0" w14:textId="77777777" w:rsidR="00FB66C6" w:rsidRDefault="00FB66C6" w:rsidP="00224C54">
            <w:pPr>
              <w:spacing w:before="0" w:line="240" w:lineRule="auto"/>
              <w:rPr>
                <w:rFonts w:cstheme="minorHAnsi"/>
                <w:sz w:val="22"/>
                <w:szCs w:val="22"/>
              </w:rPr>
            </w:pP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lastRenderedPageBreak/>
              <w:t>COMMUNICATION</w:t>
            </w:r>
          </w:p>
        </w:tc>
      </w:tr>
      <w:tr w:rsidR="00EA3999" w14:paraId="42FB8176" w14:textId="77777777" w:rsidTr="46563DE3">
        <w:tc>
          <w:tcPr>
            <w:tcW w:w="9895" w:type="dxa"/>
            <w:shd w:val="clear" w:color="auto" w:fill="FFA7A7"/>
            <w:vAlign w:val="top"/>
          </w:tcPr>
          <w:p w14:paraId="7951CCBA" w14:textId="68862525"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w:t>
            </w:r>
            <w:r w:rsidR="00794E99">
              <w:rPr>
                <w:bCs/>
                <w:sz w:val="22"/>
                <w:szCs w:val="22"/>
              </w:rPr>
              <w:t>(2)  How will communication take place for parents with the different languages mentioned in the question above if applicable?  (3</w:t>
            </w:r>
            <w:r w:rsidRPr="00922D88">
              <w:rPr>
                <w:bCs/>
                <w:sz w:val="22"/>
                <w:szCs w:val="22"/>
              </w:rPr>
              <w:t xml:space="preserve">) Include the tools and resources that will be used for communication.   </w:t>
            </w:r>
          </w:p>
        </w:tc>
      </w:tr>
      <w:tr w:rsidR="00EA3999" w14:paraId="5286FA99" w14:textId="77777777" w:rsidTr="00AA108C">
        <w:trPr>
          <w:trHeight w:val="1178"/>
        </w:trPr>
        <w:tc>
          <w:tcPr>
            <w:tcW w:w="9895" w:type="dxa"/>
            <w:shd w:val="clear" w:color="auto" w:fill="auto"/>
            <w:vAlign w:val="top"/>
          </w:tcPr>
          <w:p w14:paraId="0FABD395" w14:textId="3A55D4AA" w:rsidR="00EA3999" w:rsidRPr="00922D88" w:rsidRDefault="00E32803" w:rsidP="000A2B10">
            <w:pPr>
              <w:spacing w:before="0" w:line="240" w:lineRule="auto"/>
              <w:rPr>
                <w:sz w:val="22"/>
                <w:szCs w:val="22"/>
              </w:rPr>
            </w:pPr>
            <w:r w:rsidRPr="00922D88">
              <w:rPr>
                <w:sz w:val="22"/>
                <w:szCs w:val="22"/>
              </w:rPr>
              <w:t>(1)</w:t>
            </w:r>
            <w:r w:rsidR="00D82EC8">
              <w:rPr>
                <w:sz w:val="22"/>
                <w:szCs w:val="22"/>
              </w:rPr>
              <w:t xml:space="preserve"> Arlington Middle will produce a parent newsletter at each grade reporting period with upcoming events, programs, and activities geared toward parents and families</w:t>
            </w:r>
          </w:p>
          <w:p w14:paraId="70A5E70B" w14:textId="77777777" w:rsidR="00FC400E" w:rsidRDefault="00E32803" w:rsidP="000A2B10">
            <w:pPr>
              <w:spacing w:before="0" w:line="240" w:lineRule="auto"/>
              <w:rPr>
                <w:sz w:val="22"/>
                <w:szCs w:val="22"/>
              </w:rPr>
            </w:pPr>
            <w:r w:rsidRPr="00922D88">
              <w:rPr>
                <w:sz w:val="22"/>
                <w:szCs w:val="22"/>
              </w:rPr>
              <w:t>(2)</w:t>
            </w:r>
            <w:r w:rsidR="00D82EC8">
              <w:rPr>
                <w:sz w:val="22"/>
                <w:szCs w:val="22"/>
              </w:rPr>
              <w:t xml:space="preserve"> Parent link, flyers, announcements, school website, social media </w:t>
            </w:r>
          </w:p>
          <w:p w14:paraId="65F9C3DC" w14:textId="51A832CA" w:rsidR="000A2B10" w:rsidRPr="00922D88" w:rsidRDefault="00FC400E" w:rsidP="00AA108C">
            <w:pPr>
              <w:spacing w:before="0" w:line="240" w:lineRule="auto"/>
              <w:rPr>
                <w:sz w:val="22"/>
                <w:szCs w:val="22"/>
              </w:rPr>
            </w:pPr>
            <w:r>
              <w:rPr>
                <w:sz w:val="22"/>
                <w:szCs w:val="22"/>
              </w:rPr>
              <w:t xml:space="preserve">(3) </w:t>
            </w:r>
            <w:r w:rsidR="00D82EC8">
              <w:rPr>
                <w:sz w:val="22"/>
                <w:szCs w:val="22"/>
              </w:rPr>
              <w:t>(Facebook, Instagram, Twitter), and emails/texts.</w:t>
            </w:r>
          </w:p>
        </w:tc>
      </w:tr>
      <w:tr w:rsidR="00EA3999" w14:paraId="36839D28" w14:textId="77777777" w:rsidTr="46563DE3">
        <w:tc>
          <w:tcPr>
            <w:tcW w:w="9895" w:type="dxa"/>
            <w:shd w:val="clear" w:color="auto" w:fill="FFA7A7"/>
            <w:vAlign w:val="top"/>
          </w:tcPr>
          <w:p w14:paraId="1469B0A1" w14:textId="1E7CCD0D"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the achievement levels s</w:t>
            </w:r>
            <w:r w:rsidR="00794E99">
              <w:rPr>
                <w:sz w:val="22"/>
                <w:szCs w:val="22"/>
              </w:rPr>
              <w:t>tudents are expected to obtain? (4) in all applicable languages?</w:t>
            </w:r>
          </w:p>
        </w:tc>
      </w:tr>
      <w:tr w:rsidR="00EA3999" w14:paraId="5F72B3DE" w14:textId="77777777" w:rsidTr="46563DE3">
        <w:trPr>
          <w:trHeight w:val="1925"/>
        </w:trPr>
        <w:tc>
          <w:tcPr>
            <w:tcW w:w="9895" w:type="dxa"/>
            <w:shd w:val="clear" w:color="auto" w:fill="auto"/>
            <w:vAlign w:val="top"/>
          </w:tcPr>
          <w:p w14:paraId="62996642" w14:textId="780461F5" w:rsidR="00BD5DF8" w:rsidRPr="00922D88" w:rsidRDefault="00E32803" w:rsidP="000A2B10">
            <w:pPr>
              <w:spacing w:before="0" w:line="240" w:lineRule="auto"/>
              <w:rPr>
                <w:sz w:val="22"/>
                <w:szCs w:val="22"/>
              </w:rPr>
            </w:pPr>
            <w:r w:rsidRPr="00922D88">
              <w:rPr>
                <w:sz w:val="22"/>
                <w:szCs w:val="22"/>
              </w:rPr>
              <w:t>(1)</w:t>
            </w:r>
            <w:r w:rsidR="00D82EC8">
              <w:rPr>
                <w:sz w:val="22"/>
                <w:szCs w:val="22"/>
              </w:rPr>
              <w:t xml:space="preserve"> During Arlington Middle School’s Open House and Orientation meetings, parents receive an overview of the school and district expectations, curriculum and instruction, academic goals for each grade level, school norms and expectations, parent involvement opportunities, and tools to help parents understand how to guide their children to success.</w:t>
            </w:r>
          </w:p>
          <w:p w14:paraId="667367C5" w14:textId="2A61DC55" w:rsidR="00E32803" w:rsidRPr="00922D88" w:rsidRDefault="00E32803" w:rsidP="000A2B10">
            <w:pPr>
              <w:spacing w:before="0" w:line="240" w:lineRule="auto"/>
              <w:rPr>
                <w:sz w:val="22"/>
                <w:szCs w:val="22"/>
              </w:rPr>
            </w:pPr>
            <w:r w:rsidRPr="00922D88">
              <w:rPr>
                <w:sz w:val="22"/>
                <w:szCs w:val="22"/>
              </w:rPr>
              <w:t>(2)</w:t>
            </w:r>
            <w:r w:rsidR="00D82EC8">
              <w:rPr>
                <w:sz w:val="22"/>
                <w:szCs w:val="22"/>
              </w:rPr>
              <w:t xml:space="preserve"> During Parent Teacher conferences, teachers share academic expectations with parents, as well as what is necessary for mastery of various standards. Teachers engage parents in how technology and software such as Unify (Performance Matters), </w:t>
            </w:r>
            <w:proofErr w:type="spellStart"/>
            <w:r w:rsidR="00D82EC8">
              <w:rPr>
                <w:sz w:val="22"/>
                <w:szCs w:val="22"/>
              </w:rPr>
              <w:t>i</w:t>
            </w:r>
            <w:proofErr w:type="spellEnd"/>
            <w:r w:rsidR="00D82EC8">
              <w:rPr>
                <w:sz w:val="22"/>
                <w:szCs w:val="22"/>
              </w:rPr>
              <w:t>-Ready, Math180, and Achieve 3000 are used to assess student achievement.</w:t>
            </w:r>
          </w:p>
          <w:p w14:paraId="35DDE7AE" w14:textId="4147454B" w:rsidR="00E32803" w:rsidRDefault="00E32803" w:rsidP="000A2B10">
            <w:pPr>
              <w:spacing w:before="0" w:line="240" w:lineRule="auto"/>
              <w:rPr>
                <w:sz w:val="22"/>
                <w:szCs w:val="22"/>
              </w:rPr>
            </w:pPr>
            <w:r w:rsidRPr="00922D88">
              <w:rPr>
                <w:sz w:val="22"/>
                <w:szCs w:val="22"/>
              </w:rPr>
              <w:t>(3)</w:t>
            </w:r>
            <w:r w:rsidR="00D82EC8">
              <w:rPr>
                <w:sz w:val="22"/>
                <w:szCs w:val="22"/>
              </w:rPr>
              <w:t xml:space="preserve"> </w:t>
            </w:r>
            <w:r w:rsidR="00E14498">
              <w:rPr>
                <w:sz w:val="22"/>
                <w:szCs w:val="22"/>
              </w:rPr>
              <w:t xml:space="preserve">Teachers work in conjunction with parents to develop Progress Monitoring Plan to support the academic needs of the students based on what is required to be considered proficient. Each year we incorporate information about the curriculum, assessment and achievement expectations during the following </w:t>
            </w:r>
            <w:proofErr w:type="gramStart"/>
            <w:r w:rsidR="00E14498">
              <w:rPr>
                <w:sz w:val="22"/>
                <w:szCs w:val="22"/>
              </w:rPr>
              <w:t>events;</w:t>
            </w:r>
            <w:proofErr w:type="gramEnd"/>
            <w:r w:rsidR="00E14498">
              <w:rPr>
                <w:sz w:val="22"/>
                <w:szCs w:val="22"/>
              </w:rPr>
              <w:t xml:space="preserve"> Orientation, Open House, Developmental Meeting, Parent Nights and School Advisory Committee meetings.</w:t>
            </w:r>
          </w:p>
          <w:p w14:paraId="664355AD" w14:textId="5B5F4181" w:rsidR="00BD5DF8" w:rsidRPr="00922D88" w:rsidRDefault="00BD5DF8" w:rsidP="00AA108C">
            <w:pPr>
              <w:spacing w:line="240" w:lineRule="auto"/>
              <w:rPr>
                <w:sz w:val="22"/>
                <w:szCs w:val="22"/>
              </w:rPr>
            </w:pPr>
          </w:p>
        </w:tc>
      </w:tr>
      <w:tr w:rsidR="00EA3999" w14:paraId="5B0BD7C4" w14:textId="77777777" w:rsidTr="46563DE3">
        <w:tc>
          <w:tcPr>
            <w:tcW w:w="9895" w:type="dxa"/>
            <w:shd w:val="clear" w:color="auto" w:fill="FFA7A7"/>
            <w:vAlign w:val="top"/>
          </w:tcPr>
          <w:p w14:paraId="24725599" w14:textId="38C9FC8E" w:rsidR="00EA3999" w:rsidRPr="00922D88" w:rsidRDefault="5A52AF32" w:rsidP="00794E99">
            <w:pPr>
              <w:spacing w:line="240" w:lineRule="auto"/>
              <w:rPr>
                <w:sz w:val="22"/>
                <w:szCs w:val="22"/>
              </w:rPr>
            </w:pPr>
            <w:r w:rsidRPr="7A595191">
              <w:rPr>
                <w:sz w:val="22"/>
                <w:szCs w:val="22"/>
              </w:rPr>
              <w:t xml:space="preserve">(1) </w:t>
            </w:r>
            <w:r w:rsidR="00BD5DF8" w:rsidRPr="7A595191">
              <w:rPr>
                <w:sz w:val="22"/>
                <w:szCs w:val="22"/>
              </w:rPr>
              <w:t xml:space="preserve">What </w:t>
            </w:r>
            <w:r w:rsidR="752E10B2" w:rsidRPr="7A595191">
              <w:rPr>
                <w:sz w:val="22"/>
                <w:szCs w:val="22"/>
              </w:rPr>
              <w:t>decision-making</w:t>
            </w:r>
            <w:r w:rsidR="00BD5DF8" w:rsidRPr="7A595191">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6563DE3">
        <w:tc>
          <w:tcPr>
            <w:tcW w:w="9895" w:type="dxa"/>
            <w:shd w:val="clear" w:color="auto" w:fill="auto"/>
            <w:vAlign w:val="top"/>
          </w:tcPr>
          <w:p w14:paraId="2B994485" w14:textId="7750401B" w:rsidR="00BD5DF8" w:rsidRPr="00922D88" w:rsidRDefault="00E32803" w:rsidP="00E14498">
            <w:pPr>
              <w:spacing w:before="0" w:line="240" w:lineRule="auto"/>
              <w:rPr>
                <w:sz w:val="22"/>
                <w:szCs w:val="22"/>
              </w:rPr>
            </w:pPr>
            <w:r w:rsidRPr="00922D88">
              <w:rPr>
                <w:sz w:val="22"/>
                <w:szCs w:val="22"/>
              </w:rPr>
              <w:t>(1)</w:t>
            </w:r>
            <w:r w:rsidR="00E14498">
              <w:rPr>
                <w:sz w:val="22"/>
                <w:szCs w:val="22"/>
              </w:rPr>
              <w:t xml:space="preserve"> </w:t>
            </w:r>
            <w:r w:rsidR="00E14498" w:rsidRPr="00E14498">
              <w:rPr>
                <w:sz w:val="22"/>
                <w:szCs w:val="22"/>
              </w:rPr>
              <w:t xml:space="preserve">School Advisory Committee meetings occur each month. SAC provides stakeholders with the opportunity to include their feedback and ideas related to </w:t>
            </w:r>
            <w:proofErr w:type="gramStart"/>
            <w:r w:rsidR="00E14498" w:rsidRPr="00E14498">
              <w:rPr>
                <w:sz w:val="22"/>
                <w:szCs w:val="22"/>
              </w:rPr>
              <w:t>school based</w:t>
            </w:r>
            <w:proofErr w:type="gramEnd"/>
            <w:r w:rsidR="00E14498" w:rsidRPr="00E14498">
              <w:rPr>
                <w:sz w:val="22"/>
                <w:szCs w:val="22"/>
              </w:rPr>
              <w:t xml:space="preserve"> decisions. In addition, the annual Developmental meeting and annual Title 1 meeting are additional opportunities for parents to give feedback and help make decisions. </w:t>
            </w:r>
          </w:p>
          <w:p w14:paraId="1DA6542E" w14:textId="15718E39" w:rsidR="000A2B10" w:rsidRPr="00922D88" w:rsidRDefault="00E32803" w:rsidP="00AA108C">
            <w:pPr>
              <w:spacing w:before="0" w:line="240" w:lineRule="auto"/>
              <w:rPr>
                <w:sz w:val="22"/>
                <w:szCs w:val="22"/>
              </w:rPr>
            </w:pPr>
            <w:r w:rsidRPr="00922D88">
              <w:rPr>
                <w:sz w:val="22"/>
                <w:szCs w:val="22"/>
              </w:rPr>
              <w:t>(2)</w:t>
            </w:r>
            <w:r w:rsidR="00E14498">
              <w:rPr>
                <w:sz w:val="22"/>
                <w:szCs w:val="22"/>
              </w:rPr>
              <w:t xml:space="preserve"> The meeting dates/times are posted on the DCPS website, school website, and marquee. Monthly meeting reminders are sent out via </w:t>
            </w:r>
            <w:proofErr w:type="spellStart"/>
            <w:r w:rsidR="00E14498">
              <w:rPr>
                <w:sz w:val="22"/>
                <w:szCs w:val="22"/>
              </w:rPr>
              <w:t>Parentlink</w:t>
            </w:r>
            <w:proofErr w:type="spellEnd"/>
            <w:r w:rsidR="00E14498">
              <w:rPr>
                <w:sz w:val="22"/>
                <w:szCs w:val="22"/>
              </w:rPr>
              <w:t xml:space="preserve"> to all parents.</w:t>
            </w:r>
          </w:p>
          <w:p w14:paraId="3041E394" w14:textId="77777777" w:rsidR="00BD5DF8" w:rsidRPr="00922D88" w:rsidRDefault="00BD5DF8" w:rsidP="000A2B10">
            <w:pPr>
              <w:spacing w:before="0" w:line="240" w:lineRule="auto"/>
              <w:rPr>
                <w:sz w:val="22"/>
                <w:szCs w:val="22"/>
              </w:rPr>
            </w:pPr>
          </w:p>
        </w:tc>
      </w:tr>
      <w:tr w:rsidR="00EA3999" w14:paraId="0ADC229D" w14:textId="77777777" w:rsidTr="46563DE3">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6563DE3">
        <w:tc>
          <w:tcPr>
            <w:tcW w:w="9895" w:type="dxa"/>
            <w:shd w:val="clear" w:color="auto" w:fill="auto"/>
            <w:vAlign w:val="top"/>
          </w:tcPr>
          <w:p w14:paraId="49E398E2" w14:textId="196D307F" w:rsidR="000A2B10" w:rsidRPr="00922D88" w:rsidRDefault="00E14498" w:rsidP="00AA108C">
            <w:pPr>
              <w:spacing w:before="0" w:line="240" w:lineRule="auto"/>
              <w:rPr>
                <w:sz w:val="22"/>
                <w:szCs w:val="22"/>
              </w:rPr>
            </w:pPr>
            <w:r>
              <w:rPr>
                <w:sz w:val="22"/>
                <w:szCs w:val="22"/>
              </w:rPr>
              <w:t xml:space="preserve">The administrator responsible for Title I compliance and implementation of Title 1 events will contact </w:t>
            </w:r>
            <w:r w:rsidR="00AA108C">
              <w:rPr>
                <w:sz w:val="22"/>
                <w:szCs w:val="22"/>
              </w:rPr>
              <w:t>the assigned Title I Specialist to</w:t>
            </w:r>
            <w:r>
              <w:rPr>
                <w:sz w:val="22"/>
                <w:szCs w:val="22"/>
              </w:rPr>
              <w:t xml:space="preserve"> initiate the dissemination of feedback.</w:t>
            </w:r>
          </w:p>
          <w:p w14:paraId="5BE93A62" w14:textId="174BB05F" w:rsidR="00BD5DF8" w:rsidRPr="00922D88" w:rsidRDefault="00BD5DF8" w:rsidP="00AA108C">
            <w:pPr>
              <w:spacing w:before="0" w:line="240" w:lineRule="auto"/>
              <w:ind w:left="0"/>
              <w:rPr>
                <w:sz w:val="22"/>
                <w:szCs w:val="22"/>
              </w:rPr>
            </w:pPr>
          </w:p>
        </w:tc>
      </w:tr>
      <w:tr w:rsidR="008B2BD1" w14:paraId="47FD8C57" w14:textId="77777777" w:rsidTr="46563DE3">
        <w:tc>
          <w:tcPr>
            <w:tcW w:w="9895" w:type="dxa"/>
            <w:shd w:val="clear" w:color="auto" w:fill="FFA7A7"/>
            <w:vAlign w:val="top"/>
          </w:tcPr>
          <w:p w14:paraId="1B10A576" w14:textId="6261E86E" w:rsidR="008B2BD1" w:rsidRPr="00794E99" w:rsidRDefault="00794E99" w:rsidP="00794E99">
            <w:pPr>
              <w:spacing w:line="240" w:lineRule="auto"/>
              <w:ind w:left="0"/>
              <w:rPr>
                <w:bCs/>
                <w:sz w:val="22"/>
                <w:szCs w:val="22"/>
              </w:rPr>
            </w:pPr>
            <w:r>
              <w:rPr>
                <w:bCs/>
                <w:sz w:val="22"/>
                <w:szCs w:val="22"/>
              </w:rPr>
              <w:t xml:space="preserve">(1) </w:t>
            </w:r>
            <w:r w:rsidR="44F8A17B" w:rsidRPr="00794E99">
              <w:rPr>
                <w:bCs/>
                <w:sz w:val="22"/>
                <w:szCs w:val="22"/>
              </w:rPr>
              <w:t>How will the school publish and communicate THIS required Title I, Part A Parent and Family Engagement Plan to Parents and families</w:t>
            </w:r>
            <w:r w:rsidR="44F8A17B" w:rsidRPr="00794E99">
              <w:rPr>
                <w:bCs/>
                <w:color w:val="FF0000"/>
                <w:sz w:val="22"/>
                <w:szCs w:val="22"/>
              </w:rPr>
              <w:t xml:space="preserve"> </w:t>
            </w:r>
            <w:r w:rsidR="44F8A17B" w:rsidRPr="00794E99">
              <w:rPr>
                <w:b/>
                <w:bCs/>
                <w:sz w:val="22"/>
                <w:szCs w:val="22"/>
              </w:rPr>
              <w:t>(technology cannot be the only option).</w:t>
            </w:r>
            <w:r w:rsidRPr="00794E99">
              <w:rPr>
                <w:b/>
                <w:bCs/>
                <w:sz w:val="22"/>
                <w:szCs w:val="22"/>
              </w:rPr>
              <w:t xml:space="preserve">  </w:t>
            </w:r>
            <w:r w:rsidRPr="002E7F0B">
              <w:rPr>
                <w:bCs/>
                <w:sz w:val="22"/>
                <w:szCs w:val="22"/>
              </w:rPr>
              <w:t xml:space="preserve">(2) How will this plan be communicated in </w:t>
            </w:r>
            <w:proofErr w:type="gramStart"/>
            <w:r w:rsidRPr="002E7F0B">
              <w:rPr>
                <w:bCs/>
                <w:sz w:val="22"/>
                <w:szCs w:val="22"/>
              </w:rPr>
              <w:t>all of</w:t>
            </w:r>
            <w:proofErr w:type="gramEnd"/>
            <w:r w:rsidRPr="002E7F0B">
              <w:rPr>
                <w:bCs/>
                <w:sz w:val="22"/>
                <w:szCs w:val="22"/>
              </w:rPr>
              <w:t xml:space="preserve"> the languages that apply to your school?</w:t>
            </w:r>
          </w:p>
        </w:tc>
      </w:tr>
      <w:tr w:rsidR="008B2BD1" w14:paraId="384BA73E" w14:textId="77777777" w:rsidTr="00AA108C">
        <w:trPr>
          <w:trHeight w:val="1025"/>
        </w:trPr>
        <w:tc>
          <w:tcPr>
            <w:tcW w:w="9895" w:type="dxa"/>
            <w:shd w:val="clear" w:color="auto" w:fill="auto"/>
            <w:vAlign w:val="top"/>
          </w:tcPr>
          <w:p w14:paraId="6E325A60" w14:textId="2DD484DD" w:rsidR="008B2BD1" w:rsidRPr="00794E99" w:rsidRDefault="00794E99" w:rsidP="00794E99">
            <w:pPr>
              <w:spacing w:line="240" w:lineRule="auto"/>
              <w:ind w:left="0"/>
              <w:rPr>
                <w:bCs/>
                <w:sz w:val="22"/>
                <w:szCs w:val="22"/>
              </w:rPr>
            </w:pPr>
            <w:r w:rsidRPr="00794E99">
              <w:rPr>
                <w:bCs/>
                <w:sz w:val="22"/>
                <w:szCs w:val="22"/>
              </w:rPr>
              <w:t>(1)</w:t>
            </w:r>
            <w:r w:rsidR="00E14498">
              <w:rPr>
                <w:bCs/>
                <w:sz w:val="22"/>
                <w:szCs w:val="22"/>
              </w:rPr>
              <w:t xml:space="preserve"> </w:t>
            </w:r>
            <w:r w:rsidR="00E14498">
              <w:rPr>
                <w:sz w:val="22"/>
                <w:szCs w:val="22"/>
              </w:rPr>
              <w:t>The plan will be shared in electronic and hardcopy formats. The plan will also be available upon request in the main office, and hardcopies placed in the Parent Resource Room.</w:t>
            </w:r>
          </w:p>
          <w:p w14:paraId="34B3F2EB" w14:textId="62E7F15B" w:rsidR="00794E99" w:rsidRPr="00E14498" w:rsidRDefault="00794E99" w:rsidP="00794E99">
            <w:pPr>
              <w:spacing w:line="240" w:lineRule="auto"/>
              <w:ind w:left="0"/>
              <w:rPr>
                <w:bCs/>
                <w:sz w:val="22"/>
                <w:szCs w:val="22"/>
              </w:rPr>
            </w:pPr>
            <w:r w:rsidRPr="00794E99">
              <w:rPr>
                <w:bCs/>
                <w:sz w:val="22"/>
                <w:szCs w:val="22"/>
              </w:rPr>
              <w:t>(2)</w:t>
            </w:r>
            <w:r w:rsidRPr="00794E99">
              <w:rPr>
                <w:b/>
                <w:bCs/>
                <w:sz w:val="22"/>
                <w:szCs w:val="22"/>
              </w:rPr>
              <w:t xml:space="preserve"> </w:t>
            </w:r>
            <w:r w:rsidR="00E14498">
              <w:rPr>
                <w:bCs/>
                <w:sz w:val="22"/>
                <w:szCs w:val="22"/>
              </w:rPr>
              <w:t>Upon</w:t>
            </w:r>
            <w:r w:rsidR="005B3816">
              <w:rPr>
                <w:bCs/>
                <w:sz w:val="22"/>
                <w:szCs w:val="22"/>
              </w:rPr>
              <w:t xml:space="preserve"> parental request, the plan will be provided in </w:t>
            </w:r>
            <w:proofErr w:type="gramStart"/>
            <w:r w:rsidR="005B3816">
              <w:rPr>
                <w:bCs/>
                <w:sz w:val="22"/>
                <w:szCs w:val="22"/>
              </w:rPr>
              <w:t>an</w:t>
            </w:r>
            <w:proofErr w:type="gramEnd"/>
            <w:r w:rsidR="005B3816">
              <w:rPr>
                <w:bCs/>
                <w:sz w:val="22"/>
                <w:szCs w:val="22"/>
              </w:rPr>
              <w:t xml:space="preserve"> various languages as necessary.</w:t>
            </w:r>
          </w:p>
        </w:tc>
      </w:tr>
    </w:tbl>
    <w:p w14:paraId="55A6E99C" w14:textId="77777777" w:rsidR="002063EE" w:rsidRDefault="00BD5DF8" w:rsidP="006F4A60">
      <w:pPr>
        <w:pStyle w:val="Heading1"/>
      </w:pPr>
      <w:bookmarkStart w:id="12" w:name="_Toc33426265"/>
      <w:r>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0C767222">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07807E42">
                  <wp:extent cx="755650" cy="755650"/>
                  <wp:effectExtent l="0" t="0" r="0" b="0"/>
                  <wp:docPr id="1470939237"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548348"/>
                          <pic:cNvPicPr/>
                        </pic:nvPicPr>
                        <pic:blipFill>
                          <a:blip r:embed="rId30">
                            <a:extLst>
                              <a:ext uri="{96DAC541-7B7A-43D3-8B79-37D633B846F1}">
                                <asvg:svgBlip xmlns:asvg="http://schemas.microsoft.com/office/drawing/2016/SVG/main" r:embed="rId31"/>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hemeFill="text1" w:themeFillTint="E6"/>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21A2445E">
                  <wp:extent cx="914400" cy="914400"/>
                  <wp:effectExtent l="0" t="0" r="0" b="0"/>
                  <wp:docPr id="1309621159"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220021"/>
                          <pic:cNvPicPr/>
                        </pic:nvPicPr>
                        <pic:blipFill>
                          <a:blip r:embed="rId32">
                            <a:extLs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5FB5840D">
                  <wp:extent cx="914400" cy="914400"/>
                  <wp:effectExtent l="0" t="0" r="0" b="0"/>
                  <wp:docPr id="682605186"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203301"/>
                          <pic:cNvPicPr/>
                        </pic:nvPicPr>
                        <pic:blipFill>
                          <a:blip r:embed="rId34">
                            <a:extLs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58F8C98B">
                  <wp:extent cx="914400" cy="914400"/>
                  <wp:effectExtent l="0" t="0" r="0" b="0"/>
                  <wp:docPr id="1019075409"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08478"/>
                          <pic:cNvPicPr/>
                        </pic:nvPicPr>
                        <pic:blipFill>
                          <a:blip r:embed="rId36">
                            <a:extLs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646B8EF8">
                  <wp:extent cx="914400" cy="914400"/>
                  <wp:effectExtent l="0" t="0" r="0" b="0"/>
                  <wp:docPr id="97921052"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069278"/>
                          <pic:cNvPicPr/>
                        </pic:nvPicPr>
                        <pic:blipFill>
                          <a:blip r:embed="rId38">
                            <a:extLs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33426266"/>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7A595191">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7A595191">
        <w:trPr>
          <w:trHeight w:val="2213"/>
        </w:trPr>
        <w:tc>
          <w:tcPr>
            <w:tcW w:w="9926" w:type="dxa"/>
            <w:vAlign w:val="top"/>
          </w:tcPr>
          <w:p w14:paraId="5F96A722" w14:textId="01A6ED46" w:rsidR="001104ED" w:rsidRPr="000A2B10" w:rsidRDefault="005B3816" w:rsidP="000A2B10">
            <w:pPr>
              <w:spacing w:before="0" w:line="240" w:lineRule="auto"/>
              <w:rPr>
                <w:sz w:val="22"/>
                <w:szCs w:val="24"/>
              </w:rPr>
            </w:pPr>
            <w:r>
              <w:rPr>
                <w:sz w:val="22"/>
                <w:szCs w:val="24"/>
              </w:rPr>
              <w:t>School Advisory Committee meetings occur on a monthly basis. One standing agenda item that can be discussed at each meeting is Parent Involvement/SIP. The continuous improvement cycle is used to address, revisit and plan for involvement. After each parent involvement activity has been facilitated, a survey is provided to obtain feedback. The feedback is used to support the improvement process. Survey results and other forms of feedback are shared during SAC meetings.</w:t>
            </w:r>
          </w:p>
        </w:tc>
      </w:tr>
      <w:tr w:rsidR="00B71FA5" w14:paraId="541E424D" w14:textId="77777777" w:rsidTr="7A595191">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7A595191">
        <w:trPr>
          <w:trHeight w:val="2213"/>
        </w:trPr>
        <w:tc>
          <w:tcPr>
            <w:tcW w:w="9926" w:type="dxa"/>
            <w:vAlign w:val="top"/>
          </w:tcPr>
          <w:p w14:paraId="15ED25E1" w14:textId="641DED45" w:rsidR="00B71FA5" w:rsidRPr="000A2B10" w:rsidRDefault="71D0BB9E" w:rsidP="00FA064A">
            <w:pPr>
              <w:pStyle w:val="ListParagraph"/>
              <w:numPr>
                <w:ilvl w:val="0"/>
                <w:numId w:val="7"/>
              </w:numPr>
              <w:spacing w:before="0" w:line="240" w:lineRule="auto"/>
              <w:rPr>
                <w:sz w:val="22"/>
                <w:szCs w:val="22"/>
              </w:rPr>
            </w:pPr>
            <w:r w:rsidRPr="71D0BB9E">
              <w:rPr>
                <w:sz w:val="22"/>
                <w:szCs w:val="22"/>
              </w:rPr>
              <w:t xml:space="preserve">Transportation </w:t>
            </w:r>
            <w:r w:rsidR="005B3816">
              <w:rPr>
                <w:sz w:val="22"/>
                <w:szCs w:val="22"/>
              </w:rPr>
              <w:t>– Funding will be used to purchase JTA passes that will be available for parents who need transportation to the events.</w:t>
            </w:r>
          </w:p>
          <w:p w14:paraId="690DE0CD" w14:textId="3DFD7DCD" w:rsidR="008176F3" w:rsidRPr="000A2B10" w:rsidRDefault="008176F3" w:rsidP="00FA064A">
            <w:pPr>
              <w:pStyle w:val="ListParagraph"/>
              <w:numPr>
                <w:ilvl w:val="0"/>
                <w:numId w:val="7"/>
              </w:numPr>
              <w:spacing w:before="0" w:line="240" w:lineRule="auto"/>
              <w:rPr>
                <w:sz w:val="22"/>
                <w:szCs w:val="22"/>
              </w:rPr>
            </w:pPr>
            <w:r w:rsidRPr="000A2B10">
              <w:rPr>
                <w:sz w:val="22"/>
                <w:szCs w:val="22"/>
              </w:rPr>
              <w:t xml:space="preserve">Childcare </w:t>
            </w:r>
            <w:r w:rsidR="005B3816">
              <w:rPr>
                <w:sz w:val="22"/>
                <w:szCs w:val="22"/>
              </w:rPr>
              <w:t>– Supervision of younger children is a continuing service that is provided to parents during events</w:t>
            </w:r>
          </w:p>
          <w:p w14:paraId="4EB84640" w14:textId="693BD8B4" w:rsidR="008176F3" w:rsidRPr="000A2B10" w:rsidRDefault="008176F3" w:rsidP="00FA064A">
            <w:pPr>
              <w:pStyle w:val="ListParagraph"/>
              <w:numPr>
                <w:ilvl w:val="0"/>
                <w:numId w:val="7"/>
              </w:numPr>
              <w:spacing w:before="0" w:line="240" w:lineRule="auto"/>
              <w:rPr>
                <w:sz w:val="22"/>
                <w:szCs w:val="22"/>
              </w:rPr>
            </w:pPr>
            <w:r w:rsidRPr="000A2B10">
              <w:rPr>
                <w:sz w:val="22"/>
                <w:szCs w:val="22"/>
              </w:rPr>
              <w:t xml:space="preserve">Home Visits </w:t>
            </w:r>
            <w:r w:rsidR="005B3816">
              <w:rPr>
                <w:sz w:val="22"/>
                <w:szCs w:val="22"/>
              </w:rPr>
              <w:t>– Occur through leadership team members and other outside agencies. Funding is not needed for home visits.</w:t>
            </w:r>
          </w:p>
          <w:p w14:paraId="541F1F2A" w14:textId="7B887A64" w:rsidR="008176F3" w:rsidRPr="002E7F0B" w:rsidRDefault="6046474D" w:rsidP="00FA064A">
            <w:pPr>
              <w:pStyle w:val="ListParagraph"/>
              <w:numPr>
                <w:ilvl w:val="0"/>
                <w:numId w:val="7"/>
              </w:numPr>
              <w:spacing w:before="0" w:line="240" w:lineRule="auto"/>
              <w:rPr>
                <w:sz w:val="22"/>
                <w:szCs w:val="22"/>
              </w:rPr>
            </w:pPr>
            <w:r w:rsidRPr="7A595191">
              <w:rPr>
                <w:sz w:val="22"/>
                <w:szCs w:val="22"/>
              </w:rPr>
              <w:t>Additional Services to remove barriers to encourage event attendance -</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4" w:name="_Toc33426267"/>
      <w:r>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46563DE3">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w:t>
            </w:r>
            <w:proofErr w:type="gramStart"/>
            <w:r w:rsidRPr="000A2B10">
              <w:rPr>
                <w:rFonts w:cstheme="minorHAnsi"/>
                <w:sz w:val="22"/>
                <w:szCs w:val="22"/>
              </w:rPr>
              <w:t>the majority of</w:t>
            </w:r>
            <w:proofErr w:type="gramEnd"/>
            <w:r w:rsidRPr="000A2B10">
              <w:rPr>
                <w:rFonts w:cstheme="minorHAnsi"/>
                <w:sz w:val="22"/>
                <w:szCs w:val="22"/>
              </w:rPr>
              <w:t xml:space="preserve">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46563DE3">
        <w:trPr>
          <w:trHeight w:val="1781"/>
        </w:trPr>
        <w:tc>
          <w:tcPr>
            <w:tcW w:w="9926" w:type="dxa"/>
            <w:vAlign w:val="top"/>
          </w:tcPr>
          <w:p w14:paraId="5AE48A43" w14:textId="199D9F86" w:rsidR="00B71FA5" w:rsidRPr="000A2B10" w:rsidRDefault="00EB7A8D" w:rsidP="000A2B10">
            <w:pPr>
              <w:spacing w:before="0" w:line="240" w:lineRule="auto"/>
              <w:rPr>
                <w:rFonts w:cstheme="minorHAnsi"/>
                <w:sz w:val="22"/>
                <w:szCs w:val="22"/>
              </w:rPr>
            </w:pPr>
            <w:r>
              <w:rPr>
                <w:rFonts w:cstheme="minorHAnsi"/>
                <w:sz w:val="22"/>
                <w:szCs w:val="22"/>
              </w:rPr>
              <w:t>During Orientation, Open House and the Developmental meeting, data is gathered from parents regarding the best times to meet or have events throughout the school year. Also, every event ends with the opportunity for parents to provide feedback about the session purpose, concerns, or needs. Parents can also provide feedback using the school-based “Customer Service” form located in the main office.</w:t>
            </w:r>
          </w:p>
        </w:tc>
      </w:tr>
      <w:tr w:rsidR="00B71FA5" w:rsidRPr="000A2B10" w14:paraId="395CAAF8" w14:textId="77777777" w:rsidTr="46563DE3">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46563DE3">
        <w:trPr>
          <w:trHeight w:val="2213"/>
        </w:trPr>
        <w:tc>
          <w:tcPr>
            <w:tcW w:w="9926" w:type="dxa"/>
            <w:vAlign w:val="top"/>
          </w:tcPr>
          <w:p w14:paraId="77A52294" w14:textId="730EA607" w:rsidR="00B71FA5" w:rsidRPr="000A2B10" w:rsidRDefault="00EB7A8D" w:rsidP="000A2B10">
            <w:pPr>
              <w:spacing w:before="0" w:line="240" w:lineRule="auto"/>
              <w:rPr>
                <w:rFonts w:cstheme="minorHAnsi"/>
                <w:sz w:val="22"/>
                <w:szCs w:val="22"/>
              </w:rPr>
            </w:pPr>
            <w:r>
              <w:rPr>
                <w:rFonts w:cstheme="minorHAnsi"/>
                <w:sz w:val="22"/>
                <w:szCs w:val="22"/>
              </w:rPr>
              <w:t>Surveys, interest forms, and verbal feedback collected and summarized during meetings.</w:t>
            </w:r>
          </w:p>
        </w:tc>
      </w:tr>
      <w:tr w:rsidR="00B71FA5" w:rsidRPr="000A2B10" w14:paraId="431DD2B8" w14:textId="77777777" w:rsidTr="46563DE3">
        <w:trPr>
          <w:trHeight w:val="2213"/>
        </w:trPr>
        <w:tc>
          <w:tcPr>
            <w:tcW w:w="9926" w:type="dxa"/>
            <w:shd w:val="clear" w:color="auto" w:fill="CCC8E3"/>
            <w:vAlign w:val="top"/>
          </w:tcPr>
          <w:p w14:paraId="570FF88B" w14:textId="77777777" w:rsidR="00B71FA5" w:rsidRPr="000A2B10" w:rsidRDefault="00B71FA5" w:rsidP="46563DE3">
            <w:pPr>
              <w:spacing w:before="0" w:line="240" w:lineRule="auto"/>
              <w:rPr>
                <w:b/>
                <w:bCs/>
                <w:sz w:val="22"/>
                <w:szCs w:val="22"/>
              </w:rPr>
            </w:pPr>
            <w:r w:rsidRPr="46563DE3">
              <w:rPr>
                <w:b/>
                <w:bCs/>
                <w:sz w:val="22"/>
                <w:szCs w:val="22"/>
              </w:rPr>
              <w:t>How flexible meeting</w:t>
            </w:r>
            <w:r w:rsidR="00DB688F" w:rsidRPr="46563DE3">
              <w:rPr>
                <w:b/>
                <w:bCs/>
                <w:sz w:val="22"/>
                <w:szCs w:val="22"/>
              </w:rPr>
              <w:t>s</w:t>
            </w:r>
            <w:r w:rsidRPr="46563DE3">
              <w:rPr>
                <w:b/>
                <w:bCs/>
                <w:sz w:val="22"/>
                <w:szCs w:val="22"/>
              </w:rPr>
              <w:t xml:space="preserve"> </w:t>
            </w:r>
            <w:r w:rsidR="00DB688F" w:rsidRPr="46563DE3">
              <w:rPr>
                <w:b/>
                <w:bCs/>
                <w:sz w:val="22"/>
                <w:szCs w:val="22"/>
              </w:rPr>
              <w:t xml:space="preserve">will </w:t>
            </w:r>
            <w:r w:rsidRPr="46563DE3">
              <w:rPr>
                <w:b/>
                <w:bCs/>
                <w:sz w:val="22"/>
                <w:szCs w:val="22"/>
              </w:rPr>
              <w:t xml:space="preserve">be offered to accommodate parents?  Check all that apply. </w:t>
            </w:r>
          </w:p>
          <w:p w14:paraId="5D0B644F" w14:textId="78B45AE8" w:rsidR="00B71FA5" w:rsidRPr="000A2B10" w:rsidRDefault="00476AE4" w:rsidP="000A2B10">
            <w:pPr>
              <w:spacing w:before="0" w:line="240" w:lineRule="auto"/>
              <w:rPr>
                <w:rFonts w:cstheme="minorHAnsi"/>
                <w:sz w:val="22"/>
                <w:szCs w:val="22"/>
              </w:rPr>
            </w:pPr>
            <w:r>
              <w:rPr>
                <w:rFonts w:cstheme="minorHAnsi"/>
                <w:sz w:val="22"/>
                <w:szCs w:val="22"/>
              </w:rPr>
              <w:br/>
            </w:r>
            <w:sdt>
              <w:sdtPr>
                <w:rPr>
                  <w:rFonts w:cstheme="minorHAnsi"/>
                  <w:sz w:val="22"/>
                  <w:szCs w:val="22"/>
                </w:rPr>
                <w:id w:val="-98797494"/>
                <w14:checkbox>
                  <w14:checked w14:val="1"/>
                  <w14:checkedState w14:val="2612" w14:font="MS Gothic"/>
                  <w14:uncheckedState w14:val="2610" w14:font="MS Gothic"/>
                </w14:checkbox>
              </w:sdtPr>
              <w:sdtEndPr/>
              <w:sdtContent>
                <w:r w:rsidR="00EB7A8D">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w:t>
            </w:r>
            <w:r w:rsidR="002E7F0B">
              <w:rPr>
                <w:rFonts w:cstheme="minorHAnsi"/>
                <w:sz w:val="22"/>
                <w:szCs w:val="22"/>
              </w:rPr>
              <w:t xml:space="preserve">documented </w:t>
            </w:r>
            <w:r w:rsidR="00B71FA5" w:rsidRPr="000A2B10">
              <w:rPr>
                <w:rFonts w:cstheme="minorHAnsi"/>
                <w:sz w:val="22"/>
                <w:szCs w:val="22"/>
              </w:rPr>
              <w:t>parent feedback</w:t>
            </w:r>
          </w:p>
          <w:p w14:paraId="450EA2D7" w14:textId="77777777" w:rsidR="00B71FA5" w:rsidRPr="000A2B10" w:rsidRDefault="00B71FA5" w:rsidP="000A2B10">
            <w:pPr>
              <w:spacing w:before="0" w:line="240" w:lineRule="auto"/>
              <w:rPr>
                <w:rFonts w:cstheme="minorHAnsi"/>
                <w:sz w:val="22"/>
                <w:szCs w:val="22"/>
              </w:rPr>
            </w:pPr>
          </w:p>
          <w:p w14:paraId="122DE705" w14:textId="6E4110D2" w:rsidR="00B71FA5" w:rsidRPr="000A2B10" w:rsidRDefault="00BE00B4"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EB7A8D">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w:t>
            </w:r>
            <w:r w:rsidR="00B71FA5" w:rsidRPr="002E7F0B">
              <w:rPr>
                <w:rFonts w:cstheme="minorHAnsi"/>
                <w:sz w:val="22"/>
                <w:szCs w:val="22"/>
              </w:rPr>
              <w:t>documented</w:t>
            </w:r>
            <w:r w:rsidR="00B71FA5" w:rsidRPr="000A2B10">
              <w:rPr>
                <w:rFonts w:cstheme="minorHAnsi"/>
                <w:sz w:val="22"/>
                <w:szCs w:val="22"/>
              </w:rPr>
              <w:t xml:space="preserve"> parent feedback</w:t>
            </w:r>
          </w:p>
          <w:p w14:paraId="3DD355C9" w14:textId="77777777" w:rsidR="00B71FA5" w:rsidRPr="000A2B10" w:rsidRDefault="00B71FA5" w:rsidP="000A2B10">
            <w:pPr>
              <w:spacing w:before="0" w:line="240" w:lineRule="auto"/>
              <w:rPr>
                <w:rFonts w:cstheme="minorHAnsi"/>
                <w:sz w:val="22"/>
                <w:szCs w:val="22"/>
              </w:rPr>
            </w:pPr>
          </w:p>
          <w:p w14:paraId="75EF74B8" w14:textId="60EB7EFF" w:rsidR="00B71FA5" w:rsidRDefault="00BE00B4"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EB7A8D">
                  <w:rPr>
                    <w:rFonts w:ascii="MS Gothic" w:eastAsia="MS Gothic" w:hAnsi="MS Gothic" w:cstheme="minorHAnsi" w:hint="eastAsia"/>
                    <w:sz w:val="22"/>
                    <w:szCs w:val="22"/>
                  </w:rPr>
                  <w:t>☒</w:t>
                </w:r>
              </w:sdtContent>
            </w:sdt>
            <w:r w:rsidR="00B71FA5" w:rsidRPr="000A2B10">
              <w:rPr>
                <w:rFonts w:cstheme="minorHAnsi"/>
                <w:sz w:val="22"/>
                <w:szCs w:val="22"/>
              </w:rPr>
              <w:t xml:space="preserve">     </w:t>
            </w:r>
            <w:r w:rsidR="00476AE4">
              <w:rPr>
                <w:rFonts w:cstheme="minorHAnsi"/>
                <w:sz w:val="22"/>
                <w:szCs w:val="22"/>
              </w:rPr>
              <w:t xml:space="preserve">Mixture of </w:t>
            </w:r>
            <w:r w:rsidR="00B71FA5" w:rsidRPr="000A2B10">
              <w:rPr>
                <w:rFonts w:cstheme="minorHAnsi"/>
                <w:sz w:val="22"/>
                <w:szCs w:val="22"/>
              </w:rPr>
              <w:t>AM &amp; PM Sessions (</w:t>
            </w:r>
            <w:r w:rsidR="00476AE4">
              <w:rPr>
                <w:rFonts w:cstheme="minorHAnsi"/>
                <w:sz w:val="22"/>
                <w:szCs w:val="22"/>
              </w:rPr>
              <w:t xml:space="preserve">Some </w:t>
            </w:r>
            <w:r w:rsidR="002E7F0B">
              <w:rPr>
                <w:rFonts w:cstheme="minorHAnsi"/>
                <w:sz w:val="22"/>
                <w:szCs w:val="22"/>
              </w:rPr>
              <w:t xml:space="preserve">meetings will be provided in the morning </w:t>
            </w:r>
            <w:r w:rsidR="00476AE4">
              <w:rPr>
                <w:rFonts w:cstheme="minorHAnsi"/>
                <w:sz w:val="22"/>
                <w:szCs w:val="22"/>
              </w:rPr>
              <w:t xml:space="preserve">and </w:t>
            </w:r>
            <w:r w:rsidR="002E7F0B">
              <w:rPr>
                <w:rFonts w:cstheme="minorHAnsi"/>
                <w:sz w:val="22"/>
                <w:szCs w:val="22"/>
              </w:rPr>
              <w:t>evening)</w:t>
            </w:r>
          </w:p>
          <w:p w14:paraId="7A67B3AF" w14:textId="2BBC8803" w:rsidR="00476AE4" w:rsidRPr="000A2B10" w:rsidRDefault="00476AE4" w:rsidP="00476AE4">
            <w:pPr>
              <w:spacing w:before="0" w:line="240" w:lineRule="auto"/>
              <w:rPr>
                <w:rFonts w:cstheme="minorHAnsi"/>
                <w:sz w:val="22"/>
                <w:szCs w:val="22"/>
              </w:rPr>
            </w:pPr>
            <w:r>
              <w:rPr>
                <w:rFonts w:cstheme="minorHAnsi"/>
                <w:sz w:val="22"/>
                <w:szCs w:val="22"/>
              </w:rPr>
              <w:br/>
            </w:r>
            <w:sdt>
              <w:sdtPr>
                <w:rPr>
                  <w:rFonts w:cstheme="minorHAnsi"/>
                  <w:sz w:val="22"/>
                  <w:szCs w:val="22"/>
                </w:rPr>
                <w:id w:val="-939222510"/>
                <w14:checkbox>
                  <w14:checked w14:val="0"/>
                  <w14:checkedState w14:val="2612" w14:font="MS Gothic"/>
                  <w14:uncheckedState w14:val="2610" w14:font="MS Gothic"/>
                </w14:checkbox>
              </w:sdtPr>
              <w:sdtEndPr/>
              <w:sdtContent>
                <w:r w:rsidRPr="000A2B10">
                  <w:rPr>
                    <w:rFonts w:ascii="Segoe UI Symbol" w:eastAsia="MS Gothic" w:hAnsi="Segoe UI Symbol" w:cs="Segoe UI Symbol"/>
                    <w:sz w:val="22"/>
                    <w:szCs w:val="22"/>
                  </w:rPr>
                  <w:t>☐</w:t>
                </w:r>
              </w:sdtContent>
            </w:sdt>
            <w:r w:rsidRPr="000A2B10">
              <w:rPr>
                <w:rFonts w:cstheme="minorHAnsi"/>
                <w:sz w:val="22"/>
                <w:szCs w:val="22"/>
              </w:rPr>
              <w:t xml:space="preserve">     AM &amp; PM Sessions (</w:t>
            </w:r>
            <w:r>
              <w:rPr>
                <w:rFonts w:cstheme="minorHAnsi"/>
                <w:sz w:val="22"/>
                <w:szCs w:val="22"/>
              </w:rPr>
              <w:t>ALL meetings will be provided both in the morning at in the evening)</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BE00B4"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5" w:name="_Toc33426268"/>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451EE592" w:rsidR="001104ED" w:rsidRPr="000A2B10" w:rsidRDefault="34CA79C5" w:rsidP="00FA064A">
            <w:pPr>
              <w:pStyle w:val="ListParagraph"/>
              <w:numPr>
                <w:ilvl w:val="0"/>
                <w:numId w:val="6"/>
              </w:numPr>
              <w:spacing w:before="0" w:line="240" w:lineRule="auto"/>
              <w:rPr>
                <w:sz w:val="22"/>
                <w:szCs w:val="22"/>
                <w:u w:val="single"/>
              </w:rPr>
            </w:pPr>
            <w:r w:rsidRPr="34CA79C5">
              <w:rPr>
                <w:sz w:val="22"/>
                <w:szCs w:val="22"/>
                <w:u w:val="single"/>
              </w:rPr>
              <w:t xml:space="preserve">Step 1: </w:t>
            </w:r>
            <w:r w:rsidR="00EB7A8D">
              <w:rPr>
                <w:sz w:val="22"/>
                <w:szCs w:val="22"/>
                <w:u w:val="single"/>
              </w:rPr>
              <w:t>Set a date for the meeting to occur</w:t>
            </w:r>
          </w:p>
          <w:p w14:paraId="2B3DA3AA" w14:textId="3D79149A" w:rsidR="00966897" w:rsidRPr="000A2B10" w:rsidRDefault="34CA79C5" w:rsidP="00FA064A">
            <w:pPr>
              <w:pStyle w:val="ListParagraph"/>
              <w:numPr>
                <w:ilvl w:val="0"/>
                <w:numId w:val="6"/>
              </w:numPr>
              <w:spacing w:before="0" w:line="240" w:lineRule="auto"/>
              <w:rPr>
                <w:sz w:val="22"/>
                <w:szCs w:val="22"/>
                <w:u w:val="single"/>
              </w:rPr>
            </w:pPr>
            <w:r w:rsidRPr="34CA79C5">
              <w:rPr>
                <w:sz w:val="22"/>
                <w:szCs w:val="22"/>
                <w:u w:val="single"/>
              </w:rPr>
              <w:t xml:space="preserve">Step 2: </w:t>
            </w:r>
            <w:r w:rsidR="00EB7A8D">
              <w:rPr>
                <w:sz w:val="22"/>
                <w:szCs w:val="22"/>
                <w:u w:val="single"/>
              </w:rPr>
              <w:t>Create a presentation that includes all pertinent information about our Title I program</w:t>
            </w:r>
          </w:p>
          <w:p w14:paraId="082A69C4" w14:textId="2DD4871D" w:rsidR="34CA79C5" w:rsidRDefault="34CA79C5" w:rsidP="00FA064A">
            <w:pPr>
              <w:pStyle w:val="ListParagraph"/>
              <w:numPr>
                <w:ilvl w:val="0"/>
                <w:numId w:val="6"/>
              </w:numPr>
              <w:spacing w:before="0" w:line="240" w:lineRule="auto"/>
              <w:rPr>
                <w:sz w:val="22"/>
                <w:szCs w:val="22"/>
                <w:u w:val="single"/>
              </w:rPr>
            </w:pPr>
            <w:r w:rsidRPr="34CA79C5">
              <w:rPr>
                <w:sz w:val="22"/>
                <w:szCs w:val="22"/>
                <w:u w:val="single"/>
              </w:rPr>
              <w:t xml:space="preserve">Step 3: </w:t>
            </w:r>
            <w:r w:rsidR="00EB7A8D">
              <w:rPr>
                <w:sz w:val="22"/>
                <w:szCs w:val="22"/>
                <w:u w:val="single"/>
              </w:rPr>
              <w:t>Create a survey that will be distributed for feedback after the meeting</w:t>
            </w:r>
          </w:p>
          <w:p w14:paraId="45C2FD77" w14:textId="014819B7" w:rsidR="00966897" w:rsidRDefault="34CA79C5" w:rsidP="00FA064A">
            <w:pPr>
              <w:pStyle w:val="ListParagraph"/>
              <w:numPr>
                <w:ilvl w:val="0"/>
                <w:numId w:val="6"/>
              </w:numPr>
              <w:spacing w:before="0" w:line="240" w:lineRule="auto"/>
              <w:rPr>
                <w:sz w:val="22"/>
                <w:szCs w:val="22"/>
                <w:u w:val="single"/>
              </w:rPr>
            </w:pPr>
            <w:r w:rsidRPr="34CA79C5">
              <w:rPr>
                <w:sz w:val="22"/>
                <w:szCs w:val="22"/>
                <w:u w:val="single"/>
              </w:rPr>
              <w:t xml:space="preserve">Step 4: </w:t>
            </w:r>
            <w:r w:rsidR="00EB7A8D">
              <w:rPr>
                <w:sz w:val="22"/>
                <w:szCs w:val="22"/>
                <w:u w:val="single"/>
              </w:rPr>
              <w:t>Distribute an invitation flyer in English and Translated versions</w:t>
            </w:r>
          </w:p>
          <w:p w14:paraId="7D712D21" w14:textId="5D324B31" w:rsidR="00EA58F1" w:rsidRDefault="00EA58F1" w:rsidP="00FA064A">
            <w:pPr>
              <w:pStyle w:val="ListParagraph"/>
              <w:numPr>
                <w:ilvl w:val="0"/>
                <w:numId w:val="6"/>
              </w:numPr>
              <w:spacing w:before="0" w:line="240" w:lineRule="auto"/>
              <w:rPr>
                <w:sz w:val="22"/>
                <w:szCs w:val="22"/>
                <w:u w:val="single"/>
              </w:rPr>
            </w:pPr>
            <w:r>
              <w:rPr>
                <w:sz w:val="22"/>
                <w:szCs w:val="22"/>
                <w:u w:val="single"/>
              </w:rPr>
              <w:t>Step 5:</w:t>
            </w:r>
            <w:r w:rsidR="00EB7A8D">
              <w:rPr>
                <w:sz w:val="22"/>
                <w:szCs w:val="22"/>
                <w:u w:val="single"/>
              </w:rPr>
              <w:t xml:space="preserve"> Create a sign-in sheet to keep track of who attended</w:t>
            </w:r>
          </w:p>
          <w:p w14:paraId="435FDF9C" w14:textId="279F9ED2" w:rsidR="00EA58F1" w:rsidRPr="000A2B10" w:rsidRDefault="00EA58F1" w:rsidP="00FA064A">
            <w:pPr>
              <w:pStyle w:val="ListParagraph"/>
              <w:numPr>
                <w:ilvl w:val="0"/>
                <w:numId w:val="6"/>
              </w:numPr>
              <w:spacing w:before="0" w:line="240" w:lineRule="auto"/>
              <w:rPr>
                <w:sz w:val="22"/>
                <w:szCs w:val="22"/>
                <w:u w:val="single"/>
              </w:rPr>
            </w:pPr>
            <w:r>
              <w:rPr>
                <w:sz w:val="22"/>
                <w:szCs w:val="22"/>
                <w:u w:val="single"/>
              </w:rPr>
              <w:t>Step 6:</w:t>
            </w:r>
            <w:r w:rsidR="00EB7A8D">
              <w:rPr>
                <w:sz w:val="22"/>
                <w:szCs w:val="22"/>
                <w:u w:val="single"/>
              </w:rPr>
              <w:t xml:space="preserve"> Conduct the meeting</w:t>
            </w:r>
          </w:p>
          <w:p w14:paraId="0E64A31E" w14:textId="0E3744B8" w:rsidR="00966897" w:rsidRPr="000A2B10" w:rsidRDefault="34CA79C5" w:rsidP="00FA064A">
            <w:pPr>
              <w:pStyle w:val="ListParagraph"/>
              <w:numPr>
                <w:ilvl w:val="0"/>
                <w:numId w:val="6"/>
              </w:numPr>
              <w:spacing w:before="0" w:line="240" w:lineRule="auto"/>
              <w:rPr>
                <w:sz w:val="22"/>
                <w:szCs w:val="22"/>
                <w:u w:val="single"/>
              </w:rPr>
            </w:pPr>
            <w:r w:rsidRPr="34CA79C5">
              <w:rPr>
                <w:sz w:val="22"/>
                <w:szCs w:val="22"/>
                <w:u w:val="single"/>
              </w:rPr>
              <w:t>And so, on as needed....</w:t>
            </w:r>
          </w:p>
          <w:p w14:paraId="2440503F" w14:textId="77777777" w:rsidR="00013660" w:rsidRDefault="00013660" w:rsidP="000A2B10">
            <w:pPr>
              <w:pStyle w:val="ListParagraph"/>
              <w:spacing w:before="0" w:line="240" w:lineRule="auto"/>
              <w:ind w:left="835"/>
              <w:rPr>
                <w:rFonts w:cstheme="minorHAnsi"/>
                <w:sz w:val="22"/>
                <w:szCs w:val="22"/>
                <w:u w:val="single"/>
              </w:rPr>
            </w:pPr>
          </w:p>
          <w:p w14:paraId="4FEEE35C" w14:textId="77777777" w:rsidR="00296A9C" w:rsidRDefault="00296A9C" w:rsidP="000A2B10">
            <w:pPr>
              <w:pStyle w:val="ListParagraph"/>
              <w:spacing w:before="0" w:line="240" w:lineRule="auto"/>
              <w:ind w:left="835"/>
              <w:rPr>
                <w:rFonts w:cstheme="minorHAnsi"/>
                <w:sz w:val="22"/>
                <w:szCs w:val="22"/>
                <w:u w:val="single"/>
              </w:rPr>
            </w:pPr>
          </w:p>
          <w:p w14:paraId="555A5608" w14:textId="77777777" w:rsidR="00296A9C" w:rsidRDefault="00296A9C" w:rsidP="000A2B10">
            <w:pPr>
              <w:pStyle w:val="ListParagraph"/>
              <w:spacing w:before="0" w:line="240" w:lineRule="auto"/>
              <w:ind w:left="835"/>
              <w:rPr>
                <w:rFonts w:cstheme="minorHAnsi"/>
                <w:sz w:val="22"/>
                <w:szCs w:val="22"/>
                <w:u w:val="single"/>
              </w:rPr>
            </w:pPr>
          </w:p>
          <w:p w14:paraId="4B4EB0E6" w14:textId="77777777" w:rsidR="00296A9C" w:rsidRDefault="00296A9C" w:rsidP="000A2B10">
            <w:pPr>
              <w:pStyle w:val="ListParagraph"/>
              <w:spacing w:before="0" w:line="240" w:lineRule="auto"/>
              <w:ind w:left="835"/>
              <w:rPr>
                <w:rFonts w:cstheme="minorHAnsi"/>
                <w:sz w:val="22"/>
                <w:szCs w:val="22"/>
                <w:u w:val="single"/>
              </w:rPr>
            </w:pPr>
          </w:p>
          <w:p w14:paraId="2EA7F854" w14:textId="77777777" w:rsidR="00296A9C" w:rsidRDefault="00296A9C" w:rsidP="000A2B10">
            <w:pPr>
              <w:pStyle w:val="ListParagraph"/>
              <w:spacing w:before="0" w:line="240" w:lineRule="auto"/>
              <w:ind w:left="835"/>
              <w:rPr>
                <w:rFonts w:cstheme="minorHAnsi"/>
                <w:sz w:val="22"/>
                <w:szCs w:val="22"/>
                <w:u w:val="single"/>
              </w:rPr>
            </w:pPr>
          </w:p>
          <w:p w14:paraId="56EE48EE" w14:textId="0C90EB85" w:rsidR="00296A9C" w:rsidRPr="000A2B10" w:rsidRDefault="00296A9C"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49661156" w14:textId="77777777" w:rsidR="00E4209F" w:rsidRPr="00E4209F" w:rsidRDefault="00E4209F" w:rsidP="00E4209F">
            <w:pPr>
              <w:spacing w:before="0" w:line="240" w:lineRule="auto"/>
              <w:ind w:left="0" w:right="0"/>
              <w:rPr>
                <w:rFonts w:cstheme="minorHAnsi"/>
                <w:sz w:val="22"/>
                <w:szCs w:val="22"/>
              </w:rPr>
            </w:pPr>
            <w:r w:rsidRPr="00E4209F">
              <w:rPr>
                <w:rFonts w:cstheme="minorHAnsi"/>
                <w:sz w:val="22"/>
                <w:szCs w:val="22"/>
              </w:rPr>
              <w:t xml:space="preserve">A presentation will be given as follows: </w:t>
            </w:r>
          </w:p>
          <w:p w14:paraId="6BB3E895" w14:textId="77777777" w:rsidR="00E4209F" w:rsidRPr="00E4209F" w:rsidRDefault="00E4209F" w:rsidP="00FA064A">
            <w:pPr>
              <w:numPr>
                <w:ilvl w:val="0"/>
                <w:numId w:val="10"/>
              </w:numPr>
              <w:spacing w:before="0" w:line="240" w:lineRule="auto"/>
              <w:ind w:right="0"/>
              <w:rPr>
                <w:rFonts w:cstheme="minorHAnsi"/>
                <w:sz w:val="22"/>
                <w:szCs w:val="22"/>
              </w:rPr>
            </w:pPr>
            <w:r w:rsidRPr="00E4209F">
              <w:rPr>
                <w:rFonts w:cstheme="minorHAnsi"/>
                <w:sz w:val="22"/>
                <w:szCs w:val="22"/>
              </w:rPr>
              <w:t>Explanation of Title I (purpose, funding, and aligned data)</w:t>
            </w:r>
          </w:p>
          <w:p w14:paraId="6FEE7BE2" w14:textId="77777777" w:rsidR="00E4209F" w:rsidRPr="00E4209F" w:rsidRDefault="00E4209F" w:rsidP="00FA064A">
            <w:pPr>
              <w:numPr>
                <w:ilvl w:val="0"/>
                <w:numId w:val="10"/>
              </w:numPr>
              <w:spacing w:before="0" w:line="240" w:lineRule="auto"/>
              <w:ind w:right="0"/>
              <w:rPr>
                <w:rFonts w:cstheme="minorHAnsi"/>
                <w:sz w:val="22"/>
                <w:szCs w:val="22"/>
              </w:rPr>
            </w:pPr>
            <w:r w:rsidRPr="00E4209F">
              <w:rPr>
                <w:rFonts w:cstheme="minorHAnsi"/>
                <w:sz w:val="22"/>
                <w:szCs w:val="22"/>
              </w:rPr>
              <w:t>Scheduled Events</w:t>
            </w:r>
          </w:p>
          <w:p w14:paraId="2B1392B3" w14:textId="77777777" w:rsidR="00E4209F" w:rsidRPr="00E4209F" w:rsidRDefault="00E4209F" w:rsidP="00FA064A">
            <w:pPr>
              <w:numPr>
                <w:ilvl w:val="0"/>
                <w:numId w:val="10"/>
              </w:numPr>
              <w:spacing w:before="0" w:line="240" w:lineRule="auto"/>
              <w:ind w:right="0"/>
              <w:rPr>
                <w:rFonts w:cstheme="minorHAnsi"/>
                <w:sz w:val="22"/>
                <w:szCs w:val="22"/>
              </w:rPr>
            </w:pPr>
            <w:r w:rsidRPr="00E4209F">
              <w:rPr>
                <w:rFonts w:cstheme="minorHAnsi"/>
                <w:sz w:val="22"/>
                <w:szCs w:val="22"/>
              </w:rPr>
              <w:t>Examples of involvement</w:t>
            </w:r>
          </w:p>
          <w:p w14:paraId="28EFB1C6" w14:textId="5C730EE5" w:rsidR="00E4209F" w:rsidRPr="00E4209F" w:rsidRDefault="00E4209F" w:rsidP="00FA064A">
            <w:pPr>
              <w:numPr>
                <w:ilvl w:val="0"/>
                <w:numId w:val="10"/>
              </w:numPr>
              <w:spacing w:before="0" w:line="240" w:lineRule="auto"/>
              <w:ind w:right="0"/>
              <w:rPr>
                <w:rFonts w:cstheme="minorHAnsi"/>
                <w:sz w:val="22"/>
                <w:szCs w:val="22"/>
              </w:rPr>
            </w:pPr>
            <w:r>
              <w:rPr>
                <w:rFonts w:cstheme="minorHAnsi"/>
                <w:sz w:val="22"/>
                <w:szCs w:val="22"/>
              </w:rPr>
              <w:t>Needs Assess</w:t>
            </w:r>
            <w:r w:rsidRPr="00E4209F">
              <w:rPr>
                <w:rFonts w:cstheme="minorHAnsi"/>
                <w:sz w:val="22"/>
                <w:szCs w:val="22"/>
              </w:rPr>
              <w:t>ment</w:t>
            </w:r>
          </w:p>
          <w:p w14:paraId="0E83BD1E" w14:textId="77777777" w:rsidR="00E4209F" w:rsidRPr="00E4209F" w:rsidRDefault="00E4209F" w:rsidP="00FA064A">
            <w:pPr>
              <w:numPr>
                <w:ilvl w:val="0"/>
                <w:numId w:val="10"/>
              </w:numPr>
              <w:spacing w:before="0" w:line="240" w:lineRule="auto"/>
              <w:ind w:right="0"/>
              <w:rPr>
                <w:rFonts w:cstheme="minorHAnsi"/>
                <w:sz w:val="22"/>
                <w:szCs w:val="22"/>
              </w:rPr>
            </w:pPr>
            <w:r w:rsidRPr="00E4209F">
              <w:rPr>
                <w:rFonts w:cstheme="minorHAnsi"/>
                <w:sz w:val="22"/>
                <w:szCs w:val="22"/>
              </w:rPr>
              <w:t xml:space="preserve">Feedback. </w:t>
            </w:r>
          </w:p>
          <w:p w14:paraId="6EFAE69C" w14:textId="77777777" w:rsidR="00E4209F" w:rsidRPr="00E4209F" w:rsidRDefault="00E4209F" w:rsidP="00E4209F">
            <w:pPr>
              <w:spacing w:before="0" w:line="240" w:lineRule="auto"/>
              <w:ind w:left="0" w:right="0"/>
              <w:rPr>
                <w:rFonts w:cstheme="minorHAnsi"/>
                <w:sz w:val="22"/>
                <w:szCs w:val="22"/>
              </w:rPr>
            </w:pPr>
            <w:r w:rsidRPr="00E4209F">
              <w:rPr>
                <w:rFonts w:cstheme="minorHAnsi"/>
                <w:sz w:val="22"/>
                <w:szCs w:val="22"/>
              </w:rPr>
              <w:t xml:space="preserve">Feedback will be reviewed during the first developmental meeting to revise the plan accordingly. </w:t>
            </w: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087B698C" w14:textId="6F63852E" w:rsidR="00CC37D9" w:rsidRPr="000A2B10" w:rsidRDefault="44F8A17B" w:rsidP="44F8A17B">
            <w:pPr>
              <w:spacing w:before="0" w:line="240" w:lineRule="auto"/>
              <w:rPr>
                <w:sz w:val="22"/>
                <w:szCs w:val="22"/>
              </w:rPr>
            </w:pPr>
            <w:r w:rsidRPr="44F8A17B">
              <w:rPr>
                <w:sz w:val="22"/>
                <w:szCs w:val="22"/>
              </w:rPr>
              <w:t>(1)</w:t>
            </w:r>
            <w:r w:rsidR="00E4209F">
              <w:rPr>
                <w:sz w:val="22"/>
                <w:szCs w:val="22"/>
              </w:rPr>
              <w:t xml:space="preserve"> Data will be included in the presentation. The data will reflect achievement, demographic and goals for the school.</w:t>
            </w:r>
          </w:p>
          <w:p w14:paraId="071A643F" w14:textId="00940B6D" w:rsidR="00A505E2" w:rsidRPr="000A2B10" w:rsidRDefault="00A505E2" w:rsidP="000A2B10">
            <w:pPr>
              <w:spacing w:before="0" w:line="240" w:lineRule="auto"/>
              <w:rPr>
                <w:rFonts w:cstheme="minorHAnsi"/>
                <w:sz w:val="22"/>
                <w:szCs w:val="22"/>
              </w:rPr>
            </w:pPr>
            <w:r w:rsidRPr="000A2B10">
              <w:rPr>
                <w:rFonts w:cstheme="minorHAnsi"/>
                <w:sz w:val="22"/>
                <w:szCs w:val="22"/>
              </w:rPr>
              <w:t>(2)</w:t>
            </w:r>
            <w:r w:rsidR="00E4209F">
              <w:rPr>
                <w:rFonts w:cstheme="minorHAnsi"/>
                <w:sz w:val="22"/>
                <w:szCs w:val="22"/>
              </w:rPr>
              <w:t xml:space="preserve"> Parents will be introduced to School Choice and how the process is accessible to all.</w:t>
            </w:r>
          </w:p>
          <w:p w14:paraId="26A17E0E" w14:textId="3D5D6F9B" w:rsidR="00A505E2" w:rsidRPr="000A2B10" w:rsidRDefault="00A505E2" w:rsidP="000A2B10">
            <w:pPr>
              <w:spacing w:before="0" w:line="240" w:lineRule="auto"/>
              <w:rPr>
                <w:rFonts w:cstheme="minorHAnsi"/>
                <w:sz w:val="22"/>
                <w:szCs w:val="22"/>
              </w:rPr>
            </w:pPr>
            <w:r w:rsidRPr="000A2B10">
              <w:rPr>
                <w:rFonts w:cstheme="minorHAnsi"/>
                <w:sz w:val="22"/>
                <w:szCs w:val="22"/>
              </w:rPr>
              <w:t xml:space="preserve">(3) </w:t>
            </w:r>
            <w:r w:rsidR="00E4209F">
              <w:rPr>
                <w:rFonts w:cstheme="minorHAnsi"/>
                <w:sz w:val="22"/>
                <w:szCs w:val="22"/>
              </w:rPr>
              <w:t xml:space="preserve">Parents and student rights will be incorporated into the presentation to </w:t>
            </w:r>
            <w:proofErr w:type="gramStart"/>
            <w:r w:rsidR="00E4209F">
              <w:rPr>
                <w:rFonts w:cstheme="minorHAnsi"/>
                <w:sz w:val="22"/>
                <w:szCs w:val="22"/>
              </w:rPr>
              <w:t>include:</w:t>
            </w:r>
            <w:proofErr w:type="gramEnd"/>
            <w:r w:rsidR="00E4209F">
              <w:rPr>
                <w:rFonts w:cstheme="minorHAnsi"/>
                <w:sz w:val="22"/>
                <w:szCs w:val="22"/>
              </w:rPr>
              <w:t xml:space="preserve"> school choice, procedures, parental involvement initiative, qualifications, expectations, and appropriation of funds. These items are also included as a part of the ongoing agenda item for SAC meetings whereas the continuous improvement cycle is facilitated. The Parent Right to Know documents will be presented and discussed during the meeting.</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0DA123B1" w14:textId="781A2A01" w:rsidR="00A413A7" w:rsidRPr="000A2B10" w:rsidRDefault="00E4209F" w:rsidP="000A2B10">
            <w:pPr>
              <w:spacing w:before="0" w:line="240" w:lineRule="auto"/>
              <w:rPr>
                <w:rFonts w:cstheme="minorHAnsi"/>
                <w:sz w:val="22"/>
                <w:szCs w:val="22"/>
              </w:rPr>
            </w:pPr>
            <w:r>
              <w:rPr>
                <w:rFonts w:cstheme="minorHAnsi"/>
                <w:sz w:val="22"/>
                <w:szCs w:val="22"/>
              </w:rPr>
              <w:t xml:space="preserve">The school consistently communicates with parents using multiple avenues and languages; school marquee, </w:t>
            </w:r>
            <w:proofErr w:type="spellStart"/>
            <w:r>
              <w:rPr>
                <w:rFonts w:cstheme="minorHAnsi"/>
                <w:sz w:val="22"/>
                <w:szCs w:val="22"/>
              </w:rPr>
              <w:t>parentlink</w:t>
            </w:r>
            <w:proofErr w:type="spellEnd"/>
            <w:r>
              <w:rPr>
                <w:rFonts w:cstheme="minorHAnsi"/>
                <w:sz w:val="22"/>
                <w:szCs w:val="22"/>
              </w:rPr>
              <w:t>, flyers, announcements, social media, email, 1:1 phone calls and text messages</w:t>
            </w: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6B3219DE" w:rsidR="00FB66C6" w:rsidRDefault="00FB66C6" w:rsidP="006F4A60">
      <w:pPr>
        <w:pStyle w:val="Heading2"/>
      </w:pPr>
      <w:bookmarkStart w:id="16" w:name="_Toc33426269"/>
      <w:r>
        <w:t>R</w:t>
      </w:r>
      <w:r w:rsidR="000F5BC3">
        <w:t>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E864126">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4B2BFA2E" w:rsidR="00FB66C6" w:rsidRPr="000A2B10" w:rsidRDefault="71D0BB9E" w:rsidP="00476AE4">
            <w:pPr>
              <w:spacing w:before="0" w:line="240" w:lineRule="auto"/>
              <w:jc w:val="left"/>
              <w:rPr>
                <w:b w:val="0"/>
                <w:sz w:val="22"/>
                <w:szCs w:val="22"/>
              </w:rPr>
            </w:pPr>
            <w:r w:rsidRPr="71D0BB9E">
              <w:rPr>
                <w:sz w:val="22"/>
                <w:szCs w:val="22"/>
              </w:rPr>
              <w:t xml:space="preserve">Describe the </w:t>
            </w:r>
            <w:r w:rsidR="00476AE4">
              <w:rPr>
                <w:sz w:val="22"/>
                <w:szCs w:val="22"/>
              </w:rPr>
              <w:t>steps and strategy</w:t>
            </w:r>
            <w:r w:rsidRPr="71D0BB9E">
              <w:rPr>
                <w:sz w:val="22"/>
                <w:szCs w:val="22"/>
              </w:rPr>
              <w:t xml:space="preserve"> that will be implemented to conduct the End of Year Developmental Meeting to </w:t>
            </w:r>
            <w:r w:rsidRPr="00476AE4">
              <w:rPr>
                <w:sz w:val="22"/>
                <w:szCs w:val="22"/>
                <w:u w:val="single"/>
              </w:rPr>
              <w:t>evaluate</w:t>
            </w:r>
            <w:r w:rsidRPr="71D0BB9E">
              <w:rPr>
                <w:sz w:val="22"/>
                <w:szCs w:val="22"/>
              </w:rPr>
              <w:t xml:space="preserve"> Parent and Family Engagement that occurred during the year and to </w:t>
            </w:r>
            <w:r w:rsidRPr="00476AE4">
              <w:rPr>
                <w:sz w:val="22"/>
                <w:szCs w:val="22"/>
                <w:u w:val="single"/>
              </w:rPr>
              <w:t>prepare</w:t>
            </w:r>
            <w:r w:rsidRPr="71D0BB9E">
              <w:rPr>
                <w:sz w:val="22"/>
                <w:szCs w:val="22"/>
              </w:rPr>
              <w:t xml:space="preserve"> for the upcoming year if the school continues to qualify for Title I, Part A funding.  </w:t>
            </w:r>
          </w:p>
        </w:tc>
      </w:tr>
      <w:tr w:rsidR="00FB66C6" w:rsidRPr="000A2B10" w14:paraId="308D56CC" w14:textId="77777777" w:rsidTr="7E864126">
        <w:trPr>
          <w:trHeight w:val="368"/>
        </w:trPr>
        <w:tc>
          <w:tcPr>
            <w:tcW w:w="9926" w:type="dxa"/>
          </w:tcPr>
          <w:p w14:paraId="527FA6B3" w14:textId="6B09346A" w:rsidR="4CE18625" w:rsidRPr="00476AE4" w:rsidRDefault="4CE18625">
            <w:r w:rsidRPr="00476AE4">
              <w:rPr>
                <w:rFonts w:ascii="Microsoft Sans Serif" w:eastAsia="Microsoft Sans Serif" w:hAnsi="Microsoft Sans Serif" w:cs="Microsoft Sans Serif"/>
                <w:sz w:val="22"/>
                <w:szCs w:val="22"/>
              </w:rPr>
              <w:t>Step 1:</w:t>
            </w:r>
            <w:r w:rsidR="00E4209F">
              <w:rPr>
                <w:rFonts w:ascii="Microsoft Sans Serif" w:eastAsia="Microsoft Sans Serif" w:hAnsi="Microsoft Sans Serif" w:cs="Microsoft Sans Serif"/>
                <w:sz w:val="22"/>
                <w:szCs w:val="22"/>
              </w:rPr>
              <w:t xml:space="preserve"> Send meeting notification (at least 2 weeks in advance) to families using multiple avenues</w:t>
            </w:r>
          </w:p>
          <w:p w14:paraId="0EED9E4A" w14:textId="734BB673" w:rsidR="4CE18625" w:rsidRPr="00476AE4" w:rsidRDefault="4CE18625">
            <w:r w:rsidRPr="00476AE4">
              <w:rPr>
                <w:rFonts w:ascii="Microsoft Sans Serif" w:eastAsia="Microsoft Sans Serif" w:hAnsi="Microsoft Sans Serif" w:cs="Microsoft Sans Serif"/>
                <w:sz w:val="22"/>
                <w:szCs w:val="22"/>
              </w:rPr>
              <w:t>Step 2:</w:t>
            </w:r>
            <w:r w:rsidR="00E4209F">
              <w:rPr>
                <w:rFonts w:ascii="Microsoft Sans Serif" w:eastAsia="Microsoft Sans Serif" w:hAnsi="Microsoft Sans Serif" w:cs="Microsoft Sans Serif"/>
                <w:sz w:val="22"/>
                <w:szCs w:val="22"/>
              </w:rPr>
              <w:t xml:space="preserve"> Create meeting agenda</w:t>
            </w:r>
            <w:r w:rsidR="00C55F9A">
              <w:rPr>
                <w:rFonts w:ascii="Microsoft Sans Serif" w:eastAsia="Microsoft Sans Serif" w:hAnsi="Microsoft Sans Serif" w:cs="Microsoft Sans Serif"/>
                <w:sz w:val="22"/>
                <w:szCs w:val="22"/>
              </w:rPr>
              <w:t xml:space="preserve"> (include review of survey feedback from events, identify areas of success and projected needs, and devise a plan of action to address any gaps)</w:t>
            </w:r>
          </w:p>
          <w:p w14:paraId="6962111E" w14:textId="2B0277BA" w:rsidR="00C55F9A" w:rsidRPr="00C55F9A" w:rsidRDefault="4CE18625" w:rsidP="00C55F9A">
            <w:pPr>
              <w:rPr>
                <w:rFonts w:ascii="Microsoft Sans Serif" w:eastAsia="Microsoft Sans Serif" w:hAnsi="Microsoft Sans Serif" w:cs="Microsoft Sans Serif"/>
                <w:sz w:val="22"/>
                <w:szCs w:val="22"/>
              </w:rPr>
            </w:pPr>
            <w:r w:rsidRPr="00476AE4">
              <w:rPr>
                <w:rFonts w:ascii="Microsoft Sans Serif" w:eastAsia="Microsoft Sans Serif" w:hAnsi="Microsoft Sans Serif" w:cs="Microsoft Sans Serif"/>
                <w:sz w:val="22"/>
                <w:szCs w:val="22"/>
              </w:rPr>
              <w:t>Step 3:</w:t>
            </w:r>
            <w:r w:rsidR="00C55F9A">
              <w:rPr>
                <w:rFonts w:ascii="Microsoft Sans Serif" w:eastAsia="Microsoft Sans Serif" w:hAnsi="Microsoft Sans Serif" w:cs="Microsoft Sans Serif"/>
                <w:sz w:val="22"/>
                <w:szCs w:val="22"/>
              </w:rPr>
              <w:t xml:space="preserve"> Create sign-in sheets</w:t>
            </w:r>
          </w:p>
          <w:p w14:paraId="343FBFBC" w14:textId="16BC04F5" w:rsidR="4CE18625" w:rsidRPr="00476AE4" w:rsidRDefault="4CE18625">
            <w:r w:rsidRPr="00476AE4">
              <w:rPr>
                <w:rFonts w:ascii="Microsoft Sans Serif" w:eastAsia="Microsoft Sans Serif" w:hAnsi="Microsoft Sans Serif" w:cs="Microsoft Sans Serif"/>
                <w:sz w:val="22"/>
                <w:szCs w:val="22"/>
              </w:rPr>
              <w:t>Step 4:</w:t>
            </w:r>
            <w:r w:rsidR="00C55F9A">
              <w:rPr>
                <w:rFonts w:ascii="Microsoft Sans Serif" w:eastAsia="Microsoft Sans Serif" w:hAnsi="Microsoft Sans Serif" w:cs="Microsoft Sans Serif"/>
                <w:sz w:val="22"/>
                <w:szCs w:val="22"/>
              </w:rPr>
              <w:t xml:space="preserve"> Create survey/feedback form</w:t>
            </w:r>
          </w:p>
          <w:p w14:paraId="69BFEF23" w14:textId="3BFD83B4" w:rsidR="4CE18625" w:rsidRPr="00476AE4" w:rsidRDefault="4CE18625" w:rsidP="7E864126">
            <w:pPr>
              <w:spacing w:before="0" w:line="240" w:lineRule="auto"/>
            </w:pPr>
          </w:p>
          <w:p w14:paraId="1992C7D2" w14:textId="77777777" w:rsidR="00FB66C6" w:rsidRDefault="00FB66C6" w:rsidP="00224C54">
            <w:pPr>
              <w:spacing w:before="0" w:line="240" w:lineRule="auto"/>
              <w:rPr>
                <w:rFonts w:cstheme="minorHAnsi"/>
                <w:sz w:val="22"/>
                <w:szCs w:val="22"/>
                <w:u w:val="single"/>
              </w:rPr>
            </w:pPr>
          </w:p>
          <w:p w14:paraId="30DCCCAD" w14:textId="4A863457" w:rsidR="00296A9C" w:rsidRPr="000A2B10" w:rsidRDefault="00296A9C"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7" w:name="_Toc33426270"/>
      <w:r>
        <w:t>BUILDING CAPACITY</w:t>
      </w:r>
      <w:bookmarkEnd w:id="17"/>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8" w:name="_Toc33426271"/>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w:t>
            </w:r>
            <w:proofErr w:type="gramStart"/>
            <w:r w:rsidRPr="00E9389E">
              <w:rPr>
                <w:sz w:val="22"/>
                <w:szCs w:val="22"/>
              </w:rPr>
              <w:t>needs</w:t>
            </w:r>
            <w:proofErr w:type="gramEnd"/>
            <w:r w:rsidRPr="00E9389E">
              <w:rPr>
                <w:sz w:val="22"/>
                <w:szCs w:val="22"/>
              </w:rPr>
              <w:t xml:space="preserve">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6563DE3">
        <w:trPr>
          <w:trHeight w:val="1943"/>
        </w:trPr>
        <w:tc>
          <w:tcPr>
            <w:tcW w:w="9895" w:type="dxa"/>
            <w:shd w:val="clear" w:color="auto" w:fill="auto"/>
            <w:vAlign w:val="top"/>
          </w:tcPr>
          <w:p w14:paraId="54C529ED" w14:textId="61C26E24" w:rsidR="006A1F16" w:rsidRPr="00E9389E" w:rsidRDefault="00D50500" w:rsidP="7A595191">
            <w:pPr>
              <w:spacing w:before="0" w:line="240" w:lineRule="auto"/>
              <w:rPr>
                <w:rFonts w:ascii="Microsoft Sans Serif" w:eastAsia="Microsoft Sans Serif" w:hAnsi="Microsoft Sans Serif" w:cs="Microsoft Sans Serif"/>
                <w:color w:val="0070C0"/>
                <w:sz w:val="22"/>
                <w:szCs w:val="22"/>
              </w:rPr>
            </w:pPr>
            <w:r w:rsidRPr="00D50500">
              <w:rPr>
                <w:rFonts w:ascii="Microsoft Sans Serif" w:eastAsia="Microsoft Sans Serif" w:hAnsi="Microsoft Sans Serif" w:cs="Microsoft Sans Serif"/>
                <w:color w:val="auto"/>
                <w:sz w:val="22"/>
                <w:szCs w:val="22"/>
              </w:rPr>
              <w:t xml:space="preserve">The school is undergoing a major overhaul in terms of using technology to reach, communicate, and education our families. In the current climate of COVID 19, this information will prove useful to our families in terms of helping their children navigate virtual learning when it is necessary again. </w:t>
            </w:r>
          </w:p>
        </w:tc>
      </w:tr>
      <w:tr w:rsidR="006A1F16" w:rsidRPr="00E9389E" w14:paraId="227DF7A0" w14:textId="77777777" w:rsidTr="46563DE3">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6563DE3">
        <w:trPr>
          <w:trHeight w:val="2762"/>
        </w:trPr>
        <w:tc>
          <w:tcPr>
            <w:tcW w:w="9895" w:type="dxa"/>
            <w:shd w:val="clear" w:color="auto" w:fill="auto"/>
            <w:vAlign w:val="top"/>
          </w:tcPr>
          <w:p w14:paraId="3691E7B2" w14:textId="743CF2E9" w:rsidR="006A1F16" w:rsidRPr="00E9389E" w:rsidRDefault="00D50500" w:rsidP="00E9389E">
            <w:pPr>
              <w:spacing w:before="0" w:line="240" w:lineRule="auto"/>
              <w:rPr>
                <w:sz w:val="22"/>
                <w:szCs w:val="22"/>
              </w:rPr>
            </w:pPr>
            <w:r>
              <w:rPr>
                <w:sz w:val="22"/>
                <w:szCs w:val="22"/>
              </w:rPr>
              <w:t>Virtual activities will become the norm</w:t>
            </w:r>
            <w:r w:rsidR="00D71A25">
              <w:rPr>
                <w:sz w:val="22"/>
                <w:szCs w:val="22"/>
              </w:rPr>
              <w:t xml:space="preserve"> so that parents who have otherwise been marginalized due to transportation will have the opportunity to participate. </w:t>
            </w:r>
          </w:p>
        </w:tc>
      </w:tr>
      <w:tr w:rsidR="006A1F16" w:rsidRPr="00E9389E" w14:paraId="39B8F944" w14:textId="77777777" w:rsidTr="46563DE3">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6563DE3">
        <w:trPr>
          <w:trHeight w:val="1772"/>
        </w:trPr>
        <w:tc>
          <w:tcPr>
            <w:tcW w:w="9895" w:type="dxa"/>
            <w:shd w:val="clear" w:color="auto" w:fill="auto"/>
            <w:vAlign w:val="top"/>
          </w:tcPr>
          <w:p w14:paraId="60F2DA6F" w14:textId="5A61A28B" w:rsidR="006A1F16" w:rsidRPr="00E9389E" w:rsidRDefault="00D2227F" w:rsidP="00E9389E">
            <w:pPr>
              <w:spacing w:before="0" w:line="240" w:lineRule="auto"/>
              <w:rPr>
                <w:sz w:val="22"/>
                <w:szCs w:val="22"/>
              </w:rPr>
            </w:pPr>
            <w:r w:rsidRPr="00E9389E">
              <w:rPr>
                <w:sz w:val="22"/>
                <w:szCs w:val="22"/>
              </w:rPr>
              <w:t>(</w:t>
            </w:r>
            <w:r w:rsidR="00AA108C" w:rsidRPr="00E9389E">
              <w:rPr>
                <w:sz w:val="22"/>
                <w:szCs w:val="22"/>
              </w:rPr>
              <w:t>1)</w:t>
            </w:r>
            <w:r w:rsidR="00AA108C">
              <w:rPr>
                <w:sz w:val="22"/>
                <w:szCs w:val="22"/>
              </w:rPr>
              <w:t xml:space="preserve"> The</w:t>
            </w:r>
            <w:r w:rsidR="007C7FB0">
              <w:rPr>
                <w:sz w:val="22"/>
                <w:szCs w:val="22"/>
              </w:rPr>
              <w:t xml:space="preserve"> Parent Resource Room is being moved to the main office to be highly visible to parents as they enter the main office. A parent liaison will be available to </w:t>
            </w:r>
            <w:r w:rsidR="00975F28">
              <w:rPr>
                <w:sz w:val="22"/>
                <w:szCs w:val="22"/>
              </w:rPr>
              <w:t xml:space="preserve">assist parents. </w:t>
            </w:r>
          </w:p>
          <w:p w14:paraId="5D1CE8BA" w14:textId="5251526B" w:rsidR="00D2227F" w:rsidRPr="00E9389E" w:rsidRDefault="00D2227F" w:rsidP="00E9389E">
            <w:pPr>
              <w:spacing w:before="0" w:line="240" w:lineRule="auto"/>
              <w:rPr>
                <w:sz w:val="22"/>
                <w:szCs w:val="22"/>
              </w:rPr>
            </w:pPr>
            <w:r w:rsidRPr="00E9389E">
              <w:rPr>
                <w:sz w:val="22"/>
                <w:szCs w:val="22"/>
              </w:rPr>
              <w:t>(</w:t>
            </w:r>
            <w:r w:rsidR="00AA108C" w:rsidRPr="00E9389E">
              <w:rPr>
                <w:sz w:val="22"/>
                <w:szCs w:val="22"/>
              </w:rPr>
              <w:t>2)</w:t>
            </w:r>
            <w:r w:rsidR="00AA108C">
              <w:rPr>
                <w:sz w:val="22"/>
                <w:szCs w:val="22"/>
              </w:rPr>
              <w:t xml:space="preserve"> Signage</w:t>
            </w:r>
            <w:r w:rsidR="00975F28">
              <w:rPr>
                <w:sz w:val="22"/>
                <w:szCs w:val="22"/>
              </w:rPr>
              <w:t xml:space="preserve"> in the main office, Social Media, and Website. </w:t>
            </w:r>
          </w:p>
          <w:p w14:paraId="429EBA10" w14:textId="078C2F50" w:rsidR="00AD43FE" w:rsidRPr="00E9389E" w:rsidRDefault="00D2227F" w:rsidP="00E9389E">
            <w:pPr>
              <w:spacing w:before="0" w:line="240" w:lineRule="auto"/>
              <w:rPr>
                <w:sz w:val="22"/>
                <w:szCs w:val="22"/>
              </w:rPr>
            </w:pPr>
            <w:r w:rsidRPr="00E9389E">
              <w:rPr>
                <w:sz w:val="22"/>
                <w:szCs w:val="22"/>
              </w:rPr>
              <w:t>(3)</w:t>
            </w:r>
            <w:r w:rsidR="008D2A25">
              <w:rPr>
                <w:sz w:val="22"/>
                <w:szCs w:val="22"/>
              </w:rPr>
              <w:t xml:space="preserve"> During New Teacher bootcamp, teachers and staff will go through a training process to be taught the how the Parent Resource Room is used.</w:t>
            </w:r>
          </w:p>
          <w:p w14:paraId="526770CE" w14:textId="77777777" w:rsidR="00AD43FE" w:rsidRPr="00E9389E" w:rsidRDefault="00AD43FE" w:rsidP="00E9389E">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6563DE3">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6563DE3">
        <w:trPr>
          <w:trHeight w:val="3347"/>
        </w:trPr>
        <w:tc>
          <w:tcPr>
            <w:tcW w:w="9895" w:type="dxa"/>
            <w:shd w:val="clear" w:color="auto" w:fill="auto"/>
            <w:vAlign w:val="top"/>
          </w:tcPr>
          <w:p w14:paraId="7818863E" w14:textId="26DA84A3" w:rsidR="006A1F16" w:rsidRPr="00E9389E" w:rsidRDefault="008D2A25" w:rsidP="46563DE3">
            <w:pPr>
              <w:spacing w:before="0" w:line="240" w:lineRule="auto"/>
              <w:ind w:left="0"/>
              <w:rPr>
                <w:b/>
                <w:bCs/>
                <w:color w:val="7030A0"/>
                <w:sz w:val="22"/>
                <w:szCs w:val="22"/>
              </w:rPr>
            </w:pPr>
            <w:r>
              <w:rPr>
                <w:b/>
                <w:bCs/>
                <w:color w:val="7030A0"/>
                <w:sz w:val="22"/>
                <w:szCs w:val="22"/>
              </w:rPr>
              <w:t>N/A</w:t>
            </w:r>
          </w:p>
        </w:tc>
      </w:tr>
    </w:tbl>
    <w:p w14:paraId="00048D78" w14:textId="77777777" w:rsidR="00DE1FC8" w:rsidRDefault="00BF1C1D" w:rsidP="001218A2">
      <w:pPr>
        <w:pStyle w:val="Heading2"/>
        <w:spacing w:line="240" w:lineRule="auto"/>
      </w:pPr>
      <w:bookmarkStart w:id="19" w:name="_Toc33426272"/>
      <w:r>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780"/>
        <w:gridCol w:w="2340"/>
        <w:gridCol w:w="2160"/>
        <w:gridCol w:w="1890"/>
      </w:tblGrid>
      <w:tr w:rsidR="00476AE4" w14:paraId="68A26243" w14:textId="77777777" w:rsidTr="00476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ECFEB90" w14:textId="77777777" w:rsidR="00476AE4" w:rsidRPr="004A0BB3" w:rsidRDefault="00476AE4" w:rsidP="00CD050B">
            <w:pPr>
              <w:spacing w:line="240" w:lineRule="auto"/>
              <w:jc w:val="center"/>
              <w:rPr>
                <w:sz w:val="22"/>
                <w:szCs w:val="22"/>
              </w:rPr>
            </w:pPr>
            <w:r w:rsidRPr="004A0BB3">
              <w:rPr>
                <w:sz w:val="22"/>
                <w:szCs w:val="22"/>
              </w:rPr>
              <w:t>Name of Activity</w:t>
            </w:r>
          </w:p>
          <w:p w14:paraId="44F69B9A" w14:textId="77777777" w:rsidR="00476AE4" w:rsidRPr="004A0BB3" w:rsidRDefault="00476AE4" w:rsidP="00CD050B">
            <w:pPr>
              <w:spacing w:line="240" w:lineRule="auto"/>
              <w:jc w:val="center"/>
              <w:rPr>
                <w:sz w:val="22"/>
                <w:szCs w:val="22"/>
              </w:rPr>
            </w:pPr>
          </w:p>
        </w:tc>
        <w:tc>
          <w:tcPr>
            <w:tcW w:w="1780" w:type="dxa"/>
          </w:tcPr>
          <w:p w14:paraId="5DD9C098" w14:textId="77777777" w:rsidR="00476AE4" w:rsidRPr="004A0BB3" w:rsidRDefault="00476AE4"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340" w:type="dxa"/>
          </w:tcPr>
          <w:p w14:paraId="6E8858D4" w14:textId="6F2CCD49" w:rsidR="00476AE4" w:rsidRPr="00E74602" w:rsidRDefault="00476AE4"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771F9C52" w:rsidR="00476AE4" w:rsidRPr="004A0BB3" w:rsidRDefault="00476AE4"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color w:val="auto"/>
                <w:sz w:val="22"/>
                <w:szCs w:val="22"/>
              </w:rPr>
              <w:t xml:space="preserve">Anticipated </w:t>
            </w:r>
            <w:r w:rsidRPr="210D9042">
              <w:rPr>
                <w:color w:val="auto"/>
                <w:sz w:val="22"/>
                <w:szCs w:val="22"/>
              </w:rPr>
              <w:t>impact on student achievemen</w:t>
            </w:r>
            <w:r w:rsidRPr="210D9042">
              <w:rPr>
                <w:b w:val="0"/>
                <w:bCs w:val="0"/>
                <w:color w:val="auto"/>
                <w:sz w:val="22"/>
                <w:szCs w:val="22"/>
              </w:rPr>
              <w:t>t</w:t>
            </w:r>
          </w:p>
        </w:tc>
        <w:tc>
          <w:tcPr>
            <w:tcW w:w="2160" w:type="dxa"/>
          </w:tcPr>
          <w:p w14:paraId="365D9D71" w14:textId="77777777" w:rsidR="00476AE4" w:rsidRPr="004A0BB3" w:rsidRDefault="00476AE4"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890" w:type="dxa"/>
          </w:tcPr>
          <w:p w14:paraId="47B1489C" w14:textId="77777777" w:rsidR="00476AE4" w:rsidRPr="004A0BB3" w:rsidRDefault="00476AE4"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r>
      <w:tr w:rsidR="00476AE4" w:rsidRPr="00AA108C" w14:paraId="001394DE" w14:textId="77777777" w:rsidTr="00476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476AE4" w:rsidRPr="00AA108C" w:rsidRDefault="00476AE4" w:rsidP="008640E1">
            <w:pPr>
              <w:spacing w:line="240" w:lineRule="auto"/>
              <w:rPr>
                <w:rFonts w:cstheme="minorHAnsi"/>
                <w:b w:val="0"/>
                <w:sz w:val="22"/>
                <w:szCs w:val="22"/>
              </w:rPr>
            </w:pPr>
            <w:r w:rsidRPr="00AA108C">
              <w:rPr>
                <w:rFonts w:cstheme="minorHAnsi"/>
                <w:b w:val="0"/>
                <w:sz w:val="22"/>
                <w:szCs w:val="22"/>
              </w:rPr>
              <w:t>Title I Annual Meeting (required)</w:t>
            </w:r>
          </w:p>
        </w:tc>
        <w:tc>
          <w:tcPr>
            <w:tcW w:w="1780" w:type="dxa"/>
          </w:tcPr>
          <w:p w14:paraId="5F07D11E" w14:textId="44B55EE2" w:rsidR="00476AE4" w:rsidRPr="00AA108C" w:rsidRDefault="008D2A25"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A108C">
              <w:rPr>
                <w:rFonts w:cstheme="minorHAnsi"/>
                <w:sz w:val="22"/>
                <w:szCs w:val="22"/>
              </w:rPr>
              <w:t>Principal Harvey</w:t>
            </w:r>
          </w:p>
        </w:tc>
        <w:tc>
          <w:tcPr>
            <w:tcW w:w="2340" w:type="dxa"/>
          </w:tcPr>
          <w:p w14:paraId="41508A3C" w14:textId="40EF94B7" w:rsidR="00476AE4" w:rsidRPr="00AA108C" w:rsidRDefault="00244F37"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A108C">
              <w:rPr>
                <w:rFonts w:cstheme="minorHAnsi"/>
                <w:sz w:val="22"/>
                <w:szCs w:val="22"/>
              </w:rPr>
              <w:t>Parents will learn the role of Title 1 in the school setting</w:t>
            </w:r>
          </w:p>
        </w:tc>
        <w:tc>
          <w:tcPr>
            <w:tcW w:w="2160" w:type="dxa"/>
          </w:tcPr>
          <w:p w14:paraId="43D6B1D6" w14:textId="5E779D8D" w:rsidR="00476AE4" w:rsidRPr="00AA108C" w:rsidRDefault="00AB242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A108C">
              <w:rPr>
                <w:rFonts w:cstheme="minorHAnsi"/>
                <w:sz w:val="22"/>
                <w:szCs w:val="22"/>
              </w:rPr>
              <w:t>August</w:t>
            </w:r>
            <w:r w:rsidR="00AA108C">
              <w:rPr>
                <w:rFonts w:cstheme="minorHAnsi"/>
                <w:sz w:val="22"/>
                <w:szCs w:val="22"/>
              </w:rPr>
              <w:t>, 2020</w:t>
            </w:r>
          </w:p>
        </w:tc>
        <w:tc>
          <w:tcPr>
            <w:tcW w:w="1890" w:type="dxa"/>
          </w:tcPr>
          <w:p w14:paraId="17DBC151" w14:textId="22FB4A09" w:rsidR="00476AE4" w:rsidRPr="00AA108C" w:rsidRDefault="00AB242C"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A108C">
              <w:rPr>
                <w:rFonts w:cstheme="minorHAnsi"/>
                <w:sz w:val="22"/>
                <w:szCs w:val="22"/>
              </w:rPr>
              <w:t>Parent Surveys, verbal feedback</w:t>
            </w:r>
          </w:p>
        </w:tc>
      </w:tr>
      <w:tr w:rsidR="00476AE4" w:rsidRPr="00AA108C" w14:paraId="5358C18F" w14:textId="77777777" w:rsidTr="00476AE4">
        <w:tc>
          <w:tcPr>
            <w:cnfStyle w:val="001000000000" w:firstRow="0" w:lastRow="0" w:firstColumn="1" w:lastColumn="0" w:oddVBand="0" w:evenVBand="0" w:oddHBand="0" w:evenHBand="0" w:firstRowFirstColumn="0" w:firstRowLastColumn="0" w:lastRowFirstColumn="0" w:lastRowLastColumn="0"/>
            <w:tcW w:w="1815" w:type="dxa"/>
          </w:tcPr>
          <w:p w14:paraId="327DD11C" w14:textId="6DC2862A" w:rsidR="00476AE4" w:rsidRPr="00AA108C" w:rsidRDefault="00476AE4" w:rsidP="7A595191">
            <w:pPr>
              <w:spacing w:line="240" w:lineRule="auto"/>
              <w:rPr>
                <w:b w:val="0"/>
                <w:bCs w:val="0"/>
                <w:sz w:val="22"/>
                <w:szCs w:val="22"/>
              </w:rPr>
            </w:pPr>
            <w:r w:rsidRPr="00AA108C">
              <w:rPr>
                <w:b w:val="0"/>
                <w:bCs w:val="0"/>
                <w:sz w:val="22"/>
                <w:szCs w:val="22"/>
              </w:rPr>
              <w:t>Title I Developmental Meeting (required)</w:t>
            </w:r>
          </w:p>
          <w:p w14:paraId="365D2090" w14:textId="72854471" w:rsidR="00476AE4" w:rsidRPr="00AA108C" w:rsidRDefault="00476AE4" w:rsidP="7A595191">
            <w:pPr>
              <w:spacing w:line="240" w:lineRule="auto"/>
              <w:rPr>
                <w:b w:val="0"/>
                <w:bCs w:val="0"/>
                <w:sz w:val="22"/>
                <w:szCs w:val="22"/>
              </w:rPr>
            </w:pPr>
          </w:p>
        </w:tc>
        <w:tc>
          <w:tcPr>
            <w:tcW w:w="1780" w:type="dxa"/>
          </w:tcPr>
          <w:p w14:paraId="2613E9C1" w14:textId="7B093532" w:rsidR="00476AE4" w:rsidRPr="00AA108C" w:rsidRDefault="00AB242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A108C">
              <w:rPr>
                <w:rFonts w:cstheme="minorHAnsi"/>
                <w:sz w:val="22"/>
                <w:szCs w:val="22"/>
              </w:rPr>
              <w:t>Corprew</w:t>
            </w:r>
          </w:p>
        </w:tc>
        <w:tc>
          <w:tcPr>
            <w:tcW w:w="2340" w:type="dxa"/>
          </w:tcPr>
          <w:p w14:paraId="1037B8A3" w14:textId="0B092D3D" w:rsidR="00476AE4" w:rsidRPr="00AA108C" w:rsidRDefault="00AB242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A108C">
              <w:rPr>
                <w:rFonts w:cstheme="minorHAnsi"/>
                <w:sz w:val="22"/>
                <w:szCs w:val="22"/>
              </w:rPr>
              <w:t xml:space="preserve">Parents will learn the purpose of PFEP and participate and the yearly plan that accompanies the document. </w:t>
            </w:r>
          </w:p>
        </w:tc>
        <w:tc>
          <w:tcPr>
            <w:tcW w:w="2160" w:type="dxa"/>
          </w:tcPr>
          <w:p w14:paraId="687C6DE0" w14:textId="00967F26" w:rsidR="00476AE4" w:rsidRPr="00AA108C" w:rsidRDefault="00AB242C" w:rsidP="7E864126">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A108C">
              <w:rPr>
                <w:sz w:val="22"/>
                <w:szCs w:val="22"/>
              </w:rPr>
              <w:t>April</w:t>
            </w:r>
            <w:r w:rsidR="00AA108C" w:rsidRPr="00AA108C">
              <w:rPr>
                <w:sz w:val="22"/>
                <w:szCs w:val="22"/>
              </w:rPr>
              <w:t>, 2021</w:t>
            </w:r>
          </w:p>
        </w:tc>
        <w:tc>
          <w:tcPr>
            <w:tcW w:w="1890" w:type="dxa"/>
          </w:tcPr>
          <w:p w14:paraId="5B2F9378" w14:textId="5043971D" w:rsidR="00476AE4" w:rsidRPr="00AA108C" w:rsidRDefault="00AB242C"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A108C">
              <w:rPr>
                <w:rFonts w:cstheme="minorHAnsi"/>
                <w:sz w:val="22"/>
                <w:szCs w:val="22"/>
              </w:rPr>
              <w:t>Parent surveys, verbal feedback</w:t>
            </w:r>
          </w:p>
        </w:tc>
      </w:tr>
      <w:tr w:rsidR="00AB242C" w:rsidRPr="00AA108C" w14:paraId="42AFC42D" w14:textId="77777777" w:rsidTr="00476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71CA723" w14:textId="73409549" w:rsidR="00AB242C" w:rsidRPr="00AA108C" w:rsidRDefault="00AB242C" w:rsidP="00AB242C">
            <w:pPr>
              <w:spacing w:line="240" w:lineRule="auto"/>
              <w:rPr>
                <w:rFonts w:cstheme="minorHAnsi"/>
                <w:b w:val="0"/>
                <w:sz w:val="22"/>
                <w:szCs w:val="22"/>
              </w:rPr>
            </w:pPr>
            <w:r w:rsidRPr="00AA108C">
              <w:rPr>
                <w:b w:val="0"/>
                <w:sz w:val="22"/>
                <w:szCs w:val="22"/>
              </w:rPr>
              <w:t>Moms, Muffins, and Mentors</w:t>
            </w:r>
          </w:p>
        </w:tc>
        <w:tc>
          <w:tcPr>
            <w:tcW w:w="1780" w:type="dxa"/>
          </w:tcPr>
          <w:p w14:paraId="75FBE423" w14:textId="6748AA8A" w:rsidR="00AB242C" w:rsidRPr="00AA108C" w:rsidRDefault="00AB242C" w:rsidP="00AB242C">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A108C">
              <w:rPr>
                <w:rFonts w:cstheme="minorHAnsi"/>
                <w:sz w:val="22"/>
                <w:szCs w:val="22"/>
              </w:rPr>
              <w:t>T. Smith</w:t>
            </w:r>
          </w:p>
        </w:tc>
        <w:tc>
          <w:tcPr>
            <w:tcW w:w="2340" w:type="dxa"/>
          </w:tcPr>
          <w:p w14:paraId="2D3F0BEC" w14:textId="6D9E7E8E" w:rsidR="00AB242C" w:rsidRPr="00AA108C" w:rsidRDefault="00AB242C" w:rsidP="00AB242C">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A108C">
              <w:rPr>
                <w:rFonts w:cstheme="minorHAnsi"/>
                <w:sz w:val="22"/>
                <w:szCs w:val="22"/>
              </w:rPr>
              <w:t xml:space="preserve">Parents will learn how to mentor their students by using research proven classroom strategies. </w:t>
            </w:r>
          </w:p>
        </w:tc>
        <w:tc>
          <w:tcPr>
            <w:tcW w:w="2160" w:type="dxa"/>
          </w:tcPr>
          <w:p w14:paraId="75CF4315" w14:textId="13EF743B" w:rsidR="00AB242C" w:rsidRPr="00AA108C" w:rsidRDefault="0023788B" w:rsidP="00AB242C">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February, 2021</w:t>
            </w:r>
          </w:p>
        </w:tc>
        <w:tc>
          <w:tcPr>
            <w:tcW w:w="1890" w:type="dxa"/>
          </w:tcPr>
          <w:p w14:paraId="3CB648E9" w14:textId="3F913C34" w:rsidR="00AB242C" w:rsidRPr="00AA108C" w:rsidRDefault="00AB242C" w:rsidP="00AB242C">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A108C">
              <w:rPr>
                <w:rFonts w:cstheme="minorHAnsi"/>
                <w:sz w:val="22"/>
                <w:szCs w:val="22"/>
              </w:rPr>
              <w:t>Parent</w:t>
            </w:r>
            <w:r w:rsidR="00244F37" w:rsidRPr="00AA108C">
              <w:rPr>
                <w:rFonts w:cstheme="minorHAnsi"/>
                <w:sz w:val="22"/>
                <w:szCs w:val="22"/>
              </w:rPr>
              <w:t xml:space="preserve"> Surveys, verbal feed back</w:t>
            </w:r>
          </w:p>
        </w:tc>
      </w:tr>
      <w:tr w:rsidR="00AB242C" w:rsidRPr="00AA108C" w14:paraId="3C0395D3" w14:textId="77777777" w:rsidTr="00476AE4">
        <w:tc>
          <w:tcPr>
            <w:cnfStyle w:val="001000000000" w:firstRow="0" w:lastRow="0" w:firstColumn="1" w:lastColumn="0" w:oddVBand="0" w:evenVBand="0" w:oddHBand="0" w:evenHBand="0" w:firstRowFirstColumn="0" w:firstRowLastColumn="0" w:lastRowFirstColumn="0" w:lastRowLastColumn="0"/>
            <w:tcW w:w="1815" w:type="dxa"/>
          </w:tcPr>
          <w:p w14:paraId="3254BC2F" w14:textId="0FAC0BE1" w:rsidR="00AB242C" w:rsidRPr="00AA108C" w:rsidRDefault="00AB242C" w:rsidP="00AB242C">
            <w:pPr>
              <w:spacing w:line="240" w:lineRule="auto"/>
              <w:rPr>
                <w:rFonts w:cstheme="minorHAnsi"/>
                <w:b w:val="0"/>
                <w:sz w:val="22"/>
                <w:szCs w:val="22"/>
              </w:rPr>
            </w:pPr>
            <w:r w:rsidRPr="00AA108C">
              <w:rPr>
                <w:b w:val="0"/>
                <w:sz w:val="22"/>
                <w:szCs w:val="22"/>
              </w:rPr>
              <w:t>Dads, Dudes, and Donuts</w:t>
            </w:r>
          </w:p>
        </w:tc>
        <w:tc>
          <w:tcPr>
            <w:tcW w:w="1780" w:type="dxa"/>
          </w:tcPr>
          <w:p w14:paraId="651E9592" w14:textId="63C95016" w:rsidR="00AB242C" w:rsidRPr="00AA108C" w:rsidRDefault="00AB242C" w:rsidP="00AB242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AA108C">
              <w:rPr>
                <w:rFonts w:cstheme="minorHAnsi"/>
                <w:sz w:val="22"/>
                <w:szCs w:val="22"/>
              </w:rPr>
              <w:t>Seabrooks</w:t>
            </w:r>
            <w:proofErr w:type="spellEnd"/>
          </w:p>
        </w:tc>
        <w:tc>
          <w:tcPr>
            <w:tcW w:w="2340" w:type="dxa"/>
          </w:tcPr>
          <w:p w14:paraId="269E314A" w14:textId="70AA794D" w:rsidR="00AB242C" w:rsidRPr="00AA108C" w:rsidRDefault="00AB242C" w:rsidP="00AB242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A108C">
              <w:rPr>
                <w:rFonts w:cstheme="minorHAnsi"/>
                <w:sz w:val="22"/>
                <w:szCs w:val="22"/>
              </w:rPr>
              <w:t xml:space="preserve">Parents will learn how to mentor their students by using research proven classroom strategies. </w:t>
            </w:r>
          </w:p>
        </w:tc>
        <w:tc>
          <w:tcPr>
            <w:tcW w:w="2160" w:type="dxa"/>
          </w:tcPr>
          <w:p w14:paraId="47341341" w14:textId="309E1378" w:rsidR="00AB242C" w:rsidRPr="00AA108C" w:rsidRDefault="00AB242C" w:rsidP="00AB242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A108C">
              <w:rPr>
                <w:rFonts w:cstheme="minorHAnsi"/>
                <w:sz w:val="22"/>
                <w:szCs w:val="22"/>
              </w:rPr>
              <w:t>March</w:t>
            </w:r>
            <w:r w:rsidR="0023788B">
              <w:rPr>
                <w:rFonts w:cstheme="minorHAnsi"/>
                <w:sz w:val="22"/>
                <w:szCs w:val="22"/>
              </w:rPr>
              <w:t>, 2021</w:t>
            </w:r>
          </w:p>
        </w:tc>
        <w:tc>
          <w:tcPr>
            <w:tcW w:w="1890" w:type="dxa"/>
          </w:tcPr>
          <w:p w14:paraId="42EF2083" w14:textId="5DFB0725" w:rsidR="00AB242C" w:rsidRPr="00AA108C" w:rsidRDefault="00244F37" w:rsidP="00AB242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A108C">
              <w:rPr>
                <w:rFonts w:cstheme="minorHAnsi"/>
                <w:sz w:val="22"/>
                <w:szCs w:val="22"/>
              </w:rPr>
              <w:t>Parent Surveys, verbal feedback</w:t>
            </w:r>
          </w:p>
        </w:tc>
      </w:tr>
    </w:tbl>
    <w:p w14:paraId="11D39259" w14:textId="1BA42C6F" w:rsidR="00304D8B" w:rsidRDefault="00304D8B" w:rsidP="00304D8B">
      <w:pPr>
        <w:pStyle w:val="Heading1"/>
      </w:pPr>
      <w:bookmarkStart w:id="20" w:name="_Toc33426273"/>
      <w:r>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464B3D" w:rsidRPr="00E9389E" w14:paraId="017A8B5B" w14:textId="77777777" w:rsidTr="00464B3D">
        <w:trPr>
          <w:trHeight w:val="3752"/>
        </w:trPr>
        <w:tc>
          <w:tcPr>
            <w:tcW w:w="9357" w:type="dxa"/>
            <w:shd w:val="clear" w:color="auto" w:fill="auto"/>
            <w:vAlign w:val="top"/>
          </w:tcPr>
          <w:p w14:paraId="324AFA8C" w14:textId="1EA8FF24" w:rsidR="00464B3D" w:rsidRDefault="008E779F" w:rsidP="00464B3D">
            <w:pPr>
              <w:spacing w:line="240" w:lineRule="auto"/>
              <w:rPr>
                <w:sz w:val="22"/>
              </w:rPr>
            </w:pPr>
            <w:r>
              <w:rPr>
                <w:sz w:val="22"/>
              </w:rPr>
              <w:t xml:space="preserve">The compact itself will involve parent/voice through voluntary summer (virtual) meetings where parents can express their needs and desires, and those </w:t>
            </w:r>
            <w:proofErr w:type="gramStart"/>
            <w:r>
              <w:rPr>
                <w:sz w:val="22"/>
              </w:rPr>
              <w:t>needs</w:t>
            </w:r>
            <w:proofErr w:type="gramEnd"/>
            <w:r>
              <w:rPr>
                <w:sz w:val="22"/>
              </w:rPr>
              <w:t xml:space="preserve"> and desires can be incorporated into the compact. </w:t>
            </w:r>
          </w:p>
        </w:tc>
      </w:tr>
      <w:tr w:rsidR="00464B3D" w:rsidRPr="00E9389E" w14:paraId="06750E93" w14:textId="77777777" w:rsidTr="0072117F">
        <w:trPr>
          <w:trHeight w:val="258"/>
        </w:trPr>
        <w:tc>
          <w:tcPr>
            <w:tcW w:w="9357" w:type="dxa"/>
            <w:shd w:val="clear" w:color="auto" w:fill="FAEEC2" w:themeFill="accent3" w:themeFillTint="66"/>
            <w:vAlign w:val="top"/>
          </w:tcPr>
          <w:p w14:paraId="0F352FBD" w14:textId="1E8C840E" w:rsidR="00464B3D" w:rsidRPr="00464B3D" w:rsidRDefault="00464B3D" w:rsidP="00464B3D">
            <w:pPr>
              <w:spacing w:line="240" w:lineRule="auto"/>
              <w:rPr>
                <w:b/>
                <w:sz w:val="22"/>
              </w:rPr>
            </w:pPr>
            <w:r w:rsidRPr="00464B3D">
              <w:rPr>
                <w:b/>
                <w:sz w:val="22"/>
              </w:rPr>
              <w:t xml:space="preserve">How will the principal ensure required conferences are implemented with ALL parents pertaining explaining the Parent Compact?    </w:t>
            </w:r>
          </w:p>
        </w:tc>
      </w:tr>
      <w:tr w:rsidR="002E6D5D" w:rsidRPr="00E9389E" w14:paraId="7B1129AC" w14:textId="77777777" w:rsidTr="00464B3D">
        <w:trPr>
          <w:trHeight w:val="2987"/>
        </w:trPr>
        <w:tc>
          <w:tcPr>
            <w:tcW w:w="9357" w:type="dxa"/>
            <w:shd w:val="clear" w:color="auto" w:fill="auto"/>
            <w:vAlign w:val="top"/>
          </w:tcPr>
          <w:p w14:paraId="0AF1D8A7" w14:textId="6502080B" w:rsidR="002E6D5D" w:rsidRPr="00E9389E" w:rsidRDefault="001D0F93" w:rsidP="00496DC7">
            <w:pPr>
              <w:spacing w:before="0" w:line="240" w:lineRule="auto"/>
              <w:rPr>
                <w:sz w:val="22"/>
                <w:szCs w:val="22"/>
              </w:rPr>
            </w:pPr>
            <w:r>
              <w:rPr>
                <w:sz w:val="22"/>
                <w:szCs w:val="22"/>
              </w:rPr>
              <w:t xml:space="preserve">The Assistant Principal of School Culture and Operations will oversee the portion of Student Orientation where the Parent Compact will be explained. Because student Orientation is virtual this year, the compact will be available via our school website and can be returned by mail or by student delivery on the first day of school. </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33426274"/>
      <w:r>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 xml:space="preserve">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w:t>
      </w:r>
      <w:proofErr w:type="gramStart"/>
      <w:r>
        <w:rPr>
          <w:rFonts w:eastAsia="Times New Roman"/>
        </w:rPr>
        <w:t>public school</w:t>
      </w:r>
      <w:proofErr w:type="gramEnd"/>
      <w:r>
        <w:rPr>
          <w:rFonts w:eastAsia="Times New Roman"/>
        </w:rPr>
        <w:t xml:space="preserve">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7EA7FC4">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7EA7FC4">
        <w:trPr>
          <w:trHeight w:val="5454"/>
        </w:trPr>
        <w:tc>
          <w:tcPr>
            <w:tcW w:w="9507" w:type="dxa"/>
            <w:shd w:val="clear" w:color="auto" w:fill="auto"/>
            <w:vAlign w:val="top"/>
          </w:tcPr>
          <w:p w14:paraId="013AC27F" w14:textId="77777777" w:rsidR="0072117F" w:rsidRPr="001D0F93" w:rsidRDefault="07EA7FC4" w:rsidP="00FA064A">
            <w:pPr>
              <w:pStyle w:val="ListParagraph"/>
              <w:numPr>
                <w:ilvl w:val="0"/>
                <w:numId w:val="2"/>
              </w:numPr>
              <w:spacing w:before="0" w:line="240" w:lineRule="auto"/>
              <w:rPr>
                <w:rFonts w:eastAsiaTheme="minorEastAsia"/>
                <w:sz w:val="22"/>
                <w:szCs w:val="22"/>
              </w:rPr>
            </w:pPr>
            <w:r w:rsidRPr="07EA7FC4">
              <w:rPr>
                <w:sz w:val="22"/>
                <w:szCs w:val="22"/>
              </w:rPr>
              <w:t>A copy of the letter informing parents that their son or daughter was assigned a teacher who falls into category 1 or 2 above.</w:t>
            </w:r>
          </w:p>
          <w:p w14:paraId="46C4B0D8" w14:textId="1E6C6FFB" w:rsidR="001D0F93" w:rsidRPr="00E9389E" w:rsidRDefault="001D0F93" w:rsidP="00FA064A">
            <w:pPr>
              <w:pStyle w:val="ListParagraph"/>
              <w:numPr>
                <w:ilvl w:val="0"/>
                <w:numId w:val="2"/>
              </w:numPr>
              <w:spacing w:before="0" w:line="240" w:lineRule="auto"/>
              <w:rPr>
                <w:rFonts w:eastAsiaTheme="minorEastAsia"/>
                <w:sz w:val="22"/>
                <w:szCs w:val="22"/>
              </w:rPr>
            </w:pPr>
            <w:r>
              <w:rPr>
                <w:sz w:val="22"/>
                <w:szCs w:val="22"/>
              </w:rPr>
              <w:t xml:space="preserve">Parents will be alerted to expect the letter by announcements via social media and parent link. </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33426275"/>
      <w:r w:rsidR="34CA79C5">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38519CA4" w:rsidR="00DC53B9" w:rsidRDefault="00DC53B9" w:rsidP="46563DE3">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7EA7FC4">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7EA7FC4">
        <w:trPr>
          <w:trHeight w:val="602"/>
        </w:trPr>
        <w:tc>
          <w:tcPr>
            <w:tcW w:w="10013" w:type="dxa"/>
            <w:shd w:val="clear" w:color="auto" w:fill="FAEEC2" w:themeFill="accent3" w:themeFillTint="66"/>
            <w:vAlign w:val="top"/>
          </w:tcPr>
          <w:p w14:paraId="5D9A1C8D" w14:textId="1D6EA320" w:rsidR="00DC53B9" w:rsidRDefault="00EA58F1" w:rsidP="00FA064A">
            <w:pPr>
              <w:pStyle w:val="ListParagraph"/>
              <w:numPr>
                <w:ilvl w:val="0"/>
                <w:numId w:val="8"/>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FA064A">
            <w:pPr>
              <w:pStyle w:val="ListParagraph"/>
              <w:numPr>
                <w:ilvl w:val="0"/>
                <w:numId w:val="8"/>
              </w:numPr>
              <w:spacing w:line="240" w:lineRule="auto"/>
              <w:rPr>
                <w:b/>
                <w:sz w:val="22"/>
                <w:szCs w:val="22"/>
              </w:rPr>
            </w:pPr>
            <w:r>
              <w:rPr>
                <w:b/>
                <w:sz w:val="22"/>
                <w:szCs w:val="22"/>
              </w:rPr>
              <w:t>How to reach out to, communicate with, and with parent and families as equal partners.</w:t>
            </w:r>
          </w:p>
          <w:p w14:paraId="0FDCB32E" w14:textId="7DCA67E9" w:rsidR="00EA58F1" w:rsidRPr="008150BC" w:rsidRDefault="0BA72A75" w:rsidP="00FA064A">
            <w:pPr>
              <w:pStyle w:val="ListParagraph"/>
              <w:numPr>
                <w:ilvl w:val="0"/>
                <w:numId w:val="8"/>
              </w:numPr>
              <w:spacing w:line="240" w:lineRule="auto"/>
              <w:rPr>
                <w:b/>
                <w:bCs/>
                <w:sz w:val="22"/>
                <w:szCs w:val="22"/>
              </w:rPr>
            </w:pPr>
            <w:r w:rsidRPr="7A595191">
              <w:rPr>
                <w:b/>
                <w:bCs/>
                <w:sz w:val="22"/>
                <w:szCs w:val="22"/>
              </w:rPr>
              <w:t>Implementing and coordinating parent and family programs and building ties between parent and families and the school.</w:t>
            </w:r>
          </w:p>
        </w:tc>
      </w:tr>
      <w:tr w:rsidR="00DC53B9" w:rsidRPr="0023788B" w14:paraId="29079D35" w14:textId="77777777" w:rsidTr="07EA7FC4">
        <w:trPr>
          <w:trHeight w:val="8756"/>
        </w:trPr>
        <w:tc>
          <w:tcPr>
            <w:tcW w:w="10013" w:type="dxa"/>
            <w:shd w:val="clear" w:color="auto" w:fill="auto"/>
            <w:vAlign w:val="top"/>
          </w:tcPr>
          <w:p w14:paraId="32C5E597" w14:textId="2D26B8EA" w:rsidR="00DC53B9" w:rsidRPr="0023788B" w:rsidRDefault="00DC53B9" w:rsidP="3F25002A">
            <w:pPr>
              <w:spacing w:before="0" w:line="240" w:lineRule="auto"/>
              <w:ind w:left="0"/>
              <w:rPr>
                <w:b/>
                <w:bCs/>
                <w:color w:val="auto"/>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rsidRPr="0023788B" w14:paraId="05731D53" w14:textId="77777777" w:rsidTr="07EA7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Pr="0023788B" w:rsidRDefault="0072117F" w:rsidP="0072117F">
                  <w:pPr>
                    <w:spacing w:line="240" w:lineRule="auto"/>
                    <w:jc w:val="center"/>
                    <w:rPr>
                      <w:color w:val="auto"/>
                      <w:sz w:val="22"/>
                      <w:szCs w:val="22"/>
                    </w:rPr>
                  </w:pPr>
                  <w:r w:rsidRPr="0023788B">
                    <w:rPr>
                      <w:color w:val="auto"/>
                      <w:sz w:val="22"/>
                      <w:szCs w:val="22"/>
                    </w:rPr>
                    <w:t>Name of Activity</w:t>
                  </w:r>
                </w:p>
                <w:p w14:paraId="632BF24F" w14:textId="77777777" w:rsidR="0072117F" w:rsidRPr="0023788B" w:rsidRDefault="0072117F" w:rsidP="0072117F">
                  <w:pPr>
                    <w:spacing w:line="240" w:lineRule="auto"/>
                    <w:jc w:val="center"/>
                    <w:rPr>
                      <w:color w:val="auto"/>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Pr="0023788B"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Pr="0023788B"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Pr="0023788B"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Pr="0023788B"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Evidence of Effectiveness</w:t>
                  </w:r>
                </w:p>
              </w:tc>
            </w:tr>
            <w:tr w:rsidR="0072117F" w:rsidRPr="0023788B" w14:paraId="23F8F736" w14:textId="77777777" w:rsidTr="07EA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7DCA14A7" w14:textId="77777777" w:rsidR="0072117F" w:rsidRPr="0023788B" w:rsidRDefault="0072117F" w:rsidP="0072117F">
                  <w:pPr>
                    <w:spacing w:line="240" w:lineRule="auto"/>
                    <w:rPr>
                      <w:b w:val="0"/>
                      <w:bCs w:val="0"/>
                      <w:i/>
                      <w:color w:val="FF0000"/>
                      <w:sz w:val="20"/>
                      <w:szCs w:val="22"/>
                    </w:rPr>
                  </w:pPr>
                  <w:r w:rsidRPr="0023788B">
                    <w:rPr>
                      <w:b w:val="0"/>
                      <w:bCs w:val="0"/>
                      <w:i/>
                      <w:color w:val="FF0000"/>
                      <w:sz w:val="20"/>
                      <w:szCs w:val="22"/>
                    </w:rPr>
                    <w:t>Poverty Simulation with the Title I team</w:t>
                  </w:r>
                </w:p>
              </w:tc>
              <w:tc>
                <w:tcPr>
                  <w:tcW w:w="1622" w:type="dxa"/>
                </w:tcPr>
                <w:p w14:paraId="4C874074" w14:textId="77777777" w:rsidR="0072117F" w:rsidRPr="0023788B"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i/>
                      <w:color w:val="FF0000"/>
                      <w:sz w:val="20"/>
                      <w:szCs w:val="22"/>
                    </w:rPr>
                  </w:pPr>
                  <w:r w:rsidRPr="0023788B">
                    <w:rPr>
                      <w:i/>
                      <w:color w:val="FF0000"/>
                      <w:sz w:val="20"/>
                      <w:szCs w:val="22"/>
                    </w:rPr>
                    <w:t>Mr. Black</w:t>
                  </w:r>
                </w:p>
              </w:tc>
              <w:tc>
                <w:tcPr>
                  <w:tcW w:w="2132" w:type="dxa"/>
                </w:tcPr>
                <w:p w14:paraId="7BC090A8" w14:textId="77777777" w:rsidR="0072117F" w:rsidRPr="0023788B"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i/>
                      <w:color w:val="FF0000"/>
                      <w:sz w:val="20"/>
                      <w:szCs w:val="22"/>
                    </w:rPr>
                  </w:pPr>
                  <w:r w:rsidRPr="0023788B">
                    <w:rPr>
                      <w:i/>
                      <w:color w:val="FF0000"/>
                      <w:sz w:val="20"/>
                      <w:szCs w:val="22"/>
                    </w:rPr>
                    <w:t>Improved ability for staff to work with parents and families</w:t>
                  </w:r>
                </w:p>
              </w:tc>
              <w:tc>
                <w:tcPr>
                  <w:tcW w:w="1009" w:type="dxa"/>
                </w:tcPr>
                <w:p w14:paraId="257A7A2A" w14:textId="69D75345" w:rsidR="0072117F" w:rsidRPr="0023788B" w:rsidRDefault="008150BC" w:rsidP="0072117F">
                  <w:pPr>
                    <w:spacing w:line="240" w:lineRule="auto"/>
                    <w:cnfStyle w:val="000000100000" w:firstRow="0" w:lastRow="0" w:firstColumn="0" w:lastColumn="0" w:oddVBand="0" w:evenVBand="0" w:oddHBand="1" w:evenHBand="0" w:firstRowFirstColumn="0" w:firstRowLastColumn="0" w:lastRowFirstColumn="0" w:lastRowLastColumn="0"/>
                    <w:rPr>
                      <w:i/>
                      <w:color w:val="FF0000"/>
                      <w:sz w:val="20"/>
                      <w:szCs w:val="22"/>
                    </w:rPr>
                  </w:pPr>
                  <w:r w:rsidRPr="0023788B">
                    <w:rPr>
                      <w:i/>
                      <w:color w:val="FF0000"/>
                      <w:sz w:val="20"/>
                      <w:szCs w:val="22"/>
                    </w:rPr>
                    <w:t>Dec 2020</w:t>
                  </w:r>
                </w:p>
              </w:tc>
              <w:tc>
                <w:tcPr>
                  <w:tcW w:w="3041" w:type="dxa"/>
                </w:tcPr>
                <w:p w14:paraId="66AD5DEB" w14:textId="77777777" w:rsidR="0072117F" w:rsidRPr="0023788B"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i/>
                      <w:color w:val="FF0000"/>
                      <w:sz w:val="20"/>
                      <w:szCs w:val="22"/>
                    </w:rPr>
                  </w:pPr>
                  <w:r w:rsidRPr="0023788B">
                    <w:rPr>
                      <w:i/>
                      <w:color w:val="FF0000"/>
                      <w:sz w:val="20"/>
                      <w:szCs w:val="22"/>
                    </w:rPr>
                    <w:t>Sign-in sheets, evaluation sheets, follow up with teachers</w:t>
                  </w:r>
                </w:p>
              </w:tc>
            </w:tr>
            <w:tr w:rsidR="0072117F" w:rsidRPr="0023788B" w14:paraId="56D8B34B" w14:textId="77777777" w:rsidTr="07EA7FC4">
              <w:tc>
                <w:tcPr>
                  <w:cnfStyle w:val="001000000000" w:firstRow="0" w:lastRow="0" w:firstColumn="1" w:lastColumn="0" w:oddVBand="0" w:evenVBand="0" w:oddHBand="0" w:evenHBand="0" w:firstRowFirstColumn="0" w:firstRowLastColumn="0" w:lastRowFirstColumn="0" w:lastRowLastColumn="0"/>
                  <w:tcW w:w="1973" w:type="dxa"/>
                </w:tcPr>
                <w:p w14:paraId="2130893E" w14:textId="60124A06" w:rsidR="0072117F" w:rsidRPr="0023788B" w:rsidRDefault="07EA7FC4" w:rsidP="0072117F">
                  <w:pPr>
                    <w:spacing w:line="240" w:lineRule="auto"/>
                    <w:rPr>
                      <w:b w:val="0"/>
                      <w:bCs w:val="0"/>
                      <w:color w:val="auto"/>
                      <w:sz w:val="22"/>
                      <w:szCs w:val="22"/>
                    </w:rPr>
                  </w:pPr>
                  <w:r w:rsidRPr="0023788B">
                    <w:rPr>
                      <w:b w:val="0"/>
                      <w:bCs w:val="0"/>
                      <w:color w:val="auto"/>
                      <w:sz w:val="22"/>
                      <w:szCs w:val="22"/>
                    </w:rPr>
                    <w:t>Book Study on Cultural Awareness</w:t>
                  </w:r>
                </w:p>
              </w:tc>
              <w:tc>
                <w:tcPr>
                  <w:tcW w:w="1622" w:type="dxa"/>
                </w:tcPr>
                <w:p w14:paraId="5E0DD2F5" w14:textId="27768DF5" w:rsidR="0072117F" w:rsidRPr="0023788B" w:rsidRDefault="07EA7FC4" w:rsidP="00FA064A">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color w:val="auto"/>
                      <w:sz w:val="22"/>
                      <w:szCs w:val="22"/>
                    </w:rPr>
                  </w:pPr>
                  <w:r w:rsidRPr="0023788B">
                    <w:rPr>
                      <w:color w:val="auto"/>
                      <w:sz w:val="22"/>
                      <w:szCs w:val="22"/>
                    </w:rPr>
                    <w:t>Jones</w:t>
                  </w:r>
                </w:p>
              </w:tc>
              <w:tc>
                <w:tcPr>
                  <w:tcW w:w="2132" w:type="dxa"/>
                </w:tcPr>
                <w:p w14:paraId="5362ED20" w14:textId="61F07B3C" w:rsidR="0072117F" w:rsidRPr="0023788B" w:rsidRDefault="07EA7FC4"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Improved relationships between teachers and students and families</w:t>
                  </w:r>
                </w:p>
              </w:tc>
              <w:tc>
                <w:tcPr>
                  <w:tcW w:w="1009" w:type="dxa"/>
                </w:tcPr>
                <w:p w14:paraId="152FC297" w14:textId="04D526AC" w:rsidR="0072117F" w:rsidRPr="0023788B" w:rsidRDefault="07EA7FC4"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Sept-Dec 2020</w:t>
                  </w:r>
                </w:p>
              </w:tc>
              <w:tc>
                <w:tcPr>
                  <w:tcW w:w="3041" w:type="dxa"/>
                </w:tcPr>
                <w:p w14:paraId="77533095" w14:textId="5A4EA6D2" w:rsidR="0072117F" w:rsidRPr="0023788B" w:rsidRDefault="07EA7FC4" w:rsidP="07EA7FC4">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Sign-in sheet</w:t>
                  </w:r>
                </w:p>
                <w:p w14:paraId="4F08CB47" w14:textId="43F7F6E4" w:rsidR="0072117F" w:rsidRPr="0023788B" w:rsidRDefault="07EA7FC4" w:rsidP="07EA7FC4">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Completed book review</w:t>
                  </w:r>
                </w:p>
                <w:p w14:paraId="6448C5CA" w14:textId="0DA3CFB8" w:rsidR="0072117F" w:rsidRPr="0023788B" w:rsidRDefault="07EA7FC4" w:rsidP="07EA7FC4">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Form, teacher discussions, evaluations</w:t>
                  </w:r>
                </w:p>
              </w:tc>
            </w:tr>
            <w:tr w:rsidR="0072117F" w:rsidRPr="0023788B" w14:paraId="661A5425" w14:textId="77777777" w:rsidTr="07EA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52632713" w14:textId="0A4EEAED" w:rsidR="0072117F" w:rsidRPr="0023788B" w:rsidRDefault="07EA7FC4" w:rsidP="0072117F">
                  <w:pPr>
                    <w:spacing w:line="240" w:lineRule="auto"/>
                    <w:rPr>
                      <w:b w:val="0"/>
                      <w:bCs w:val="0"/>
                      <w:color w:val="auto"/>
                      <w:sz w:val="22"/>
                      <w:szCs w:val="22"/>
                    </w:rPr>
                  </w:pPr>
                  <w:r w:rsidRPr="0023788B">
                    <w:rPr>
                      <w:b w:val="0"/>
                      <w:bCs w:val="0"/>
                      <w:color w:val="auto"/>
                      <w:sz w:val="22"/>
                      <w:szCs w:val="22"/>
                    </w:rPr>
                    <w:t>Diversity Training</w:t>
                  </w:r>
                </w:p>
              </w:tc>
              <w:tc>
                <w:tcPr>
                  <w:tcW w:w="1622" w:type="dxa"/>
                </w:tcPr>
                <w:p w14:paraId="40DEF425" w14:textId="5523E4CF" w:rsidR="0072117F" w:rsidRPr="0023788B" w:rsidRDefault="00377287" w:rsidP="00377287">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olor w:val="auto"/>
                      <w:sz w:val="22"/>
                      <w:szCs w:val="22"/>
                    </w:rPr>
                  </w:pPr>
                  <w:r w:rsidRPr="0023788B">
                    <w:rPr>
                      <w:rFonts w:eastAsiaTheme="minorEastAsia"/>
                      <w:color w:val="auto"/>
                      <w:sz w:val="22"/>
                      <w:szCs w:val="22"/>
                    </w:rPr>
                    <w:t xml:space="preserve">     L. Corprew</w:t>
                  </w:r>
                </w:p>
              </w:tc>
              <w:tc>
                <w:tcPr>
                  <w:tcW w:w="2132" w:type="dxa"/>
                </w:tcPr>
                <w:p w14:paraId="44490D07" w14:textId="74A8F31E" w:rsidR="0072117F" w:rsidRPr="0023788B" w:rsidRDefault="07EA7FC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3788B">
                    <w:rPr>
                      <w:color w:val="auto"/>
                      <w:sz w:val="22"/>
                      <w:szCs w:val="22"/>
                    </w:rPr>
                    <w:t>Improved relationships between teachers and students and families with different backgrounds</w:t>
                  </w:r>
                </w:p>
              </w:tc>
              <w:tc>
                <w:tcPr>
                  <w:tcW w:w="1009" w:type="dxa"/>
                </w:tcPr>
                <w:p w14:paraId="41859A5D" w14:textId="3672186D" w:rsidR="0072117F" w:rsidRPr="0023788B" w:rsidRDefault="07EA7FC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3788B">
                    <w:rPr>
                      <w:color w:val="auto"/>
                      <w:sz w:val="22"/>
                      <w:szCs w:val="22"/>
                    </w:rPr>
                    <w:t>Jan 2020</w:t>
                  </w:r>
                </w:p>
              </w:tc>
              <w:tc>
                <w:tcPr>
                  <w:tcW w:w="3041" w:type="dxa"/>
                </w:tcPr>
                <w:p w14:paraId="517B0377" w14:textId="164016B0" w:rsidR="0072117F" w:rsidRPr="0023788B" w:rsidRDefault="07EA7FC4" w:rsidP="07EA7FC4">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3788B">
                    <w:rPr>
                      <w:color w:val="auto"/>
                      <w:sz w:val="22"/>
                      <w:szCs w:val="22"/>
                    </w:rPr>
                    <w:t>Sign-in sheet</w:t>
                  </w:r>
                </w:p>
                <w:p w14:paraId="3D7FACF0" w14:textId="3948BEB8" w:rsidR="0072117F" w:rsidRPr="0023788B" w:rsidRDefault="07EA7FC4" w:rsidP="07EA7FC4">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3788B">
                    <w:rPr>
                      <w:color w:val="auto"/>
                      <w:sz w:val="22"/>
                      <w:szCs w:val="22"/>
                    </w:rPr>
                    <w:t>Feedback form</w:t>
                  </w:r>
                </w:p>
              </w:tc>
            </w:tr>
            <w:tr w:rsidR="0072117F" w:rsidRPr="0023788B" w14:paraId="3699D65D" w14:textId="77777777" w:rsidTr="07EA7FC4">
              <w:tc>
                <w:tcPr>
                  <w:cnfStyle w:val="001000000000" w:firstRow="0" w:lastRow="0" w:firstColumn="1" w:lastColumn="0" w:oddVBand="0" w:evenVBand="0" w:oddHBand="0" w:evenHBand="0" w:firstRowFirstColumn="0" w:firstRowLastColumn="0" w:lastRowFirstColumn="0" w:lastRowLastColumn="0"/>
                  <w:tcW w:w="1973" w:type="dxa"/>
                </w:tcPr>
                <w:p w14:paraId="1B1AEAEE" w14:textId="38EE2E37" w:rsidR="0072117F" w:rsidRPr="0023788B" w:rsidRDefault="00377287" w:rsidP="0072117F">
                  <w:pPr>
                    <w:spacing w:line="240" w:lineRule="auto"/>
                    <w:rPr>
                      <w:b w:val="0"/>
                      <w:bCs w:val="0"/>
                      <w:color w:val="auto"/>
                      <w:sz w:val="22"/>
                      <w:szCs w:val="22"/>
                    </w:rPr>
                  </w:pPr>
                  <w:r w:rsidRPr="0023788B">
                    <w:rPr>
                      <w:b w:val="0"/>
                      <w:bCs w:val="0"/>
                      <w:color w:val="auto"/>
                      <w:sz w:val="22"/>
                      <w:szCs w:val="22"/>
                    </w:rPr>
                    <w:t>Teaching Tolerance</w:t>
                  </w:r>
                </w:p>
              </w:tc>
              <w:tc>
                <w:tcPr>
                  <w:tcW w:w="1622" w:type="dxa"/>
                </w:tcPr>
                <w:p w14:paraId="72B37DFB" w14:textId="00DD6CA2" w:rsidR="0072117F" w:rsidRPr="0023788B" w:rsidRDefault="0037728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T. Smith</w:t>
                  </w:r>
                </w:p>
              </w:tc>
              <w:tc>
                <w:tcPr>
                  <w:tcW w:w="2132" w:type="dxa"/>
                </w:tcPr>
                <w:p w14:paraId="6AF4F7FF" w14:textId="504EAAD6" w:rsidR="0072117F" w:rsidRPr="0023788B" w:rsidRDefault="0037728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Improved relationships between students with varying backgrounds</w:t>
                  </w:r>
                </w:p>
              </w:tc>
              <w:tc>
                <w:tcPr>
                  <w:tcW w:w="1009" w:type="dxa"/>
                </w:tcPr>
                <w:p w14:paraId="52DAEE8B" w14:textId="5D59A0C7" w:rsidR="0072117F" w:rsidRPr="0023788B" w:rsidRDefault="0037728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March 2020</w:t>
                  </w:r>
                </w:p>
              </w:tc>
              <w:tc>
                <w:tcPr>
                  <w:tcW w:w="3041" w:type="dxa"/>
                </w:tcPr>
                <w:p w14:paraId="33FE1C8B" w14:textId="76AEA15B" w:rsidR="0072117F" w:rsidRPr="0023788B" w:rsidRDefault="00377287"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88B">
                    <w:rPr>
                      <w:color w:val="auto"/>
                      <w:sz w:val="22"/>
                      <w:szCs w:val="22"/>
                    </w:rPr>
                    <w:t>Sign-In Sheet, Feedback Forms</w:t>
                  </w:r>
                </w:p>
              </w:tc>
            </w:tr>
            <w:tr w:rsidR="0072117F" w:rsidRPr="0023788B" w14:paraId="7DA17274" w14:textId="77777777" w:rsidTr="07EA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Pr="0023788B" w:rsidRDefault="0072117F" w:rsidP="0072117F">
                  <w:pPr>
                    <w:spacing w:line="240" w:lineRule="auto"/>
                    <w:rPr>
                      <w:b w:val="0"/>
                      <w:bCs w:val="0"/>
                      <w:color w:val="auto"/>
                      <w:sz w:val="22"/>
                      <w:szCs w:val="22"/>
                    </w:rPr>
                  </w:pPr>
                </w:p>
              </w:tc>
              <w:tc>
                <w:tcPr>
                  <w:tcW w:w="1622" w:type="dxa"/>
                </w:tcPr>
                <w:p w14:paraId="0A688C32" w14:textId="77777777" w:rsidR="0072117F" w:rsidRPr="0023788B"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2132" w:type="dxa"/>
                </w:tcPr>
                <w:p w14:paraId="67D71488" w14:textId="77777777" w:rsidR="0072117F" w:rsidRPr="0023788B"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09" w:type="dxa"/>
                </w:tcPr>
                <w:p w14:paraId="413B925A" w14:textId="77777777" w:rsidR="0072117F" w:rsidRPr="0023788B"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3041" w:type="dxa"/>
                </w:tcPr>
                <w:p w14:paraId="256A6495" w14:textId="77777777" w:rsidR="0072117F" w:rsidRPr="0023788B"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72117F" w:rsidRPr="0023788B" w14:paraId="50E3B0DC" w14:textId="77777777" w:rsidTr="07EA7FC4">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Pr="0023788B" w:rsidRDefault="0072117F" w:rsidP="0072117F">
                  <w:pPr>
                    <w:spacing w:line="240" w:lineRule="auto"/>
                    <w:rPr>
                      <w:b w:val="0"/>
                      <w:bCs w:val="0"/>
                      <w:color w:val="auto"/>
                      <w:sz w:val="22"/>
                      <w:szCs w:val="22"/>
                    </w:rPr>
                  </w:pPr>
                </w:p>
              </w:tc>
              <w:tc>
                <w:tcPr>
                  <w:tcW w:w="1622" w:type="dxa"/>
                </w:tcPr>
                <w:p w14:paraId="5BB0114D" w14:textId="77777777" w:rsidR="0072117F" w:rsidRPr="0023788B"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2132" w:type="dxa"/>
                </w:tcPr>
                <w:p w14:paraId="0C948B58" w14:textId="77777777" w:rsidR="0072117F" w:rsidRPr="0023788B"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1009" w:type="dxa"/>
                </w:tcPr>
                <w:p w14:paraId="39B276AD" w14:textId="77777777" w:rsidR="0072117F" w:rsidRPr="0023788B"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1" w:type="dxa"/>
                </w:tcPr>
                <w:p w14:paraId="0E7F9E2C" w14:textId="77777777" w:rsidR="0072117F" w:rsidRPr="0023788B"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r>
          </w:tbl>
          <w:p w14:paraId="4190A3FA" w14:textId="77777777" w:rsidR="0072117F" w:rsidRPr="0023788B" w:rsidRDefault="0072117F" w:rsidP="3F25002A">
            <w:pPr>
              <w:spacing w:before="0" w:line="240" w:lineRule="auto"/>
              <w:ind w:left="0"/>
              <w:rPr>
                <w:b/>
                <w:bCs/>
                <w:color w:val="auto"/>
                <w:sz w:val="22"/>
                <w:szCs w:val="22"/>
                <w:u w:val="single"/>
              </w:rPr>
            </w:pPr>
          </w:p>
          <w:p w14:paraId="17686DC7" w14:textId="4CA2DD4F" w:rsidR="00DC53B9" w:rsidRPr="0023788B" w:rsidRDefault="00DC53B9" w:rsidP="7E864126">
            <w:pPr>
              <w:spacing w:before="0" w:line="240" w:lineRule="auto"/>
              <w:ind w:left="0"/>
              <w:rPr>
                <w:color w:val="auto"/>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33426276"/>
      <w:r>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0"/>
                <w14:checkedState w14:val="2612" w14:font="MS Gothic"/>
                <w14:uncheckedState w14:val="2610" w14:font="MS Gothic"/>
              </w14:checkbox>
            </w:sdtPr>
            <w:sdtEndPr/>
            <w:sdtContent>
              <w:p w14:paraId="7C9F31AF" w14:textId="77777777" w:rsidR="00417924" w:rsidRPr="009F232A" w:rsidRDefault="00017C89"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1C5E98E6" w:rsidR="00417924" w:rsidRPr="009F232A" w:rsidRDefault="00377287"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EndPr/>
            <w:sdtContent>
              <w:p w14:paraId="2DBDC598" w14:textId="010CF034" w:rsidR="00417924" w:rsidRPr="009F232A" w:rsidRDefault="00377287"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5018638E" w:rsidR="00417924" w:rsidRPr="009F232A" w:rsidRDefault="00377287"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As a Title 1 School, we offer various wrap around services which allow us offer programs such of Afterschool, Achievers for Life and Communities in schools. </w:t>
            </w: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End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7A595191">
        <w:rPr>
          <w:i/>
          <w:iCs/>
          <w:sz w:val="20"/>
        </w:rPr>
        <w:t xml:space="preserve">Schools may add lines as needed.  </w:t>
      </w:r>
    </w:p>
    <w:sectPr w:rsidR="00D55CBC" w:rsidRPr="00944D7A" w:rsidSect="004A0BB3">
      <w:headerReference w:type="default" r:id="rId40"/>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390A" w14:textId="77777777" w:rsidR="00BE00B4" w:rsidRDefault="00BE00B4" w:rsidP="00A91D75">
      <w:r>
        <w:separator/>
      </w:r>
    </w:p>
  </w:endnote>
  <w:endnote w:type="continuationSeparator" w:id="0">
    <w:p w14:paraId="06465B7B" w14:textId="77777777" w:rsidR="00BE00B4" w:rsidRDefault="00BE00B4"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148C1" w14:textId="77777777" w:rsidR="00BE00B4" w:rsidRDefault="00BE00B4" w:rsidP="00A91D75">
      <w:r>
        <w:separator/>
      </w:r>
    </w:p>
  </w:footnote>
  <w:footnote w:type="continuationSeparator" w:id="0">
    <w:p w14:paraId="50F6752B" w14:textId="77777777" w:rsidR="00BE00B4" w:rsidRDefault="00BE00B4"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AA108C" w14:paraId="56738BAB" w14:textId="77777777" w:rsidTr="00A7217A">
      <w:trPr>
        <w:trHeight w:val="1060"/>
      </w:trPr>
      <w:tc>
        <w:tcPr>
          <w:tcW w:w="5861" w:type="dxa"/>
        </w:tcPr>
        <w:p w14:paraId="1AC5CDBE" w14:textId="77777777" w:rsidR="00AA108C" w:rsidRDefault="00AA108C"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AA108C" w:rsidRDefault="00AA108C"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1BC4E775" w:rsidR="00AA108C" w:rsidRPr="007107AC" w:rsidRDefault="00AA108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0C3B95">
                                  <w:rPr>
                                    <w:noProof/>
                                    <w:color w:val="FFFFFF" w:themeColor="background1"/>
                                    <w:sz w:val="28"/>
                                  </w:rPr>
                                  <w:t>18</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1BC4E775" w:rsidR="00AA108C" w:rsidRPr="007107AC" w:rsidRDefault="00AA108C"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0C3B95">
                            <w:rPr>
                              <w:noProof/>
                              <w:color w:val="FFFFFF" w:themeColor="background1"/>
                              <w:sz w:val="28"/>
                            </w:rPr>
                            <w:t>18</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AA108C" w:rsidRPr="008759A8" w:rsidRDefault="00AA108C"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AA108C" w:rsidRPr="008759A8" w:rsidRDefault="00AA108C"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7131"/>
    <w:multiLevelType w:val="hybridMultilevel"/>
    <w:tmpl w:val="595C732C"/>
    <w:lvl w:ilvl="0" w:tplc="DA3CB0E6">
      <w:start w:val="1"/>
      <w:numFmt w:val="upperLetter"/>
      <w:lvlText w:val="%1."/>
      <w:lvlJc w:val="left"/>
      <w:pPr>
        <w:ind w:left="720" w:hanging="360"/>
      </w:pPr>
    </w:lvl>
    <w:lvl w:ilvl="1" w:tplc="D86C4F58">
      <w:start w:val="1"/>
      <w:numFmt w:val="lowerLetter"/>
      <w:lvlText w:val="%2."/>
      <w:lvlJc w:val="left"/>
      <w:pPr>
        <w:ind w:left="1440" w:hanging="360"/>
      </w:pPr>
    </w:lvl>
    <w:lvl w:ilvl="2" w:tplc="34CCCC00">
      <w:start w:val="1"/>
      <w:numFmt w:val="lowerRoman"/>
      <w:lvlText w:val="%3."/>
      <w:lvlJc w:val="right"/>
      <w:pPr>
        <w:ind w:left="2160" w:hanging="180"/>
      </w:pPr>
    </w:lvl>
    <w:lvl w:ilvl="3" w:tplc="B8ECAD08">
      <w:start w:val="1"/>
      <w:numFmt w:val="decimal"/>
      <w:lvlText w:val="%4."/>
      <w:lvlJc w:val="left"/>
      <w:pPr>
        <w:ind w:left="2880" w:hanging="360"/>
      </w:pPr>
    </w:lvl>
    <w:lvl w:ilvl="4" w:tplc="943C2E26">
      <w:start w:val="1"/>
      <w:numFmt w:val="lowerLetter"/>
      <w:lvlText w:val="%5."/>
      <w:lvlJc w:val="left"/>
      <w:pPr>
        <w:ind w:left="3600" w:hanging="360"/>
      </w:pPr>
    </w:lvl>
    <w:lvl w:ilvl="5" w:tplc="DAA44D00">
      <w:start w:val="1"/>
      <w:numFmt w:val="lowerRoman"/>
      <w:lvlText w:val="%6."/>
      <w:lvlJc w:val="right"/>
      <w:pPr>
        <w:ind w:left="4320" w:hanging="180"/>
      </w:pPr>
    </w:lvl>
    <w:lvl w:ilvl="6" w:tplc="8702BDC6">
      <w:start w:val="1"/>
      <w:numFmt w:val="decimal"/>
      <w:lvlText w:val="%7."/>
      <w:lvlJc w:val="left"/>
      <w:pPr>
        <w:ind w:left="5040" w:hanging="360"/>
      </w:pPr>
    </w:lvl>
    <w:lvl w:ilvl="7" w:tplc="0874CBA8">
      <w:start w:val="1"/>
      <w:numFmt w:val="lowerLetter"/>
      <w:lvlText w:val="%8."/>
      <w:lvlJc w:val="left"/>
      <w:pPr>
        <w:ind w:left="5760" w:hanging="360"/>
      </w:pPr>
    </w:lvl>
    <w:lvl w:ilvl="8" w:tplc="9814D13A">
      <w:start w:val="1"/>
      <w:numFmt w:val="lowerRoman"/>
      <w:lvlText w:val="%9."/>
      <w:lvlJc w:val="right"/>
      <w:pPr>
        <w:ind w:left="6480" w:hanging="180"/>
      </w:pPr>
    </w:lvl>
  </w:abstractNum>
  <w:abstractNum w:abstractNumId="1"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24340B3D"/>
    <w:multiLevelType w:val="hybridMultilevel"/>
    <w:tmpl w:val="B422279E"/>
    <w:lvl w:ilvl="0" w:tplc="53E4CEE4">
      <w:start w:val="1"/>
      <w:numFmt w:val="bullet"/>
      <w:lvlText w:val=""/>
      <w:lvlJc w:val="left"/>
      <w:pPr>
        <w:ind w:left="720" w:hanging="360"/>
      </w:pPr>
      <w:rPr>
        <w:rFonts w:ascii="Symbol" w:hAnsi="Symbol" w:hint="default"/>
      </w:rPr>
    </w:lvl>
    <w:lvl w:ilvl="1" w:tplc="A82AE756">
      <w:start w:val="1"/>
      <w:numFmt w:val="bullet"/>
      <w:lvlText w:val="o"/>
      <w:lvlJc w:val="left"/>
      <w:pPr>
        <w:ind w:left="1440" w:hanging="360"/>
      </w:pPr>
      <w:rPr>
        <w:rFonts w:ascii="Courier New" w:hAnsi="Courier New" w:hint="default"/>
      </w:rPr>
    </w:lvl>
    <w:lvl w:ilvl="2" w:tplc="717AEE02">
      <w:start w:val="1"/>
      <w:numFmt w:val="bullet"/>
      <w:lvlText w:val=""/>
      <w:lvlJc w:val="left"/>
      <w:pPr>
        <w:ind w:left="2160" w:hanging="360"/>
      </w:pPr>
      <w:rPr>
        <w:rFonts w:ascii="Wingdings" w:hAnsi="Wingdings" w:hint="default"/>
      </w:rPr>
    </w:lvl>
    <w:lvl w:ilvl="3" w:tplc="562C5348">
      <w:start w:val="1"/>
      <w:numFmt w:val="bullet"/>
      <w:lvlText w:val=""/>
      <w:lvlJc w:val="left"/>
      <w:pPr>
        <w:ind w:left="2880" w:hanging="360"/>
      </w:pPr>
      <w:rPr>
        <w:rFonts w:ascii="Symbol" w:hAnsi="Symbol" w:hint="default"/>
      </w:rPr>
    </w:lvl>
    <w:lvl w:ilvl="4" w:tplc="82DE05D0">
      <w:start w:val="1"/>
      <w:numFmt w:val="bullet"/>
      <w:lvlText w:val="o"/>
      <w:lvlJc w:val="left"/>
      <w:pPr>
        <w:ind w:left="3600" w:hanging="360"/>
      </w:pPr>
      <w:rPr>
        <w:rFonts w:ascii="Courier New" w:hAnsi="Courier New" w:hint="default"/>
      </w:rPr>
    </w:lvl>
    <w:lvl w:ilvl="5" w:tplc="772EC0C2">
      <w:start w:val="1"/>
      <w:numFmt w:val="bullet"/>
      <w:lvlText w:val=""/>
      <w:lvlJc w:val="left"/>
      <w:pPr>
        <w:ind w:left="4320" w:hanging="360"/>
      </w:pPr>
      <w:rPr>
        <w:rFonts w:ascii="Wingdings" w:hAnsi="Wingdings" w:hint="default"/>
      </w:rPr>
    </w:lvl>
    <w:lvl w:ilvl="6" w:tplc="5D34FBC8">
      <w:start w:val="1"/>
      <w:numFmt w:val="bullet"/>
      <w:lvlText w:val=""/>
      <w:lvlJc w:val="left"/>
      <w:pPr>
        <w:ind w:left="5040" w:hanging="360"/>
      </w:pPr>
      <w:rPr>
        <w:rFonts w:ascii="Symbol" w:hAnsi="Symbol" w:hint="default"/>
      </w:rPr>
    </w:lvl>
    <w:lvl w:ilvl="7" w:tplc="E4E26914">
      <w:start w:val="1"/>
      <w:numFmt w:val="bullet"/>
      <w:lvlText w:val="o"/>
      <w:lvlJc w:val="left"/>
      <w:pPr>
        <w:ind w:left="5760" w:hanging="360"/>
      </w:pPr>
      <w:rPr>
        <w:rFonts w:ascii="Courier New" w:hAnsi="Courier New" w:hint="default"/>
      </w:rPr>
    </w:lvl>
    <w:lvl w:ilvl="8" w:tplc="9F5405FE">
      <w:start w:val="1"/>
      <w:numFmt w:val="bullet"/>
      <w:lvlText w:val=""/>
      <w:lvlJc w:val="left"/>
      <w:pPr>
        <w:ind w:left="6480" w:hanging="360"/>
      </w:pPr>
      <w:rPr>
        <w:rFonts w:ascii="Wingdings" w:hAnsi="Wingdings" w:hint="default"/>
      </w:rPr>
    </w:lvl>
  </w:abstractNum>
  <w:abstractNum w:abstractNumId="5" w15:restartNumberingAfterBreak="0">
    <w:nsid w:val="27E666CC"/>
    <w:multiLevelType w:val="hybridMultilevel"/>
    <w:tmpl w:val="0486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17181"/>
    <w:multiLevelType w:val="hybridMultilevel"/>
    <w:tmpl w:val="A36CCF3A"/>
    <w:lvl w:ilvl="0" w:tplc="BAC841E6">
      <w:start w:val="10"/>
      <w:numFmt w:val="bullet"/>
      <w:lvlText w:val="-"/>
      <w:lvlJc w:val="left"/>
      <w:pPr>
        <w:ind w:left="720" w:hanging="36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00149"/>
    <w:multiLevelType w:val="hybridMultilevel"/>
    <w:tmpl w:val="B478ECA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9"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8"/>
  </w:num>
  <w:num w:numId="4">
    <w:abstractNumId w:val="2"/>
  </w:num>
  <w:num w:numId="5">
    <w:abstractNumId w:val="5"/>
  </w:num>
  <w:num w:numId="6">
    <w:abstractNumId w:val="1"/>
  </w:num>
  <w:num w:numId="7">
    <w:abstractNumId w:val="3"/>
  </w:num>
  <w:num w:numId="8">
    <w:abstractNumId w:val="9"/>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D"/>
    <w:rsid w:val="00013660"/>
    <w:rsid w:val="00017C89"/>
    <w:rsid w:val="0002111D"/>
    <w:rsid w:val="00026DE6"/>
    <w:rsid w:val="00037AA6"/>
    <w:rsid w:val="00042445"/>
    <w:rsid w:val="00063F15"/>
    <w:rsid w:val="0006785B"/>
    <w:rsid w:val="000A2B10"/>
    <w:rsid w:val="000A5F6F"/>
    <w:rsid w:val="000A6617"/>
    <w:rsid w:val="000C3B95"/>
    <w:rsid w:val="000C5FEB"/>
    <w:rsid w:val="000C76D1"/>
    <w:rsid w:val="000D24AE"/>
    <w:rsid w:val="000F5BC3"/>
    <w:rsid w:val="001104ED"/>
    <w:rsid w:val="001218A2"/>
    <w:rsid w:val="001224B7"/>
    <w:rsid w:val="0014654E"/>
    <w:rsid w:val="0014E053"/>
    <w:rsid w:val="001621A7"/>
    <w:rsid w:val="00184B35"/>
    <w:rsid w:val="001865F2"/>
    <w:rsid w:val="00190D5D"/>
    <w:rsid w:val="00191041"/>
    <w:rsid w:val="001A1F5A"/>
    <w:rsid w:val="001D0F93"/>
    <w:rsid w:val="001E3D1B"/>
    <w:rsid w:val="001E59F3"/>
    <w:rsid w:val="001E6855"/>
    <w:rsid w:val="002063EE"/>
    <w:rsid w:val="0021304B"/>
    <w:rsid w:val="00224C54"/>
    <w:rsid w:val="00226FF2"/>
    <w:rsid w:val="002275BF"/>
    <w:rsid w:val="0023788B"/>
    <w:rsid w:val="00244F37"/>
    <w:rsid w:val="00253851"/>
    <w:rsid w:val="002677F2"/>
    <w:rsid w:val="002765EA"/>
    <w:rsid w:val="00282BD1"/>
    <w:rsid w:val="002922F4"/>
    <w:rsid w:val="00296A9C"/>
    <w:rsid w:val="002B294D"/>
    <w:rsid w:val="002D3255"/>
    <w:rsid w:val="002D63C6"/>
    <w:rsid w:val="002E6D5D"/>
    <w:rsid w:val="002E7F0B"/>
    <w:rsid w:val="00303C54"/>
    <w:rsid w:val="00304D8B"/>
    <w:rsid w:val="003225D4"/>
    <w:rsid w:val="00342438"/>
    <w:rsid w:val="00351BEA"/>
    <w:rsid w:val="00352A3C"/>
    <w:rsid w:val="00377287"/>
    <w:rsid w:val="00381E26"/>
    <w:rsid w:val="003C2535"/>
    <w:rsid w:val="003D0FDE"/>
    <w:rsid w:val="003D221A"/>
    <w:rsid w:val="003F429C"/>
    <w:rsid w:val="00417924"/>
    <w:rsid w:val="00441541"/>
    <w:rsid w:val="004579AA"/>
    <w:rsid w:val="00464B3D"/>
    <w:rsid w:val="00466233"/>
    <w:rsid w:val="00472D3F"/>
    <w:rsid w:val="00476AE4"/>
    <w:rsid w:val="00481767"/>
    <w:rsid w:val="004875A3"/>
    <w:rsid w:val="0049494F"/>
    <w:rsid w:val="00496DC7"/>
    <w:rsid w:val="004A0BB3"/>
    <w:rsid w:val="004A5EAF"/>
    <w:rsid w:val="004B6C91"/>
    <w:rsid w:val="004D6817"/>
    <w:rsid w:val="004E02D7"/>
    <w:rsid w:val="004F27A8"/>
    <w:rsid w:val="00504B68"/>
    <w:rsid w:val="0053733F"/>
    <w:rsid w:val="00553285"/>
    <w:rsid w:val="0057372C"/>
    <w:rsid w:val="00577305"/>
    <w:rsid w:val="00584A7A"/>
    <w:rsid w:val="0059225D"/>
    <w:rsid w:val="005A0CAE"/>
    <w:rsid w:val="005A345D"/>
    <w:rsid w:val="005B3816"/>
    <w:rsid w:val="005C2E0B"/>
    <w:rsid w:val="005E0F15"/>
    <w:rsid w:val="005F3ACB"/>
    <w:rsid w:val="006521DE"/>
    <w:rsid w:val="006565ED"/>
    <w:rsid w:val="00661301"/>
    <w:rsid w:val="006635CE"/>
    <w:rsid w:val="006717FC"/>
    <w:rsid w:val="00685BD9"/>
    <w:rsid w:val="006A0010"/>
    <w:rsid w:val="006A1F16"/>
    <w:rsid w:val="006B3FBB"/>
    <w:rsid w:val="006D1169"/>
    <w:rsid w:val="006F27C7"/>
    <w:rsid w:val="006F4042"/>
    <w:rsid w:val="006F4A60"/>
    <w:rsid w:val="006F733A"/>
    <w:rsid w:val="00701713"/>
    <w:rsid w:val="00706804"/>
    <w:rsid w:val="007107AC"/>
    <w:rsid w:val="0072117F"/>
    <w:rsid w:val="00726745"/>
    <w:rsid w:val="0075603E"/>
    <w:rsid w:val="00760843"/>
    <w:rsid w:val="007662FA"/>
    <w:rsid w:val="0077214C"/>
    <w:rsid w:val="00792A75"/>
    <w:rsid w:val="00794E99"/>
    <w:rsid w:val="007B0DFA"/>
    <w:rsid w:val="007B728C"/>
    <w:rsid w:val="007C7FB0"/>
    <w:rsid w:val="007E4BB0"/>
    <w:rsid w:val="007E5E59"/>
    <w:rsid w:val="007E73A3"/>
    <w:rsid w:val="007F5BE2"/>
    <w:rsid w:val="00804149"/>
    <w:rsid w:val="008150BC"/>
    <w:rsid w:val="00816E18"/>
    <w:rsid w:val="008176F3"/>
    <w:rsid w:val="00823D33"/>
    <w:rsid w:val="00826404"/>
    <w:rsid w:val="00832E6E"/>
    <w:rsid w:val="00841205"/>
    <w:rsid w:val="008553CE"/>
    <w:rsid w:val="00855FFD"/>
    <w:rsid w:val="008640E1"/>
    <w:rsid w:val="00867529"/>
    <w:rsid w:val="0087353A"/>
    <w:rsid w:val="008759A8"/>
    <w:rsid w:val="00875B51"/>
    <w:rsid w:val="008A03E6"/>
    <w:rsid w:val="008A0623"/>
    <w:rsid w:val="008B2BD1"/>
    <w:rsid w:val="008B46AB"/>
    <w:rsid w:val="008C6CDF"/>
    <w:rsid w:val="008D2A25"/>
    <w:rsid w:val="008E2067"/>
    <w:rsid w:val="008E707B"/>
    <w:rsid w:val="008E762B"/>
    <w:rsid w:val="008E779F"/>
    <w:rsid w:val="008E7AAF"/>
    <w:rsid w:val="008F7D31"/>
    <w:rsid w:val="009210A6"/>
    <w:rsid w:val="0092130E"/>
    <w:rsid w:val="00922D88"/>
    <w:rsid w:val="00924378"/>
    <w:rsid w:val="009312A7"/>
    <w:rsid w:val="00936067"/>
    <w:rsid w:val="00944D7A"/>
    <w:rsid w:val="009571BF"/>
    <w:rsid w:val="00966897"/>
    <w:rsid w:val="00975F28"/>
    <w:rsid w:val="00990F87"/>
    <w:rsid w:val="009979B1"/>
    <w:rsid w:val="009A0F76"/>
    <w:rsid w:val="009B162E"/>
    <w:rsid w:val="009B17A6"/>
    <w:rsid w:val="009C4629"/>
    <w:rsid w:val="009F1721"/>
    <w:rsid w:val="009F2007"/>
    <w:rsid w:val="009F232A"/>
    <w:rsid w:val="00A03BCD"/>
    <w:rsid w:val="00A413A7"/>
    <w:rsid w:val="00A41A24"/>
    <w:rsid w:val="00A505E2"/>
    <w:rsid w:val="00A627F3"/>
    <w:rsid w:val="00A7217A"/>
    <w:rsid w:val="00A86068"/>
    <w:rsid w:val="00A91D75"/>
    <w:rsid w:val="00AA108C"/>
    <w:rsid w:val="00AB1C7E"/>
    <w:rsid w:val="00AB242C"/>
    <w:rsid w:val="00AC343A"/>
    <w:rsid w:val="00AD43FE"/>
    <w:rsid w:val="00AF91B6"/>
    <w:rsid w:val="00B07420"/>
    <w:rsid w:val="00B13062"/>
    <w:rsid w:val="00B27C6D"/>
    <w:rsid w:val="00B71FA5"/>
    <w:rsid w:val="00B82959"/>
    <w:rsid w:val="00B90CEC"/>
    <w:rsid w:val="00BB0329"/>
    <w:rsid w:val="00BC34F2"/>
    <w:rsid w:val="00BD5DF8"/>
    <w:rsid w:val="00BE00B4"/>
    <w:rsid w:val="00BE7E91"/>
    <w:rsid w:val="00BF1C1D"/>
    <w:rsid w:val="00C0501F"/>
    <w:rsid w:val="00C11D25"/>
    <w:rsid w:val="00C17F04"/>
    <w:rsid w:val="00C268C1"/>
    <w:rsid w:val="00C4091D"/>
    <w:rsid w:val="00C50FEA"/>
    <w:rsid w:val="00C55F9A"/>
    <w:rsid w:val="00C56ECD"/>
    <w:rsid w:val="00C61B88"/>
    <w:rsid w:val="00C6323A"/>
    <w:rsid w:val="00C82B69"/>
    <w:rsid w:val="00C87193"/>
    <w:rsid w:val="00C903B9"/>
    <w:rsid w:val="00CA521A"/>
    <w:rsid w:val="00CB27A1"/>
    <w:rsid w:val="00CC338B"/>
    <w:rsid w:val="00CC37D9"/>
    <w:rsid w:val="00CC616C"/>
    <w:rsid w:val="00CD050B"/>
    <w:rsid w:val="00D12A84"/>
    <w:rsid w:val="00D2227F"/>
    <w:rsid w:val="00D476F7"/>
    <w:rsid w:val="00D50500"/>
    <w:rsid w:val="00D55CBC"/>
    <w:rsid w:val="00D6739F"/>
    <w:rsid w:val="00D71A25"/>
    <w:rsid w:val="00D7420C"/>
    <w:rsid w:val="00D82EC8"/>
    <w:rsid w:val="00D85379"/>
    <w:rsid w:val="00D8631A"/>
    <w:rsid w:val="00D87CD8"/>
    <w:rsid w:val="00DA3B72"/>
    <w:rsid w:val="00DB688F"/>
    <w:rsid w:val="00DB79A6"/>
    <w:rsid w:val="00DC1766"/>
    <w:rsid w:val="00DC53B9"/>
    <w:rsid w:val="00DC62F7"/>
    <w:rsid w:val="00DD340F"/>
    <w:rsid w:val="00DE1FC8"/>
    <w:rsid w:val="00DE2FCC"/>
    <w:rsid w:val="00DF1CFA"/>
    <w:rsid w:val="00E04BCC"/>
    <w:rsid w:val="00E04C5D"/>
    <w:rsid w:val="00E14498"/>
    <w:rsid w:val="00E173B2"/>
    <w:rsid w:val="00E2228E"/>
    <w:rsid w:val="00E22464"/>
    <w:rsid w:val="00E32803"/>
    <w:rsid w:val="00E4209F"/>
    <w:rsid w:val="00E523C3"/>
    <w:rsid w:val="00E5388E"/>
    <w:rsid w:val="00E6016B"/>
    <w:rsid w:val="00E74602"/>
    <w:rsid w:val="00E815B4"/>
    <w:rsid w:val="00E9389E"/>
    <w:rsid w:val="00E94B95"/>
    <w:rsid w:val="00EA3999"/>
    <w:rsid w:val="00EA58F1"/>
    <w:rsid w:val="00EB1456"/>
    <w:rsid w:val="00EB7A8D"/>
    <w:rsid w:val="00EC64E3"/>
    <w:rsid w:val="00ED6905"/>
    <w:rsid w:val="00EE3AEC"/>
    <w:rsid w:val="00EF64C7"/>
    <w:rsid w:val="00F61114"/>
    <w:rsid w:val="00F75BE9"/>
    <w:rsid w:val="00F80AAF"/>
    <w:rsid w:val="00FA064A"/>
    <w:rsid w:val="00FA4703"/>
    <w:rsid w:val="00FA7F7C"/>
    <w:rsid w:val="00FB66C6"/>
    <w:rsid w:val="00FC400E"/>
    <w:rsid w:val="00FD1778"/>
    <w:rsid w:val="00FE0D74"/>
    <w:rsid w:val="00FE3D2C"/>
    <w:rsid w:val="00FE50AE"/>
    <w:rsid w:val="02154CDB"/>
    <w:rsid w:val="02A7A545"/>
    <w:rsid w:val="03C185EC"/>
    <w:rsid w:val="04821D41"/>
    <w:rsid w:val="059B5183"/>
    <w:rsid w:val="06377611"/>
    <w:rsid w:val="068D1700"/>
    <w:rsid w:val="06976DE6"/>
    <w:rsid w:val="07EA7FC4"/>
    <w:rsid w:val="08905692"/>
    <w:rsid w:val="08C14114"/>
    <w:rsid w:val="08F5EB9E"/>
    <w:rsid w:val="0AC916CB"/>
    <w:rsid w:val="0AE67FC3"/>
    <w:rsid w:val="0B1F6B6A"/>
    <w:rsid w:val="0BA72A75"/>
    <w:rsid w:val="0C6B6529"/>
    <w:rsid w:val="0C767222"/>
    <w:rsid w:val="0D48C201"/>
    <w:rsid w:val="0E32C8CC"/>
    <w:rsid w:val="1184E924"/>
    <w:rsid w:val="11A59045"/>
    <w:rsid w:val="13B6E209"/>
    <w:rsid w:val="14133DD6"/>
    <w:rsid w:val="1591048D"/>
    <w:rsid w:val="16378082"/>
    <w:rsid w:val="1678E4EE"/>
    <w:rsid w:val="16BF3F74"/>
    <w:rsid w:val="16CAE054"/>
    <w:rsid w:val="1742C10C"/>
    <w:rsid w:val="17AA8615"/>
    <w:rsid w:val="18448AD4"/>
    <w:rsid w:val="1937628E"/>
    <w:rsid w:val="19A2B510"/>
    <w:rsid w:val="1AF5D77E"/>
    <w:rsid w:val="1C165CA5"/>
    <w:rsid w:val="1CECD5AD"/>
    <w:rsid w:val="1E092265"/>
    <w:rsid w:val="20966313"/>
    <w:rsid w:val="210D9042"/>
    <w:rsid w:val="2120EB4A"/>
    <w:rsid w:val="21EBDF35"/>
    <w:rsid w:val="25530397"/>
    <w:rsid w:val="25E89926"/>
    <w:rsid w:val="26299618"/>
    <w:rsid w:val="26A25486"/>
    <w:rsid w:val="26D4E3B0"/>
    <w:rsid w:val="26D5094D"/>
    <w:rsid w:val="27C73D8D"/>
    <w:rsid w:val="27ED7A31"/>
    <w:rsid w:val="28FF9AD4"/>
    <w:rsid w:val="292C4884"/>
    <w:rsid w:val="2A6AFB5E"/>
    <w:rsid w:val="2B015D49"/>
    <w:rsid w:val="2DB15382"/>
    <w:rsid w:val="2F0BE1C8"/>
    <w:rsid w:val="305C58F3"/>
    <w:rsid w:val="30B1EEB0"/>
    <w:rsid w:val="30C948FB"/>
    <w:rsid w:val="319E5439"/>
    <w:rsid w:val="33222040"/>
    <w:rsid w:val="3325AD06"/>
    <w:rsid w:val="3355B8A1"/>
    <w:rsid w:val="34CA79C5"/>
    <w:rsid w:val="355C7889"/>
    <w:rsid w:val="35C1E8DC"/>
    <w:rsid w:val="36B8563B"/>
    <w:rsid w:val="390FD9A0"/>
    <w:rsid w:val="3A18B585"/>
    <w:rsid w:val="3B91236A"/>
    <w:rsid w:val="3BA8855F"/>
    <w:rsid w:val="3D4F2BC9"/>
    <w:rsid w:val="3D7E82A7"/>
    <w:rsid w:val="3DB22F7A"/>
    <w:rsid w:val="3E54913E"/>
    <w:rsid w:val="3EEA5DFB"/>
    <w:rsid w:val="3EFA7856"/>
    <w:rsid w:val="3F25002A"/>
    <w:rsid w:val="3F2E0EEF"/>
    <w:rsid w:val="3F38091D"/>
    <w:rsid w:val="3FFE927D"/>
    <w:rsid w:val="42319A99"/>
    <w:rsid w:val="434832B5"/>
    <w:rsid w:val="438DA7CD"/>
    <w:rsid w:val="44140B5B"/>
    <w:rsid w:val="4422E213"/>
    <w:rsid w:val="44AB369C"/>
    <w:rsid w:val="44F8A17B"/>
    <w:rsid w:val="461691BD"/>
    <w:rsid w:val="46563DE3"/>
    <w:rsid w:val="48993CA5"/>
    <w:rsid w:val="49CE4B85"/>
    <w:rsid w:val="49E8324B"/>
    <w:rsid w:val="4AC296C3"/>
    <w:rsid w:val="4AEF85C0"/>
    <w:rsid w:val="4BACF2BA"/>
    <w:rsid w:val="4BDD971F"/>
    <w:rsid w:val="4CE18625"/>
    <w:rsid w:val="4E46334C"/>
    <w:rsid w:val="4E6F8017"/>
    <w:rsid w:val="4F0060D5"/>
    <w:rsid w:val="4F4E365F"/>
    <w:rsid w:val="51EBBCB3"/>
    <w:rsid w:val="5454F36D"/>
    <w:rsid w:val="54E7E5EE"/>
    <w:rsid w:val="5834DADB"/>
    <w:rsid w:val="5A52AF32"/>
    <w:rsid w:val="5B4C46B3"/>
    <w:rsid w:val="5C42F36A"/>
    <w:rsid w:val="5CBBCEC3"/>
    <w:rsid w:val="5D06A93B"/>
    <w:rsid w:val="5E8B0436"/>
    <w:rsid w:val="5EF95D22"/>
    <w:rsid w:val="5F0A1031"/>
    <w:rsid w:val="5FEEBA27"/>
    <w:rsid w:val="5FF68B07"/>
    <w:rsid w:val="6046474D"/>
    <w:rsid w:val="617FD4FB"/>
    <w:rsid w:val="6183FE40"/>
    <w:rsid w:val="61B44075"/>
    <w:rsid w:val="627C4170"/>
    <w:rsid w:val="62B8280B"/>
    <w:rsid w:val="641F835F"/>
    <w:rsid w:val="656B2F61"/>
    <w:rsid w:val="65B30A2D"/>
    <w:rsid w:val="67BADCA9"/>
    <w:rsid w:val="6890D3D2"/>
    <w:rsid w:val="69341E41"/>
    <w:rsid w:val="69783914"/>
    <w:rsid w:val="699EB980"/>
    <w:rsid w:val="6A67DBAB"/>
    <w:rsid w:val="6A8F83E2"/>
    <w:rsid w:val="6B0CF891"/>
    <w:rsid w:val="6D5AA303"/>
    <w:rsid w:val="6E244BC5"/>
    <w:rsid w:val="6E5D5F89"/>
    <w:rsid w:val="6ED5E4F3"/>
    <w:rsid w:val="6F8F2905"/>
    <w:rsid w:val="70787857"/>
    <w:rsid w:val="71D0BB9E"/>
    <w:rsid w:val="7253C718"/>
    <w:rsid w:val="735E6201"/>
    <w:rsid w:val="74B62A40"/>
    <w:rsid w:val="752E10B2"/>
    <w:rsid w:val="768B15A9"/>
    <w:rsid w:val="77002293"/>
    <w:rsid w:val="775B1894"/>
    <w:rsid w:val="7915F2F4"/>
    <w:rsid w:val="795CCE54"/>
    <w:rsid w:val="7A595191"/>
    <w:rsid w:val="7B35F378"/>
    <w:rsid w:val="7B8DE8A9"/>
    <w:rsid w:val="7D4518BB"/>
    <w:rsid w:val="7E864126"/>
    <w:rsid w:val="7F8286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10.png"/><Relationship Id="rId39" Type="http://schemas.openxmlformats.org/officeDocument/2006/relationships/image" Target="media/image23.svg"/><Relationship Id="rId3" Type="http://schemas.openxmlformats.org/officeDocument/2006/relationships/customXml" Target="../customXml/item3.xml"/><Relationship Id="rId21" Type="http://schemas.openxmlformats.org/officeDocument/2006/relationships/image" Target="media/image5.svg"/><Relationship Id="rId34" Type="http://schemas.openxmlformats.org/officeDocument/2006/relationships/image" Target="media/image18.png"/><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9.svg"/><Relationship Id="rId33" Type="http://schemas.openxmlformats.org/officeDocument/2006/relationships/image" Target="media/image17.svg"/><Relationship Id="rId38"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3.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sv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7.sv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5.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image" Target="media/image11.svg"/><Relationship Id="rId30" Type="http://schemas.openxmlformats.org/officeDocument/2006/relationships/image" Target="media/image14.png"/><Relationship Id="rId35" Type="http://schemas.openxmlformats.org/officeDocument/2006/relationships/image" Target="media/image19.sv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pt>
    <dgm:pt modelId="{9B7AFA95-6167-41AD-9F48-41C9D1EAFE34}" type="pres">
      <dgm:prSet presAssocID="{E3CB8D1E-2B69-42D6-9FFC-C9C6302C0168}" presName="sibTrans" presStyleLbl="bgSibTrans2D1" presStyleIdx="0" presStyleCnt="11"/>
      <dgm:spPr/>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pt>
    <dgm:pt modelId="{85F57505-6D14-4CA6-A46F-CE2A693C8A71}" type="pres">
      <dgm:prSet presAssocID="{46B45B27-8FEE-46F9-9AB8-5DC1A55BAEB7}" presName="sibTrans" presStyleLbl="bgSibTrans2D1" presStyleIdx="1" presStyleCnt="11"/>
      <dgm:spPr/>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pt>
    <dgm:pt modelId="{F6CCA51B-9F1E-4C26-BB3C-9EE75B474241}" type="pres">
      <dgm:prSet presAssocID="{25B32F08-E8E8-4934-8AF1-4DEB94926740}" presName="sibTrans" presStyleLbl="bgSibTrans2D1" presStyleIdx="2" presStyleCnt="11"/>
      <dgm:spPr/>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pt>
    <dgm:pt modelId="{4FD67955-630C-489C-A7D1-7D5E4CDE1CFC}" type="pres">
      <dgm:prSet presAssocID="{32B68A69-0B1E-453F-8A19-97C327585CE3}" presName="sibTrans" presStyleLbl="bgSibTrans2D1" presStyleIdx="3" presStyleCnt="11"/>
      <dgm:spPr/>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pt>
    <dgm:pt modelId="{AC542C2C-104B-4C7B-9799-021AE7D8E1F0}" type="pres">
      <dgm:prSet presAssocID="{64F53F29-C1B5-4443-AEC1-3E17B7B6F433}" presName="sibTrans" presStyleLbl="bgSibTrans2D1" presStyleIdx="4" presStyleCnt="11"/>
      <dgm:spPr/>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pt>
    <dgm:pt modelId="{C8F15323-DFCF-4A08-9E61-0F51D7EE9790}" type="pres">
      <dgm:prSet presAssocID="{01895897-42E4-4703-99D8-75D998888C45}" presName="sibTrans" presStyleLbl="bgSibTrans2D1" presStyleIdx="5" presStyleCnt="11"/>
      <dgm:spPr/>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pt>
    <dgm:pt modelId="{30E9A443-43AD-4683-989A-6907ED326FFB}" type="pres">
      <dgm:prSet presAssocID="{691A001D-79A7-4103-9745-3D7D39677A61}" presName="sibTrans" presStyleLbl="bgSibTrans2D1" presStyleIdx="6" presStyleCnt="11"/>
      <dgm:spPr/>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pt>
    <dgm:pt modelId="{84D78909-0555-42F9-9E09-6024E1184A5A}" type="pres">
      <dgm:prSet presAssocID="{E146AE37-5CC7-45F5-9AB0-1F280EFE44F7}" presName="sibTrans" presStyleLbl="bgSibTrans2D1" presStyleIdx="7" presStyleCnt="11"/>
      <dgm:spPr/>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pt>
    <dgm:pt modelId="{B9CC0CC9-E798-4CEE-A492-4FA0CD1D5101}" type="pres">
      <dgm:prSet presAssocID="{7667D69A-DEAA-40AB-81DA-1540B3FF0266}" presName="sibTrans" presStyleLbl="bgSibTrans2D1" presStyleIdx="8" presStyleCnt="11"/>
      <dgm:spPr/>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pt>
    <dgm:pt modelId="{2837ACCC-89A3-4FEE-9B73-13008139CF94}" type="pres">
      <dgm:prSet presAssocID="{CEB00B8B-F88C-49A3-9395-DA825FA25AA7}" presName="sibTrans" presStyleLbl="bgSibTrans2D1" presStyleIdx="9" presStyleCnt="11"/>
      <dgm:spPr/>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pt>
    <dgm:pt modelId="{4601E4A6-B220-4884-81D8-68E21B9378DC}" type="pres">
      <dgm:prSet presAssocID="{DEA55FAA-DDD9-4FF4-9EA3-AD335A60B295}" presName="sibTrans" presStyleLbl="bgSibTrans2D1" presStyleIdx="10" presStyleCnt="11"/>
      <dgm:spPr/>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pt>
  </dgm:ptLst>
  <dgm:cxnLst>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7361C326-05DE-41E3-ABA4-D07A59DBC67F}" type="presOf" srcId="{0D056190-55CE-4F2B-8394-B528ED7AFA38}" destId="{59ADFF94-6673-4EFA-9227-91F64B8696AC}" srcOrd="0" destOrd="0" presId="urn:microsoft.com/office/officeart/2005/8/layout/bProcess4"/>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BA9AA668-9655-4102-ACA8-09D9E17D4D71}" srcId="{97B70F84-7F9C-4C24-96E0-049190255A75}" destId="{CBFF01BF-62A6-49F2-9560-BD7638F68487}" srcOrd="8" destOrd="0" parTransId="{C8B06AC2-6A61-41F2-8669-C06827493B05}" sibTransId="{7667D69A-DEAA-40AB-81DA-1540B3FF0266}"/>
    <dgm:cxn modelId="{946A5169-C0D9-4B61-81EC-C98F61EC46EC}" type="presOf" srcId="{744C76C6-FB70-46C2-9A94-ACDC58A3D722}" destId="{C69E1DF4-5848-4547-A0BB-ADE6C1F45805}"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7DB67A73-F953-4176-AF7F-78085F856D65}" srcId="{97B70F84-7F9C-4C24-96E0-049190255A75}" destId="{0D056190-55CE-4F2B-8394-B528ED7AFA38}" srcOrd="5" destOrd="0" parTransId="{E23875E5-9864-417F-9034-F3630BCFE8D2}" sibTransId="{01895897-42E4-4703-99D8-75D998888C45}"/>
    <dgm:cxn modelId="{B2FF177A-6614-42C2-B0BA-3B4204F33636}" type="presOf" srcId="{A7C2E517-6AE9-4AEE-A209-0BAEF7C5FC34}" destId="{DB66459D-3D7E-4A0A-B0EC-BE247698AC71}"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8A7FA2A1-FF40-48F7-B704-4C823298E498}" type="presOf" srcId="{1117778C-6614-48A2-964B-8AA5FED09E10}" destId="{0117B839-C72B-4B59-8E07-75DFFDAA554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4A7EF3EF-D9F1-4448-A16B-E6CBA206954E}" type="presOf" srcId="{598D6297-D6F3-4EE7-84A7-2FE8C5D6333A}" destId="{16288A5F-8B19-44AB-B3A3-76CFFBECF521}"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41"/>
    <w:rsid w:val="00191041"/>
    <w:rsid w:val="001D4973"/>
    <w:rsid w:val="001E774E"/>
    <w:rsid w:val="002555B2"/>
    <w:rsid w:val="00504A20"/>
    <w:rsid w:val="0067502E"/>
    <w:rsid w:val="008462F8"/>
    <w:rsid w:val="008716E1"/>
    <w:rsid w:val="008F0AB1"/>
    <w:rsid w:val="00962732"/>
    <w:rsid w:val="00B51AEC"/>
    <w:rsid w:val="00E725B5"/>
    <w:rsid w:val="00E90171"/>
    <w:rsid w:val="00FA001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0DC7845F59C742963C7E875BC4ABCD" ma:contentTypeVersion="13" ma:contentTypeDescription="Create a new document." ma:contentTypeScope="" ma:versionID="259f55822e2dc9e9d47fd323d91964e5">
  <xsd:schema xmlns:xsd="http://www.w3.org/2001/XMLSchema" xmlns:xs="http://www.w3.org/2001/XMLSchema" xmlns:p="http://schemas.microsoft.com/office/2006/metadata/properties" xmlns:ns3="453614e0-a4e8-424c-b3ba-f2f5d3461010" xmlns:ns4="bdee9fd0-24ae-43d5-a993-c229dd72aa5e" targetNamespace="http://schemas.microsoft.com/office/2006/metadata/properties" ma:root="true" ma:fieldsID="f1cb16c67b6307de596dadd1910a5dc3" ns3:_="" ns4:_="">
    <xsd:import namespace="453614e0-a4e8-424c-b3ba-f2f5d3461010"/>
    <xsd:import namespace="bdee9fd0-24ae-43d5-a993-c229dd72aa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14e0-a4e8-424c-b3ba-f2f5d3461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e9fd0-24ae-43d5-a993-c229dd72aa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453614e0-a4e8-424c-b3ba-f2f5d346101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5EF3967B-5C3F-45FF-85BC-EE29BF1E172C}">
  <ds:schemaRefs>
    <ds:schemaRef ds:uri="http://schemas.openxmlformats.org/officeDocument/2006/bibliography"/>
  </ds:schemaRefs>
</ds:datastoreItem>
</file>

<file path=customXml/itemProps4.xml><?xml version="1.0" encoding="utf-8"?>
<ds:datastoreItem xmlns:ds="http://schemas.openxmlformats.org/officeDocument/2006/customXml" ds:itemID="{E4FFDCDB-7B0C-44DC-A48A-4A917B791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14e0-a4e8-424c-b3ba-f2f5d3461010"/>
    <ds:schemaRef ds:uri="bdee9fd0-24ae-43d5-a993-c229dd72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453614e0-a4e8-424c-b3ba-f2f5d3461010"/>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9</Pages>
  <Words>5314</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Corprew, Lisa T.</cp:lastModifiedBy>
  <cp:revision>2</cp:revision>
  <cp:lastPrinted>2019-07-01T14:22:00Z</cp:lastPrinted>
  <dcterms:created xsi:type="dcterms:W3CDTF">2020-07-30T13:22:00Z</dcterms:created>
  <dcterms:modified xsi:type="dcterms:W3CDTF">2020-07-30T13:22:00Z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0x010100160DC7845F59C742963C7E875BC4ABCD</vt:lpwstr>
  </property>
  <property fmtid="{D5CDD505-2E9C-101B-9397-08002B2CF9AE}" pid="3" name="AuthorIds_UIVersion_3072">
    <vt:lpwstr>29</vt:lpwstr>
  </property>
</Properties>
</file>