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25" w:type="dxa"/>
        <w:tblCellMar>
          <w:left w:w="0" w:type="dxa"/>
          <w:right w:w="0" w:type="dxa"/>
        </w:tblCellMar>
        <w:tblLook w:val="04A0" w:firstRow="1" w:lastRow="0" w:firstColumn="1" w:lastColumn="0" w:noHBand="0" w:noVBand="1"/>
      </w:tblPr>
      <w:tblGrid>
        <w:gridCol w:w="12525"/>
      </w:tblGrid>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AB5241">
            <w:pPr>
              <w:spacing w:after="0" w:line="240" w:lineRule="auto"/>
              <w:jc w:val="center"/>
              <w:rPr>
                <w:rFonts w:ascii="Calibri" w:eastAsia="Times New Roman" w:hAnsi="Calibri" w:cs="Times New Roman"/>
                <w:color w:val="000000"/>
                <w:sz w:val="72"/>
                <w:szCs w:val="72"/>
              </w:rPr>
            </w:pPr>
            <w:bookmarkStart w:id="0" w:name="_GoBack"/>
            <w:bookmarkEnd w:id="0"/>
            <w:r w:rsidRPr="00887710">
              <w:rPr>
                <w:rFonts w:ascii="Calibri" w:eastAsia="Times New Roman" w:hAnsi="Calibri" w:cs="Times New Roman"/>
                <w:color w:val="000000"/>
                <w:sz w:val="72"/>
                <w:szCs w:val="72"/>
              </w:rPr>
              <w:t xml:space="preserve">School: </w:t>
            </w:r>
            <w:r w:rsidR="00511266">
              <w:rPr>
                <w:rFonts w:ascii="Calibri" w:eastAsia="Times New Roman" w:hAnsi="Calibri" w:cs="Times New Roman"/>
                <w:color w:val="000000"/>
                <w:sz w:val="72"/>
                <w:szCs w:val="72"/>
              </w:rPr>
              <w:t xml:space="preserve"> </w:t>
            </w:r>
            <w:r w:rsidR="00B27A2C">
              <w:rPr>
                <w:rFonts w:ascii="Calibri" w:eastAsia="Times New Roman" w:hAnsi="Calibri" w:cs="Times New Roman"/>
                <w:color w:val="000000"/>
                <w:sz w:val="72"/>
                <w:szCs w:val="72"/>
              </w:rPr>
              <w:t>Walker Elementary School</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644368" w:rsidP="00887710">
            <w:pPr>
              <w:spacing w:after="0" w:line="240" w:lineRule="auto"/>
              <w:rPr>
                <w:rFonts w:ascii="Calibri" w:eastAsia="Times New Roman" w:hAnsi="Calibri" w:cs="Times New Roman"/>
                <w:color w:val="000000"/>
              </w:rPr>
            </w:pPr>
            <w:r>
              <w:rPr>
                <w:rFonts w:ascii="Calibri" w:eastAsia="Times New Roman" w:hAnsi="Calibri" w:cs="Times New Roman"/>
                <w:color w:val="000000"/>
              </w:rPr>
              <w:t>I, Lorna Carnley</w:t>
            </w:r>
            <w:r w:rsidR="00887710" w:rsidRPr="00887710">
              <w:rPr>
                <w:rFonts w:ascii="Calibri" w:eastAsia="Times New Roman" w:hAnsi="Calibri" w:cs="Times New Roman"/>
                <w:color w:val="000000"/>
              </w:rPr>
              <w:t xml:space="preserve">, do hereby certify that all facts, figures, and representation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I, </w:t>
            </w:r>
            <w:r w:rsidRPr="00644368">
              <w:rPr>
                <w:rFonts w:ascii="Calibri" w:eastAsia="Times New Roman" w:hAnsi="Calibri" w:cs="Times New Roman"/>
                <w:color w:val="000000"/>
              </w:rPr>
              <w:t>Lorna Carnley</w:t>
            </w:r>
            <w:r w:rsidR="00887710" w:rsidRPr="00887710">
              <w:rPr>
                <w:rFonts w:ascii="Calibri" w:eastAsia="Times New Roman" w:hAnsi="Calibri" w:cs="Times New Roman"/>
                <w:color w:val="000000"/>
              </w:rPr>
              <w:t>, do hereby certify that all facts, figures, and representation made in this application are true, correct, and consistent with the statement of assurances for these waivers. Furthermore, all applicable statues,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ASSURANCES</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887710" w:rsidP="00887710">
            <w:pPr>
              <w:spacing w:after="0" w:line="240" w:lineRule="auto"/>
              <w:rPr>
                <w:rFonts w:ascii="Calibri" w:eastAsia="Times New Roman" w:hAnsi="Calibri" w:cs="Times New Roman"/>
                <w:color w:val="000000"/>
              </w:rPr>
            </w:pPr>
            <w:r w:rsidRPr="00303432">
              <w:rPr>
                <w:rFonts w:ascii="Calibri" w:hAnsi="Calibri"/>
                <w:color w:val="000000"/>
              </w:rPr>
              <w:t>The school will be governed by the statutory definition of parental involvement, and will carry out programs, activities, and procedures in accordance with the definition outlined in Section 8101(39), ESEA; Involve the parents of children served in Title I, Part A in decisions about how Title I, Part A funds reserved for parental involvement are spent [Section 1116(b)(1) and (c)(3)]; Jointly develop/revise with parents the school parental involvement policy and distribute it to parents of participating children and make available the parental involvement plan to the local community [Section 1116 (b) (1)];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 (b0 (2) [Section 1116 (c)(3)]; Conduct an evaluation of previous year's parent and family engagement and use the findings of the parental involvement policy review to design strategies for more effective parental involvement, and to revise, if necessary, the school's parental involvement policy [Section 1116(a)(2)(D) and (a)(2)(E)]; If the plan for Title I, Part A, developed under Section 1112, is not satisfactory to the parents of participating children, the school will submit parent comments with the plan when the school submits the plan to the local educational agency [Section 1116(b)(4)]; Provide to each parent an individual student report about the performance of their child on the state assessment in at least mathematics, language arts, and reading [Section 1112(e)(1)(A)]: and Provide each parent timely notice when their child has been assigned or has taught for four (4) or more consecutive weeks by a teacher who is not highly qualified within the meaning of the term in 34 CFR Section 200.56 [Section 1112 (e)(1)(B)(ii)]; Provide each parent timely notice information regarding their right to request information on the professional qualifications of the student's classroom teachers and paraprofessionals {Section 1112(e)(1)(A)]: and Provide each parent, at the beginning of the school year, the right to request information regarding any State, or District policy, procedure, or parental right to opt the child out of such assessment.</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b/>
                <w:color w:val="000000"/>
              </w:rPr>
            </w:pPr>
            <w:r>
              <w:rPr>
                <w:rFonts w:ascii="Calibri" w:eastAsia="Times New Roman" w:hAnsi="Calibri" w:cs="Times New Roman"/>
                <w:b/>
                <w:color w:val="000000"/>
              </w:rPr>
              <w:t>Signature of Principal or Designee                                                                                                                  Date Signed</w:t>
            </w: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Mission Statement</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710697">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1F2EEE" w:rsidRDefault="001F2EEE" w:rsidP="00887710"/>
          <w:p w:rsidR="001F2EEE" w:rsidRDefault="001F2EEE" w:rsidP="00887710">
            <w:r w:rsidRPr="00BD7893">
              <w:t>At Walker Elementary, we prepare all students to achieve excellence by providing the highest quality education while empowering each individual to positively impact their families, communities, and the world.</w:t>
            </w: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2F4C18"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INVOLVEMENT OF PARENTS</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B4316A" w:rsidRPr="00E71E41" w:rsidRDefault="00F16E83" w:rsidP="00B4316A">
            <w:pPr>
              <w:pStyle w:val="ListParagraph"/>
              <w:numPr>
                <w:ilvl w:val="0"/>
                <w:numId w:val="2"/>
              </w:numPr>
              <w:spacing w:after="0" w:line="240" w:lineRule="auto"/>
              <w:rPr>
                <w:rFonts w:ascii="Arial" w:hAnsi="Arial" w:cs="Arial"/>
                <w:color w:val="000000"/>
                <w:sz w:val="20"/>
                <w:szCs w:val="20"/>
                <w:shd w:val="clear" w:color="auto" w:fill="FFFFFF"/>
              </w:rPr>
            </w:pPr>
            <w:r w:rsidRPr="00E71E41">
              <w:rPr>
                <w:rFonts w:ascii="Arial" w:hAnsi="Arial" w:cs="Arial"/>
                <w:color w:val="000000"/>
                <w:sz w:val="20"/>
                <w:szCs w:val="20"/>
                <w:shd w:val="clear" w:color="auto" w:fill="FFFFFF"/>
              </w:rPr>
              <w:t>Walker Elementary will involve parents by creating a voluntary Title I Parent Committee, which will meet as needed.  The committee will be a vital part in the planning of Academic Family Nights and ot</w:t>
            </w:r>
            <w:r w:rsidR="00675881" w:rsidRPr="00E71E41">
              <w:rPr>
                <w:rFonts w:ascii="Arial" w:hAnsi="Arial" w:cs="Arial"/>
                <w:color w:val="000000"/>
                <w:sz w:val="20"/>
                <w:szCs w:val="20"/>
                <w:shd w:val="clear" w:color="auto" w:fill="FFFFFF"/>
              </w:rPr>
              <w:t xml:space="preserve">her parent involvement events.  </w:t>
            </w:r>
            <w:r w:rsidR="00E26768" w:rsidRPr="00E71E41">
              <w:rPr>
                <w:rFonts w:ascii="Arial" w:hAnsi="Arial" w:cs="Arial"/>
                <w:color w:val="000000"/>
                <w:sz w:val="20"/>
                <w:szCs w:val="20"/>
                <w:shd w:val="clear" w:color="auto" w:fill="FFFFFF"/>
              </w:rPr>
              <w:t>The academic Family Nights are designed to help</w:t>
            </w:r>
            <w:r w:rsidR="001673B3" w:rsidRPr="00E71E41">
              <w:rPr>
                <w:rFonts w:ascii="Arial" w:hAnsi="Arial" w:cs="Arial"/>
                <w:color w:val="000000"/>
                <w:sz w:val="20"/>
                <w:szCs w:val="20"/>
                <w:shd w:val="clear" w:color="auto" w:fill="FFFFFF"/>
              </w:rPr>
              <w:t xml:space="preserve"> parents be successful in aiding their children at home.  </w:t>
            </w:r>
            <w:r w:rsidR="00675881" w:rsidRPr="00E71E41">
              <w:rPr>
                <w:rFonts w:ascii="Arial" w:hAnsi="Arial" w:cs="Arial"/>
                <w:color w:val="000000"/>
                <w:sz w:val="20"/>
                <w:szCs w:val="20"/>
                <w:shd w:val="clear" w:color="auto" w:fill="FFFFFF"/>
              </w:rPr>
              <w:t xml:space="preserve">All event attendees will have the opportunity and are encouraged to complete an event evaluation to provide feedback on all hosted events.  Feedback is analyzed and considered for each repeated event in the following year.  </w:t>
            </w:r>
          </w:p>
          <w:p w:rsidR="00B4316A" w:rsidRPr="00E71E41" w:rsidRDefault="00F16E83" w:rsidP="00B4316A">
            <w:pPr>
              <w:pStyle w:val="ListParagraph"/>
              <w:numPr>
                <w:ilvl w:val="0"/>
                <w:numId w:val="2"/>
              </w:numPr>
              <w:spacing w:after="0" w:line="240" w:lineRule="auto"/>
              <w:rPr>
                <w:rFonts w:ascii="Arial" w:hAnsi="Arial" w:cs="Arial"/>
                <w:color w:val="000000"/>
                <w:sz w:val="20"/>
                <w:szCs w:val="20"/>
                <w:shd w:val="clear" w:color="auto" w:fill="FFFFFF"/>
              </w:rPr>
            </w:pPr>
            <w:r w:rsidRPr="00E71E41">
              <w:rPr>
                <w:rFonts w:ascii="Arial" w:hAnsi="Arial" w:cs="Arial"/>
                <w:color w:val="000000"/>
                <w:sz w:val="20"/>
                <w:szCs w:val="20"/>
                <w:shd w:val="clear" w:color="auto" w:fill="FFFFFF"/>
              </w:rPr>
              <w:t>Parents who attend Walker’s Open House will have the opportunity to complete a survey indicating how they would like to see Title I Fund</w:t>
            </w:r>
            <w:r w:rsidR="005B310F" w:rsidRPr="00E71E41">
              <w:rPr>
                <w:rFonts w:ascii="Arial" w:hAnsi="Arial" w:cs="Arial"/>
                <w:color w:val="000000"/>
                <w:sz w:val="20"/>
                <w:szCs w:val="20"/>
                <w:shd w:val="clear" w:color="auto" w:fill="FFFFFF"/>
              </w:rPr>
              <w:t>s</w:t>
            </w:r>
            <w:r w:rsidRPr="00E71E41">
              <w:rPr>
                <w:rFonts w:ascii="Arial" w:hAnsi="Arial" w:cs="Arial"/>
                <w:color w:val="000000"/>
                <w:sz w:val="20"/>
                <w:szCs w:val="20"/>
                <w:shd w:val="clear" w:color="auto" w:fill="FFFFFF"/>
              </w:rPr>
              <w:t xml:space="preserve"> spent.  Purchases throughout the year will be discussed and approved by Walker’s School Advisory Council (SAC). </w:t>
            </w:r>
            <w:r w:rsidR="00E26768" w:rsidRPr="00E71E41">
              <w:rPr>
                <w:rFonts w:ascii="Arial" w:hAnsi="Arial" w:cs="Arial"/>
                <w:color w:val="000000"/>
                <w:sz w:val="20"/>
                <w:szCs w:val="20"/>
                <w:shd w:val="clear" w:color="auto" w:fill="FFFFFF"/>
              </w:rPr>
              <w:t xml:space="preserve">  </w:t>
            </w:r>
          </w:p>
          <w:p w:rsidR="00B4316A" w:rsidRPr="00E71E41" w:rsidRDefault="00B4316A" w:rsidP="00B4316A">
            <w:pPr>
              <w:pStyle w:val="ListParagraph"/>
              <w:numPr>
                <w:ilvl w:val="0"/>
                <w:numId w:val="2"/>
              </w:numPr>
              <w:spacing w:after="0" w:line="240" w:lineRule="auto"/>
              <w:rPr>
                <w:rFonts w:ascii="Arial" w:hAnsi="Arial" w:cs="Arial"/>
                <w:color w:val="000000"/>
                <w:sz w:val="20"/>
                <w:szCs w:val="20"/>
                <w:shd w:val="clear" w:color="auto" w:fill="FFFFFF"/>
              </w:rPr>
            </w:pPr>
            <w:r w:rsidRPr="00E71E41">
              <w:rPr>
                <w:rFonts w:ascii="Arial" w:hAnsi="Arial" w:cs="Arial"/>
                <w:color w:val="000000"/>
                <w:sz w:val="20"/>
                <w:szCs w:val="20"/>
                <w:shd w:val="clear" w:color="auto" w:fill="FFFFFF"/>
              </w:rPr>
              <w:t>In September, p</w:t>
            </w:r>
            <w:r w:rsidR="00E26768" w:rsidRPr="00E71E41">
              <w:rPr>
                <w:rFonts w:ascii="Arial" w:hAnsi="Arial" w:cs="Arial"/>
                <w:color w:val="000000"/>
                <w:sz w:val="20"/>
                <w:szCs w:val="20"/>
                <w:shd w:val="clear" w:color="auto" w:fill="FFFFFF"/>
              </w:rPr>
              <w:t>arents will be invited to attend an informational session to learn about the Federal Title I program</w:t>
            </w:r>
            <w:r w:rsidRPr="00E71E41">
              <w:rPr>
                <w:rFonts w:ascii="Arial" w:hAnsi="Arial" w:cs="Arial"/>
                <w:color w:val="000000"/>
                <w:sz w:val="20"/>
                <w:szCs w:val="20"/>
                <w:shd w:val="clear" w:color="auto" w:fill="FFFFFF"/>
              </w:rPr>
              <w:t xml:space="preserve"> at our yearly Title I Annual Meeting</w:t>
            </w:r>
            <w:r w:rsidR="00E26768" w:rsidRPr="00E71E41">
              <w:rPr>
                <w:rFonts w:ascii="Arial" w:hAnsi="Arial" w:cs="Arial"/>
                <w:color w:val="000000"/>
                <w:sz w:val="20"/>
                <w:szCs w:val="20"/>
                <w:shd w:val="clear" w:color="auto" w:fill="FFFFFF"/>
              </w:rPr>
              <w:t xml:space="preserve">.  </w:t>
            </w:r>
            <w:r w:rsidR="005F5565">
              <w:rPr>
                <w:rFonts w:ascii="Arial" w:hAnsi="Arial" w:cs="Arial"/>
                <w:color w:val="000000"/>
                <w:sz w:val="20"/>
                <w:szCs w:val="20"/>
                <w:shd w:val="clear" w:color="auto" w:fill="FFFFFF"/>
              </w:rPr>
              <w:t xml:space="preserve">Flyers will be sent home school-wide with advanced notice of the meeting.  The event will also be included on classroom newsletters, social media posts, and the school’s digital sign.  Parents and families will view an informal PowerPoint presentation provided by Okaloosa School District with pertinent Title I information.  Parent questions will be answered.  </w:t>
            </w:r>
            <w:r w:rsidR="00E26768" w:rsidRPr="00E71E41">
              <w:rPr>
                <w:rFonts w:ascii="Arial" w:hAnsi="Arial" w:cs="Arial"/>
                <w:color w:val="000000"/>
                <w:sz w:val="20"/>
                <w:szCs w:val="20"/>
                <w:shd w:val="clear" w:color="auto" w:fill="FFFFFF"/>
              </w:rPr>
              <w:t>Additional information is available in the front office</w:t>
            </w:r>
            <w:r w:rsidRPr="00E71E41">
              <w:rPr>
                <w:rFonts w:ascii="Arial" w:hAnsi="Arial" w:cs="Arial"/>
                <w:color w:val="000000"/>
                <w:sz w:val="20"/>
                <w:szCs w:val="20"/>
                <w:shd w:val="clear" w:color="auto" w:fill="FFFFFF"/>
              </w:rPr>
              <w:t xml:space="preserve"> regarding the Federal Title I program</w:t>
            </w:r>
            <w:r w:rsidR="001673B3" w:rsidRPr="00E71E41">
              <w:rPr>
                <w:rFonts w:ascii="Arial" w:hAnsi="Arial" w:cs="Arial"/>
                <w:color w:val="000000"/>
                <w:sz w:val="20"/>
                <w:szCs w:val="20"/>
                <w:shd w:val="clear" w:color="auto" w:fill="FFFFFF"/>
              </w:rPr>
              <w:t xml:space="preserve">.  </w:t>
            </w:r>
            <w:r w:rsidR="005F5565">
              <w:rPr>
                <w:rFonts w:ascii="Arial" w:hAnsi="Arial" w:cs="Arial"/>
                <w:color w:val="000000"/>
                <w:sz w:val="20"/>
                <w:szCs w:val="20"/>
                <w:shd w:val="clear" w:color="auto" w:fill="FFFFFF"/>
              </w:rPr>
              <w:t>Since Walker is a Title I school, all students benefit from Title I purchased materials and support.</w:t>
            </w:r>
          </w:p>
          <w:p w:rsidR="00B4316A" w:rsidRPr="009B4228" w:rsidRDefault="001673B3" w:rsidP="009B4228">
            <w:pPr>
              <w:pStyle w:val="ListParagraph"/>
              <w:numPr>
                <w:ilvl w:val="0"/>
                <w:numId w:val="2"/>
              </w:numPr>
              <w:spacing w:after="0" w:line="240" w:lineRule="auto"/>
              <w:rPr>
                <w:rFonts w:ascii="Arial" w:hAnsi="Arial" w:cs="Arial"/>
                <w:color w:val="000000"/>
                <w:sz w:val="20"/>
                <w:szCs w:val="20"/>
                <w:shd w:val="clear" w:color="auto" w:fill="FFFFFF"/>
              </w:rPr>
            </w:pPr>
            <w:r w:rsidRPr="00E71E41">
              <w:rPr>
                <w:rFonts w:ascii="Arial" w:hAnsi="Arial" w:cs="Arial"/>
                <w:color w:val="000000"/>
                <w:sz w:val="20"/>
                <w:szCs w:val="20"/>
                <w:shd w:val="clear" w:color="auto" w:fill="FFFFFF"/>
              </w:rPr>
              <w:t xml:space="preserve">Parents are invited to Parent-Teacher conferences in the Fall and as needed throughout the year.  Parents can also request conferences with their child’s teacher at any time.  During these conferences, the parent-teacher team discuss the academic goals for the students, important testing performance levels (FSA and MAPs), behavior expectations in the classroom, the Home-School compact, among other items.  </w:t>
            </w:r>
            <w:r w:rsidR="009B4228">
              <w:rPr>
                <w:rFonts w:ascii="Arial" w:hAnsi="Arial" w:cs="Arial"/>
                <w:color w:val="000000"/>
                <w:sz w:val="20"/>
                <w:szCs w:val="20"/>
                <w:shd w:val="clear" w:color="auto" w:fill="FFFFFF"/>
              </w:rPr>
              <w:t>Parents are provided the opportunity to create personal goals during discussions and reviews of the Home-School Compact</w:t>
            </w:r>
          </w:p>
          <w:p w:rsidR="00B4316A" w:rsidRPr="00E71E41" w:rsidRDefault="001673B3" w:rsidP="00B4316A">
            <w:pPr>
              <w:pStyle w:val="ListParagraph"/>
              <w:numPr>
                <w:ilvl w:val="0"/>
                <w:numId w:val="2"/>
              </w:numPr>
              <w:spacing w:after="0" w:line="240" w:lineRule="auto"/>
              <w:rPr>
                <w:rFonts w:ascii="Arial" w:hAnsi="Arial" w:cs="Arial"/>
                <w:color w:val="000000"/>
                <w:sz w:val="20"/>
                <w:szCs w:val="20"/>
                <w:shd w:val="clear" w:color="auto" w:fill="FFFFFF"/>
              </w:rPr>
            </w:pPr>
            <w:r w:rsidRPr="00E71E41">
              <w:rPr>
                <w:rFonts w:ascii="Arial" w:hAnsi="Arial" w:cs="Arial"/>
                <w:color w:val="000000"/>
                <w:sz w:val="20"/>
                <w:szCs w:val="20"/>
                <w:shd w:val="clear" w:color="auto" w:fill="FFFFFF"/>
              </w:rPr>
              <w:t>In the Spring, parents will have the opportunity to complete the Title I Parent Survey.  These results will be analyzed and used to create the following year’s plan.</w:t>
            </w:r>
            <w:r w:rsidR="00350F65" w:rsidRPr="00E71E41">
              <w:rPr>
                <w:rFonts w:ascii="Arial" w:hAnsi="Arial" w:cs="Arial"/>
                <w:color w:val="000000"/>
                <w:sz w:val="20"/>
                <w:szCs w:val="20"/>
                <w:shd w:val="clear" w:color="auto" w:fill="FFFFFF"/>
              </w:rPr>
              <w:t xml:space="preserve">  </w:t>
            </w:r>
          </w:p>
          <w:p w:rsidR="00B4316A" w:rsidRPr="00E71E41" w:rsidRDefault="00350F65" w:rsidP="00B4316A">
            <w:pPr>
              <w:pStyle w:val="ListParagraph"/>
              <w:numPr>
                <w:ilvl w:val="0"/>
                <w:numId w:val="2"/>
              </w:numPr>
              <w:spacing w:after="0" w:line="240" w:lineRule="auto"/>
              <w:rPr>
                <w:rFonts w:ascii="Arial" w:hAnsi="Arial" w:cs="Arial"/>
                <w:color w:val="000000"/>
                <w:sz w:val="20"/>
                <w:szCs w:val="20"/>
                <w:shd w:val="clear" w:color="auto" w:fill="FFFFFF"/>
              </w:rPr>
            </w:pPr>
            <w:r w:rsidRPr="00E71E41">
              <w:rPr>
                <w:rFonts w:ascii="Arial" w:hAnsi="Arial" w:cs="Arial"/>
                <w:color w:val="000000"/>
                <w:sz w:val="20"/>
                <w:szCs w:val="20"/>
                <w:shd w:val="clear" w:color="auto" w:fill="FFFFFF"/>
              </w:rPr>
              <w:t xml:space="preserve">Walker Elementary School works in coordination with Title IX to identify and support students who may be homeless.  Students </w:t>
            </w:r>
            <w:r w:rsidR="005F5565">
              <w:rPr>
                <w:rFonts w:ascii="Arial" w:hAnsi="Arial" w:cs="Arial"/>
                <w:color w:val="000000"/>
                <w:sz w:val="20"/>
                <w:szCs w:val="20"/>
                <w:shd w:val="clear" w:color="auto" w:fill="FFFFFF"/>
              </w:rPr>
              <w:t xml:space="preserve">who qualify for IX </w:t>
            </w:r>
            <w:r w:rsidRPr="00E71E41">
              <w:rPr>
                <w:rFonts w:ascii="Arial" w:hAnsi="Arial" w:cs="Arial"/>
                <w:color w:val="000000"/>
                <w:sz w:val="20"/>
                <w:szCs w:val="20"/>
                <w:shd w:val="clear" w:color="auto" w:fill="FFFFFF"/>
              </w:rPr>
              <w:t>are offered support in the means of transportation to school and backpacks with school supplies.</w:t>
            </w:r>
            <w:r w:rsidR="006B6BA0" w:rsidRPr="00E71E41">
              <w:rPr>
                <w:rFonts w:ascii="Arial" w:hAnsi="Arial" w:cs="Arial"/>
                <w:color w:val="000000"/>
                <w:sz w:val="20"/>
                <w:szCs w:val="20"/>
                <w:shd w:val="clear" w:color="auto" w:fill="FFFFFF"/>
              </w:rPr>
              <w:t xml:space="preserve">  </w:t>
            </w:r>
          </w:p>
          <w:p w:rsidR="00B4316A" w:rsidRPr="00E71E41" w:rsidRDefault="006B6BA0" w:rsidP="00B4316A">
            <w:pPr>
              <w:pStyle w:val="ListParagraph"/>
              <w:numPr>
                <w:ilvl w:val="0"/>
                <w:numId w:val="2"/>
              </w:numPr>
              <w:spacing w:after="0" w:line="240" w:lineRule="auto"/>
              <w:rPr>
                <w:rFonts w:ascii="Arial" w:hAnsi="Arial" w:cs="Arial"/>
                <w:color w:val="000000"/>
                <w:sz w:val="20"/>
                <w:szCs w:val="20"/>
                <w:shd w:val="clear" w:color="auto" w:fill="FFFFFF"/>
              </w:rPr>
            </w:pPr>
            <w:r w:rsidRPr="00E71E41">
              <w:rPr>
                <w:rFonts w:ascii="Arial" w:hAnsi="Arial" w:cs="Arial"/>
                <w:color w:val="000000"/>
                <w:sz w:val="20"/>
                <w:szCs w:val="20"/>
                <w:shd w:val="clear" w:color="auto" w:fill="FFFFFF"/>
              </w:rPr>
              <w:t>A parent resource center</w:t>
            </w:r>
            <w:r w:rsidR="00D42A7B">
              <w:rPr>
                <w:rFonts w:ascii="Arial" w:hAnsi="Arial" w:cs="Arial"/>
                <w:color w:val="000000"/>
                <w:sz w:val="20"/>
                <w:szCs w:val="20"/>
                <w:shd w:val="clear" w:color="auto" w:fill="FFFFFF"/>
              </w:rPr>
              <w:t>, located in the Media Center,</w:t>
            </w:r>
            <w:r w:rsidRPr="00E71E41">
              <w:rPr>
                <w:rFonts w:ascii="Arial" w:hAnsi="Arial" w:cs="Arial"/>
                <w:color w:val="000000"/>
                <w:sz w:val="20"/>
                <w:szCs w:val="20"/>
                <w:shd w:val="clear" w:color="auto" w:fill="FFFFFF"/>
              </w:rPr>
              <w:t xml:space="preserve"> is available to parent</w:t>
            </w:r>
            <w:r w:rsidR="00B4316A" w:rsidRPr="00E71E41">
              <w:rPr>
                <w:rFonts w:ascii="Arial" w:hAnsi="Arial" w:cs="Arial"/>
                <w:color w:val="000000"/>
                <w:sz w:val="20"/>
                <w:szCs w:val="20"/>
                <w:shd w:val="clear" w:color="auto" w:fill="FFFFFF"/>
              </w:rPr>
              <w:t>s</w:t>
            </w:r>
            <w:r w:rsidRPr="00E71E41">
              <w:rPr>
                <w:rFonts w:ascii="Arial" w:hAnsi="Arial" w:cs="Arial"/>
                <w:color w:val="000000"/>
                <w:sz w:val="20"/>
                <w:szCs w:val="20"/>
                <w:shd w:val="clear" w:color="auto" w:fill="FFFFFF"/>
              </w:rPr>
              <w:t xml:space="preserve">.  The resource center contains materials to help support families in the education of their children.  </w:t>
            </w:r>
          </w:p>
          <w:p w:rsidR="00887710" w:rsidRPr="009B4228" w:rsidRDefault="006B6BA0" w:rsidP="00DD2431">
            <w:pPr>
              <w:pStyle w:val="ListParagraph"/>
              <w:numPr>
                <w:ilvl w:val="0"/>
                <w:numId w:val="2"/>
              </w:numPr>
              <w:spacing w:after="0" w:line="240" w:lineRule="auto"/>
              <w:rPr>
                <w:rFonts w:ascii="Arial" w:hAnsi="Arial" w:cs="Arial"/>
                <w:color w:val="000000"/>
                <w:sz w:val="20"/>
                <w:szCs w:val="20"/>
                <w:shd w:val="clear" w:color="auto" w:fill="FFFFFF"/>
              </w:rPr>
            </w:pPr>
            <w:r w:rsidRPr="00E71E41">
              <w:rPr>
                <w:rFonts w:ascii="Arial" w:hAnsi="Arial" w:cs="Arial"/>
                <w:color w:val="000000"/>
                <w:sz w:val="20"/>
                <w:szCs w:val="20"/>
                <w:shd w:val="clear" w:color="auto" w:fill="FFFFFF"/>
              </w:rPr>
              <w:t>All Walker teachers and staff will participate in Professional Development focused on powerful partnership</w:t>
            </w:r>
            <w:r w:rsidR="000F6D87">
              <w:rPr>
                <w:rFonts w:ascii="Arial" w:hAnsi="Arial" w:cs="Arial"/>
                <w:color w:val="000000"/>
                <w:sz w:val="20"/>
                <w:szCs w:val="20"/>
                <w:shd w:val="clear" w:color="auto" w:fill="FFFFFF"/>
              </w:rPr>
              <w:t>s</w:t>
            </w:r>
            <w:r w:rsidRPr="00E71E41">
              <w:rPr>
                <w:rFonts w:ascii="Arial" w:hAnsi="Arial" w:cs="Arial"/>
                <w:color w:val="000000"/>
                <w:sz w:val="20"/>
                <w:szCs w:val="20"/>
                <w:shd w:val="clear" w:color="auto" w:fill="FFFFFF"/>
              </w:rPr>
              <w:t xml:space="preserve"> between school and home and the value of each stakeholder’s role in being equal partners.  The training will include effective ways to reach out and communicate with parents and families and effective ways to build ties between families and parents.</w:t>
            </w:r>
            <w:r w:rsidR="000F6D87">
              <w:rPr>
                <w:rFonts w:ascii="Arial" w:hAnsi="Arial" w:cs="Arial"/>
                <w:color w:val="000000"/>
                <w:sz w:val="20"/>
                <w:szCs w:val="20"/>
                <w:shd w:val="clear" w:color="auto" w:fill="FFFFFF"/>
              </w:rPr>
              <w:t xml:space="preserve">  Material for the training will be found using the “Powerful Partnership” professional book and online articles.  The training will be presented during a faculty meeting. </w:t>
            </w:r>
          </w:p>
          <w:p w:rsidR="00887710" w:rsidRPr="00887710" w:rsidRDefault="00887710" w:rsidP="00DD2431">
            <w:pPr>
              <w:spacing w:after="0" w:line="240" w:lineRule="auto"/>
              <w:rPr>
                <w:rFonts w:ascii="Calibri" w:eastAsia="Times New Roman" w:hAnsi="Calibri" w:cs="Times New Roman"/>
                <w:b/>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511266" w:rsidP="00511266">
            <w:pPr>
              <w:spacing w:before="100" w:beforeAutospacing="1" w:after="0" w:line="240" w:lineRule="auto"/>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 xml:space="preserve">                        </w:t>
            </w:r>
            <w:r w:rsidR="002F4C18">
              <w:rPr>
                <w:rFonts w:ascii="Calibri" w:eastAsia="Times New Roman" w:hAnsi="Calibri" w:cs="Times New Roman"/>
                <w:color w:val="000000"/>
                <w:sz w:val="72"/>
                <w:szCs w:val="72"/>
              </w:rPr>
              <w:t>ACCESSIBILITY</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2F4C18" w:rsidRPr="00511266" w:rsidRDefault="00797B18" w:rsidP="00797B18">
            <w:pPr>
              <w:rPr>
                <w:rFonts w:ascii="Calibri" w:eastAsia="Times New Roman" w:hAnsi="Calibri" w:cs="Times New Roman"/>
              </w:rPr>
            </w:pPr>
            <w:r>
              <w:rPr>
                <w:rFonts w:ascii="Calibri" w:eastAsia="Times New Roman" w:hAnsi="Calibri" w:cs="Times New Roman"/>
              </w:rPr>
              <w:t>Walker will encourage participation from all parents by offering child care at certain events.  Parents with limited English proficiency will be offered information in their native language and translators will be provided, as needed.  Walker is handicap accessible.  Certain events will be offered at flexible meeting times to accommodate for parents’ schedules.  The school uses a variety of methods to disseminate information to parents.  These methods include: weekly newsletters sent home by classroom teachers, monthly school-wide newsletters, social media posts, and event flyers.  School reports can be located in the front office, as well as, posted on the Walker Elementary webpage/social media pages.  Walker is aware of barriers which hindered participation of events in the previous school year.  Some barriers can be found documented on event feedback evaluations.  These evaluations are analyzed and barriers are addressed to improve events.  Some improvements include: providing child care, holding events in the evening time, and providing food at certain events (donated by local church organizations).</w:t>
            </w: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797B18" w:rsidRPr="00797B18" w:rsidRDefault="00797B18" w:rsidP="00797B18">
            <w:pPr>
              <w:rPr>
                <w:rFonts w:ascii="docs-Calibri" w:hAnsi="docs-Calibri"/>
                <w:color w:val="000000"/>
                <w:sz w:val="23"/>
                <w:szCs w:val="23"/>
                <w:shd w:val="clear" w:color="auto" w:fill="FFFFFF"/>
              </w:rPr>
            </w:pPr>
            <w:r>
              <w:rPr>
                <w:rFonts w:ascii="docs-Calibri" w:hAnsi="docs-Calibri"/>
                <w:color w:val="000000"/>
                <w:sz w:val="23"/>
                <w:szCs w:val="23"/>
                <w:shd w:val="clear" w:color="auto" w:fill="FFFFFF"/>
              </w:rPr>
              <w:t xml:space="preserve">The PFEP was presented to the SAC on September 20, 2019.  Each portion of the plan was reviewed by the council and input was given.  Mrs. Carnley mentioned that she plans to use Title I funds to purchase 32 new iPads to be used in remediation and in the classrooms.  This coincides with the data that was presented from the parent survey that was available at open house asking parents how they would like to see Title I funds spent.  The majority of responses indicated that parents favor more technology in the classrooms.  Amber Alley (SAC vice-chair) recommended using Title I funds to also purchase headphones for iPad carts and the special area classrooms.  The council discussed strategies for improving parent attendance at our academic events.  It was recommended to reward attendees (students and parents) with an “Owl Buck” which aligns with our school-wide PBIS (Positive Behavior Intervention System) model.  We also focused primarily on how to improve attendance at our Family Reading Night, as that event has historically had lower participants.  Some of the SAC suggestions included: having a book character available to read and </w:t>
            </w:r>
            <w:r>
              <w:rPr>
                <w:rFonts w:ascii="docs-Calibri" w:hAnsi="docs-Calibri"/>
                <w:color w:val="000000"/>
                <w:sz w:val="23"/>
                <w:szCs w:val="23"/>
                <w:shd w:val="clear" w:color="auto" w:fill="FFFFFF"/>
              </w:rPr>
              <w:lastRenderedPageBreak/>
              <w:t>interact with families, allowing students to read their works in a showcase, tying in science and math into reading with hands-on activities that include a take home component (recipe cards, STEAM activities, etc.).</w:t>
            </w:r>
          </w:p>
          <w:p w:rsidR="002F4C18" w:rsidRDefault="002F4C18" w:rsidP="002F4C18">
            <w:pPr>
              <w:rPr>
                <w:rFonts w:ascii="docs-Calibri" w:hAnsi="docs-Calibri"/>
                <w:color w:val="000000"/>
                <w:sz w:val="23"/>
                <w:szCs w:val="23"/>
                <w:shd w:val="clear" w:color="auto" w:fill="C5E0B3"/>
              </w:rPr>
            </w:pPr>
          </w:p>
          <w:p w:rsidR="002F4C18" w:rsidRDefault="002F4C18" w:rsidP="002F4C18"/>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2F4C18">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45" w:type="dxa"/>
              <w:bottom w:w="0" w:type="dxa"/>
              <w:right w:w="45" w:type="dxa"/>
            </w:tcMar>
            <w:vAlign w:val="bottom"/>
            <w:hideMark/>
          </w:tcPr>
          <w:p w:rsidR="002F2708" w:rsidRDefault="002F2708"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INVOLVEMENT OF PARENTS</w:t>
            </w:r>
          </w:p>
          <w:p w:rsidR="00887710" w:rsidRPr="00887710" w:rsidRDefault="00511266"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Building Capacity to</w:t>
            </w:r>
            <w:r w:rsidR="002F4C18">
              <w:rPr>
                <w:rFonts w:ascii="Calibri" w:eastAsia="Times New Roman" w:hAnsi="Calibri" w:cs="Times New Roman"/>
                <w:color w:val="000000"/>
                <w:sz w:val="72"/>
                <w:szCs w:val="72"/>
              </w:rPr>
              <w:t xml:space="preserve"> Support Parents’ Involvement in School</w:t>
            </w: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Tr="005B310F">
        <w:trPr>
          <w:trHeight w:val="546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887710" w:rsidRDefault="002F4C18" w:rsidP="00511266">
            <w:pPr>
              <w:rPr>
                <w:rFonts w:ascii="docs-Calibri" w:hAnsi="docs-Calibri"/>
                <w:color w:val="000000"/>
                <w:sz w:val="20"/>
                <w:szCs w:val="20"/>
                <w:shd w:val="clear" w:color="auto" w:fill="FFFFFF"/>
              </w:rPr>
            </w:pPr>
            <w:r w:rsidRPr="00511266">
              <w:rPr>
                <w:rFonts w:ascii="docs-Calibri" w:hAnsi="docs-Calibri"/>
                <w:color w:val="000000"/>
                <w:sz w:val="20"/>
                <w:szCs w:val="20"/>
                <w:shd w:val="clear" w:color="auto" w:fill="FFFFFF"/>
              </w:rPr>
              <w:lastRenderedPageBreak/>
              <w:t xml:space="preserve">Shall </w:t>
            </w:r>
            <w:proofErr w:type="gramStart"/>
            <w:r w:rsidRPr="00511266">
              <w:rPr>
                <w:rFonts w:ascii="docs-Calibri" w:hAnsi="docs-Calibri"/>
                <w:color w:val="000000"/>
                <w:sz w:val="20"/>
                <w:szCs w:val="20"/>
                <w:shd w:val="clear" w:color="auto" w:fill="FFFFFF"/>
              </w:rPr>
              <w:t>provide assistance to</w:t>
            </w:r>
            <w:proofErr w:type="gramEnd"/>
            <w:r w:rsidRPr="00511266">
              <w:rPr>
                <w:rFonts w:ascii="docs-Calibri" w:hAnsi="docs-Calibri"/>
                <w:color w:val="000000"/>
                <w:sz w:val="20"/>
                <w:szCs w:val="20"/>
                <w:shd w:val="clear" w:color="auto" w:fill="FFFFFF"/>
              </w:rPr>
              <w:t xml:space="preserve"> parents of children served to under</w:t>
            </w:r>
            <w:r w:rsidR="00511266" w:rsidRPr="00511266">
              <w:rPr>
                <w:rFonts w:ascii="docs-Calibri" w:hAnsi="docs-Calibri"/>
                <w:color w:val="000000"/>
                <w:sz w:val="20"/>
                <w:szCs w:val="20"/>
                <w:shd w:val="clear" w:color="auto" w:fill="FFFFFF"/>
              </w:rPr>
              <w:t>stand State academic standards.</w:t>
            </w:r>
            <w:r w:rsidRPr="00511266">
              <w:rPr>
                <w:rFonts w:ascii="docs-Calibri" w:hAnsi="docs-Calibri"/>
                <w:color w:val="000000"/>
                <w:sz w:val="20"/>
                <w:szCs w:val="20"/>
                <w:shd w:val="clear" w:color="auto" w:fill="FFFFFF"/>
              </w:rPr>
              <w:t xml:space="preserve"> 2. Shall </w:t>
            </w:r>
            <w:proofErr w:type="gramStart"/>
            <w:r w:rsidRPr="00511266">
              <w:rPr>
                <w:rFonts w:ascii="docs-Calibri" w:hAnsi="docs-Calibri"/>
                <w:color w:val="000000"/>
                <w:sz w:val="20"/>
                <w:szCs w:val="20"/>
                <w:shd w:val="clear" w:color="auto" w:fill="FFFFFF"/>
              </w:rPr>
              <w:t>provide assistance to</w:t>
            </w:r>
            <w:proofErr w:type="gramEnd"/>
            <w:r w:rsidRPr="00511266">
              <w:rPr>
                <w:rFonts w:ascii="docs-Calibri" w:hAnsi="docs-Calibri"/>
                <w:color w:val="000000"/>
                <w:sz w:val="20"/>
                <w:szCs w:val="20"/>
                <w:shd w:val="clear" w:color="auto" w:fill="FFFFFF"/>
              </w:rPr>
              <w:t xml:space="preserve"> parents of children served to understa</w:t>
            </w:r>
            <w:r w:rsidR="00511266" w:rsidRPr="00511266">
              <w:rPr>
                <w:rFonts w:ascii="docs-Calibri" w:hAnsi="docs-Calibri"/>
                <w:color w:val="000000"/>
                <w:sz w:val="20"/>
                <w:szCs w:val="20"/>
                <w:shd w:val="clear" w:color="auto" w:fill="FFFFFF"/>
              </w:rPr>
              <w:t>nd State and local assessments</w:t>
            </w:r>
            <w:r w:rsidRPr="00511266">
              <w:rPr>
                <w:rFonts w:ascii="docs-Calibri" w:hAnsi="docs-Calibri"/>
                <w:color w:val="000000"/>
                <w:sz w:val="20"/>
                <w:szCs w:val="20"/>
                <w:shd w:val="clear" w:color="auto" w:fill="FFFFFF"/>
              </w:rPr>
              <w:t xml:space="preserve"> 4. Shall </w:t>
            </w:r>
            <w:proofErr w:type="gramStart"/>
            <w:r w:rsidRPr="00511266">
              <w:rPr>
                <w:rFonts w:ascii="docs-Calibri" w:hAnsi="docs-Calibri"/>
                <w:color w:val="000000"/>
                <w:sz w:val="20"/>
                <w:szCs w:val="20"/>
                <w:shd w:val="clear" w:color="auto" w:fill="FFFFFF"/>
              </w:rPr>
              <w:t>provide assistance to</w:t>
            </w:r>
            <w:proofErr w:type="gramEnd"/>
            <w:r w:rsidRPr="00511266">
              <w:rPr>
                <w:rFonts w:ascii="docs-Calibri" w:hAnsi="docs-Calibri"/>
                <w:color w:val="000000"/>
                <w:sz w:val="20"/>
                <w:szCs w:val="20"/>
                <w:shd w:val="clear" w:color="auto" w:fill="FFFFFF"/>
              </w:rPr>
              <w:t xml:space="preserve"> parents of children served to understand h</w:t>
            </w:r>
            <w:r w:rsidR="00511266" w:rsidRPr="00511266">
              <w:rPr>
                <w:rFonts w:ascii="docs-Calibri" w:hAnsi="docs-Calibri"/>
                <w:color w:val="000000"/>
                <w:sz w:val="20"/>
                <w:szCs w:val="20"/>
                <w:shd w:val="clear" w:color="auto" w:fill="FFFFFF"/>
              </w:rPr>
              <w:t>ow to monitor child's progress</w:t>
            </w:r>
            <w:r w:rsidRPr="00511266">
              <w:rPr>
                <w:rFonts w:ascii="docs-Calibri" w:hAnsi="docs-Calibri"/>
                <w:color w:val="000000"/>
                <w:sz w:val="20"/>
                <w:szCs w:val="20"/>
                <w:shd w:val="clear" w:color="auto" w:fill="FFFFFF"/>
              </w:rPr>
              <w:t xml:space="preserve"> 5. Shall </w:t>
            </w:r>
            <w:proofErr w:type="gramStart"/>
            <w:r w:rsidRPr="00511266">
              <w:rPr>
                <w:rFonts w:ascii="docs-Calibri" w:hAnsi="docs-Calibri"/>
                <w:color w:val="000000"/>
                <w:sz w:val="20"/>
                <w:szCs w:val="20"/>
                <w:shd w:val="clear" w:color="auto" w:fill="FFFFFF"/>
              </w:rPr>
              <w:t>provide assistance to</w:t>
            </w:r>
            <w:proofErr w:type="gramEnd"/>
            <w:r w:rsidRPr="00511266">
              <w:rPr>
                <w:rFonts w:ascii="docs-Calibri" w:hAnsi="docs-Calibri"/>
                <w:color w:val="000000"/>
                <w:sz w:val="20"/>
                <w:szCs w:val="20"/>
                <w:shd w:val="clear" w:color="auto" w:fill="FFFFFF"/>
              </w:rPr>
              <w:t xml:space="preserve"> parents of children served to understand how to improve their child's achievement.</w:t>
            </w:r>
          </w:p>
          <w:tbl>
            <w:tblPr>
              <w:tblStyle w:val="TableGrid"/>
              <w:tblW w:w="0" w:type="auto"/>
              <w:tblLook w:val="04A0" w:firstRow="1" w:lastRow="0" w:firstColumn="1" w:lastColumn="0" w:noHBand="0" w:noVBand="1"/>
            </w:tblPr>
            <w:tblGrid>
              <w:gridCol w:w="2293"/>
              <w:gridCol w:w="3894"/>
              <w:gridCol w:w="2973"/>
              <w:gridCol w:w="2973"/>
              <w:gridCol w:w="292"/>
            </w:tblGrid>
            <w:tr w:rsidR="00CF1912" w:rsidTr="00953902">
              <w:trPr>
                <w:gridAfter w:val="1"/>
                <w:wAfter w:w="292" w:type="dxa"/>
              </w:trPr>
              <w:tc>
                <w:tcPr>
                  <w:tcW w:w="2293" w:type="dxa"/>
                </w:tcPr>
                <w:p w:rsidR="00CF1912" w:rsidRDefault="00CF1912" w:rsidP="0089653D">
                  <w:pPr>
                    <w:tabs>
                      <w:tab w:val="left" w:pos="5730"/>
                    </w:tabs>
                  </w:pPr>
                  <w:r>
                    <w:t>BUILDING CAPACITY ACTIVITY</w:t>
                  </w:r>
                </w:p>
              </w:tc>
              <w:tc>
                <w:tcPr>
                  <w:tcW w:w="3894" w:type="dxa"/>
                </w:tcPr>
                <w:p w:rsidR="00CF1912" w:rsidRDefault="00CF1912" w:rsidP="0089653D">
                  <w:pPr>
                    <w:tabs>
                      <w:tab w:val="left" w:pos="5730"/>
                    </w:tabs>
                  </w:pPr>
                  <w:r>
                    <w:t>IMPACT OF ACTIVITY</w:t>
                  </w:r>
                </w:p>
              </w:tc>
              <w:tc>
                <w:tcPr>
                  <w:tcW w:w="2973" w:type="dxa"/>
                </w:tcPr>
                <w:p w:rsidR="00CF1912" w:rsidRDefault="00CF1912" w:rsidP="0089653D">
                  <w:pPr>
                    <w:tabs>
                      <w:tab w:val="left" w:pos="5730"/>
                    </w:tabs>
                  </w:pPr>
                  <w:r>
                    <w:t>PERSON(S) DELIVERING/RECEIVING CONTENT</w:t>
                  </w:r>
                </w:p>
              </w:tc>
              <w:tc>
                <w:tcPr>
                  <w:tcW w:w="2973" w:type="dxa"/>
                </w:tcPr>
                <w:p w:rsidR="00CF1912" w:rsidRDefault="00CF1912" w:rsidP="0089653D">
                  <w:pPr>
                    <w:tabs>
                      <w:tab w:val="left" w:pos="5730"/>
                    </w:tabs>
                  </w:pPr>
                  <w:r>
                    <w:t>TIMELINE</w:t>
                  </w:r>
                </w:p>
              </w:tc>
            </w:tr>
            <w:tr w:rsidR="00CF1912" w:rsidTr="00953902">
              <w:trPr>
                <w:gridAfter w:val="1"/>
                <w:wAfter w:w="292" w:type="dxa"/>
              </w:trPr>
              <w:tc>
                <w:tcPr>
                  <w:tcW w:w="2293" w:type="dxa"/>
                </w:tcPr>
                <w:p w:rsidR="00CF1912" w:rsidRDefault="00CF1912" w:rsidP="0089653D">
                  <w:pPr>
                    <w:tabs>
                      <w:tab w:val="left" w:pos="5730"/>
                    </w:tabs>
                  </w:pPr>
                </w:p>
              </w:tc>
              <w:tc>
                <w:tcPr>
                  <w:tcW w:w="3894" w:type="dxa"/>
                </w:tcPr>
                <w:p w:rsidR="00CF1912" w:rsidRDefault="00CF1912" w:rsidP="0089653D">
                  <w:pPr>
                    <w:tabs>
                      <w:tab w:val="left" w:pos="5730"/>
                    </w:tabs>
                  </w:pPr>
                </w:p>
              </w:tc>
              <w:tc>
                <w:tcPr>
                  <w:tcW w:w="2973" w:type="dxa"/>
                </w:tcPr>
                <w:p w:rsidR="00CF1912" w:rsidRDefault="00CF1912" w:rsidP="0089653D">
                  <w:pPr>
                    <w:tabs>
                      <w:tab w:val="left" w:pos="5730"/>
                    </w:tabs>
                  </w:pPr>
                </w:p>
              </w:tc>
              <w:tc>
                <w:tcPr>
                  <w:tcW w:w="2973" w:type="dxa"/>
                </w:tcPr>
                <w:p w:rsidR="00CF1912" w:rsidRDefault="00CF1912" w:rsidP="00AB5241">
                  <w:pPr>
                    <w:tabs>
                      <w:tab w:val="left" w:pos="5730"/>
                    </w:tabs>
                  </w:pPr>
                </w:p>
              </w:tc>
            </w:tr>
            <w:tr w:rsidR="00CF1912" w:rsidTr="00953902">
              <w:trPr>
                <w:gridAfter w:val="1"/>
                <w:wAfter w:w="292" w:type="dxa"/>
              </w:trPr>
              <w:tc>
                <w:tcPr>
                  <w:tcW w:w="2293" w:type="dxa"/>
                </w:tcPr>
                <w:p w:rsidR="00CF1912" w:rsidRDefault="00CF1912" w:rsidP="0089653D">
                  <w:pPr>
                    <w:tabs>
                      <w:tab w:val="left" w:pos="5730"/>
                    </w:tabs>
                  </w:pPr>
                  <w:r>
                    <w:t xml:space="preserve">Volunteer Orientation </w:t>
                  </w:r>
                </w:p>
              </w:tc>
              <w:tc>
                <w:tcPr>
                  <w:tcW w:w="3894" w:type="dxa"/>
                </w:tcPr>
                <w:p w:rsidR="00CF1912" w:rsidRDefault="00CF1912" w:rsidP="0089653D">
                  <w:pPr>
                    <w:tabs>
                      <w:tab w:val="left" w:pos="5730"/>
                    </w:tabs>
                  </w:pPr>
                  <w:r>
                    <w:t xml:space="preserve">Stakeholders are provided an opportunity to collaborate with teachers and the school </w:t>
                  </w:r>
                </w:p>
              </w:tc>
              <w:tc>
                <w:tcPr>
                  <w:tcW w:w="2973" w:type="dxa"/>
                </w:tcPr>
                <w:p w:rsidR="00CF1912" w:rsidRDefault="007C23A8" w:rsidP="0089653D">
                  <w:pPr>
                    <w:tabs>
                      <w:tab w:val="left" w:pos="5730"/>
                    </w:tabs>
                  </w:pPr>
                  <w:r>
                    <w:t xml:space="preserve">Volunteer Coordinator and </w:t>
                  </w:r>
                  <w:r w:rsidR="00BD55EC">
                    <w:t>Volunteers</w:t>
                  </w:r>
                </w:p>
              </w:tc>
              <w:tc>
                <w:tcPr>
                  <w:tcW w:w="2973" w:type="dxa"/>
                </w:tcPr>
                <w:p w:rsidR="00CF1912" w:rsidRDefault="00BD55EC" w:rsidP="0089653D">
                  <w:pPr>
                    <w:tabs>
                      <w:tab w:val="left" w:pos="5730"/>
                    </w:tabs>
                  </w:pPr>
                  <w:r>
                    <w:t>Beginning of School year and as needed throughout the year</w:t>
                  </w:r>
                </w:p>
              </w:tc>
            </w:tr>
            <w:tr w:rsidR="00CF1912" w:rsidTr="00953902">
              <w:trPr>
                <w:gridAfter w:val="1"/>
                <w:wAfter w:w="292" w:type="dxa"/>
              </w:trPr>
              <w:tc>
                <w:tcPr>
                  <w:tcW w:w="2293" w:type="dxa"/>
                </w:tcPr>
                <w:p w:rsidR="00CF1912" w:rsidRDefault="00CF1912" w:rsidP="0089653D">
                  <w:pPr>
                    <w:tabs>
                      <w:tab w:val="left" w:pos="5730"/>
                    </w:tabs>
                  </w:pPr>
                  <w:r>
                    <w:t xml:space="preserve">Volunteer Appreciation </w:t>
                  </w:r>
                </w:p>
              </w:tc>
              <w:tc>
                <w:tcPr>
                  <w:tcW w:w="3894" w:type="dxa"/>
                </w:tcPr>
                <w:p w:rsidR="00CF1912" w:rsidRDefault="00CF1912" w:rsidP="0089653D">
                  <w:pPr>
                    <w:tabs>
                      <w:tab w:val="left" w:pos="5730"/>
                    </w:tabs>
                  </w:pPr>
                  <w:r>
                    <w:t xml:space="preserve">Stakeholders are honored and recognized for their contributions within the school environment that benefit teachers, students, and the school as a whole; encourages future involvement </w:t>
                  </w:r>
                </w:p>
              </w:tc>
              <w:tc>
                <w:tcPr>
                  <w:tcW w:w="2973" w:type="dxa"/>
                </w:tcPr>
                <w:p w:rsidR="00CF1912" w:rsidRDefault="00BD55EC" w:rsidP="0089653D">
                  <w:pPr>
                    <w:tabs>
                      <w:tab w:val="left" w:pos="5730"/>
                    </w:tabs>
                  </w:pPr>
                  <w:r>
                    <w:t>Social Committee/ regular volunteers</w:t>
                  </w:r>
                </w:p>
              </w:tc>
              <w:tc>
                <w:tcPr>
                  <w:tcW w:w="2973" w:type="dxa"/>
                </w:tcPr>
                <w:p w:rsidR="00CF1912" w:rsidRDefault="00BD55EC" w:rsidP="0089653D">
                  <w:pPr>
                    <w:tabs>
                      <w:tab w:val="left" w:pos="5730"/>
                    </w:tabs>
                  </w:pPr>
                  <w:r>
                    <w:t>Spring 2019</w:t>
                  </w:r>
                </w:p>
              </w:tc>
            </w:tr>
            <w:tr w:rsidR="00CF1912" w:rsidTr="00953902">
              <w:trPr>
                <w:gridAfter w:val="1"/>
                <w:wAfter w:w="292" w:type="dxa"/>
              </w:trPr>
              <w:tc>
                <w:tcPr>
                  <w:tcW w:w="2293" w:type="dxa"/>
                </w:tcPr>
                <w:p w:rsidR="00CF1912" w:rsidRDefault="00CF1912" w:rsidP="0089653D">
                  <w:pPr>
                    <w:tabs>
                      <w:tab w:val="left" w:pos="5730"/>
                    </w:tabs>
                  </w:pPr>
                  <w:r>
                    <w:t>School Advisory Council (SAC)</w:t>
                  </w:r>
                </w:p>
              </w:tc>
              <w:tc>
                <w:tcPr>
                  <w:tcW w:w="3894" w:type="dxa"/>
                </w:tcPr>
                <w:p w:rsidR="00CF1912" w:rsidRPr="00C02A2A" w:rsidRDefault="00CF1912" w:rsidP="0089653D">
                  <w:pPr>
                    <w:tabs>
                      <w:tab w:val="left" w:pos="5730"/>
                    </w:tabs>
                  </w:pPr>
                  <w:r w:rsidRPr="00C02A2A">
                    <w:t xml:space="preserve">Stakeholders are provided an opportunity to shape and make decisions for the school community, influencing student success and achievement </w:t>
                  </w:r>
                </w:p>
              </w:tc>
              <w:tc>
                <w:tcPr>
                  <w:tcW w:w="2973" w:type="dxa"/>
                </w:tcPr>
                <w:p w:rsidR="00CF1912" w:rsidRPr="00C02A2A" w:rsidRDefault="00953902" w:rsidP="0089653D">
                  <w:pPr>
                    <w:tabs>
                      <w:tab w:val="left" w:pos="5730"/>
                    </w:tabs>
                  </w:pPr>
                  <w:r w:rsidRPr="00C02A2A">
                    <w:t>Le</w:t>
                  </w:r>
                  <w:r w:rsidR="00C02A2A" w:rsidRPr="00C02A2A">
                    <w:t>d by chair, Selena Alford</w:t>
                  </w:r>
                  <w:r w:rsidR="00BD55EC" w:rsidRPr="00C02A2A">
                    <w:t>/ members of the community, parents, staff and principal</w:t>
                  </w:r>
                </w:p>
              </w:tc>
              <w:tc>
                <w:tcPr>
                  <w:tcW w:w="2973" w:type="dxa"/>
                </w:tcPr>
                <w:p w:rsidR="00CF1912" w:rsidRDefault="00BD55EC" w:rsidP="0089653D">
                  <w:pPr>
                    <w:tabs>
                      <w:tab w:val="left" w:pos="5730"/>
                    </w:tabs>
                  </w:pPr>
                  <w:r>
                    <w:t>Monthly September through June</w:t>
                  </w:r>
                </w:p>
              </w:tc>
            </w:tr>
            <w:tr w:rsidR="00CF1912" w:rsidTr="00953902">
              <w:trPr>
                <w:gridAfter w:val="1"/>
                <w:wAfter w:w="292" w:type="dxa"/>
              </w:trPr>
              <w:tc>
                <w:tcPr>
                  <w:tcW w:w="2293" w:type="dxa"/>
                </w:tcPr>
                <w:p w:rsidR="00CF1912" w:rsidRDefault="00CF1912" w:rsidP="0089653D">
                  <w:pPr>
                    <w:tabs>
                      <w:tab w:val="left" w:pos="5730"/>
                    </w:tabs>
                  </w:pPr>
                  <w:r>
                    <w:t>Parent Teacher Organization (PTO)</w:t>
                  </w:r>
                </w:p>
              </w:tc>
              <w:tc>
                <w:tcPr>
                  <w:tcW w:w="3894" w:type="dxa"/>
                </w:tcPr>
                <w:p w:rsidR="00CF1912" w:rsidRDefault="00CF1912" w:rsidP="0089653D">
                  <w:pPr>
                    <w:tabs>
                      <w:tab w:val="left" w:pos="5730"/>
                    </w:tabs>
                  </w:pPr>
                  <w:r>
                    <w:t xml:space="preserve">Stakeholders are provided an opportunity to plan and also learn about upcoming family activities, increasing communication between school and home </w:t>
                  </w:r>
                </w:p>
              </w:tc>
              <w:tc>
                <w:tcPr>
                  <w:tcW w:w="2973" w:type="dxa"/>
                </w:tcPr>
                <w:p w:rsidR="00CF1912" w:rsidRDefault="00953902" w:rsidP="0089653D">
                  <w:pPr>
                    <w:tabs>
                      <w:tab w:val="left" w:pos="5730"/>
                    </w:tabs>
                  </w:pPr>
                  <w:r>
                    <w:t xml:space="preserve">Led by PTO President, </w:t>
                  </w:r>
                  <w:proofErr w:type="spellStart"/>
                  <w:r>
                    <w:t>Coralys</w:t>
                  </w:r>
                  <w:proofErr w:type="spellEnd"/>
                  <w:r>
                    <w:t xml:space="preserve"> McBride/</w:t>
                  </w:r>
                  <w:r w:rsidR="007C23A8">
                    <w:t>Parents of Walker students</w:t>
                  </w:r>
                  <w:r w:rsidR="00BD55EC">
                    <w:t xml:space="preserve"> Teachers, students and families</w:t>
                  </w:r>
                </w:p>
              </w:tc>
              <w:tc>
                <w:tcPr>
                  <w:tcW w:w="2973" w:type="dxa"/>
                </w:tcPr>
                <w:p w:rsidR="00CF1912" w:rsidRDefault="007C23A8" w:rsidP="0089653D">
                  <w:pPr>
                    <w:tabs>
                      <w:tab w:val="left" w:pos="5730"/>
                    </w:tabs>
                  </w:pPr>
                  <w:r>
                    <w:t>Monthly</w:t>
                  </w:r>
                  <w:r w:rsidR="00BD55EC">
                    <w:t xml:space="preserve"> throughout the year</w:t>
                  </w:r>
                </w:p>
              </w:tc>
            </w:tr>
            <w:tr w:rsidR="00953902" w:rsidTr="00953902">
              <w:tc>
                <w:tcPr>
                  <w:tcW w:w="2293" w:type="dxa"/>
                </w:tcPr>
                <w:p w:rsidR="00953902" w:rsidRDefault="00953902" w:rsidP="007C23A8">
                  <w:pPr>
                    <w:tabs>
                      <w:tab w:val="left" w:pos="5730"/>
                    </w:tabs>
                  </w:pPr>
                  <w:r>
                    <w:t>Annual Title I Parent Meeting</w:t>
                  </w:r>
                </w:p>
              </w:tc>
              <w:tc>
                <w:tcPr>
                  <w:tcW w:w="3894" w:type="dxa"/>
                </w:tcPr>
                <w:p w:rsidR="00953902" w:rsidRPr="00C02A2A" w:rsidRDefault="00953902" w:rsidP="005F5565">
                  <w:pPr>
                    <w:tabs>
                      <w:tab w:val="left" w:pos="5730"/>
                    </w:tabs>
                  </w:pPr>
                  <w:r w:rsidRPr="00C02A2A">
                    <w:t>Stakeholders are provided an opportunity to learn about the Federal Title I program and how it applies to Walker Elementary School</w:t>
                  </w:r>
                  <w:r w:rsidR="00612F91" w:rsidRPr="00C02A2A">
                    <w:t xml:space="preserve">.  All parents will be invited to this event.  Parents will </w:t>
                  </w:r>
                  <w:r w:rsidR="00612F91" w:rsidRPr="00C02A2A">
                    <w:lastRenderedPageBreak/>
                    <w:t>be notified via flyer, social media posting, classroom/school</w:t>
                  </w:r>
                  <w:r w:rsidR="005F5565" w:rsidRPr="00C02A2A">
                    <w:t>-</w:t>
                  </w:r>
                  <w:r w:rsidR="00612F91" w:rsidRPr="00C02A2A">
                    <w:t>wide newsletters, and automated callouts.  Information will include Walker’s AYP, school choice, and the rights of parents whose child attends a Title I school.</w:t>
                  </w:r>
                  <w:r w:rsidR="00A5744F" w:rsidRPr="00C02A2A">
                    <w:t xml:space="preserve">  This workshop will be held at 8:30 A.M.  Title I teachers will offer the information to any parent who was unable to attend the morning meeting.</w:t>
                  </w:r>
                  <w:r w:rsidR="000F6D87" w:rsidRPr="00C02A2A">
                    <w:t xml:space="preserve">  Translated information will be available to parents who are limited English proficient.</w:t>
                  </w:r>
                </w:p>
              </w:tc>
              <w:tc>
                <w:tcPr>
                  <w:tcW w:w="2973" w:type="dxa"/>
                </w:tcPr>
                <w:p w:rsidR="00953902" w:rsidRDefault="00953902" w:rsidP="007C23A8">
                  <w:pPr>
                    <w:tabs>
                      <w:tab w:val="left" w:pos="5730"/>
                    </w:tabs>
                  </w:pPr>
                  <w:r>
                    <w:lastRenderedPageBreak/>
                    <w:t xml:space="preserve">Led by Title </w:t>
                  </w:r>
                  <w:r w:rsidR="00F90799">
                    <w:t>I t</w:t>
                  </w:r>
                  <w:r>
                    <w:t>eachers and administrators/parents of Walker students, students, and families</w:t>
                  </w:r>
                </w:p>
              </w:tc>
              <w:tc>
                <w:tcPr>
                  <w:tcW w:w="2973" w:type="dxa"/>
                </w:tcPr>
                <w:p w:rsidR="00953902" w:rsidRDefault="00953902" w:rsidP="007C23A8">
                  <w:pPr>
                    <w:tabs>
                      <w:tab w:val="left" w:pos="5730"/>
                    </w:tabs>
                  </w:pPr>
                  <w:r>
                    <w:t>September 2019</w:t>
                  </w:r>
                </w:p>
              </w:tc>
              <w:tc>
                <w:tcPr>
                  <w:tcW w:w="292" w:type="dxa"/>
                </w:tcPr>
                <w:p w:rsidR="00953902" w:rsidRDefault="00953902" w:rsidP="007C23A8">
                  <w:pPr>
                    <w:tabs>
                      <w:tab w:val="left" w:pos="5730"/>
                    </w:tabs>
                  </w:pPr>
                </w:p>
                <w:p w:rsidR="00953902" w:rsidRDefault="00953902" w:rsidP="007C23A8">
                  <w:pPr>
                    <w:tabs>
                      <w:tab w:val="left" w:pos="5730"/>
                    </w:tabs>
                  </w:pPr>
                </w:p>
                <w:p w:rsidR="00953902" w:rsidRDefault="00953902" w:rsidP="007C23A8">
                  <w:pPr>
                    <w:tabs>
                      <w:tab w:val="left" w:pos="5730"/>
                    </w:tabs>
                  </w:pPr>
                </w:p>
                <w:p w:rsidR="00953902" w:rsidRDefault="00953902" w:rsidP="007C23A8">
                  <w:pPr>
                    <w:tabs>
                      <w:tab w:val="left" w:pos="5730"/>
                    </w:tabs>
                  </w:pPr>
                </w:p>
                <w:p w:rsidR="00953902" w:rsidRDefault="00953902" w:rsidP="007C23A8">
                  <w:pPr>
                    <w:tabs>
                      <w:tab w:val="left" w:pos="5730"/>
                    </w:tabs>
                  </w:pPr>
                </w:p>
                <w:p w:rsidR="00953902" w:rsidRDefault="00953902" w:rsidP="007C23A8">
                  <w:pPr>
                    <w:tabs>
                      <w:tab w:val="left" w:pos="5730"/>
                    </w:tabs>
                  </w:pPr>
                </w:p>
                <w:p w:rsidR="00953902" w:rsidRDefault="00953902" w:rsidP="007C23A8">
                  <w:pPr>
                    <w:tabs>
                      <w:tab w:val="left" w:pos="5730"/>
                    </w:tabs>
                  </w:pPr>
                </w:p>
              </w:tc>
            </w:tr>
            <w:tr w:rsidR="00953902" w:rsidTr="00953902">
              <w:trPr>
                <w:trHeight w:val="1313"/>
              </w:trPr>
              <w:tc>
                <w:tcPr>
                  <w:tcW w:w="2293" w:type="dxa"/>
                </w:tcPr>
                <w:p w:rsidR="00953902" w:rsidRDefault="00953902" w:rsidP="007C23A8">
                  <w:pPr>
                    <w:tabs>
                      <w:tab w:val="left" w:pos="5730"/>
                    </w:tabs>
                  </w:pPr>
                  <w:r>
                    <w:lastRenderedPageBreak/>
                    <w:t xml:space="preserve">Title I Parent Committee </w:t>
                  </w:r>
                </w:p>
              </w:tc>
              <w:tc>
                <w:tcPr>
                  <w:tcW w:w="3894" w:type="dxa"/>
                </w:tcPr>
                <w:p w:rsidR="00953902" w:rsidRPr="00C02A2A" w:rsidRDefault="00953902" w:rsidP="007C23A8">
                  <w:pPr>
                    <w:tabs>
                      <w:tab w:val="left" w:pos="5730"/>
                    </w:tabs>
                  </w:pPr>
                  <w:r w:rsidRPr="00C02A2A">
                    <w:t>Stakeholders are provided an opportunity to plan upcoming family activities, increasing communication between school and home.  Stakeholders will also have the opportunity to review purchases made with Title I funds and provide input on required Title I documents</w:t>
                  </w:r>
                </w:p>
              </w:tc>
              <w:tc>
                <w:tcPr>
                  <w:tcW w:w="2973" w:type="dxa"/>
                </w:tcPr>
                <w:p w:rsidR="00953902" w:rsidRDefault="00F90799" w:rsidP="007C23A8">
                  <w:pPr>
                    <w:tabs>
                      <w:tab w:val="left" w:pos="5730"/>
                    </w:tabs>
                  </w:pPr>
                  <w:r>
                    <w:t>Lead by Title I t</w:t>
                  </w:r>
                  <w:r w:rsidR="00953902">
                    <w:t xml:space="preserve">eachers and Walker administration/Parents and families of Walker students </w:t>
                  </w:r>
                </w:p>
              </w:tc>
              <w:tc>
                <w:tcPr>
                  <w:tcW w:w="2973" w:type="dxa"/>
                </w:tcPr>
                <w:p w:rsidR="00953902" w:rsidRDefault="00953902" w:rsidP="007C23A8">
                  <w:pPr>
                    <w:tabs>
                      <w:tab w:val="left" w:pos="5730"/>
                    </w:tabs>
                  </w:pPr>
                  <w:r>
                    <w:t>Ongoing throughout the year as needed</w:t>
                  </w:r>
                </w:p>
              </w:tc>
              <w:tc>
                <w:tcPr>
                  <w:tcW w:w="292" w:type="dxa"/>
                </w:tcPr>
                <w:p w:rsidR="00953902" w:rsidRDefault="00953902" w:rsidP="007C23A8">
                  <w:pPr>
                    <w:tabs>
                      <w:tab w:val="left" w:pos="5730"/>
                    </w:tabs>
                  </w:pPr>
                </w:p>
              </w:tc>
            </w:tr>
            <w:tr w:rsidR="00953902" w:rsidTr="00953902">
              <w:trPr>
                <w:trHeight w:val="773"/>
              </w:trPr>
              <w:tc>
                <w:tcPr>
                  <w:tcW w:w="2293" w:type="dxa"/>
                </w:tcPr>
                <w:p w:rsidR="00953902" w:rsidRDefault="00953902" w:rsidP="007C23A8">
                  <w:pPr>
                    <w:tabs>
                      <w:tab w:val="left" w:pos="5730"/>
                    </w:tabs>
                  </w:pPr>
                  <w:r>
                    <w:t>Family Reading Night</w:t>
                  </w:r>
                </w:p>
              </w:tc>
              <w:tc>
                <w:tcPr>
                  <w:tcW w:w="3894" w:type="dxa"/>
                </w:tcPr>
                <w:p w:rsidR="00953902" w:rsidRPr="00C02A2A" w:rsidRDefault="00953902" w:rsidP="007C23A8">
                  <w:pPr>
                    <w:tabs>
                      <w:tab w:val="left" w:pos="5730"/>
                    </w:tabs>
                  </w:pPr>
                  <w:r w:rsidRPr="00C02A2A">
                    <w:t xml:space="preserve">Stakeholders are provided the opportunity to learn more about the English/Language Arts standards in which their children interact in the classroom.  Stakeholders will be provided strategies which will help them assist with homework.  Stakeholders will also have the opportunity to shop at Walker </w:t>
                  </w:r>
                  <w:proofErr w:type="spellStart"/>
                  <w:r w:rsidRPr="00C02A2A">
                    <w:t>Elementary’s</w:t>
                  </w:r>
                  <w:proofErr w:type="spellEnd"/>
                  <w:r w:rsidRPr="00C02A2A">
                    <w:t xml:space="preserve"> annual Scholastic Book Fair</w:t>
                  </w:r>
                </w:p>
              </w:tc>
              <w:tc>
                <w:tcPr>
                  <w:tcW w:w="2973" w:type="dxa"/>
                </w:tcPr>
                <w:p w:rsidR="00953902" w:rsidRDefault="00F90799" w:rsidP="007C23A8">
                  <w:pPr>
                    <w:tabs>
                      <w:tab w:val="left" w:pos="5730"/>
                    </w:tabs>
                  </w:pPr>
                  <w:r>
                    <w:t>Lead by Walker teachers/P</w:t>
                  </w:r>
                  <w:r w:rsidR="00953902">
                    <w:t>arents, students, and families of Walker students</w:t>
                  </w:r>
                </w:p>
              </w:tc>
              <w:tc>
                <w:tcPr>
                  <w:tcW w:w="2973" w:type="dxa"/>
                </w:tcPr>
                <w:p w:rsidR="00953902" w:rsidRDefault="00F85A70" w:rsidP="007C23A8">
                  <w:pPr>
                    <w:tabs>
                      <w:tab w:val="left" w:pos="5730"/>
                    </w:tabs>
                  </w:pPr>
                  <w:r>
                    <w:t>November 5, 2019</w:t>
                  </w:r>
                </w:p>
              </w:tc>
              <w:tc>
                <w:tcPr>
                  <w:tcW w:w="292" w:type="dxa"/>
                </w:tcPr>
                <w:p w:rsidR="00953902" w:rsidRDefault="00953902" w:rsidP="007C23A8">
                  <w:pPr>
                    <w:tabs>
                      <w:tab w:val="left" w:pos="5730"/>
                    </w:tabs>
                  </w:pPr>
                </w:p>
              </w:tc>
            </w:tr>
            <w:tr w:rsidR="00953902" w:rsidTr="00953902">
              <w:trPr>
                <w:trHeight w:val="1178"/>
              </w:trPr>
              <w:tc>
                <w:tcPr>
                  <w:tcW w:w="2293" w:type="dxa"/>
                </w:tcPr>
                <w:p w:rsidR="00953902" w:rsidRDefault="00953902" w:rsidP="007C23A8">
                  <w:pPr>
                    <w:tabs>
                      <w:tab w:val="left" w:pos="5730"/>
                    </w:tabs>
                  </w:pPr>
                  <w:r>
                    <w:t>Family Math Night</w:t>
                  </w:r>
                </w:p>
              </w:tc>
              <w:tc>
                <w:tcPr>
                  <w:tcW w:w="3894" w:type="dxa"/>
                </w:tcPr>
                <w:p w:rsidR="00953902" w:rsidRPr="00C02A2A" w:rsidRDefault="00953902" w:rsidP="007C23A8">
                  <w:pPr>
                    <w:tabs>
                      <w:tab w:val="left" w:pos="5730"/>
                    </w:tabs>
                  </w:pPr>
                  <w:r w:rsidRPr="00C02A2A">
                    <w:t xml:space="preserve">Stakeholders are provided the opportunity to learn more about the Mathematics standards in which their children interact in the classroom.  </w:t>
                  </w:r>
                  <w:r w:rsidRPr="00C02A2A">
                    <w:lastRenderedPageBreak/>
                    <w:t>Stakeholders will be provided strategies which will help them assist with homework</w:t>
                  </w:r>
                </w:p>
              </w:tc>
              <w:tc>
                <w:tcPr>
                  <w:tcW w:w="2973" w:type="dxa"/>
                </w:tcPr>
                <w:p w:rsidR="00953902" w:rsidRDefault="00F90799" w:rsidP="007C23A8">
                  <w:pPr>
                    <w:tabs>
                      <w:tab w:val="left" w:pos="5730"/>
                    </w:tabs>
                  </w:pPr>
                  <w:r>
                    <w:lastRenderedPageBreak/>
                    <w:t>Lead by Walker teachers/P</w:t>
                  </w:r>
                  <w:r w:rsidR="00953902">
                    <w:t>arents, students, and families of Walker students</w:t>
                  </w:r>
                </w:p>
              </w:tc>
              <w:tc>
                <w:tcPr>
                  <w:tcW w:w="2973" w:type="dxa"/>
                </w:tcPr>
                <w:p w:rsidR="00953902" w:rsidRDefault="00F85A70" w:rsidP="007C23A8">
                  <w:pPr>
                    <w:tabs>
                      <w:tab w:val="left" w:pos="5730"/>
                    </w:tabs>
                  </w:pPr>
                  <w:r>
                    <w:t>Second</w:t>
                  </w:r>
                  <w:r w:rsidR="00953902">
                    <w:t xml:space="preserve"> semester of the 2019-2020 school year</w:t>
                  </w:r>
                </w:p>
              </w:tc>
              <w:tc>
                <w:tcPr>
                  <w:tcW w:w="292" w:type="dxa"/>
                </w:tcPr>
                <w:p w:rsidR="00953902" w:rsidRDefault="00953902" w:rsidP="007C23A8">
                  <w:pPr>
                    <w:tabs>
                      <w:tab w:val="left" w:pos="5730"/>
                    </w:tabs>
                  </w:pPr>
                </w:p>
              </w:tc>
            </w:tr>
            <w:tr w:rsidR="00953902" w:rsidTr="00953902">
              <w:tc>
                <w:tcPr>
                  <w:tcW w:w="2293" w:type="dxa"/>
                </w:tcPr>
                <w:p w:rsidR="00953902" w:rsidRDefault="00953902" w:rsidP="00953902">
                  <w:pPr>
                    <w:tabs>
                      <w:tab w:val="left" w:pos="5730"/>
                    </w:tabs>
                  </w:pPr>
                  <w:r>
                    <w:t>Family Science Night</w:t>
                  </w:r>
                </w:p>
              </w:tc>
              <w:tc>
                <w:tcPr>
                  <w:tcW w:w="3894" w:type="dxa"/>
                </w:tcPr>
                <w:p w:rsidR="00953902" w:rsidRPr="00C02A2A" w:rsidRDefault="00953902" w:rsidP="00953902">
                  <w:pPr>
                    <w:tabs>
                      <w:tab w:val="left" w:pos="5730"/>
                    </w:tabs>
                  </w:pPr>
                  <w:r w:rsidRPr="00C02A2A">
                    <w:t>Stakeholders are provided the opportunity to learn more about the Science standards in which their children interact in the classroom.  Stakeholders will be provided strategies which will help them assist with homework</w:t>
                  </w:r>
                </w:p>
              </w:tc>
              <w:tc>
                <w:tcPr>
                  <w:tcW w:w="2973" w:type="dxa"/>
                </w:tcPr>
                <w:p w:rsidR="00953902" w:rsidRDefault="00F90799" w:rsidP="00953902">
                  <w:pPr>
                    <w:tabs>
                      <w:tab w:val="left" w:pos="5730"/>
                    </w:tabs>
                  </w:pPr>
                  <w:r>
                    <w:t>Lead by Walker teachers/P</w:t>
                  </w:r>
                  <w:r w:rsidR="00953902">
                    <w:t>arents, students, and families of Walker students</w:t>
                  </w:r>
                </w:p>
              </w:tc>
              <w:tc>
                <w:tcPr>
                  <w:tcW w:w="2973" w:type="dxa"/>
                </w:tcPr>
                <w:p w:rsidR="00953902" w:rsidRDefault="00953902" w:rsidP="00953902">
                  <w:pPr>
                    <w:tabs>
                      <w:tab w:val="left" w:pos="5730"/>
                    </w:tabs>
                  </w:pPr>
                  <w:r>
                    <w:t>Second semester of the 2019-2020 school year</w:t>
                  </w:r>
                </w:p>
              </w:tc>
              <w:tc>
                <w:tcPr>
                  <w:tcW w:w="292" w:type="dxa"/>
                </w:tcPr>
                <w:p w:rsidR="00953902" w:rsidRDefault="00953902" w:rsidP="00953902">
                  <w:pPr>
                    <w:tabs>
                      <w:tab w:val="left" w:pos="5730"/>
                    </w:tabs>
                  </w:pPr>
                </w:p>
              </w:tc>
            </w:tr>
            <w:tr w:rsidR="00953902" w:rsidTr="00953902">
              <w:tc>
                <w:tcPr>
                  <w:tcW w:w="2293" w:type="dxa"/>
                </w:tcPr>
                <w:p w:rsidR="00953902" w:rsidRDefault="00953902" w:rsidP="00953902">
                  <w:pPr>
                    <w:tabs>
                      <w:tab w:val="left" w:pos="5730"/>
                    </w:tabs>
                  </w:pPr>
                  <w:r>
                    <w:t>Pre-Kindergarten Transition Event</w:t>
                  </w:r>
                </w:p>
              </w:tc>
              <w:tc>
                <w:tcPr>
                  <w:tcW w:w="3894" w:type="dxa"/>
                </w:tcPr>
                <w:p w:rsidR="00953902" w:rsidRPr="00C02A2A" w:rsidRDefault="00953902" w:rsidP="00953902">
                  <w:pPr>
                    <w:tabs>
                      <w:tab w:val="left" w:pos="5730"/>
                    </w:tabs>
                  </w:pPr>
                  <w:r w:rsidRPr="00C02A2A">
                    <w:t>Families of rising Kindergarten students will have the opportunity to attend an informational session at Walker Elementary.  The session will highlight Kindergarten expectations.  Families will tour the school, visiting various areas of campus – including operating Kindergarten classrooms</w:t>
                  </w:r>
                  <w:r w:rsidR="00A5744F" w:rsidRPr="00C02A2A">
                    <w:t>.  Childcare will be offered to parents during the informational session.</w:t>
                  </w:r>
                </w:p>
              </w:tc>
              <w:tc>
                <w:tcPr>
                  <w:tcW w:w="2973" w:type="dxa"/>
                </w:tcPr>
                <w:p w:rsidR="00953902" w:rsidRDefault="00953902" w:rsidP="00953902">
                  <w:pPr>
                    <w:tabs>
                      <w:tab w:val="left" w:pos="5730"/>
                    </w:tabs>
                  </w:pPr>
                  <w:r>
                    <w:t>Led by Title I teachers and staff</w:t>
                  </w:r>
                  <w:r w:rsidR="00BE3685">
                    <w:t>, and Walker administration</w:t>
                  </w:r>
                  <w:r>
                    <w:t>/Parents and Families of rising Kindergarten students for the 2020-2021 school year</w:t>
                  </w:r>
                </w:p>
              </w:tc>
              <w:tc>
                <w:tcPr>
                  <w:tcW w:w="2973" w:type="dxa"/>
                </w:tcPr>
                <w:p w:rsidR="00953902" w:rsidRDefault="00953902" w:rsidP="00953902">
                  <w:pPr>
                    <w:tabs>
                      <w:tab w:val="left" w:pos="5730"/>
                    </w:tabs>
                  </w:pPr>
                  <w:r>
                    <w:t>May 2020</w:t>
                  </w:r>
                </w:p>
              </w:tc>
              <w:tc>
                <w:tcPr>
                  <w:tcW w:w="292" w:type="dxa"/>
                </w:tcPr>
                <w:p w:rsidR="00953902" w:rsidRDefault="00953902" w:rsidP="00953902">
                  <w:pPr>
                    <w:tabs>
                      <w:tab w:val="left" w:pos="5730"/>
                    </w:tabs>
                  </w:pPr>
                </w:p>
              </w:tc>
            </w:tr>
            <w:tr w:rsidR="00953902" w:rsidTr="00953902">
              <w:tc>
                <w:tcPr>
                  <w:tcW w:w="2293" w:type="dxa"/>
                </w:tcPr>
                <w:p w:rsidR="00953902" w:rsidRDefault="00BE3685" w:rsidP="00953902">
                  <w:pPr>
                    <w:tabs>
                      <w:tab w:val="left" w:pos="5730"/>
                    </w:tabs>
                  </w:pPr>
                  <w:r>
                    <w:t xml:space="preserve">Title I Family Night </w:t>
                  </w:r>
                </w:p>
              </w:tc>
              <w:tc>
                <w:tcPr>
                  <w:tcW w:w="3894" w:type="dxa"/>
                </w:tcPr>
                <w:p w:rsidR="00953902" w:rsidRDefault="00BE3685" w:rsidP="00953902">
                  <w:pPr>
                    <w:tabs>
                      <w:tab w:val="left" w:pos="5730"/>
                    </w:tabs>
                  </w:pPr>
                  <w:r>
                    <w:t xml:space="preserve">Families of students enrolled in Walker’s Title I Remediation program will have the opportunity to attend an informational night learning about the use of </w:t>
                  </w:r>
                  <w:proofErr w:type="spellStart"/>
                  <w:r>
                    <w:t>i</w:t>
                  </w:r>
                  <w:proofErr w:type="spellEnd"/>
                  <w:r>
                    <w:t>-Ready for remediation</w:t>
                  </w:r>
                </w:p>
              </w:tc>
              <w:tc>
                <w:tcPr>
                  <w:tcW w:w="2973" w:type="dxa"/>
                </w:tcPr>
                <w:p w:rsidR="00953902" w:rsidRDefault="00BE3685" w:rsidP="00953902">
                  <w:pPr>
                    <w:tabs>
                      <w:tab w:val="left" w:pos="5730"/>
                    </w:tabs>
                  </w:pPr>
                  <w:r>
                    <w:t xml:space="preserve">Led by Title I teachers and staff, and Walker administration/Parents and Families of 3-5 Walker students enrolled in the </w:t>
                  </w:r>
                  <w:proofErr w:type="spellStart"/>
                  <w:r>
                    <w:t>i</w:t>
                  </w:r>
                  <w:proofErr w:type="spellEnd"/>
                  <w:r>
                    <w:t xml:space="preserve">-Ready Remediation Program </w:t>
                  </w:r>
                </w:p>
              </w:tc>
              <w:tc>
                <w:tcPr>
                  <w:tcW w:w="2973" w:type="dxa"/>
                </w:tcPr>
                <w:p w:rsidR="00953902" w:rsidRDefault="00BE3685" w:rsidP="00953902">
                  <w:pPr>
                    <w:tabs>
                      <w:tab w:val="left" w:pos="5730"/>
                    </w:tabs>
                  </w:pPr>
                  <w:r>
                    <w:t>September 2019</w:t>
                  </w:r>
                </w:p>
              </w:tc>
              <w:tc>
                <w:tcPr>
                  <w:tcW w:w="292" w:type="dxa"/>
                </w:tcPr>
                <w:p w:rsidR="00953902" w:rsidRDefault="00953902" w:rsidP="00953902">
                  <w:pPr>
                    <w:tabs>
                      <w:tab w:val="left" w:pos="5730"/>
                    </w:tabs>
                  </w:pPr>
                </w:p>
              </w:tc>
            </w:tr>
            <w:tr w:rsidR="00953902" w:rsidTr="00246F5D">
              <w:trPr>
                <w:trHeight w:val="1142"/>
              </w:trPr>
              <w:tc>
                <w:tcPr>
                  <w:tcW w:w="2293" w:type="dxa"/>
                </w:tcPr>
                <w:p w:rsidR="00953902" w:rsidRDefault="00246F5D" w:rsidP="00953902">
                  <w:pPr>
                    <w:tabs>
                      <w:tab w:val="left" w:pos="5730"/>
                    </w:tabs>
                  </w:pPr>
                  <w:r>
                    <w:t>5</w:t>
                  </w:r>
                  <w:r w:rsidRPr="00246F5D">
                    <w:rPr>
                      <w:vertAlign w:val="superscript"/>
                    </w:rPr>
                    <w:t>th</w:t>
                  </w:r>
                  <w:r>
                    <w:t xml:space="preserve"> Grade Middle School Transition Event</w:t>
                  </w:r>
                </w:p>
              </w:tc>
              <w:tc>
                <w:tcPr>
                  <w:tcW w:w="3894" w:type="dxa"/>
                </w:tcPr>
                <w:p w:rsidR="00953902" w:rsidRPr="00246F5D" w:rsidRDefault="00246F5D" w:rsidP="00246F5D">
                  <w:pPr>
                    <w:tabs>
                      <w:tab w:val="left" w:pos="5730"/>
                    </w:tabs>
                  </w:pPr>
                  <w:r>
                    <w:t>Families of rising 6</w:t>
                  </w:r>
                  <w:r w:rsidRPr="00246F5D">
                    <w:rPr>
                      <w:vertAlign w:val="superscript"/>
                    </w:rPr>
                    <w:t>th</w:t>
                  </w:r>
                  <w:r>
                    <w:t xml:space="preserve"> Grade students will have the opportunity to meet with counselors and teachers to register for 6</w:t>
                  </w:r>
                  <w:r w:rsidRPr="00246F5D">
                    <w:rPr>
                      <w:vertAlign w:val="superscript"/>
                    </w:rPr>
                    <w:t>th</w:t>
                  </w:r>
                  <w:r>
                    <w:t xml:space="preserve"> Grade classes.  ESE students and their families attending Shoal River will also have the opportunity to meet with ESE teachers and staffing specialist to review students’ IEP and to register for classes  </w:t>
                  </w:r>
                </w:p>
              </w:tc>
              <w:tc>
                <w:tcPr>
                  <w:tcW w:w="2973" w:type="dxa"/>
                </w:tcPr>
                <w:p w:rsidR="00953902" w:rsidRDefault="00246F5D" w:rsidP="00246F5D">
                  <w:pPr>
                    <w:tabs>
                      <w:tab w:val="left" w:pos="5730"/>
                    </w:tabs>
                  </w:pPr>
                  <w:r>
                    <w:t>Led by middle school staff, Walker 5</w:t>
                  </w:r>
                  <w:r w:rsidRPr="00246F5D">
                    <w:rPr>
                      <w:vertAlign w:val="superscript"/>
                    </w:rPr>
                    <w:t>th</w:t>
                  </w:r>
                  <w:r>
                    <w:t xml:space="preserve"> grade teachers, and Walker and Middle school administration/Parents and families of 5</w:t>
                  </w:r>
                  <w:r w:rsidRPr="00246F5D">
                    <w:rPr>
                      <w:vertAlign w:val="superscript"/>
                    </w:rPr>
                    <w:t>th</w:t>
                  </w:r>
                  <w:r>
                    <w:t xml:space="preserve"> grade Walker students </w:t>
                  </w:r>
                </w:p>
              </w:tc>
              <w:tc>
                <w:tcPr>
                  <w:tcW w:w="2973" w:type="dxa"/>
                </w:tcPr>
                <w:p w:rsidR="00953902" w:rsidRDefault="00246F5D" w:rsidP="00953902">
                  <w:pPr>
                    <w:tabs>
                      <w:tab w:val="left" w:pos="5730"/>
                    </w:tabs>
                  </w:pPr>
                  <w:r>
                    <w:t>May 2020</w:t>
                  </w:r>
                </w:p>
              </w:tc>
              <w:tc>
                <w:tcPr>
                  <w:tcW w:w="292" w:type="dxa"/>
                </w:tcPr>
                <w:p w:rsidR="00953902" w:rsidRDefault="00953902" w:rsidP="00953902">
                  <w:pPr>
                    <w:tabs>
                      <w:tab w:val="left" w:pos="5730"/>
                    </w:tabs>
                  </w:pPr>
                </w:p>
              </w:tc>
            </w:tr>
            <w:tr w:rsidR="00246F5D" w:rsidTr="00953902">
              <w:tc>
                <w:tcPr>
                  <w:tcW w:w="2293" w:type="dxa"/>
                </w:tcPr>
                <w:p w:rsidR="00246F5D" w:rsidRDefault="00246F5D" w:rsidP="00953902">
                  <w:pPr>
                    <w:tabs>
                      <w:tab w:val="left" w:pos="5730"/>
                    </w:tabs>
                  </w:pPr>
                  <w:r>
                    <w:lastRenderedPageBreak/>
                    <w:t xml:space="preserve">Summer </w:t>
                  </w:r>
                  <w:r w:rsidR="00F90799">
                    <w:t>Slide presented by Scholastic</w:t>
                  </w:r>
                </w:p>
              </w:tc>
              <w:tc>
                <w:tcPr>
                  <w:tcW w:w="3894" w:type="dxa"/>
                </w:tcPr>
                <w:p w:rsidR="00246F5D" w:rsidRDefault="00F90799" w:rsidP="00953902">
                  <w:pPr>
                    <w:tabs>
                      <w:tab w:val="left" w:pos="5730"/>
                    </w:tabs>
                  </w:pPr>
                  <w:r>
                    <w:t>Families of Walker students will have the opportunity to attend an informational session about preventing the “Summer Slide”.  Information will be provided by Scholastic and will be presented by Walker Title I Teachers.</w:t>
                  </w:r>
                  <w:r w:rsidR="000F6D87">
                    <w:t xml:space="preserve">  </w:t>
                  </w:r>
                </w:p>
              </w:tc>
              <w:tc>
                <w:tcPr>
                  <w:tcW w:w="2973" w:type="dxa"/>
                </w:tcPr>
                <w:p w:rsidR="00246F5D" w:rsidRDefault="00F90799" w:rsidP="00953902">
                  <w:pPr>
                    <w:tabs>
                      <w:tab w:val="left" w:pos="5730"/>
                    </w:tabs>
                  </w:pPr>
                  <w:r>
                    <w:t xml:space="preserve">Led by Title I teachers and administration/Parents and families of Walker students </w:t>
                  </w:r>
                </w:p>
              </w:tc>
              <w:tc>
                <w:tcPr>
                  <w:tcW w:w="2973" w:type="dxa"/>
                </w:tcPr>
                <w:p w:rsidR="00246F5D" w:rsidRDefault="00F90799" w:rsidP="00953902">
                  <w:pPr>
                    <w:tabs>
                      <w:tab w:val="left" w:pos="5730"/>
                    </w:tabs>
                  </w:pPr>
                  <w:r>
                    <w:t>May 2020</w:t>
                  </w:r>
                </w:p>
              </w:tc>
              <w:tc>
                <w:tcPr>
                  <w:tcW w:w="292" w:type="dxa"/>
                </w:tcPr>
                <w:p w:rsidR="00246F5D" w:rsidRDefault="00246F5D" w:rsidP="00953902">
                  <w:pPr>
                    <w:tabs>
                      <w:tab w:val="left" w:pos="5730"/>
                    </w:tabs>
                  </w:pPr>
                </w:p>
              </w:tc>
            </w:tr>
          </w:tbl>
          <w:p w:rsidR="00511266" w:rsidRDefault="00511266" w:rsidP="0089653D">
            <w:pPr>
              <w:tabs>
                <w:tab w:val="left" w:pos="5730"/>
              </w:tabs>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7C23A8">
        <w:trPr>
          <w:trHeight w:val="5907"/>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DD7B41" w:rsidP="00887710">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lastRenderedPageBreak/>
              <w:t>EVALUATION OF PREVIOUS YEAR’S IMPLEMENTATION</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DD7B41" w:rsidP="00DD2431">
            <w:pPr>
              <w:spacing w:after="0" w:line="240" w:lineRule="auto"/>
              <w:rPr>
                <w:rFonts w:ascii="Arial" w:hAnsi="Arial" w:cs="Arial"/>
                <w:color w:val="000000"/>
                <w:sz w:val="20"/>
                <w:szCs w:val="20"/>
                <w:shd w:val="clear" w:color="auto" w:fill="FFFFFF"/>
              </w:rPr>
            </w:pPr>
            <w:r w:rsidRPr="00DD7B41">
              <w:rPr>
                <w:rFonts w:ascii="Arial" w:hAnsi="Arial" w:cs="Arial"/>
                <w:color w:val="000000"/>
                <w:sz w:val="20"/>
                <w:szCs w:val="20"/>
                <w:shd w:val="clear" w:color="auto" w:fill="FFFFFF"/>
              </w:rPr>
              <w:t xml:space="preserve">1. Shall </w:t>
            </w:r>
            <w:proofErr w:type="gramStart"/>
            <w:r w:rsidRPr="00DD7B41">
              <w:rPr>
                <w:rFonts w:ascii="Arial" w:hAnsi="Arial" w:cs="Arial"/>
                <w:color w:val="000000"/>
                <w:sz w:val="20"/>
                <w:szCs w:val="20"/>
                <w:shd w:val="clear" w:color="auto" w:fill="FFFFFF"/>
              </w:rPr>
              <w:t>provide assistance to</w:t>
            </w:r>
            <w:proofErr w:type="gramEnd"/>
            <w:r w:rsidRPr="00DD7B41">
              <w:rPr>
                <w:rFonts w:ascii="Arial" w:hAnsi="Arial" w:cs="Arial"/>
                <w:color w:val="000000"/>
                <w:sz w:val="20"/>
                <w:szCs w:val="20"/>
                <w:shd w:val="clear" w:color="auto" w:fill="FFFFFF"/>
              </w:rPr>
              <w:t xml:space="preserve"> parents of children served to understand State academic standards., 2.  Shall provide assistance to parents of children served to understand State and local assessments., 4.  Shall provide assistance to parents of children served to understand how to monitor child's progress., 5.  Shall provide assistance to parents of children served to understand how to improve their child's achievement. </w:t>
            </w: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Default="00887710" w:rsidP="00DD2431">
            <w:pPr>
              <w:spacing w:after="0" w:line="240" w:lineRule="auto"/>
              <w:rPr>
                <w:rFonts w:ascii="Arial" w:hAnsi="Arial" w:cs="Arial"/>
                <w:color w:val="000000"/>
                <w:sz w:val="20"/>
                <w:szCs w:val="20"/>
                <w:shd w:val="clear" w:color="auto" w:fill="FFFFFF"/>
              </w:rPr>
            </w:pPr>
          </w:p>
          <w:p w:rsidR="00887710" w:rsidRPr="00887710" w:rsidRDefault="00887710" w:rsidP="00DD2431">
            <w:pPr>
              <w:spacing w:after="0" w:line="240" w:lineRule="auto"/>
              <w:rPr>
                <w:rFonts w:ascii="Calibri" w:eastAsia="Times New Roman" w:hAnsi="Calibri" w:cs="Times New Roman"/>
                <w:b/>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bl>
    <w:p w:rsidR="00A95833" w:rsidRDefault="00A95833" w:rsidP="00887710"/>
    <w:sectPr w:rsidR="00A95833" w:rsidSect="008877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2396A"/>
    <w:multiLevelType w:val="hybridMultilevel"/>
    <w:tmpl w:val="5B10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5187B"/>
    <w:multiLevelType w:val="hybridMultilevel"/>
    <w:tmpl w:val="3B242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10"/>
    <w:rsid w:val="000C7994"/>
    <w:rsid w:val="000D7D9D"/>
    <w:rsid w:val="000F1344"/>
    <w:rsid w:val="000F6D87"/>
    <w:rsid w:val="001673B3"/>
    <w:rsid w:val="001F2EEE"/>
    <w:rsid w:val="00246F5D"/>
    <w:rsid w:val="002F2708"/>
    <w:rsid w:val="002F4C18"/>
    <w:rsid w:val="00303432"/>
    <w:rsid w:val="00350F65"/>
    <w:rsid w:val="00417D8F"/>
    <w:rsid w:val="0044343F"/>
    <w:rsid w:val="0048583B"/>
    <w:rsid w:val="00511266"/>
    <w:rsid w:val="00536E59"/>
    <w:rsid w:val="005B310F"/>
    <w:rsid w:val="005F5565"/>
    <w:rsid w:val="00612F91"/>
    <w:rsid w:val="00644368"/>
    <w:rsid w:val="00675881"/>
    <w:rsid w:val="006A7CC1"/>
    <w:rsid w:val="006B6BA0"/>
    <w:rsid w:val="006C1EA7"/>
    <w:rsid w:val="00797B18"/>
    <w:rsid w:val="007C23A8"/>
    <w:rsid w:val="00887710"/>
    <w:rsid w:val="0089653D"/>
    <w:rsid w:val="00953902"/>
    <w:rsid w:val="009B4228"/>
    <w:rsid w:val="00A5744F"/>
    <w:rsid w:val="00A95833"/>
    <w:rsid w:val="00AB5241"/>
    <w:rsid w:val="00B27A2C"/>
    <w:rsid w:val="00B31BC8"/>
    <w:rsid w:val="00B4316A"/>
    <w:rsid w:val="00BD55EC"/>
    <w:rsid w:val="00BD7893"/>
    <w:rsid w:val="00BE3685"/>
    <w:rsid w:val="00C02A2A"/>
    <w:rsid w:val="00CC182D"/>
    <w:rsid w:val="00CF1912"/>
    <w:rsid w:val="00D31B0B"/>
    <w:rsid w:val="00D42A7B"/>
    <w:rsid w:val="00D73002"/>
    <w:rsid w:val="00DD7B41"/>
    <w:rsid w:val="00E26768"/>
    <w:rsid w:val="00E71E41"/>
    <w:rsid w:val="00F16E83"/>
    <w:rsid w:val="00F85A70"/>
    <w:rsid w:val="00F90799"/>
    <w:rsid w:val="00FC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7246B-F18A-4072-8DE1-A3FF9B69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5277">
      <w:bodyDiv w:val="1"/>
      <w:marLeft w:val="0"/>
      <w:marRight w:val="0"/>
      <w:marTop w:val="0"/>
      <w:marBottom w:val="0"/>
      <w:divBdr>
        <w:top w:val="none" w:sz="0" w:space="0" w:color="auto"/>
        <w:left w:val="none" w:sz="0" w:space="0" w:color="auto"/>
        <w:bottom w:val="none" w:sz="0" w:space="0" w:color="auto"/>
        <w:right w:val="none" w:sz="0" w:space="0" w:color="auto"/>
      </w:divBdr>
    </w:div>
    <w:div w:id="844439670">
      <w:bodyDiv w:val="1"/>
      <w:marLeft w:val="0"/>
      <w:marRight w:val="0"/>
      <w:marTop w:val="0"/>
      <w:marBottom w:val="0"/>
      <w:divBdr>
        <w:top w:val="none" w:sz="0" w:space="0" w:color="auto"/>
        <w:left w:val="none" w:sz="0" w:space="0" w:color="auto"/>
        <w:bottom w:val="none" w:sz="0" w:space="0" w:color="auto"/>
        <w:right w:val="none" w:sz="0" w:space="0" w:color="auto"/>
      </w:divBdr>
      <w:divsChild>
        <w:div w:id="1693873146">
          <w:marLeft w:val="0"/>
          <w:marRight w:val="0"/>
          <w:marTop w:val="0"/>
          <w:marBottom w:val="0"/>
          <w:divBdr>
            <w:top w:val="none" w:sz="0" w:space="0" w:color="auto"/>
            <w:left w:val="none" w:sz="0" w:space="0" w:color="auto"/>
            <w:bottom w:val="none" w:sz="0" w:space="0" w:color="auto"/>
            <w:right w:val="none" w:sz="0" w:space="0" w:color="auto"/>
          </w:divBdr>
        </w:div>
        <w:div w:id="1711371643">
          <w:marLeft w:val="0"/>
          <w:marRight w:val="0"/>
          <w:marTop w:val="0"/>
          <w:marBottom w:val="0"/>
          <w:divBdr>
            <w:top w:val="none" w:sz="0" w:space="0" w:color="auto"/>
            <w:left w:val="none" w:sz="0" w:space="0" w:color="auto"/>
            <w:bottom w:val="none" w:sz="0" w:space="0" w:color="auto"/>
            <w:right w:val="none" w:sz="0" w:space="0" w:color="auto"/>
          </w:divBdr>
        </w:div>
      </w:divsChild>
    </w:div>
    <w:div w:id="1361738894">
      <w:bodyDiv w:val="1"/>
      <w:marLeft w:val="0"/>
      <w:marRight w:val="0"/>
      <w:marTop w:val="0"/>
      <w:marBottom w:val="0"/>
      <w:divBdr>
        <w:top w:val="none" w:sz="0" w:space="0" w:color="auto"/>
        <w:left w:val="none" w:sz="0" w:space="0" w:color="auto"/>
        <w:bottom w:val="none" w:sz="0" w:space="0" w:color="auto"/>
        <w:right w:val="none" w:sz="0" w:space="0" w:color="auto"/>
      </w:divBdr>
    </w:div>
    <w:div w:id="16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Suzette</dc:creator>
  <cp:keywords/>
  <dc:description/>
  <cp:lastModifiedBy>Carnley, Lorna</cp:lastModifiedBy>
  <cp:revision>2</cp:revision>
  <cp:lastPrinted>2019-08-20T14:50:00Z</cp:lastPrinted>
  <dcterms:created xsi:type="dcterms:W3CDTF">2020-08-06T17:37:00Z</dcterms:created>
  <dcterms:modified xsi:type="dcterms:W3CDTF">2020-08-06T17:37:00Z</dcterms:modified>
</cp:coreProperties>
</file>