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61" w:rsidRPr="003529F1" w:rsidRDefault="003529F1" w:rsidP="003529F1">
      <w:pPr>
        <w:pStyle w:val="NoSpacing"/>
        <w:jc w:val="center"/>
        <w:rPr>
          <w:rFonts w:ascii="Century Gothic" w:hAnsi="Century Gothic"/>
          <w:b/>
          <w:sz w:val="28"/>
          <w:szCs w:val="28"/>
        </w:rPr>
      </w:pPr>
      <w:r w:rsidRPr="003529F1">
        <w:rPr>
          <w:noProof/>
          <w:sz w:val="28"/>
          <w:szCs w:val="28"/>
        </w:rPr>
        <w:drawing>
          <wp:anchor distT="0" distB="0" distL="114300" distR="114300" simplePos="0" relativeHeight="251658240" behindDoc="0" locked="0" layoutInCell="1" allowOverlap="1">
            <wp:simplePos x="0" y="0"/>
            <wp:positionH relativeFrom="margin">
              <wp:posOffset>-635</wp:posOffset>
            </wp:positionH>
            <wp:positionV relativeFrom="margin">
              <wp:posOffset>-398145</wp:posOffset>
            </wp:positionV>
            <wp:extent cx="1133475" cy="1187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87450"/>
                    </a:xfrm>
                    <a:prstGeom prst="rect">
                      <a:avLst/>
                    </a:prstGeom>
                  </pic:spPr>
                </pic:pic>
              </a:graphicData>
            </a:graphic>
            <wp14:sizeRelH relativeFrom="margin">
              <wp14:pctWidth>0</wp14:pctWidth>
            </wp14:sizeRelH>
            <wp14:sizeRelV relativeFrom="margin">
              <wp14:pctHeight>0</wp14:pctHeight>
            </wp14:sizeRelV>
          </wp:anchor>
        </w:drawing>
      </w:r>
      <w:r w:rsidR="00F33761" w:rsidRPr="003529F1">
        <w:rPr>
          <w:rFonts w:ascii="Century Gothic" w:hAnsi="Century Gothic"/>
          <w:b/>
          <w:sz w:val="28"/>
          <w:szCs w:val="28"/>
        </w:rPr>
        <w:t>Northboro Elementary</w:t>
      </w:r>
    </w:p>
    <w:p w:rsidR="00F33761" w:rsidRPr="003529F1" w:rsidRDefault="00F33761" w:rsidP="003529F1">
      <w:pPr>
        <w:pStyle w:val="NoSpacing"/>
        <w:jc w:val="center"/>
        <w:rPr>
          <w:rFonts w:ascii="Century Gothic" w:hAnsi="Century Gothic"/>
          <w:b/>
          <w:sz w:val="28"/>
          <w:szCs w:val="28"/>
        </w:rPr>
      </w:pPr>
      <w:r w:rsidRPr="003529F1">
        <w:rPr>
          <w:rFonts w:ascii="Century Gothic" w:hAnsi="Century Gothic"/>
          <w:b/>
          <w:sz w:val="28"/>
          <w:szCs w:val="28"/>
        </w:rPr>
        <w:t>201</w:t>
      </w:r>
      <w:r w:rsidR="00D3311B">
        <w:rPr>
          <w:rFonts w:ascii="Century Gothic" w:hAnsi="Century Gothic"/>
          <w:b/>
          <w:sz w:val="28"/>
          <w:szCs w:val="28"/>
        </w:rPr>
        <w:t>9-2020</w:t>
      </w:r>
      <w:r w:rsidRPr="003529F1">
        <w:rPr>
          <w:rFonts w:ascii="Century Gothic" w:hAnsi="Century Gothic"/>
          <w:b/>
          <w:sz w:val="28"/>
          <w:szCs w:val="28"/>
        </w:rPr>
        <w:t xml:space="preserve"> Parent and Family Engagement Policy (PFEP) Summary Guide</w:t>
      </w:r>
    </w:p>
    <w:p w:rsidR="003529F1" w:rsidRDefault="003529F1" w:rsidP="003529F1">
      <w:pPr>
        <w:pStyle w:val="NoSpacing"/>
        <w:jc w:val="center"/>
        <w:rPr>
          <w:rFonts w:ascii="Century Gothic" w:hAnsi="Century Gothic"/>
          <w:b/>
        </w:rPr>
      </w:pPr>
    </w:p>
    <w:p w:rsidR="003529F1" w:rsidRPr="003529F1" w:rsidRDefault="003529F1" w:rsidP="003529F1">
      <w:pPr>
        <w:pStyle w:val="NoSpacing"/>
        <w:jc w:val="center"/>
        <w:rPr>
          <w:rFonts w:ascii="Century Gothic" w:hAnsi="Century Gothic"/>
        </w:rPr>
      </w:pPr>
    </w:p>
    <w:p w:rsidR="00F33761" w:rsidRPr="00920956" w:rsidRDefault="009730ED" w:rsidP="003529F1">
      <w:pPr>
        <w:pStyle w:val="NormalWeb"/>
        <w:jc w:val="both"/>
        <w:rPr>
          <w:rFonts w:ascii="Century Gothic" w:hAnsi="Century Gothic"/>
          <w:color w:val="000000"/>
          <w:sz w:val="20"/>
          <w:szCs w:val="20"/>
        </w:rPr>
      </w:pPr>
      <w:r w:rsidRPr="00920956">
        <w:rPr>
          <w:rFonts w:ascii="Century Gothic" w:hAnsi="Century Gothic"/>
          <w:b/>
          <w:color w:val="000000"/>
          <w:sz w:val="20"/>
          <w:szCs w:val="20"/>
        </w:rPr>
        <w:t>Parent and Family Mission Statement</w:t>
      </w:r>
      <w:r w:rsidRPr="00920956">
        <w:rPr>
          <w:rFonts w:ascii="Century Gothic" w:hAnsi="Century Gothic"/>
          <w:color w:val="000000"/>
          <w:sz w:val="20"/>
          <w:szCs w:val="20"/>
        </w:rPr>
        <w:t xml:space="preserve">: </w:t>
      </w:r>
      <w:r w:rsidR="00F33761" w:rsidRPr="00920956">
        <w:rPr>
          <w:rFonts w:ascii="Century Gothic" w:hAnsi="Century Gothic"/>
          <w:color w:val="000000"/>
          <w:sz w:val="20"/>
          <w:szCs w:val="20"/>
        </w:rPr>
        <w:t>Northboro Elementary strives to create a cooperative learning community which empowers parents to take an active role in their child’s education</w:t>
      </w:r>
    </w:p>
    <w:p w:rsidR="00F33761" w:rsidRPr="00920956" w:rsidRDefault="00F33761" w:rsidP="003529F1">
      <w:pPr>
        <w:pStyle w:val="NormalWeb"/>
        <w:jc w:val="both"/>
        <w:rPr>
          <w:rFonts w:ascii="Century Gothic" w:hAnsi="Century Gothic"/>
          <w:color w:val="000000"/>
          <w:sz w:val="20"/>
          <w:szCs w:val="20"/>
        </w:rPr>
      </w:pPr>
      <w:r w:rsidRPr="00920956">
        <w:rPr>
          <w:rFonts w:ascii="Century Gothic" w:hAnsi="Century Gothic"/>
          <w:b/>
          <w:color w:val="000000"/>
          <w:sz w:val="20"/>
          <w:szCs w:val="20"/>
        </w:rPr>
        <w:t>Involvement of Families/Stakeholders</w:t>
      </w:r>
      <w:r w:rsidRPr="00920956">
        <w:rPr>
          <w:rFonts w:ascii="Century Gothic" w:hAnsi="Century Gothic"/>
          <w:color w:val="000000"/>
          <w:sz w:val="20"/>
          <w:szCs w:val="20"/>
        </w:rPr>
        <w:t>: Several meeting</w:t>
      </w:r>
      <w:r w:rsidR="00600D80" w:rsidRPr="00920956">
        <w:rPr>
          <w:rFonts w:ascii="Century Gothic" w:hAnsi="Century Gothic"/>
          <w:color w:val="000000"/>
          <w:sz w:val="20"/>
          <w:szCs w:val="20"/>
        </w:rPr>
        <w:t>s</w:t>
      </w:r>
      <w:r w:rsidRPr="00920956">
        <w:rPr>
          <w:rFonts w:ascii="Century Gothic" w:hAnsi="Century Gothic"/>
          <w:color w:val="000000"/>
          <w:sz w:val="20"/>
          <w:szCs w:val="20"/>
        </w:rPr>
        <w:t xml:space="preserve"> will take place throughout the school year to encourage families to get involved in the school. In addition to monthly School Advisory Council </w:t>
      </w:r>
      <w:r w:rsidR="00600D80" w:rsidRPr="00920956">
        <w:rPr>
          <w:rFonts w:ascii="Century Gothic" w:hAnsi="Century Gothic"/>
          <w:color w:val="000000"/>
          <w:sz w:val="20"/>
          <w:szCs w:val="20"/>
        </w:rPr>
        <w:t xml:space="preserve">(SAC) </w:t>
      </w:r>
      <w:r w:rsidR="00920956" w:rsidRPr="00920956">
        <w:rPr>
          <w:rFonts w:ascii="Century Gothic" w:hAnsi="Century Gothic"/>
          <w:color w:val="000000"/>
          <w:sz w:val="20"/>
          <w:szCs w:val="20"/>
        </w:rPr>
        <w:t>m</w:t>
      </w:r>
      <w:r w:rsidRPr="00920956">
        <w:rPr>
          <w:rFonts w:ascii="Century Gothic" w:hAnsi="Century Gothic"/>
          <w:color w:val="000000"/>
          <w:sz w:val="20"/>
          <w:szCs w:val="20"/>
        </w:rPr>
        <w:t xml:space="preserve">eeting and Parent Teacher Organization bi-monthly meetings, we will hold three parent trainings. The parent trainings will each have an individual focus- </w:t>
      </w:r>
      <w:r w:rsidRPr="00920956">
        <w:rPr>
          <w:rFonts w:ascii="Century Gothic" w:hAnsi="Century Gothic"/>
          <w:b/>
          <w:i/>
          <w:color w:val="000000"/>
          <w:sz w:val="20"/>
          <w:szCs w:val="20"/>
        </w:rPr>
        <w:t xml:space="preserve">Literacy- </w:t>
      </w:r>
      <w:r w:rsidR="00D71267" w:rsidRPr="00920956">
        <w:rPr>
          <w:rFonts w:ascii="Century Gothic" w:hAnsi="Century Gothic"/>
          <w:b/>
          <w:i/>
          <w:color w:val="000000"/>
          <w:sz w:val="20"/>
          <w:szCs w:val="20"/>
        </w:rPr>
        <w:t>October</w:t>
      </w:r>
      <w:r w:rsidR="00D3311B">
        <w:rPr>
          <w:rFonts w:ascii="Century Gothic" w:hAnsi="Century Gothic"/>
          <w:b/>
          <w:i/>
          <w:color w:val="000000"/>
          <w:sz w:val="20"/>
          <w:szCs w:val="20"/>
        </w:rPr>
        <w:t xml:space="preserve"> 24</w:t>
      </w:r>
      <w:r w:rsidR="00D71267" w:rsidRPr="00920956">
        <w:rPr>
          <w:rFonts w:ascii="Century Gothic" w:hAnsi="Century Gothic"/>
          <w:b/>
          <w:i/>
          <w:color w:val="000000"/>
          <w:sz w:val="20"/>
          <w:szCs w:val="20"/>
        </w:rPr>
        <w:t xml:space="preserve">; </w:t>
      </w:r>
      <w:r w:rsidR="00D3311B">
        <w:rPr>
          <w:rFonts w:ascii="Century Gothic" w:hAnsi="Century Gothic"/>
          <w:b/>
          <w:i/>
          <w:color w:val="000000"/>
          <w:sz w:val="20"/>
          <w:szCs w:val="20"/>
        </w:rPr>
        <w:t>Math- November 14</w:t>
      </w:r>
      <w:r w:rsidR="00D71267" w:rsidRPr="00920956">
        <w:rPr>
          <w:rFonts w:ascii="Century Gothic" w:hAnsi="Century Gothic"/>
          <w:b/>
          <w:i/>
          <w:color w:val="000000"/>
          <w:sz w:val="20"/>
          <w:szCs w:val="20"/>
        </w:rPr>
        <w:t xml:space="preserve">; </w:t>
      </w:r>
      <w:r w:rsidR="00D3311B">
        <w:rPr>
          <w:rFonts w:ascii="Century Gothic" w:hAnsi="Century Gothic"/>
          <w:b/>
          <w:i/>
          <w:color w:val="000000"/>
          <w:sz w:val="20"/>
          <w:szCs w:val="20"/>
        </w:rPr>
        <w:t>and Science- January 23</w:t>
      </w:r>
      <w:r w:rsidRPr="00920956">
        <w:rPr>
          <w:rFonts w:ascii="Century Gothic" w:hAnsi="Century Gothic"/>
          <w:b/>
          <w:i/>
          <w:color w:val="000000"/>
          <w:sz w:val="20"/>
          <w:szCs w:val="20"/>
        </w:rPr>
        <w:t>.</w:t>
      </w:r>
      <w:r w:rsidRPr="00920956">
        <w:rPr>
          <w:rFonts w:ascii="Century Gothic" w:hAnsi="Century Gothic"/>
          <w:color w:val="000000"/>
          <w:sz w:val="20"/>
          <w:szCs w:val="20"/>
        </w:rPr>
        <w:t xml:space="preserve">  </w:t>
      </w:r>
    </w:p>
    <w:p w:rsidR="00D71267" w:rsidRPr="00920956" w:rsidRDefault="00F33761" w:rsidP="003529F1">
      <w:pPr>
        <w:pStyle w:val="NormalWeb"/>
        <w:jc w:val="both"/>
        <w:rPr>
          <w:rFonts w:ascii="Century Gothic" w:hAnsi="Century Gothic"/>
          <w:color w:val="000000"/>
          <w:sz w:val="20"/>
          <w:szCs w:val="20"/>
        </w:rPr>
      </w:pPr>
      <w:r w:rsidRPr="00920956">
        <w:rPr>
          <w:rFonts w:ascii="Century Gothic" w:hAnsi="Century Gothic"/>
          <w:color w:val="000000"/>
          <w:sz w:val="20"/>
          <w:szCs w:val="20"/>
        </w:rPr>
        <w:t xml:space="preserve">In addition to the </w:t>
      </w:r>
      <w:r w:rsidR="00D71267" w:rsidRPr="00920956">
        <w:rPr>
          <w:rFonts w:ascii="Century Gothic" w:hAnsi="Century Gothic"/>
          <w:color w:val="000000"/>
          <w:sz w:val="20"/>
          <w:szCs w:val="20"/>
        </w:rPr>
        <w:t xml:space="preserve">parent </w:t>
      </w:r>
      <w:r w:rsidRPr="00920956">
        <w:rPr>
          <w:rFonts w:ascii="Century Gothic" w:hAnsi="Century Gothic"/>
          <w:color w:val="000000"/>
          <w:sz w:val="20"/>
          <w:szCs w:val="20"/>
        </w:rPr>
        <w:t xml:space="preserve">workshops, we will host our Annual Title One </w:t>
      </w:r>
      <w:r w:rsidR="00920956" w:rsidRPr="00920956">
        <w:rPr>
          <w:rFonts w:ascii="Century Gothic" w:hAnsi="Century Gothic"/>
          <w:color w:val="000000"/>
          <w:sz w:val="20"/>
          <w:szCs w:val="20"/>
        </w:rPr>
        <w:t>m</w:t>
      </w:r>
      <w:r w:rsidRPr="00920956">
        <w:rPr>
          <w:rFonts w:ascii="Century Gothic" w:hAnsi="Century Gothic"/>
          <w:color w:val="000000"/>
          <w:sz w:val="20"/>
          <w:szCs w:val="20"/>
        </w:rPr>
        <w:t xml:space="preserve">eeting. </w:t>
      </w:r>
      <w:r w:rsidR="00D71267" w:rsidRPr="00920956">
        <w:rPr>
          <w:rFonts w:ascii="Century Gothic" w:hAnsi="Century Gothic"/>
          <w:color w:val="000000"/>
          <w:sz w:val="20"/>
          <w:szCs w:val="20"/>
        </w:rPr>
        <w:t>Flyers will go home with the students and a reminder robo call-out will be sent the day before the event. During the meeting the following components will be shared, suggestions taken and changes made to: Title One School-wide Plan, Comprehensive Needs Assessment (C</w:t>
      </w:r>
      <w:r w:rsidR="00920956" w:rsidRPr="00920956">
        <w:rPr>
          <w:rFonts w:ascii="Century Gothic" w:hAnsi="Century Gothic"/>
          <w:color w:val="000000"/>
          <w:sz w:val="20"/>
          <w:szCs w:val="20"/>
        </w:rPr>
        <w:t>N</w:t>
      </w:r>
      <w:r w:rsidR="00D71267" w:rsidRPr="00920956">
        <w:rPr>
          <w:rFonts w:ascii="Century Gothic" w:hAnsi="Century Gothic"/>
          <w:color w:val="000000"/>
          <w:sz w:val="20"/>
          <w:szCs w:val="20"/>
        </w:rPr>
        <w:t>A), and the Title One Student-Parent Compact.  A</w:t>
      </w:r>
      <w:r w:rsidR="00920956" w:rsidRPr="00920956">
        <w:rPr>
          <w:rFonts w:ascii="Century Gothic" w:hAnsi="Century Gothic"/>
          <w:color w:val="000000"/>
          <w:sz w:val="20"/>
          <w:szCs w:val="20"/>
        </w:rPr>
        <w:t xml:space="preserve">t </w:t>
      </w:r>
      <w:r w:rsidR="00D71267" w:rsidRPr="00920956">
        <w:rPr>
          <w:rFonts w:ascii="Century Gothic" w:hAnsi="Century Gothic"/>
          <w:color w:val="000000"/>
          <w:sz w:val="20"/>
          <w:szCs w:val="20"/>
        </w:rPr>
        <w:t xml:space="preserve">the </w:t>
      </w:r>
      <w:r w:rsidR="00920956" w:rsidRPr="00920956">
        <w:rPr>
          <w:rFonts w:ascii="Century Gothic" w:hAnsi="Century Gothic"/>
          <w:color w:val="000000"/>
          <w:sz w:val="20"/>
          <w:szCs w:val="20"/>
        </w:rPr>
        <w:t>CAN meeting</w:t>
      </w:r>
      <w:r w:rsidR="00D71267" w:rsidRPr="00920956">
        <w:rPr>
          <w:rFonts w:ascii="Century Gothic" w:hAnsi="Century Gothic"/>
          <w:color w:val="000000"/>
          <w:sz w:val="20"/>
          <w:szCs w:val="20"/>
        </w:rPr>
        <w:t xml:space="preserve">, funding allocations for the upcoming school year will be shared. </w:t>
      </w:r>
    </w:p>
    <w:p w:rsidR="00D71267" w:rsidRPr="00920956" w:rsidRDefault="00D71267" w:rsidP="003529F1">
      <w:pPr>
        <w:pStyle w:val="NormalWeb"/>
        <w:jc w:val="both"/>
        <w:rPr>
          <w:rFonts w:ascii="Century Gothic" w:hAnsi="Century Gothic"/>
          <w:color w:val="000000"/>
          <w:sz w:val="20"/>
          <w:szCs w:val="20"/>
        </w:rPr>
      </w:pPr>
      <w:r w:rsidRPr="00920956">
        <w:rPr>
          <w:rFonts w:ascii="Century Gothic" w:hAnsi="Century Gothic"/>
          <w:color w:val="000000"/>
          <w:sz w:val="20"/>
          <w:szCs w:val="20"/>
        </w:rPr>
        <w:t>This year’s meeting wa</w:t>
      </w:r>
      <w:r w:rsidR="00D3311B">
        <w:rPr>
          <w:rFonts w:ascii="Century Gothic" w:hAnsi="Century Gothic"/>
          <w:color w:val="000000"/>
          <w:sz w:val="20"/>
          <w:szCs w:val="20"/>
        </w:rPr>
        <w:t>s held on September 25</w:t>
      </w:r>
      <w:bookmarkStart w:id="0" w:name="_GoBack"/>
      <w:bookmarkEnd w:id="0"/>
      <w:r w:rsidR="00920956" w:rsidRPr="00920956">
        <w:rPr>
          <w:rFonts w:ascii="Century Gothic" w:hAnsi="Century Gothic"/>
          <w:color w:val="000000"/>
          <w:sz w:val="20"/>
          <w:szCs w:val="20"/>
        </w:rPr>
        <w:t xml:space="preserve"> at 8:30AM</w:t>
      </w:r>
      <w:r w:rsidRPr="00920956">
        <w:rPr>
          <w:rFonts w:ascii="Century Gothic" w:hAnsi="Century Gothic"/>
          <w:color w:val="000000"/>
          <w:sz w:val="20"/>
          <w:szCs w:val="20"/>
        </w:rPr>
        <w:t xml:space="preserve"> and 5:00PM.</w:t>
      </w:r>
    </w:p>
    <w:p w:rsidR="006D55C3" w:rsidRPr="00920956" w:rsidRDefault="00F33761" w:rsidP="003529F1">
      <w:pPr>
        <w:pStyle w:val="NormalWeb"/>
        <w:jc w:val="both"/>
        <w:rPr>
          <w:rFonts w:ascii="Century Gothic" w:hAnsi="Century Gothic"/>
          <w:color w:val="000000"/>
          <w:sz w:val="20"/>
          <w:szCs w:val="20"/>
        </w:rPr>
      </w:pPr>
      <w:r w:rsidRPr="00920956">
        <w:rPr>
          <w:rFonts w:ascii="Century Gothic" w:hAnsi="Century Gothic"/>
          <w:b/>
          <w:color w:val="000000"/>
          <w:sz w:val="20"/>
          <w:szCs w:val="20"/>
        </w:rPr>
        <w:t>Accessibility:</w:t>
      </w:r>
      <w:r w:rsidRPr="00920956">
        <w:rPr>
          <w:rFonts w:ascii="Century Gothic" w:hAnsi="Century Gothic"/>
          <w:color w:val="000000"/>
          <w:sz w:val="20"/>
          <w:szCs w:val="20"/>
        </w:rPr>
        <w:t xml:space="preserve"> </w:t>
      </w:r>
      <w:r w:rsidR="006D55C3" w:rsidRPr="00920956">
        <w:rPr>
          <w:rFonts w:ascii="Century Gothic" w:hAnsi="Century Gothic"/>
          <w:color w:val="000000"/>
          <w:sz w:val="20"/>
          <w:szCs w:val="20"/>
        </w:rPr>
        <w:t xml:space="preserve">We strive to have all of our communication in Spanish as well as English.   Northboro staff </w:t>
      </w:r>
      <w:r w:rsidR="00920956" w:rsidRPr="00920956">
        <w:rPr>
          <w:rFonts w:ascii="Century Gothic" w:hAnsi="Century Gothic"/>
          <w:color w:val="000000"/>
          <w:sz w:val="20"/>
          <w:szCs w:val="20"/>
        </w:rPr>
        <w:t xml:space="preserve">who </w:t>
      </w:r>
      <w:r w:rsidR="006D55C3" w:rsidRPr="00920956">
        <w:rPr>
          <w:rFonts w:ascii="Century Gothic" w:hAnsi="Century Gothic"/>
          <w:color w:val="000000"/>
          <w:sz w:val="20"/>
          <w:szCs w:val="20"/>
        </w:rPr>
        <w:t xml:space="preserve">speak parent's native language are available for parent meetings and conferences to ensure proper communication. Furthermore, we’ve reached out to a local high school Spanish club to support our school-wide events to ensure we have enough translators. </w:t>
      </w:r>
    </w:p>
    <w:p w:rsidR="00F33761" w:rsidRPr="00920956" w:rsidRDefault="00F33761" w:rsidP="003529F1">
      <w:pPr>
        <w:pStyle w:val="NormalWeb"/>
        <w:jc w:val="both"/>
        <w:rPr>
          <w:rFonts w:ascii="Century Gothic" w:hAnsi="Century Gothic"/>
          <w:color w:val="000000"/>
          <w:sz w:val="20"/>
          <w:szCs w:val="20"/>
        </w:rPr>
      </w:pPr>
      <w:r w:rsidRPr="00920956">
        <w:rPr>
          <w:rFonts w:ascii="Century Gothic" w:hAnsi="Century Gothic"/>
          <w:b/>
          <w:color w:val="000000"/>
          <w:sz w:val="20"/>
          <w:szCs w:val="20"/>
        </w:rPr>
        <w:t>Building Capacity:</w:t>
      </w:r>
      <w:r w:rsidRPr="00920956">
        <w:rPr>
          <w:rFonts w:ascii="Century Gothic" w:hAnsi="Century Gothic"/>
          <w:color w:val="000000"/>
          <w:sz w:val="20"/>
          <w:szCs w:val="20"/>
        </w:rPr>
        <w:t xml:space="preserve"> </w:t>
      </w:r>
      <w:r w:rsidR="003529F1" w:rsidRPr="00920956">
        <w:rPr>
          <w:rFonts w:ascii="Century Gothic" w:hAnsi="Century Gothic"/>
          <w:color w:val="000000"/>
          <w:sz w:val="20"/>
          <w:szCs w:val="20"/>
        </w:rPr>
        <w:t>In our parent trainings, activities and strategies to assist students of all ages represented at Northboro will be shared. Parents will be invited through flyers with an RSVP attachment. This will assist us in catering the workshop to the attendees.</w:t>
      </w:r>
    </w:p>
    <w:p w:rsidR="006D55C3" w:rsidRPr="00920956" w:rsidRDefault="00F33761" w:rsidP="003529F1">
      <w:pPr>
        <w:pStyle w:val="NormalWeb"/>
        <w:jc w:val="both"/>
        <w:rPr>
          <w:rFonts w:ascii="Century Gothic" w:hAnsi="Century Gothic"/>
          <w:color w:val="000000"/>
          <w:sz w:val="20"/>
          <w:szCs w:val="20"/>
        </w:rPr>
      </w:pPr>
      <w:r w:rsidRPr="00920956">
        <w:rPr>
          <w:rFonts w:ascii="Century Gothic" w:hAnsi="Century Gothic"/>
          <w:b/>
          <w:color w:val="000000"/>
          <w:sz w:val="20"/>
          <w:szCs w:val="20"/>
        </w:rPr>
        <w:t>Coordination and Integration</w:t>
      </w:r>
      <w:r w:rsidRPr="00920956">
        <w:rPr>
          <w:rFonts w:ascii="Century Gothic" w:hAnsi="Century Gothic"/>
          <w:color w:val="000000"/>
          <w:sz w:val="20"/>
          <w:szCs w:val="20"/>
        </w:rPr>
        <w:t xml:space="preserve">: </w:t>
      </w:r>
      <w:r w:rsidR="006D55C3" w:rsidRPr="00920956">
        <w:rPr>
          <w:rFonts w:ascii="Century Gothic" w:hAnsi="Century Gothic"/>
          <w:color w:val="000000"/>
          <w:sz w:val="20"/>
          <w:szCs w:val="20"/>
        </w:rPr>
        <w:t xml:space="preserve">During our parent trainings, we will invite outside agencies to support our families and students. The agencies will provide information to the families as well as share ways to get connected outside of school. </w:t>
      </w:r>
    </w:p>
    <w:p w:rsidR="006D55C3" w:rsidRPr="00920956" w:rsidRDefault="00F33761" w:rsidP="003529F1">
      <w:pPr>
        <w:pStyle w:val="NormalWeb"/>
        <w:jc w:val="both"/>
        <w:rPr>
          <w:rFonts w:ascii="Century Gothic" w:hAnsi="Century Gothic"/>
          <w:color w:val="000000"/>
          <w:sz w:val="20"/>
          <w:szCs w:val="20"/>
        </w:rPr>
      </w:pPr>
      <w:r w:rsidRPr="00920956">
        <w:rPr>
          <w:rFonts w:ascii="Century Gothic" w:hAnsi="Century Gothic"/>
          <w:b/>
          <w:color w:val="000000"/>
          <w:sz w:val="20"/>
          <w:szCs w:val="20"/>
        </w:rPr>
        <w:t>Communication:</w:t>
      </w:r>
      <w:r w:rsidRPr="00920956">
        <w:rPr>
          <w:rFonts w:ascii="Century Gothic" w:hAnsi="Century Gothic"/>
          <w:color w:val="000000"/>
          <w:sz w:val="20"/>
          <w:szCs w:val="20"/>
        </w:rPr>
        <w:t xml:space="preserve"> </w:t>
      </w:r>
      <w:r w:rsidR="006D55C3" w:rsidRPr="00920956">
        <w:rPr>
          <w:rFonts w:ascii="Century Gothic" w:hAnsi="Century Gothic"/>
          <w:color w:val="000000"/>
          <w:sz w:val="20"/>
          <w:szCs w:val="20"/>
        </w:rPr>
        <w:t xml:space="preserve">Title I information and services (Annual meeting, tutorial programs, parent training, parent conferences, etc.) will be shared via multi-lingual flyers in the backpacks; </w:t>
      </w:r>
      <w:r w:rsidR="00920956" w:rsidRPr="00920956">
        <w:rPr>
          <w:rFonts w:ascii="Century Gothic" w:hAnsi="Century Gothic"/>
          <w:color w:val="000000"/>
          <w:sz w:val="20"/>
          <w:szCs w:val="20"/>
        </w:rPr>
        <w:t>marquee announcement</w:t>
      </w:r>
      <w:r w:rsidR="006D55C3" w:rsidRPr="00920956">
        <w:rPr>
          <w:rFonts w:ascii="Century Gothic" w:hAnsi="Century Gothic"/>
          <w:color w:val="000000"/>
          <w:sz w:val="20"/>
          <w:szCs w:val="20"/>
        </w:rPr>
        <w:t xml:space="preserve">; flyers; </w:t>
      </w:r>
      <w:r w:rsidR="00920956" w:rsidRPr="00920956">
        <w:rPr>
          <w:rFonts w:ascii="Century Gothic" w:hAnsi="Century Gothic"/>
          <w:color w:val="000000"/>
          <w:sz w:val="20"/>
          <w:szCs w:val="20"/>
        </w:rPr>
        <w:t>n</w:t>
      </w:r>
      <w:r w:rsidR="006D55C3" w:rsidRPr="00920956">
        <w:rPr>
          <w:rFonts w:ascii="Century Gothic" w:hAnsi="Century Gothic"/>
          <w:color w:val="000000"/>
          <w:sz w:val="20"/>
          <w:szCs w:val="20"/>
        </w:rPr>
        <w:t>ewsletters; call-outs.</w:t>
      </w:r>
    </w:p>
    <w:p w:rsidR="006D55C3" w:rsidRPr="00920956" w:rsidRDefault="006D55C3" w:rsidP="003529F1">
      <w:pPr>
        <w:pStyle w:val="NormalWeb"/>
        <w:jc w:val="both"/>
        <w:rPr>
          <w:rFonts w:ascii="Century Gothic" w:hAnsi="Century Gothic"/>
          <w:color w:val="000000"/>
          <w:sz w:val="20"/>
          <w:szCs w:val="20"/>
        </w:rPr>
      </w:pPr>
      <w:r w:rsidRPr="00920956">
        <w:rPr>
          <w:rFonts w:ascii="Century Gothic" w:hAnsi="Century Gothic"/>
          <w:color w:val="000000"/>
          <w:sz w:val="20"/>
          <w:szCs w:val="20"/>
        </w:rPr>
        <w:t xml:space="preserve">Information regarding student </w:t>
      </w:r>
      <w:r w:rsidR="003529F1" w:rsidRPr="00920956">
        <w:rPr>
          <w:rFonts w:ascii="Century Gothic" w:hAnsi="Century Gothic"/>
          <w:color w:val="000000"/>
          <w:sz w:val="20"/>
          <w:szCs w:val="20"/>
        </w:rPr>
        <w:t xml:space="preserve">expectations and </w:t>
      </w:r>
      <w:r w:rsidRPr="00920956">
        <w:rPr>
          <w:rFonts w:ascii="Century Gothic" w:hAnsi="Century Gothic"/>
          <w:color w:val="000000"/>
          <w:sz w:val="20"/>
          <w:szCs w:val="20"/>
        </w:rPr>
        <w:t xml:space="preserve">achievement will be communicated to families via Open </w:t>
      </w:r>
      <w:r w:rsidR="00920956" w:rsidRPr="00920956">
        <w:rPr>
          <w:rFonts w:ascii="Century Gothic" w:hAnsi="Century Gothic"/>
          <w:color w:val="000000"/>
          <w:sz w:val="20"/>
          <w:szCs w:val="20"/>
        </w:rPr>
        <w:t>H</w:t>
      </w:r>
      <w:r w:rsidRPr="00920956">
        <w:rPr>
          <w:rFonts w:ascii="Century Gothic" w:hAnsi="Century Gothic"/>
          <w:color w:val="000000"/>
          <w:sz w:val="20"/>
          <w:szCs w:val="20"/>
        </w:rPr>
        <w:t>ouse; Curriculum Night; Student agendas/parent signatures on assessments; report cards; progress reports; Diagnostic Reports; PMP, iReady proficiency reports; Parent Conference Fair and individual parent conferences.</w:t>
      </w:r>
    </w:p>
    <w:p w:rsidR="00F33761" w:rsidRPr="00920956" w:rsidRDefault="003529F1" w:rsidP="003529F1">
      <w:pPr>
        <w:pStyle w:val="NormalWeb"/>
        <w:jc w:val="both"/>
        <w:rPr>
          <w:rFonts w:ascii="Century Gothic" w:hAnsi="Century Gothic"/>
          <w:color w:val="000000"/>
          <w:sz w:val="20"/>
          <w:szCs w:val="20"/>
        </w:rPr>
      </w:pPr>
      <w:r w:rsidRPr="00920956">
        <w:rPr>
          <w:rFonts w:ascii="Century Gothic" w:hAnsi="Century Gothic"/>
          <w:color w:val="000000"/>
          <w:sz w:val="20"/>
          <w:szCs w:val="20"/>
        </w:rPr>
        <w:t>The P</w:t>
      </w:r>
      <w:r w:rsidR="00F33761" w:rsidRPr="00920956">
        <w:rPr>
          <w:rFonts w:ascii="Century Gothic" w:hAnsi="Century Gothic"/>
          <w:color w:val="000000"/>
          <w:sz w:val="20"/>
          <w:szCs w:val="20"/>
        </w:rPr>
        <w:t>arent and Family Engagement Plan</w:t>
      </w:r>
      <w:r w:rsidRPr="00920956">
        <w:rPr>
          <w:rFonts w:ascii="Century Gothic" w:hAnsi="Century Gothic"/>
          <w:color w:val="000000"/>
          <w:sz w:val="20"/>
          <w:szCs w:val="20"/>
        </w:rPr>
        <w:t xml:space="preserve"> is our comprehensive communication to outline how Northboro can support family involvement in the school</w:t>
      </w:r>
      <w:r w:rsidR="00F33761" w:rsidRPr="00920956">
        <w:rPr>
          <w:rFonts w:ascii="Century Gothic" w:hAnsi="Century Gothic"/>
          <w:color w:val="000000"/>
          <w:sz w:val="20"/>
          <w:szCs w:val="20"/>
        </w:rPr>
        <w:t xml:space="preserve">. </w:t>
      </w:r>
      <w:r w:rsidRPr="00920956">
        <w:rPr>
          <w:rFonts w:ascii="Century Gothic" w:hAnsi="Century Gothic"/>
          <w:color w:val="000000"/>
          <w:sz w:val="20"/>
          <w:szCs w:val="20"/>
        </w:rPr>
        <w:t xml:space="preserve">We look forward to seeing you at school and taking an active role in your child’s education. </w:t>
      </w:r>
    </w:p>
    <w:sectPr w:rsidR="00F33761" w:rsidRPr="00920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F1" w:rsidRDefault="003529F1" w:rsidP="003529F1">
      <w:pPr>
        <w:spacing w:after="0" w:line="240" w:lineRule="auto"/>
      </w:pPr>
      <w:r>
        <w:separator/>
      </w:r>
    </w:p>
  </w:endnote>
  <w:endnote w:type="continuationSeparator" w:id="0">
    <w:p w:rsidR="003529F1" w:rsidRDefault="003529F1" w:rsidP="0035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F1" w:rsidRDefault="003529F1" w:rsidP="003529F1">
      <w:pPr>
        <w:spacing w:after="0" w:line="240" w:lineRule="auto"/>
      </w:pPr>
      <w:r>
        <w:separator/>
      </w:r>
    </w:p>
  </w:footnote>
  <w:footnote w:type="continuationSeparator" w:id="0">
    <w:p w:rsidR="003529F1" w:rsidRDefault="003529F1" w:rsidP="00352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61"/>
    <w:rsid w:val="000B2183"/>
    <w:rsid w:val="003529F1"/>
    <w:rsid w:val="00600D80"/>
    <w:rsid w:val="006D55C3"/>
    <w:rsid w:val="00920956"/>
    <w:rsid w:val="009730ED"/>
    <w:rsid w:val="00D3311B"/>
    <w:rsid w:val="00D71267"/>
    <w:rsid w:val="00F3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1E89"/>
  <w15:chartTrackingRefBased/>
  <w15:docId w15:val="{9F083F56-C822-48A9-8A88-5DB4F7D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37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76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529F1"/>
    <w:pPr>
      <w:spacing w:after="0" w:line="240" w:lineRule="auto"/>
    </w:pPr>
  </w:style>
  <w:style w:type="paragraph" w:styleId="Header">
    <w:name w:val="header"/>
    <w:basedOn w:val="Normal"/>
    <w:link w:val="HeaderChar"/>
    <w:uiPriority w:val="99"/>
    <w:unhideWhenUsed/>
    <w:rsid w:val="0035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F1"/>
  </w:style>
  <w:style w:type="paragraph" w:styleId="Footer">
    <w:name w:val="footer"/>
    <w:basedOn w:val="Normal"/>
    <w:link w:val="FooterChar"/>
    <w:uiPriority w:val="99"/>
    <w:unhideWhenUsed/>
    <w:rsid w:val="0035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Beth Decker</cp:lastModifiedBy>
  <cp:revision>2</cp:revision>
  <dcterms:created xsi:type="dcterms:W3CDTF">2019-09-24T21:32:00Z</dcterms:created>
  <dcterms:modified xsi:type="dcterms:W3CDTF">2019-09-24T21:32:00Z</dcterms:modified>
</cp:coreProperties>
</file>