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FD" w:rsidRDefault="00C857FD"/>
    <w:tbl>
      <w:tblPr>
        <w:tblStyle w:val="a6"/>
        <w:tblW w:w="1497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865"/>
        <w:gridCol w:w="8400"/>
      </w:tblGrid>
      <w:tr w:rsidR="00C857FD">
        <w:trPr>
          <w:trHeight w:val="420"/>
        </w:trPr>
        <w:tc>
          <w:tcPr>
            <w:tcW w:w="3705" w:type="dxa"/>
            <w:vMerge w:val="restart"/>
            <w:shd w:val="clear" w:color="auto" w:fill="auto"/>
            <w:tcMar>
              <w:top w:w="100" w:type="dxa"/>
              <w:left w:w="100" w:type="dxa"/>
              <w:bottom w:w="100" w:type="dxa"/>
              <w:right w:w="100" w:type="dxa"/>
            </w:tcMar>
          </w:tcPr>
          <w:p w:rsidR="00C857FD" w:rsidRDefault="00DF7FA1">
            <w:pPr>
              <w:widowControl w:val="0"/>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PUTNAM ACADEMY OF ARTS AND SCIENCES</w:t>
            </w:r>
          </w:p>
          <w:p w:rsidR="00C857FD" w:rsidRDefault="00DF7FA1">
            <w:pPr>
              <w:widowControl w:val="0"/>
              <w:spacing w:before="240" w:after="240" w:line="240" w:lineRule="auto"/>
              <w:jc w:val="center"/>
              <w:rPr>
                <w:rFonts w:ascii="Times New Roman" w:eastAsia="Times New Roman" w:hAnsi="Times New Roman" w:cs="Times New Roman"/>
                <w:b/>
                <w:sz w:val="28"/>
                <w:szCs w:val="28"/>
              </w:rPr>
            </w:pPr>
            <w:r>
              <w:rPr>
                <w:b/>
                <w:noProof/>
                <w:color w:val="FF0000"/>
                <w:lang w:val="en-US"/>
              </w:rPr>
              <w:drawing>
                <wp:inline distT="0" distB="0" distL="0" distR="0">
                  <wp:extent cx="1285875" cy="1285875"/>
                  <wp:effectExtent l="0" t="0" r="0" b="0"/>
                  <wp:docPr id="2" name="image1.png" descr="https://lh3.googleusercontent.com/sJx3N_IIaQgomgQmeMAD5J9YGK32meh-0zlY-Vo0hpubpZOCiEQpglmpE5hdX8mX0S87vzj95pXNAA3huIVEYqnLwhcb0lzK5KcyphhaT985eyFUNLCwtEHg6sqYHjFKX1uwvF0G"/>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sJx3N_IIaQgomgQmeMAD5J9YGK32meh-0zlY-Vo0hpubpZOCiEQpglmpE5hdX8mX0S87vzj95pXNAA3huIVEYqnLwhcb0lzK5KcyphhaT985eyFUNLCwtEHg6sqYHjFKX1uwvF0G"/>
                          <pic:cNvPicPr preferRelativeResize="0"/>
                        </pic:nvPicPr>
                        <pic:blipFill>
                          <a:blip r:embed="rId6"/>
                          <a:srcRect/>
                          <a:stretch>
                            <a:fillRect/>
                          </a:stretch>
                        </pic:blipFill>
                        <pic:spPr>
                          <a:xfrm>
                            <a:off x="0" y="0"/>
                            <a:ext cx="1285875" cy="1285875"/>
                          </a:xfrm>
                          <a:prstGeom prst="rect">
                            <a:avLst/>
                          </a:prstGeom>
                          <a:ln/>
                        </pic:spPr>
                      </pic:pic>
                    </a:graphicData>
                  </a:graphic>
                </wp:inline>
              </w:drawing>
            </w:r>
          </w:p>
          <w:p w:rsidR="00C857FD" w:rsidRDefault="00DF7FA1">
            <w:pPr>
              <w:pBdr>
                <w:top w:val="nil"/>
                <w:left w:val="nil"/>
                <w:bottom w:val="nil"/>
                <w:right w:val="nil"/>
                <w:between w:val="nil"/>
              </w:pBdr>
              <w:spacing w:before="10" w:after="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0"/>
                <w:szCs w:val="20"/>
              </w:rPr>
              <w:t>Curtis Ellis – Principal </w:t>
            </w:r>
          </w:p>
          <w:p w:rsidR="00C857FD" w:rsidRDefault="00DF7FA1">
            <w:pPr>
              <w:pBdr>
                <w:top w:val="nil"/>
                <w:left w:val="nil"/>
                <w:bottom w:val="nil"/>
                <w:right w:val="nil"/>
                <w:between w:val="nil"/>
              </w:pBdr>
              <w:spacing w:before="10" w:after="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0"/>
                <w:szCs w:val="20"/>
              </w:rPr>
              <w:t xml:space="preserve">Sharon </w:t>
            </w:r>
            <w:proofErr w:type="spellStart"/>
            <w:r>
              <w:rPr>
                <w:rFonts w:ascii="Times New Roman" w:eastAsia="Times New Roman" w:hAnsi="Times New Roman" w:cs="Times New Roman"/>
                <w:b/>
                <w:color w:val="0000FF"/>
                <w:sz w:val="20"/>
                <w:szCs w:val="20"/>
              </w:rPr>
              <w:t>Merwin</w:t>
            </w:r>
            <w:proofErr w:type="spellEnd"/>
            <w:r>
              <w:rPr>
                <w:rFonts w:ascii="Times New Roman" w:eastAsia="Times New Roman" w:hAnsi="Times New Roman" w:cs="Times New Roman"/>
                <w:b/>
                <w:color w:val="0000FF"/>
                <w:sz w:val="20"/>
                <w:szCs w:val="20"/>
              </w:rPr>
              <w:t xml:space="preserve"> - Instructional Coach</w:t>
            </w:r>
          </w:p>
          <w:p w:rsidR="00C857FD" w:rsidRDefault="00DF7FA1">
            <w:pPr>
              <w:pBdr>
                <w:top w:val="nil"/>
                <w:left w:val="nil"/>
                <w:bottom w:val="nil"/>
                <w:right w:val="nil"/>
                <w:between w:val="nil"/>
              </w:pBdr>
              <w:spacing w:before="10" w:after="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0"/>
                <w:szCs w:val="20"/>
              </w:rPr>
              <w:t>310 South Palm Avenue </w:t>
            </w:r>
          </w:p>
          <w:p w:rsidR="00C857FD" w:rsidRDefault="00DF7FA1">
            <w:pPr>
              <w:pBdr>
                <w:top w:val="nil"/>
                <w:left w:val="nil"/>
                <w:bottom w:val="nil"/>
                <w:right w:val="nil"/>
                <w:between w:val="nil"/>
              </w:pBdr>
              <w:spacing w:before="10" w:after="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0"/>
                <w:szCs w:val="20"/>
              </w:rPr>
              <w:t>Palatka, FL  32177</w:t>
            </w:r>
          </w:p>
          <w:p w:rsidR="00C857FD" w:rsidRDefault="00DF7FA1">
            <w:pPr>
              <w:pBdr>
                <w:top w:val="nil"/>
                <w:left w:val="nil"/>
                <w:bottom w:val="nil"/>
                <w:right w:val="nil"/>
                <w:between w:val="nil"/>
              </w:pBdr>
              <w:spacing w:before="10" w:after="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0"/>
                <w:szCs w:val="20"/>
              </w:rPr>
              <w:t>(386) 326-4212</w:t>
            </w:r>
          </w:p>
          <w:p w:rsidR="00C857FD" w:rsidRDefault="00DF7FA1">
            <w:pPr>
              <w:pBdr>
                <w:top w:val="nil"/>
                <w:left w:val="nil"/>
                <w:bottom w:val="nil"/>
                <w:right w:val="nil"/>
                <w:between w:val="nil"/>
              </w:pBdr>
              <w:spacing w:before="10" w:after="10" w:line="240" w:lineRule="auto"/>
              <w:rPr>
                <w:rFonts w:ascii="Times New Roman" w:eastAsia="Times New Roman" w:hAnsi="Times New Roman" w:cs="Times New Roman"/>
                <w:color w:val="000000"/>
                <w:sz w:val="24"/>
                <w:szCs w:val="24"/>
              </w:rPr>
            </w:pPr>
            <w:hyperlink r:id="rId7">
              <w:r>
                <w:rPr>
                  <w:rFonts w:ascii="Times New Roman" w:eastAsia="Times New Roman" w:hAnsi="Times New Roman" w:cs="Times New Roman"/>
                  <w:b/>
                  <w:color w:val="1155CC"/>
                  <w:sz w:val="20"/>
                  <w:szCs w:val="20"/>
                  <w:u w:val="single"/>
                </w:rPr>
                <w:t>https://www.putnamacademy.org/</w:t>
              </w:r>
            </w:hyperlink>
          </w:p>
          <w:p w:rsidR="00C857FD" w:rsidRDefault="00C857FD">
            <w:pPr>
              <w:pBdr>
                <w:top w:val="nil"/>
                <w:left w:val="nil"/>
                <w:bottom w:val="nil"/>
                <w:right w:val="nil"/>
                <w:between w:val="nil"/>
              </w:pBdr>
              <w:spacing w:line="240" w:lineRule="auto"/>
              <w:jc w:val="center"/>
              <w:rPr>
                <w:b/>
                <w:color w:val="000000"/>
              </w:rPr>
            </w:pPr>
          </w:p>
          <w:p w:rsidR="00C857FD" w:rsidRDefault="00DF7FA1">
            <w:pPr>
              <w:widowControl w:val="0"/>
              <w:spacing w:before="10" w:after="10" w:line="273" w:lineRule="auto"/>
              <w:jc w:val="center"/>
              <w:rPr>
                <w:b/>
              </w:rPr>
            </w:pPr>
            <w:bookmarkStart w:id="0" w:name="_heading=h.gjdgxs" w:colFirst="0" w:colLast="0"/>
            <w:bookmarkEnd w:id="0"/>
            <w:r>
              <w:rPr>
                <w:b/>
              </w:rPr>
              <w:t>2020-2021</w:t>
            </w:r>
          </w:p>
          <w:p w:rsidR="00C857FD" w:rsidRDefault="00DF7FA1">
            <w:pPr>
              <w:widowControl w:val="0"/>
              <w:spacing w:before="10" w:after="10" w:line="273" w:lineRule="auto"/>
              <w:jc w:val="center"/>
              <w:rPr>
                <w:b/>
              </w:rPr>
            </w:pPr>
            <w:r>
              <w:rPr>
                <w:b/>
              </w:rPr>
              <w:t>Parent and Family</w:t>
            </w:r>
          </w:p>
          <w:p w:rsidR="00C857FD" w:rsidRDefault="00DF7FA1">
            <w:pPr>
              <w:widowControl w:val="0"/>
              <w:spacing w:before="10" w:after="10" w:line="273" w:lineRule="auto"/>
              <w:jc w:val="center"/>
              <w:rPr>
                <w:b/>
              </w:rPr>
            </w:pPr>
            <w:r>
              <w:rPr>
                <w:b/>
              </w:rPr>
              <w:t>Engagement Plan</w:t>
            </w:r>
          </w:p>
          <w:p w:rsidR="00C857FD" w:rsidRDefault="00DF7FA1">
            <w:pPr>
              <w:widowControl w:val="0"/>
              <w:spacing w:before="240" w:after="240"/>
              <w:jc w:val="center"/>
              <w:rPr>
                <w:sz w:val="16"/>
                <w:szCs w:val="16"/>
              </w:rPr>
            </w:pPr>
            <w:r>
              <w:rPr>
                <w:sz w:val="16"/>
                <w:szCs w:val="16"/>
              </w:rPr>
              <w:lastRenderedPageBreak/>
              <w:t xml:space="preserve"> As a schoolwide Title I school, we assure the following measures to promote and support parents/families as equal partners in supporting student achievement:</w:t>
            </w:r>
          </w:p>
          <w:p w:rsidR="00C857FD" w:rsidRDefault="00DF7FA1">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Invite and encourage parents/families to jointly review, </w:t>
            </w:r>
            <w:r>
              <w:rPr>
                <w:sz w:val="16"/>
                <w:szCs w:val="16"/>
              </w:rPr>
              <w:t>revise, and improve the Schoolwide Plan, the Parent and Family Engagement Plan, and the Parent-Student-Teacher Compact;</w:t>
            </w:r>
          </w:p>
          <w:p w:rsidR="00C857FD" w:rsidRDefault="00DF7FA1">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Invite and encourage parent/family attendance to the school’s Annual Title I Meeting;</w:t>
            </w:r>
          </w:p>
          <w:p w:rsidR="00C857FD" w:rsidRDefault="00DF7FA1">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Involve parents/families in de</w:t>
            </w:r>
            <w:r>
              <w:rPr>
                <w:sz w:val="16"/>
                <w:szCs w:val="16"/>
              </w:rPr>
              <w:t>cisions about how Title I, Part A funds are spent;</w:t>
            </w:r>
          </w:p>
          <w:p w:rsidR="00C857FD" w:rsidRDefault="00DF7FA1">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Provide parent/families with timely information in an understandable format Right-to-Know information, and upon request, the professional qualifications of classroom teachers  and paraprofessiona</w:t>
            </w:r>
            <w:r>
              <w:rPr>
                <w:sz w:val="16"/>
                <w:szCs w:val="16"/>
              </w:rPr>
              <w:t>ls;</w:t>
            </w:r>
          </w:p>
          <w:p w:rsidR="00C857FD" w:rsidRDefault="00DF7FA1">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Provide an individualized student report on their child’s performance on State tests; and</w:t>
            </w:r>
          </w:p>
          <w:p w:rsidR="00C857FD" w:rsidRDefault="00DF7FA1">
            <w:pPr>
              <w:widowControl w:val="0"/>
              <w:spacing w:before="240" w:after="240"/>
            </w:pPr>
            <w:r>
              <w:rPr>
                <w:sz w:val="16"/>
                <w:szCs w:val="16"/>
              </w:rPr>
              <w:t>·</w:t>
            </w:r>
            <w:r>
              <w:rPr>
                <w:rFonts w:ascii="Times New Roman" w:eastAsia="Times New Roman" w:hAnsi="Times New Roman" w:cs="Times New Roman"/>
                <w:sz w:val="16"/>
                <w:szCs w:val="16"/>
              </w:rPr>
              <w:t xml:space="preserve">         </w:t>
            </w:r>
            <w:r>
              <w:rPr>
                <w:sz w:val="16"/>
                <w:szCs w:val="16"/>
              </w:rPr>
              <w:t>Provide a description within the PFEP of how the school will carry out the requirements of Section 1118 of ESSA.</w:t>
            </w:r>
          </w:p>
        </w:tc>
        <w:tc>
          <w:tcPr>
            <w:tcW w:w="11265" w:type="dxa"/>
            <w:gridSpan w:val="2"/>
            <w:shd w:val="clear" w:color="auto" w:fill="auto"/>
            <w:tcMar>
              <w:top w:w="100" w:type="dxa"/>
              <w:left w:w="100" w:type="dxa"/>
              <w:bottom w:w="100" w:type="dxa"/>
              <w:right w:w="100" w:type="dxa"/>
            </w:tcMar>
          </w:tcPr>
          <w:p w:rsidR="00C857FD" w:rsidRDefault="00DF7FA1">
            <w:pPr>
              <w:widowControl w:val="0"/>
              <w:spacing w:line="240" w:lineRule="auto"/>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Involvement of Parents</w:t>
            </w:r>
          </w:p>
        </w:tc>
      </w:tr>
      <w:tr w:rsidR="00C857FD">
        <w:trPr>
          <w:trHeight w:val="420"/>
        </w:trPr>
        <w:tc>
          <w:tcPr>
            <w:tcW w:w="3705" w:type="dxa"/>
            <w:vMerge/>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rPr>
                <w:rFonts w:ascii="Calibri" w:eastAsia="Calibri" w:hAnsi="Calibri" w:cs="Calibri"/>
                <w:b/>
                <w:color w:val="0000FF"/>
                <w:sz w:val="28"/>
                <w:szCs w:val="28"/>
              </w:rPr>
            </w:pPr>
          </w:p>
        </w:tc>
        <w:tc>
          <w:tcPr>
            <w:tcW w:w="2865" w:type="dxa"/>
            <w:shd w:val="clear" w:color="auto" w:fill="auto"/>
            <w:tcMar>
              <w:top w:w="100" w:type="dxa"/>
              <w:left w:w="100" w:type="dxa"/>
              <w:bottom w:w="100" w:type="dxa"/>
              <w:right w:w="100" w:type="dxa"/>
            </w:tcMar>
          </w:tcPr>
          <w:p w:rsidR="00C857FD" w:rsidRDefault="00DF7FA1">
            <w:pPr>
              <w:widowControl w:val="0"/>
              <w:spacing w:line="240" w:lineRule="auto"/>
              <w:rPr>
                <w:b/>
              </w:rPr>
            </w:pPr>
            <w:r>
              <w:rPr>
                <w:rFonts w:ascii="Calibri" w:eastAsia="Calibri" w:hAnsi="Calibri" w:cs="Calibri"/>
                <w:b/>
                <w:i/>
              </w:rPr>
              <w:t>Describe the process of making this plan an ongoing shared responsibility and how parents/families provide input to review and improve this plan.</w:t>
            </w:r>
          </w:p>
          <w:p w:rsidR="00C857FD" w:rsidRDefault="00C857FD">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rsidR="00C857FD" w:rsidRDefault="00DF7FA1">
            <w:pPr>
              <w:widowControl w:val="0"/>
              <w:spacing w:line="240" w:lineRule="auto"/>
            </w:pPr>
            <w:r>
              <w:t xml:space="preserve">Components of the Putnam Academy Parent and Family Engagement Plan (PFEP) are discussed and reviewed with </w:t>
            </w:r>
            <w:r>
              <w:t>parents/families throughout the school year during our monthly Parent-Teacher-Student Organization (PTSO) meetings.</w:t>
            </w:r>
          </w:p>
        </w:tc>
      </w:tr>
      <w:tr w:rsidR="00C857FD">
        <w:trPr>
          <w:trHeight w:val="420"/>
        </w:trPr>
        <w:tc>
          <w:tcPr>
            <w:tcW w:w="3705" w:type="dxa"/>
            <w:vMerge/>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C857FD" w:rsidRDefault="00DF7FA1">
            <w:pPr>
              <w:widowControl w:val="0"/>
              <w:spacing w:line="240" w:lineRule="auto"/>
              <w:rPr>
                <w:b/>
              </w:rPr>
            </w:pPr>
            <w:r>
              <w:rPr>
                <w:rFonts w:ascii="Calibri" w:eastAsia="Calibri" w:hAnsi="Calibri" w:cs="Calibri"/>
                <w:b/>
                <w:i/>
              </w:rPr>
              <w:t>How do you use the review of the previous year’s plan to retain, revise, or replace strategies to design more effective engagement?</w:t>
            </w:r>
          </w:p>
          <w:p w:rsidR="00C857FD" w:rsidRDefault="00C857FD">
            <w:pPr>
              <w:widowControl w:val="0"/>
              <w:spacing w:line="240" w:lineRule="auto"/>
              <w:rPr>
                <w:rFonts w:ascii="Calibri" w:eastAsia="Calibri" w:hAnsi="Calibri" w:cs="Calibri"/>
                <w:b/>
                <w:i/>
              </w:rPr>
            </w:pPr>
          </w:p>
        </w:tc>
        <w:tc>
          <w:tcPr>
            <w:tcW w:w="8400" w:type="dxa"/>
            <w:shd w:val="clear" w:color="auto" w:fill="auto"/>
            <w:tcMar>
              <w:top w:w="100" w:type="dxa"/>
              <w:left w:w="100" w:type="dxa"/>
              <w:bottom w:w="100" w:type="dxa"/>
              <w:right w:w="100" w:type="dxa"/>
            </w:tcMar>
          </w:tcPr>
          <w:p w:rsidR="00C857FD" w:rsidRDefault="00DF7FA1">
            <w:pPr>
              <w:widowControl w:val="0"/>
              <w:spacing w:line="240" w:lineRule="auto"/>
            </w:pPr>
            <w:r>
              <w:t>Durin</w:t>
            </w:r>
            <w:r>
              <w:t>g monthly PTSO meetings and the annual SIP review, discussions are held with parents about the us</w:t>
            </w:r>
            <w:r w:rsidR="00096A54">
              <w:t>efulness of previous strategies</w:t>
            </w:r>
            <w:r>
              <w:t xml:space="preserve"> to determine which activities should be continued and which should be discontinued. Additionally, attendance rosters are review</w:t>
            </w:r>
            <w:r>
              <w:t>ed to determine effective engagement by parents.</w:t>
            </w:r>
          </w:p>
          <w:p w:rsidR="00C857FD" w:rsidRDefault="00C857FD">
            <w:pPr>
              <w:widowControl w:val="0"/>
              <w:spacing w:line="240" w:lineRule="auto"/>
            </w:pPr>
          </w:p>
          <w:p w:rsidR="00C857FD" w:rsidRDefault="00C857FD">
            <w:pPr>
              <w:widowControl w:val="0"/>
              <w:spacing w:line="240" w:lineRule="auto"/>
            </w:pPr>
          </w:p>
        </w:tc>
      </w:tr>
      <w:tr w:rsidR="00C857FD">
        <w:trPr>
          <w:trHeight w:val="420"/>
        </w:trPr>
        <w:tc>
          <w:tcPr>
            <w:tcW w:w="3705" w:type="dxa"/>
            <w:vMerge/>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C857FD" w:rsidRDefault="00DF7FA1">
            <w:pPr>
              <w:widowControl w:val="0"/>
              <w:spacing w:line="240" w:lineRule="auto"/>
              <w:rPr>
                <w:rFonts w:ascii="Calibri" w:eastAsia="Calibri" w:hAnsi="Calibri" w:cs="Calibri"/>
                <w:b/>
                <w:i/>
              </w:rPr>
            </w:pPr>
            <w:r>
              <w:rPr>
                <w:rFonts w:ascii="Calibri" w:eastAsia="Calibri" w:hAnsi="Calibri" w:cs="Calibri"/>
                <w:b/>
                <w:i/>
              </w:rPr>
              <w:t>How will you involve parents/families in the decision making of how Title I Parent and Family Engagement funds are spent?</w:t>
            </w:r>
          </w:p>
        </w:tc>
        <w:tc>
          <w:tcPr>
            <w:tcW w:w="8400" w:type="dxa"/>
            <w:shd w:val="clear" w:color="auto" w:fill="auto"/>
            <w:tcMar>
              <w:top w:w="100" w:type="dxa"/>
              <w:left w:w="100" w:type="dxa"/>
              <w:bottom w:w="100" w:type="dxa"/>
              <w:right w:w="100" w:type="dxa"/>
            </w:tcMar>
          </w:tcPr>
          <w:p w:rsidR="00C857FD" w:rsidRDefault="00DF7FA1">
            <w:pPr>
              <w:widowControl w:val="0"/>
              <w:spacing w:line="240" w:lineRule="auto"/>
            </w:pPr>
            <w:r>
              <w:t xml:space="preserve">During the aforementioned PTSO and SIP discussions of PFEP activities, parental </w:t>
            </w:r>
            <w:r>
              <w:t>input is solicited concerning Title I expenditures.</w:t>
            </w:r>
          </w:p>
        </w:tc>
      </w:tr>
      <w:tr w:rsidR="00C857FD">
        <w:trPr>
          <w:trHeight w:val="3480"/>
        </w:trPr>
        <w:tc>
          <w:tcPr>
            <w:tcW w:w="3705" w:type="dxa"/>
            <w:vMerge/>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C857FD" w:rsidRDefault="00DF7FA1">
            <w:pPr>
              <w:widowControl w:val="0"/>
              <w:spacing w:line="240" w:lineRule="auto"/>
              <w:rPr>
                <w:rFonts w:ascii="Calibri" w:eastAsia="Calibri" w:hAnsi="Calibri" w:cs="Calibri"/>
                <w:b/>
                <w:i/>
              </w:rPr>
            </w:pPr>
            <w:r>
              <w:rPr>
                <w:rFonts w:ascii="Calibri" w:eastAsia="Calibri" w:hAnsi="Calibri" w:cs="Calibri"/>
                <w:b/>
                <w:i/>
              </w:rPr>
              <w:t xml:space="preserve">What evidence do you have to document parent/family participation in writing/reviewing your PFEP? What evidence do you have that documents parent/family input in spending PFE funds? </w:t>
            </w:r>
          </w:p>
          <w:p w:rsidR="00C857FD" w:rsidRDefault="00C857FD">
            <w:pPr>
              <w:widowControl w:val="0"/>
              <w:spacing w:line="240" w:lineRule="auto"/>
              <w:rPr>
                <w:rFonts w:ascii="Calibri" w:eastAsia="Calibri" w:hAnsi="Calibri" w:cs="Calibri"/>
                <w:b/>
                <w:i/>
              </w:rPr>
            </w:pPr>
          </w:p>
        </w:tc>
        <w:tc>
          <w:tcPr>
            <w:tcW w:w="8400" w:type="dxa"/>
            <w:shd w:val="clear" w:color="auto" w:fill="auto"/>
            <w:tcMar>
              <w:top w:w="100" w:type="dxa"/>
              <w:left w:w="100" w:type="dxa"/>
              <w:bottom w:w="100" w:type="dxa"/>
              <w:right w:w="100" w:type="dxa"/>
            </w:tcMar>
          </w:tcPr>
          <w:p w:rsidR="00C857FD" w:rsidRDefault="00DF7FA1">
            <w:pPr>
              <w:widowControl w:val="0"/>
              <w:spacing w:line="240" w:lineRule="auto"/>
            </w:pPr>
            <w:r>
              <w:t>PTSO and SIP Attendance Rosters</w:t>
            </w:r>
          </w:p>
          <w:p w:rsidR="00C857FD" w:rsidRDefault="00DF7FA1">
            <w:pPr>
              <w:widowControl w:val="0"/>
              <w:spacing w:line="240" w:lineRule="auto"/>
            </w:pPr>
            <w:r>
              <w:t>PTSO and SIP Agendas</w:t>
            </w:r>
          </w:p>
          <w:p w:rsidR="00C857FD" w:rsidRDefault="00DF7FA1">
            <w:pPr>
              <w:widowControl w:val="0"/>
              <w:spacing w:line="240" w:lineRule="auto"/>
            </w:pPr>
            <w:r>
              <w:t>PTSO Principal’s Report</w:t>
            </w:r>
          </w:p>
          <w:p w:rsidR="00C857FD" w:rsidRDefault="00DF7FA1">
            <w:pPr>
              <w:widowControl w:val="0"/>
              <w:spacing w:line="240" w:lineRule="auto"/>
            </w:pPr>
            <w:r>
              <w:t>PTSO Minutes</w:t>
            </w:r>
          </w:p>
        </w:tc>
      </w:tr>
      <w:tr w:rsidR="00C857FD">
        <w:trPr>
          <w:trHeight w:val="3240"/>
        </w:trPr>
        <w:tc>
          <w:tcPr>
            <w:tcW w:w="3705" w:type="dxa"/>
            <w:vMerge/>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C857FD" w:rsidRDefault="00DF7FA1">
            <w:pPr>
              <w:widowControl w:val="0"/>
              <w:spacing w:line="240" w:lineRule="auto"/>
              <w:rPr>
                <w:rFonts w:ascii="Calibri" w:eastAsia="Calibri" w:hAnsi="Calibri" w:cs="Calibri"/>
                <w:b/>
                <w:i/>
              </w:rPr>
            </w:pPr>
            <w:r>
              <w:rPr>
                <w:rFonts w:ascii="Calibri" w:eastAsia="Calibri" w:hAnsi="Calibri" w:cs="Calibri"/>
                <w:b/>
                <w:i/>
              </w:rPr>
              <w:t xml:space="preserve">Describe how the school will share comments/concerns received from </w:t>
            </w:r>
            <w:r>
              <w:rPr>
                <w:rFonts w:ascii="Calibri" w:eastAsia="Calibri" w:hAnsi="Calibri" w:cs="Calibri"/>
                <w:b/>
                <w:i/>
              </w:rPr>
              <w:t>parents/families with stakeholders concerning the Schoolwide Plan and PFEP. How will this plan be made available to the community?</w:t>
            </w:r>
          </w:p>
        </w:tc>
        <w:tc>
          <w:tcPr>
            <w:tcW w:w="8400" w:type="dxa"/>
            <w:shd w:val="clear" w:color="auto" w:fill="auto"/>
            <w:tcMar>
              <w:top w:w="100" w:type="dxa"/>
              <w:left w:w="100" w:type="dxa"/>
              <w:bottom w:w="100" w:type="dxa"/>
              <w:right w:w="100" w:type="dxa"/>
            </w:tcMar>
          </w:tcPr>
          <w:p w:rsidR="00C857FD" w:rsidRDefault="00DF7FA1">
            <w:pPr>
              <w:widowControl w:val="0"/>
              <w:spacing w:line="240" w:lineRule="auto"/>
            </w:pPr>
            <w:r>
              <w:t>Input from parents/families/stakeholders is shared in the following ways:</w:t>
            </w:r>
          </w:p>
          <w:p w:rsidR="00C857FD" w:rsidRDefault="00DF7FA1">
            <w:pPr>
              <w:widowControl w:val="0"/>
              <w:numPr>
                <w:ilvl w:val="0"/>
                <w:numId w:val="26"/>
              </w:numPr>
              <w:spacing w:line="240" w:lineRule="auto"/>
            </w:pPr>
            <w:r>
              <w:t>Principal’s Report during PTSO meetings</w:t>
            </w:r>
          </w:p>
          <w:p w:rsidR="00C857FD" w:rsidRDefault="00DF7FA1">
            <w:pPr>
              <w:widowControl w:val="0"/>
              <w:numPr>
                <w:ilvl w:val="0"/>
                <w:numId w:val="26"/>
              </w:numPr>
              <w:spacing w:line="240" w:lineRule="auto"/>
            </w:pPr>
            <w:r>
              <w:t>Principal’s</w:t>
            </w:r>
            <w:r>
              <w:t xml:space="preserve"> Report during Governing Board meetings</w:t>
            </w:r>
          </w:p>
          <w:p w:rsidR="00C857FD" w:rsidRDefault="00DF7FA1">
            <w:pPr>
              <w:widowControl w:val="0"/>
              <w:numPr>
                <w:ilvl w:val="0"/>
                <w:numId w:val="26"/>
              </w:numPr>
              <w:spacing w:line="240" w:lineRule="auto"/>
            </w:pPr>
            <w:r>
              <w:t>Weekly School Newsletter</w:t>
            </w:r>
          </w:p>
          <w:p w:rsidR="00C857FD" w:rsidRDefault="00DF7FA1">
            <w:pPr>
              <w:widowControl w:val="0"/>
              <w:numPr>
                <w:ilvl w:val="0"/>
                <w:numId w:val="26"/>
              </w:numPr>
              <w:spacing w:line="240" w:lineRule="auto"/>
            </w:pPr>
            <w:r>
              <w:t>Social Media</w:t>
            </w:r>
          </w:p>
          <w:p w:rsidR="00C857FD" w:rsidRDefault="00DF7FA1">
            <w:pPr>
              <w:widowControl w:val="0"/>
              <w:numPr>
                <w:ilvl w:val="0"/>
                <w:numId w:val="26"/>
              </w:numPr>
              <w:spacing w:line="240" w:lineRule="auto"/>
            </w:pPr>
            <w:r>
              <w:t>Remind.com</w:t>
            </w:r>
          </w:p>
          <w:p w:rsidR="00C857FD" w:rsidRDefault="00DF7FA1">
            <w:pPr>
              <w:widowControl w:val="0"/>
              <w:numPr>
                <w:ilvl w:val="0"/>
                <w:numId w:val="26"/>
              </w:numPr>
              <w:spacing w:line="240" w:lineRule="auto"/>
            </w:pPr>
            <w:r>
              <w:t>School Messenger</w:t>
            </w:r>
          </w:p>
          <w:p w:rsidR="00C857FD" w:rsidRDefault="00C857FD">
            <w:pPr>
              <w:widowControl w:val="0"/>
              <w:spacing w:line="240" w:lineRule="auto"/>
            </w:pPr>
          </w:p>
          <w:p w:rsidR="00C857FD" w:rsidRDefault="00DF7FA1">
            <w:pPr>
              <w:widowControl w:val="0"/>
              <w:spacing w:line="240" w:lineRule="auto"/>
            </w:pPr>
            <w:r>
              <w:t>Putnam Academy’s PFEP is published on our school website annually.</w:t>
            </w:r>
          </w:p>
        </w:tc>
      </w:tr>
    </w:tbl>
    <w:p w:rsidR="00C857FD" w:rsidRDefault="00C857FD">
      <w:pPr>
        <w:widowControl w:val="0"/>
        <w:spacing w:line="240" w:lineRule="auto"/>
        <w:rPr>
          <w:b/>
        </w:rPr>
      </w:pPr>
    </w:p>
    <w:p w:rsidR="00C857FD" w:rsidRDefault="00C857FD"/>
    <w:tbl>
      <w:tblPr>
        <w:tblStyle w:val="a7"/>
        <w:tblW w:w="1483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8235"/>
      </w:tblGrid>
      <w:tr w:rsidR="00C857FD">
        <w:trPr>
          <w:trHeight w:val="420"/>
        </w:trPr>
        <w:tc>
          <w:tcPr>
            <w:tcW w:w="14835" w:type="dxa"/>
            <w:gridSpan w:val="2"/>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b/>
                <w:sz w:val="24"/>
                <w:szCs w:val="24"/>
              </w:rPr>
            </w:pPr>
          </w:p>
          <w:p w:rsidR="00C857FD" w:rsidRDefault="00DF7FA1">
            <w:pPr>
              <w:widowControl w:val="0"/>
              <w:pBdr>
                <w:top w:val="nil"/>
                <w:left w:val="nil"/>
                <w:bottom w:val="nil"/>
                <w:right w:val="nil"/>
                <w:between w:val="nil"/>
              </w:pBdr>
              <w:spacing w:line="240" w:lineRule="auto"/>
              <w:rPr>
                <w:b/>
                <w:color w:val="0000FF"/>
                <w:sz w:val="24"/>
                <w:szCs w:val="24"/>
              </w:rPr>
            </w:pPr>
            <w:r>
              <w:rPr>
                <w:b/>
                <w:color w:val="0000FF"/>
                <w:sz w:val="24"/>
                <w:szCs w:val="24"/>
              </w:rPr>
              <w:t>Flexible Parent Meetings</w:t>
            </w:r>
          </w:p>
        </w:tc>
      </w:tr>
      <w:tr w:rsidR="00C857FD">
        <w:tc>
          <w:tcPr>
            <w:tcW w:w="660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 xml:space="preserve">Describe how the school provides flexible dates and </w:t>
            </w:r>
            <w:r>
              <w:rPr>
                <w:rFonts w:ascii="Calibri" w:eastAsia="Calibri" w:hAnsi="Calibri" w:cs="Calibri"/>
                <w:b/>
                <w:i/>
                <w:sz w:val="20"/>
                <w:szCs w:val="20"/>
              </w:rPr>
              <w:t>times for activities, workshops, events, so that all parents may have an opportunity to attend.</w:t>
            </w:r>
          </w:p>
        </w:tc>
        <w:tc>
          <w:tcPr>
            <w:tcW w:w="8235" w:type="dxa"/>
            <w:shd w:val="clear" w:color="auto" w:fill="auto"/>
            <w:tcMar>
              <w:top w:w="100" w:type="dxa"/>
              <w:left w:w="100" w:type="dxa"/>
              <w:bottom w:w="100" w:type="dxa"/>
              <w:right w:w="100" w:type="dxa"/>
            </w:tcMar>
          </w:tcPr>
          <w:p w:rsidR="00C857FD" w:rsidRDefault="00DF7FA1">
            <w:pPr>
              <w:widowControl w:val="0"/>
              <w:spacing w:line="240" w:lineRule="auto"/>
            </w:pPr>
            <w:r>
              <w:t>To provide flexibility and to ensure all parent schedules are accommodated, conferences are scheduled before school, after school, and during teacher planning p</w:t>
            </w:r>
            <w:r>
              <w:t xml:space="preserve">eriods. Telephone conferences and electronic conferences are also offered as flexible options for working parents and parents lacking transportation. Putnam Academy uses flexibility when scheduling parent meetings and workshops </w:t>
            </w:r>
            <w:r>
              <w:lastRenderedPageBreak/>
              <w:t>as well. Some meetings/works</w:t>
            </w:r>
            <w:r>
              <w:t>hops are scheduled during evening hours, whereas others are scheduled during the school day or immediately before and after school.</w:t>
            </w:r>
          </w:p>
        </w:tc>
      </w:tr>
      <w:tr w:rsidR="00C857FD">
        <w:tc>
          <w:tcPr>
            <w:tcW w:w="660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lastRenderedPageBreak/>
              <w:t xml:space="preserve">Describe what childcare, home visits and/or transportation services are provided by your school to allow all parents to </w:t>
            </w:r>
            <w:r>
              <w:rPr>
                <w:rFonts w:ascii="Calibri" w:eastAsia="Calibri" w:hAnsi="Calibri" w:cs="Calibri"/>
                <w:b/>
                <w:i/>
                <w:sz w:val="20"/>
                <w:szCs w:val="20"/>
              </w:rPr>
              <w:t>participate in the education of their child.</w:t>
            </w:r>
          </w:p>
        </w:tc>
        <w:tc>
          <w:tcPr>
            <w:tcW w:w="8235" w:type="dxa"/>
            <w:shd w:val="clear" w:color="auto" w:fill="auto"/>
            <w:tcMar>
              <w:top w:w="100" w:type="dxa"/>
              <w:left w:w="100" w:type="dxa"/>
              <w:bottom w:w="100" w:type="dxa"/>
              <w:right w:w="100" w:type="dxa"/>
            </w:tcMar>
          </w:tcPr>
          <w:p w:rsidR="00C857FD" w:rsidRDefault="00DF7FA1">
            <w:pPr>
              <w:widowControl w:val="0"/>
              <w:spacing w:line="240" w:lineRule="auto"/>
            </w:pPr>
            <w:r>
              <w:t xml:space="preserve">Childcare is provided, as needed and requested, during conferences. </w:t>
            </w:r>
          </w:p>
        </w:tc>
      </w:tr>
      <w:tr w:rsidR="00C857FD">
        <w:trPr>
          <w:trHeight w:val="420"/>
        </w:trPr>
        <w:tc>
          <w:tcPr>
            <w:tcW w:w="14835" w:type="dxa"/>
            <w:gridSpan w:val="2"/>
            <w:shd w:val="clear" w:color="auto" w:fill="auto"/>
            <w:tcMar>
              <w:top w:w="100" w:type="dxa"/>
              <w:left w:w="100" w:type="dxa"/>
              <w:bottom w:w="100" w:type="dxa"/>
              <w:right w:w="100" w:type="dxa"/>
            </w:tcMar>
          </w:tcPr>
          <w:p w:rsidR="00C857FD" w:rsidRDefault="00C857FD">
            <w:pPr>
              <w:spacing w:line="240" w:lineRule="auto"/>
            </w:pPr>
          </w:p>
          <w:p w:rsidR="00C857FD" w:rsidRDefault="00DF7FA1" w:rsidP="00DF7FA1">
            <w:pPr>
              <w:spacing w:line="240" w:lineRule="auto"/>
              <w:rPr>
                <w:rFonts w:ascii="Calibri" w:eastAsia="Calibri" w:hAnsi="Calibri" w:cs="Calibri"/>
                <w:b/>
                <w:color w:val="FF0000"/>
                <w:sz w:val="20"/>
                <w:szCs w:val="20"/>
              </w:rPr>
            </w:pPr>
            <w:r>
              <w:rPr>
                <w:b/>
                <w:color w:val="0000FF"/>
                <w:sz w:val="24"/>
                <w:szCs w:val="24"/>
              </w:rPr>
              <w:t xml:space="preserve">Annual Parent Meeting </w:t>
            </w:r>
          </w:p>
        </w:tc>
      </w:tr>
      <w:tr w:rsidR="00C857FD">
        <w:tc>
          <w:tcPr>
            <w:tcW w:w="6600" w:type="dxa"/>
            <w:shd w:val="clear" w:color="auto" w:fill="auto"/>
            <w:tcMar>
              <w:top w:w="100" w:type="dxa"/>
              <w:left w:w="100" w:type="dxa"/>
              <w:bottom w:w="100" w:type="dxa"/>
              <w:right w:w="100" w:type="dxa"/>
            </w:tcMar>
          </w:tcPr>
          <w:p w:rsidR="00C857FD" w:rsidRDefault="00DF7FA1">
            <w:pPr>
              <w:widowControl w:val="0"/>
              <w:spacing w:before="240" w:after="240" w:line="240" w:lineRule="auto"/>
              <w:rPr>
                <w:rFonts w:ascii="Calibri" w:eastAsia="Calibri" w:hAnsi="Calibri" w:cs="Calibri"/>
                <w:b/>
                <w:i/>
                <w:sz w:val="20"/>
                <w:szCs w:val="20"/>
              </w:rPr>
            </w:pPr>
            <w:r>
              <w:rPr>
                <w:rFonts w:ascii="Calibri" w:eastAsia="Calibri" w:hAnsi="Calibri" w:cs="Calibri"/>
                <w:b/>
                <w:i/>
                <w:sz w:val="18"/>
                <w:szCs w:val="18"/>
              </w:rPr>
              <w:t>Date and time you will hold your Annual Title I Meeting</w:t>
            </w:r>
          </w:p>
        </w:tc>
        <w:tc>
          <w:tcPr>
            <w:tcW w:w="8235" w:type="dxa"/>
            <w:shd w:val="clear" w:color="auto" w:fill="auto"/>
            <w:tcMar>
              <w:top w:w="100" w:type="dxa"/>
              <w:left w:w="100" w:type="dxa"/>
              <w:bottom w:w="100" w:type="dxa"/>
              <w:right w:w="100" w:type="dxa"/>
            </w:tcMar>
          </w:tcPr>
          <w:p w:rsidR="00C857FD" w:rsidRDefault="00DF7FA1">
            <w:pPr>
              <w:widowControl w:val="0"/>
              <w:spacing w:line="240" w:lineRule="auto"/>
            </w:pPr>
            <w:r>
              <w:t xml:space="preserve">Wednesday, September 23, 2020; </w:t>
            </w:r>
            <w:r>
              <w:t>5:00 PM</w:t>
            </w:r>
          </w:p>
        </w:tc>
      </w:tr>
      <w:tr w:rsidR="00C857FD">
        <w:tc>
          <w:tcPr>
            <w:tcW w:w="6600" w:type="dxa"/>
            <w:shd w:val="clear" w:color="auto" w:fill="auto"/>
            <w:tcMar>
              <w:top w:w="100" w:type="dxa"/>
              <w:left w:w="100" w:type="dxa"/>
              <w:bottom w:w="100" w:type="dxa"/>
              <w:right w:w="100" w:type="dxa"/>
            </w:tcMar>
          </w:tcPr>
          <w:p w:rsidR="00C857FD" w:rsidRDefault="00DF7FA1">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Notification and Invitation:</w:t>
            </w:r>
          </w:p>
          <w:p w:rsidR="00C857FD" w:rsidRDefault="00DF7FA1">
            <w:pPr>
              <w:widowControl w:val="0"/>
              <w:numPr>
                <w:ilvl w:val="0"/>
                <w:numId w:val="22"/>
              </w:numPr>
              <w:spacing w:before="240" w:line="240" w:lineRule="auto"/>
              <w:rPr>
                <w:rFonts w:ascii="Calibri" w:eastAsia="Calibri" w:hAnsi="Calibri" w:cs="Calibri"/>
                <w:b/>
                <w:i/>
                <w:sz w:val="18"/>
                <w:szCs w:val="18"/>
              </w:rPr>
            </w:pPr>
            <w:r>
              <w:rPr>
                <w:rFonts w:ascii="Calibri" w:eastAsia="Calibri" w:hAnsi="Calibri" w:cs="Calibri"/>
                <w:b/>
                <w:i/>
                <w:sz w:val="18"/>
                <w:szCs w:val="18"/>
              </w:rPr>
              <w:t>How will the school inform and invite parents/families in a timely manner about the Annual Meeting?</w:t>
            </w:r>
          </w:p>
          <w:p w:rsidR="00C857FD" w:rsidRDefault="00DF7FA1">
            <w:pPr>
              <w:widowControl w:val="0"/>
              <w:numPr>
                <w:ilvl w:val="0"/>
                <w:numId w:val="22"/>
              </w:numPr>
              <w:spacing w:after="240" w:line="240" w:lineRule="auto"/>
              <w:rPr>
                <w:rFonts w:ascii="Calibri" w:eastAsia="Calibri" w:hAnsi="Calibri" w:cs="Calibri"/>
                <w:b/>
                <w:i/>
                <w:sz w:val="18"/>
                <w:szCs w:val="18"/>
              </w:rPr>
            </w:pPr>
            <w:r>
              <w:rPr>
                <w:rFonts w:ascii="Calibri" w:eastAsia="Calibri" w:hAnsi="Calibri" w:cs="Calibri"/>
                <w:b/>
                <w:i/>
                <w:sz w:val="18"/>
                <w:szCs w:val="18"/>
              </w:rPr>
              <w:t>How will the school assure the notification and invitations are in a language all parents can understand?</w:t>
            </w:r>
          </w:p>
        </w:tc>
        <w:tc>
          <w:tcPr>
            <w:tcW w:w="8235" w:type="dxa"/>
            <w:shd w:val="clear" w:color="auto" w:fill="auto"/>
            <w:tcMar>
              <w:top w:w="100" w:type="dxa"/>
              <w:left w:w="100" w:type="dxa"/>
              <w:bottom w:w="100" w:type="dxa"/>
              <w:right w:w="100" w:type="dxa"/>
            </w:tcMar>
          </w:tcPr>
          <w:p w:rsidR="00C857FD" w:rsidRDefault="00DF7FA1">
            <w:pPr>
              <w:widowControl w:val="0"/>
              <w:spacing w:line="240" w:lineRule="auto"/>
            </w:pPr>
            <w:r>
              <w:t xml:space="preserve">The annual </w:t>
            </w:r>
            <w:r>
              <w:t>Title I meeting is announced in our weekly school newsletter and via School Messenger and Remind.com. The meeting is also posted on our school website and on social media. In non-English speaking households, invitations are printed in the</w:t>
            </w:r>
            <w:r w:rsidR="00096A54">
              <w:t xml:space="preserve"> language predominantly spoken </w:t>
            </w:r>
            <w:r>
              <w:t>(i.e. - Spanish).</w:t>
            </w:r>
          </w:p>
        </w:tc>
      </w:tr>
      <w:tr w:rsidR="00C857FD">
        <w:tc>
          <w:tcPr>
            <w:tcW w:w="6600" w:type="dxa"/>
            <w:shd w:val="clear" w:color="auto" w:fill="auto"/>
            <w:tcMar>
              <w:top w:w="100" w:type="dxa"/>
              <w:left w:w="100" w:type="dxa"/>
              <w:bottom w:w="100" w:type="dxa"/>
              <w:right w:w="100" w:type="dxa"/>
            </w:tcMar>
          </w:tcPr>
          <w:p w:rsidR="00C857FD" w:rsidRDefault="00DF7FA1">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Information:</w:t>
            </w:r>
          </w:p>
          <w:p w:rsidR="00C857FD" w:rsidRDefault="00DF7FA1">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Please describe how your meeting will cover the required information about:</w:t>
            </w:r>
          </w:p>
          <w:p w:rsidR="00C857FD" w:rsidRDefault="00DF7FA1">
            <w:pPr>
              <w:widowControl w:val="0"/>
              <w:numPr>
                <w:ilvl w:val="0"/>
                <w:numId w:val="29"/>
              </w:numPr>
              <w:spacing w:before="240" w:line="240" w:lineRule="auto"/>
              <w:rPr>
                <w:b/>
                <w:i/>
              </w:rPr>
            </w:pPr>
            <w:r>
              <w:rPr>
                <w:rFonts w:ascii="Times New Roman" w:eastAsia="Times New Roman" w:hAnsi="Times New Roman" w:cs="Times New Roman"/>
                <w:b/>
                <w:i/>
                <w:sz w:val="14"/>
                <w:szCs w:val="14"/>
              </w:rPr>
              <w:t xml:space="preserve"> </w:t>
            </w:r>
            <w:r>
              <w:rPr>
                <w:rFonts w:ascii="Calibri" w:eastAsia="Calibri" w:hAnsi="Calibri" w:cs="Calibri"/>
                <w:b/>
                <w:i/>
                <w:sz w:val="18"/>
                <w:szCs w:val="18"/>
              </w:rPr>
              <w:t>Benefits to all students in a Title I schoolwide program;</w:t>
            </w:r>
          </w:p>
          <w:p w:rsidR="00C857FD" w:rsidRDefault="00DF7FA1">
            <w:pPr>
              <w:widowControl w:val="0"/>
              <w:numPr>
                <w:ilvl w:val="0"/>
                <w:numId w:val="29"/>
              </w:numPr>
              <w:spacing w:line="240" w:lineRule="auto"/>
              <w:rPr>
                <w:b/>
                <w:i/>
              </w:rPr>
            </w:pPr>
            <w:r>
              <w:rPr>
                <w:rFonts w:ascii="Calibri" w:eastAsia="Calibri" w:hAnsi="Calibri" w:cs="Calibri"/>
                <w:b/>
                <w:i/>
                <w:sz w:val="18"/>
                <w:szCs w:val="18"/>
              </w:rPr>
              <w:t xml:space="preserve"> Right-to-know 4-week out-of-field letters &amp;</w:t>
            </w:r>
            <w:r>
              <w:rPr>
                <w:rFonts w:ascii="Calibri" w:eastAsia="Calibri" w:hAnsi="Calibri" w:cs="Calibri"/>
                <w:b/>
                <w:i/>
                <w:sz w:val="18"/>
                <w:szCs w:val="18"/>
              </w:rPr>
              <w:t xml:space="preserve"> teacher and paraprofessional qualification information,;</w:t>
            </w:r>
          </w:p>
          <w:p w:rsidR="00C857FD" w:rsidRDefault="00DF7FA1">
            <w:pPr>
              <w:widowControl w:val="0"/>
              <w:numPr>
                <w:ilvl w:val="0"/>
                <w:numId w:val="29"/>
              </w:numPr>
              <w:spacing w:line="240" w:lineRule="auto"/>
              <w:rPr>
                <w:b/>
                <w:i/>
              </w:rPr>
            </w:pPr>
            <w:r>
              <w:rPr>
                <w:rFonts w:ascii="Calibri" w:eastAsia="Calibri" w:hAnsi="Calibri" w:cs="Calibri"/>
                <w:b/>
                <w:i/>
                <w:sz w:val="18"/>
                <w:szCs w:val="18"/>
              </w:rPr>
              <w:t>explanation of curriculum;</w:t>
            </w:r>
          </w:p>
          <w:p w:rsidR="00C857FD" w:rsidRDefault="00DF7FA1">
            <w:pPr>
              <w:widowControl w:val="0"/>
              <w:numPr>
                <w:ilvl w:val="0"/>
                <w:numId w:val="29"/>
              </w:numPr>
              <w:spacing w:line="240" w:lineRule="auto"/>
              <w:rPr>
                <w:b/>
                <w:i/>
              </w:rPr>
            </w:pPr>
            <w:r>
              <w:rPr>
                <w:rFonts w:ascii="Calibri" w:eastAsia="Calibri" w:hAnsi="Calibri" w:cs="Calibri"/>
                <w:b/>
                <w:i/>
                <w:sz w:val="18"/>
                <w:szCs w:val="18"/>
              </w:rPr>
              <w:t xml:space="preserve"> assessments used to measure student progress,;</w:t>
            </w:r>
          </w:p>
          <w:p w:rsidR="00C857FD" w:rsidRDefault="00DF7FA1">
            <w:pPr>
              <w:widowControl w:val="0"/>
              <w:numPr>
                <w:ilvl w:val="0"/>
                <w:numId w:val="29"/>
              </w:numPr>
              <w:spacing w:line="240" w:lineRule="auto"/>
              <w:rPr>
                <w:b/>
                <w:i/>
              </w:rPr>
            </w:pPr>
            <w:r>
              <w:rPr>
                <w:rFonts w:ascii="Calibri" w:eastAsia="Calibri" w:hAnsi="Calibri" w:cs="Calibri"/>
                <w:b/>
                <w:i/>
                <w:sz w:val="18"/>
                <w:szCs w:val="18"/>
              </w:rPr>
              <w:t>expected achievement levels on state tests;</w:t>
            </w:r>
          </w:p>
          <w:p w:rsidR="00C857FD" w:rsidRDefault="00DF7FA1">
            <w:pPr>
              <w:widowControl w:val="0"/>
              <w:numPr>
                <w:ilvl w:val="0"/>
                <w:numId w:val="29"/>
              </w:numPr>
              <w:spacing w:line="240" w:lineRule="auto"/>
              <w:rPr>
                <w:b/>
                <w:i/>
              </w:rPr>
            </w:pPr>
            <w:r>
              <w:rPr>
                <w:rFonts w:ascii="Calibri" w:eastAsia="Calibri" w:hAnsi="Calibri" w:cs="Calibri"/>
                <w:b/>
                <w:i/>
                <w:sz w:val="18"/>
                <w:szCs w:val="18"/>
              </w:rPr>
              <w:t>PFE funds;</w:t>
            </w:r>
          </w:p>
          <w:p w:rsidR="00C857FD" w:rsidRDefault="00DF7FA1">
            <w:pPr>
              <w:widowControl w:val="0"/>
              <w:numPr>
                <w:ilvl w:val="0"/>
                <w:numId w:val="29"/>
              </w:numPr>
              <w:spacing w:line="240" w:lineRule="auto"/>
              <w:rPr>
                <w:b/>
                <w:i/>
              </w:rPr>
            </w:pPr>
            <w:r>
              <w:rPr>
                <w:rFonts w:ascii="Calibri" w:eastAsia="Calibri" w:hAnsi="Calibri" w:cs="Calibri"/>
                <w:b/>
                <w:i/>
                <w:sz w:val="18"/>
                <w:szCs w:val="18"/>
              </w:rPr>
              <w:t>School Compact and;</w:t>
            </w:r>
          </w:p>
          <w:p w:rsidR="00C857FD" w:rsidRDefault="00DF7FA1">
            <w:pPr>
              <w:widowControl w:val="0"/>
              <w:numPr>
                <w:ilvl w:val="0"/>
                <w:numId w:val="29"/>
              </w:numPr>
              <w:spacing w:after="240" w:line="240" w:lineRule="auto"/>
              <w:rPr>
                <w:b/>
                <w:i/>
              </w:rPr>
            </w:pPr>
            <w:r>
              <w:rPr>
                <w:rFonts w:ascii="Calibri" w:eastAsia="Calibri" w:hAnsi="Calibri" w:cs="Calibri"/>
                <w:b/>
                <w:i/>
                <w:sz w:val="18"/>
                <w:szCs w:val="18"/>
              </w:rPr>
              <w:t xml:space="preserve"> </w:t>
            </w:r>
            <w:proofErr w:type="gramStart"/>
            <w:r>
              <w:rPr>
                <w:rFonts w:ascii="Calibri" w:eastAsia="Calibri" w:hAnsi="Calibri" w:cs="Calibri"/>
                <w:b/>
                <w:i/>
                <w:sz w:val="18"/>
                <w:szCs w:val="18"/>
              </w:rPr>
              <w:t>opportunities</w:t>
            </w:r>
            <w:proofErr w:type="gramEnd"/>
            <w:r>
              <w:rPr>
                <w:rFonts w:ascii="Calibri" w:eastAsia="Calibri" w:hAnsi="Calibri" w:cs="Calibri"/>
                <w:b/>
                <w:i/>
                <w:sz w:val="18"/>
                <w:szCs w:val="18"/>
              </w:rPr>
              <w:t xml:space="preserve"> provided for engagement.</w:t>
            </w:r>
          </w:p>
        </w:tc>
        <w:tc>
          <w:tcPr>
            <w:tcW w:w="8235" w:type="dxa"/>
            <w:shd w:val="clear" w:color="auto" w:fill="auto"/>
            <w:tcMar>
              <w:top w:w="100" w:type="dxa"/>
              <w:left w:w="100" w:type="dxa"/>
              <w:bottom w:w="100" w:type="dxa"/>
              <w:right w:w="100" w:type="dxa"/>
            </w:tcMar>
          </w:tcPr>
          <w:p w:rsidR="00C857FD" w:rsidRDefault="00DF7FA1">
            <w:pPr>
              <w:widowControl w:val="0"/>
              <w:spacing w:line="240" w:lineRule="auto"/>
            </w:pPr>
            <w:r>
              <w:t>During t</w:t>
            </w:r>
            <w:r>
              <w:t>he annual Title I meeting, required information is covered in a PowerPoint presentation designed specifically to address each requirement.</w:t>
            </w:r>
          </w:p>
        </w:tc>
      </w:tr>
      <w:tr w:rsidR="00C857FD">
        <w:tc>
          <w:tcPr>
            <w:tcW w:w="6600" w:type="dxa"/>
            <w:shd w:val="clear" w:color="auto" w:fill="auto"/>
            <w:tcMar>
              <w:top w:w="100" w:type="dxa"/>
              <w:left w:w="100" w:type="dxa"/>
              <w:bottom w:w="100" w:type="dxa"/>
              <w:right w:w="100" w:type="dxa"/>
            </w:tcMar>
          </w:tcPr>
          <w:p w:rsidR="00C857FD" w:rsidRDefault="00DF7FA1">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lastRenderedPageBreak/>
              <w:t>Barriers:</w:t>
            </w:r>
          </w:p>
          <w:p w:rsidR="00C857FD" w:rsidRDefault="00DF7FA1">
            <w:pPr>
              <w:widowControl w:val="0"/>
              <w:numPr>
                <w:ilvl w:val="0"/>
                <w:numId w:val="36"/>
              </w:numPr>
              <w:pBdr>
                <w:top w:val="nil"/>
                <w:left w:val="nil"/>
                <w:bottom w:val="nil"/>
                <w:right w:val="nil"/>
                <w:between w:val="nil"/>
              </w:pBdr>
              <w:spacing w:line="240" w:lineRule="auto"/>
              <w:rPr>
                <w:rFonts w:ascii="Calibri" w:eastAsia="Calibri" w:hAnsi="Calibri" w:cs="Calibri"/>
                <w:b/>
                <w:i/>
                <w:sz w:val="18"/>
                <w:szCs w:val="18"/>
              </w:rPr>
            </w:pPr>
            <w:r>
              <w:rPr>
                <w:rFonts w:ascii="Calibri" w:eastAsia="Calibri" w:hAnsi="Calibri" w:cs="Calibri"/>
                <w:b/>
                <w:i/>
                <w:sz w:val="18"/>
                <w:szCs w:val="18"/>
              </w:rPr>
              <w:t xml:space="preserve">What barriers will you address to encourage parents/families to attend? Ex: Childcare, Transportation, </w:t>
            </w:r>
            <w:r>
              <w:rPr>
                <w:rFonts w:ascii="Calibri" w:eastAsia="Calibri" w:hAnsi="Calibri" w:cs="Calibri"/>
                <w:b/>
                <w:i/>
                <w:sz w:val="18"/>
                <w:szCs w:val="18"/>
              </w:rPr>
              <w:t>Meals, Translations</w:t>
            </w:r>
          </w:p>
        </w:tc>
        <w:tc>
          <w:tcPr>
            <w:tcW w:w="8235" w:type="dxa"/>
            <w:shd w:val="clear" w:color="auto" w:fill="auto"/>
            <w:tcMar>
              <w:top w:w="100" w:type="dxa"/>
              <w:left w:w="100" w:type="dxa"/>
              <w:bottom w:w="100" w:type="dxa"/>
              <w:right w:w="100" w:type="dxa"/>
            </w:tcMar>
          </w:tcPr>
          <w:p w:rsidR="00C857FD" w:rsidRDefault="00DF7FA1">
            <w:pPr>
              <w:widowControl w:val="0"/>
              <w:numPr>
                <w:ilvl w:val="0"/>
                <w:numId w:val="14"/>
              </w:numPr>
              <w:spacing w:line="240" w:lineRule="auto"/>
            </w:pPr>
            <w:r>
              <w:t>To encourage parent attendance at the annual Title I meeting, Putnam Academy provides childcare (as needed), provides light snacks, and awards door prizes.</w:t>
            </w:r>
          </w:p>
        </w:tc>
      </w:tr>
      <w:tr w:rsidR="00C857FD">
        <w:tc>
          <w:tcPr>
            <w:tcW w:w="6600" w:type="dxa"/>
            <w:shd w:val="clear" w:color="auto" w:fill="auto"/>
            <w:tcMar>
              <w:top w:w="100" w:type="dxa"/>
              <w:left w:w="100" w:type="dxa"/>
              <w:bottom w:w="100" w:type="dxa"/>
              <w:right w:w="100" w:type="dxa"/>
            </w:tcMar>
          </w:tcPr>
          <w:p w:rsidR="00C857FD" w:rsidRDefault="00DF7FA1">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Evaluations:</w:t>
            </w:r>
          </w:p>
          <w:p w:rsidR="00C857FD" w:rsidRDefault="00DF7FA1">
            <w:pPr>
              <w:widowControl w:val="0"/>
              <w:numPr>
                <w:ilvl w:val="0"/>
                <w:numId w:val="12"/>
              </w:numPr>
              <w:spacing w:before="240" w:after="240" w:line="240" w:lineRule="auto"/>
              <w:rPr>
                <w:rFonts w:ascii="Calibri" w:eastAsia="Calibri" w:hAnsi="Calibri" w:cs="Calibri"/>
                <w:b/>
                <w:i/>
                <w:sz w:val="18"/>
                <w:szCs w:val="18"/>
              </w:rPr>
            </w:pPr>
            <w:r>
              <w:rPr>
                <w:rFonts w:ascii="Calibri" w:eastAsia="Calibri" w:hAnsi="Calibri" w:cs="Calibri"/>
                <w:b/>
                <w:i/>
                <w:sz w:val="18"/>
                <w:szCs w:val="18"/>
              </w:rPr>
              <w:t>How will you get feedback from parents about the meeting?</w:t>
            </w:r>
          </w:p>
        </w:tc>
        <w:tc>
          <w:tcPr>
            <w:tcW w:w="8235" w:type="dxa"/>
            <w:shd w:val="clear" w:color="auto" w:fill="auto"/>
            <w:tcMar>
              <w:top w:w="100" w:type="dxa"/>
              <w:left w:w="100" w:type="dxa"/>
              <w:bottom w:w="100" w:type="dxa"/>
              <w:right w:w="100" w:type="dxa"/>
            </w:tcMar>
          </w:tcPr>
          <w:p w:rsidR="00C857FD" w:rsidRDefault="00DF7FA1">
            <w:pPr>
              <w:widowControl w:val="0"/>
              <w:numPr>
                <w:ilvl w:val="0"/>
                <w:numId w:val="1"/>
              </w:numPr>
              <w:spacing w:line="240" w:lineRule="auto"/>
            </w:pPr>
            <w:r>
              <w:t xml:space="preserve">At the </w:t>
            </w:r>
            <w:r>
              <w:t>end of the meeting, parents complete a Title I Questionnaire, which addresses each requirement.</w:t>
            </w:r>
          </w:p>
        </w:tc>
      </w:tr>
      <w:tr w:rsidR="00C857FD">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7FD" w:rsidRDefault="00DF7FA1">
            <w:pPr>
              <w:widowControl w:val="0"/>
              <w:spacing w:before="240"/>
              <w:rPr>
                <w:rFonts w:ascii="Calibri" w:eastAsia="Calibri" w:hAnsi="Calibri" w:cs="Calibri"/>
                <w:b/>
                <w:i/>
                <w:sz w:val="18"/>
                <w:szCs w:val="18"/>
                <w:u w:val="single"/>
              </w:rPr>
            </w:pPr>
            <w:r>
              <w:rPr>
                <w:rFonts w:ascii="Calibri" w:eastAsia="Calibri" w:hAnsi="Calibri" w:cs="Calibri"/>
                <w:b/>
                <w:i/>
                <w:sz w:val="18"/>
                <w:szCs w:val="18"/>
                <w:u w:val="single"/>
              </w:rPr>
              <w:t>Parents who do not attend?</w:t>
            </w:r>
          </w:p>
          <w:p w:rsidR="00C857FD" w:rsidRDefault="00DF7FA1">
            <w:pPr>
              <w:widowControl w:val="0"/>
              <w:numPr>
                <w:ilvl w:val="0"/>
                <w:numId w:val="2"/>
              </w:numPr>
              <w:spacing w:before="240"/>
              <w:rPr>
                <w:rFonts w:ascii="Calibri" w:eastAsia="Calibri" w:hAnsi="Calibri" w:cs="Calibri"/>
                <w:b/>
                <w:i/>
                <w:sz w:val="18"/>
                <w:szCs w:val="18"/>
              </w:rPr>
            </w:pPr>
            <w:r>
              <w:rPr>
                <w:rFonts w:ascii="Calibri" w:eastAsia="Calibri" w:hAnsi="Calibri" w:cs="Calibri"/>
                <w:b/>
                <w:i/>
                <w:sz w:val="18"/>
                <w:szCs w:val="18"/>
              </w:rPr>
              <w:t>How will you get the information home to parents who did not attend the meeting?</w:t>
            </w:r>
          </w:p>
        </w:tc>
        <w:tc>
          <w:tcPr>
            <w:tcW w:w="8235" w:type="dxa"/>
            <w:shd w:val="clear" w:color="auto" w:fill="auto"/>
            <w:tcMar>
              <w:top w:w="100" w:type="dxa"/>
              <w:left w:w="100" w:type="dxa"/>
              <w:bottom w:w="100" w:type="dxa"/>
              <w:right w:w="100" w:type="dxa"/>
            </w:tcMar>
          </w:tcPr>
          <w:p w:rsidR="00C857FD" w:rsidRDefault="00DF7FA1">
            <w:pPr>
              <w:widowControl w:val="0"/>
              <w:numPr>
                <w:ilvl w:val="0"/>
                <w:numId w:val="34"/>
              </w:numPr>
              <w:spacing w:line="240" w:lineRule="auto"/>
            </w:pPr>
            <w:r>
              <w:t>The PowerPoint used during the annual Title I meeti</w:t>
            </w:r>
            <w:r>
              <w:t>ng is posted on our school website.</w:t>
            </w:r>
          </w:p>
        </w:tc>
      </w:tr>
      <w:tr w:rsidR="00C857FD">
        <w:trPr>
          <w:trHeight w:val="460"/>
        </w:trPr>
        <w:tc>
          <w:tcPr>
            <w:tcW w:w="148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7FD" w:rsidRDefault="00DF7FA1">
            <w:pPr>
              <w:widowControl w:val="0"/>
              <w:spacing w:before="240"/>
              <w:rPr>
                <w:rFonts w:ascii="Calibri" w:eastAsia="Calibri" w:hAnsi="Calibri" w:cs="Calibri"/>
                <w:b/>
                <w:color w:val="0000FF"/>
                <w:sz w:val="26"/>
                <w:szCs w:val="26"/>
              </w:rPr>
            </w:pPr>
            <w:r>
              <w:rPr>
                <w:rFonts w:ascii="Calibri" w:eastAsia="Calibri" w:hAnsi="Calibri" w:cs="Calibri"/>
                <w:b/>
                <w:color w:val="0000FF"/>
                <w:sz w:val="26"/>
                <w:szCs w:val="26"/>
              </w:rPr>
              <w:t xml:space="preserve">Building Capacity of Parents to Support Their Child </w:t>
            </w:r>
          </w:p>
          <w:p w:rsidR="00C857FD" w:rsidRDefault="00DF7FA1">
            <w:pPr>
              <w:widowControl w:val="0"/>
              <w:spacing w:before="240"/>
              <w:rPr>
                <w:rFonts w:ascii="Calibri" w:eastAsia="Calibri" w:hAnsi="Calibri" w:cs="Calibri"/>
                <w:b/>
              </w:rPr>
            </w:pPr>
            <w:r>
              <w:rPr>
                <w:rFonts w:ascii="Calibri" w:eastAsia="Calibri" w:hAnsi="Calibri" w:cs="Calibri"/>
                <w:b/>
              </w:rPr>
              <w:t xml:space="preserve">Explain how parents/families are invited to participate in activities such as parent trainings that are linked to </w:t>
            </w:r>
            <w:r>
              <w:rPr>
                <w:rFonts w:ascii="Calibri" w:eastAsia="Calibri" w:hAnsi="Calibri" w:cs="Calibri"/>
                <w:b/>
                <w:u w:val="single"/>
              </w:rPr>
              <w:t>student achievement</w:t>
            </w:r>
            <w:r>
              <w:rPr>
                <w:rFonts w:ascii="Calibri" w:eastAsia="Calibri" w:hAnsi="Calibri" w:cs="Calibri"/>
                <w:b/>
              </w:rPr>
              <w:t>.</w:t>
            </w:r>
          </w:p>
          <w:p w:rsidR="00C857FD" w:rsidRDefault="00DF7FA1">
            <w:pPr>
              <w:widowControl w:val="0"/>
              <w:numPr>
                <w:ilvl w:val="0"/>
                <w:numId w:val="25"/>
              </w:numPr>
              <w:spacing w:before="240"/>
              <w:rPr>
                <w:rFonts w:ascii="Calibri" w:eastAsia="Calibri" w:hAnsi="Calibri" w:cs="Calibri"/>
                <w:b/>
                <w:i/>
                <w:sz w:val="20"/>
                <w:szCs w:val="20"/>
              </w:rPr>
            </w:pPr>
            <w:r>
              <w:rPr>
                <w:rFonts w:ascii="Calibri" w:eastAsia="Calibri" w:hAnsi="Calibri" w:cs="Calibri"/>
                <w:b/>
                <w:i/>
                <w:sz w:val="20"/>
                <w:szCs w:val="20"/>
              </w:rPr>
              <w:t xml:space="preserve">How will your school help parents gain an understanding of such topics as: the State’s standards, state assessments, achievement levels of proficiency, and how to monitor their child's progress? </w:t>
            </w:r>
          </w:p>
          <w:p w:rsidR="00C857FD" w:rsidRDefault="00DF7FA1">
            <w:pPr>
              <w:widowControl w:val="0"/>
              <w:numPr>
                <w:ilvl w:val="0"/>
                <w:numId w:val="25"/>
              </w:numPr>
              <w:rPr>
                <w:rFonts w:ascii="Calibri" w:eastAsia="Calibri" w:hAnsi="Calibri" w:cs="Calibri"/>
                <w:b/>
                <w:i/>
                <w:sz w:val="20"/>
                <w:szCs w:val="20"/>
              </w:rPr>
            </w:pPr>
            <w:r>
              <w:rPr>
                <w:rFonts w:ascii="Calibri" w:eastAsia="Calibri" w:hAnsi="Calibri" w:cs="Calibri"/>
                <w:b/>
                <w:i/>
                <w:sz w:val="20"/>
                <w:szCs w:val="20"/>
              </w:rPr>
              <w:t xml:space="preserve">What training or materials will you provide to help parents </w:t>
            </w:r>
            <w:r>
              <w:rPr>
                <w:rFonts w:ascii="Calibri" w:eastAsia="Calibri" w:hAnsi="Calibri" w:cs="Calibri"/>
                <w:b/>
                <w:i/>
                <w:sz w:val="20"/>
                <w:szCs w:val="20"/>
              </w:rPr>
              <w:t>work with their child to improve their child’s academic achievement?</w:t>
            </w:r>
          </w:p>
        </w:tc>
      </w:tr>
    </w:tbl>
    <w:p w:rsidR="00C857FD" w:rsidRDefault="00C857FD"/>
    <w:tbl>
      <w:tblPr>
        <w:tblStyle w:val="a8"/>
        <w:tblW w:w="1506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005"/>
        <w:gridCol w:w="2115"/>
        <w:gridCol w:w="2475"/>
        <w:gridCol w:w="1260"/>
        <w:gridCol w:w="1230"/>
        <w:gridCol w:w="930"/>
        <w:gridCol w:w="1035"/>
      </w:tblGrid>
      <w:tr w:rsidR="00C857FD">
        <w:tc>
          <w:tcPr>
            <w:tcW w:w="201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rPr>
            </w:pPr>
            <w:r>
              <w:rPr>
                <w:b/>
              </w:rPr>
              <w:t>Title - Topic</w:t>
            </w:r>
          </w:p>
        </w:tc>
        <w:tc>
          <w:tcPr>
            <w:tcW w:w="400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rPr>
            </w:pPr>
            <w:r>
              <w:rPr>
                <w:b/>
              </w:rPr>
              <w:t>Impact on Student Achievement</w:t>
            </w:r>
          </w:p>
        </w:tc>
        <w:tc>
          <w:tcPr>
            <w:tcW w:w="211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rPr>
            </w:pPr>
            <w:r>
              <w:rPr>
                <w:b/>
              </w:rPr>
              <w:t>Materials</w:t>
            </w:r>
          </w:p>
        </w:tc>
        <w:tc>
          <w:tcPr>
            <w:tcW w:w="247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rPr>
            </w:pPr>
            <w:r>
              <w:rPr>
                <w:b/>
              </w:rPr>
              <w:t>Tentative Date/Time</w:t>
            </w:r>
          </w:p>
          <w:p w:rsidR="00C857FD" w:rsidRDefault="00DF7FA1">
            <w:pPr>
              <w:widowControl w:val="0"/>
              <w:pBdr>
                <w:top w:val="nil"/>
                <w:left w:val="nil"/>
                <w:bottom w:val="nil"/>
                <w:right w:val="nil"/>
                <w:between w:val="nil"/>
              </w:pBdr>
              <w:spacing w:line="240" w:lineRule="auto"/>
              <w:jc w:val="center"/>
              <w:rPr>
                <w:b/>
                <w:sz w:val="18"/>
                <w:szCs w:val="18"/>
              </w:rPr>
            </w:pPr>
            <w:r>
              <w:rPr>
                <w:b/>
                <w:sz w:val="18"/>
                <w:szCs w:val="18"/>
              </w:rPr>
              <w:t>Is this flexible to accommodate</w:t>
            </w:r>
          </w:p>
          <w:p w:rsidR="00C857FD" w:rsidRDefault="00DF7FA1">
            <w:pPr>
              <w:widowControl w:val="0"/>
              <w:pBdr>
                <w:top w:val="nil"/>
                <w:left w:val="nil"/>
                <w:bottom w:val="nil"/>
                <w:right w:val="nil"/>
                <w:between w:val="nil"/>
              </w:pBdr>
              <w:spacing w:line="240" w:lineRule="auto"/>
              <w:jc w:val="center"/>
              <w:rPr>
                <w:b/>
                <w:sz w:val="18"/>
                <w:szCs w:val="18"/>
              </w:rPr>
            </w:pPr>
            <w:proofErr w:type="gramStart"/>
            <w:r>
              <w:rPr>
                <w:b/>
                <w:sz w:val="18"/>
                <w:szCs w:val="18"/>
              </w:rPr>
              <w:t>parent</w:t>
            </w:r>
            <w:proofErr w:type="gramEnd"/>
            <w:r>
              <w:rPr>
                <w:b/>
                <w:sz w:val="18"/>
                <w:szCs w:val="18"/>
              </w:rPr>
              <w:t xml:space="preserve"> schedules?</w:t>
            </w:r>
          </w:p>
        </w:tc>
        <w:tc>
          <w:tcPr>
            <w:tcW w:w="126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sz w:val="16"/>
                <w:szCs w:val="16"/>
              </w:rPr>
            </w:pPr>
            <w:r>
              <w:rPr>
                <w:sz w:val="16"/>
                <w:szCs w:val="16"/>
              </w:rPr>
              <w:t>Transportation</w:t>
            </w:r>
          </w:p>
        </w:tc>
        <w:tc>
          <w:tcPr>
            <w:tcW w:w="123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sz w:val="16"/>
                <w:szCs w:val="16"/>
              </w:rPr>
            </w:pPr>
            <w:r>
              <w:rPr>
                <w:sz w:val="16"/>
                <w:szCs w:val="16"/>
              </w:rPr>
              <w:t>Refreshments</w:t>
            </w:r>
          </w:p>
        </w:tc>
        <w:tc>
          <w:tcPr>
            <w:tcW w:w="93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sz w:val="16"/>
                <w:szCs w:val="16"/>
              </w:rPr>
            </w:pPr>
            <w:r>
              <w:rPr>
                <w:sz w:val="16"/>
                <w:szCs w:val="16"/>
              </w:rPr>
              <w:t>Childcare</w:t>
            </w:r>
          </w:p>
        </w:tc>
        <w:tc>
          <w:tcPr>
            <w:tcW w:w="103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sz w:val="16"/>
                <w:szCs w:val="16"/>
              </w:rPr>
            </w:pPr>
            <w:r>
              <w:rPr>
                <w:sz w:val="16"/>
                <w:szCs w:val="16"/>
              </w:rPr>
              <w:t>Translation</w:t>
            </w:r>
          </w:p>
        </w:tc>
      </w:tr>
      <w:tr w:rsidR="009F62AB">
        <w:tc>
          <w:tcPr>
            <w:tcW w:w="2010" w:type="dxa"/>
            <w:shd w:val="clear" w:color="auto" w:fill="auto"/>
            <w:tcMar>
              <w:top w:w="100" w:type="dxa"/>
              <w:left w:w="100" w:type="dxa"/>
              <w:bottom w:w="100" w:type="dxa"/>
              <w:right w:w="100" w:type="dxa"/>
            </w:tcMar>
          </w:tcPr>
          <w:p w:rsidR="009F62AB" w:rsidRPr="009F62AB" w:rsidRDefault="009F62AB">
            <w:pPr>
              <w:widowControl w:val="0"/>
              <w:pBdr>
                <w:top w:val="nil"/>
                <w:left w:val="nil"/>
                <w:bottom w:val="nil"/>
                <w:right w:val="nil"/>
                <w:between w:val="nil"/>
              </w:pBdr>
              <w:spacing w:line="240" w:lineRule="auto"/>
              <w:jc w:val="center"/>
            </w:pPr>
            <w:r>
              <w:t>New Student Orientation</w:t>
            </w:r>
          </w:p>
        </w:tc>
        <w:tc>
          <w:tcPr>
            <w:tcW w:w="4005" w:type="dxa"/>
            <w:shd w:val="clear" w:color="auto" w:fill="auto"/>
            <w:tcMar>
              <w:top w:w="100" w:type="dxa"/>
              <w:left w:w="100" w:type="dxa"/>
              <w:bottom w:w="100" w:type="dxa"/>
              <w:right w:w="100" w:type="dxa"/>
            </w:tcMar>
          </w:tcPr>
          <w:p w:rsidR="009F62AB" w:rsidRDefault="009F62AB">
            <w:pPr>
              <w:widowControl w:val="0"/>
              <w:pBdr>
                <w:top w:val="nil"/>
                <w:left w:val="nil"/>
                <w:bottom w:val="nil"/>
                <w:right w:val="nil"/>
                <w:between w:val="nil"/>
              </w:pBdr>
              <w:spacing w:line="240" w:lineRule="auto"/>
              <w:jc w:val="center"/>
            </w:pPr>
            <w:r>
              <w:t>Parents and students receive information about academics, extracurricular activities, student s</w:t>
            </w:r>
            <w:r w:rsidR="000C5237">
              <w:t>ervices, and parent involvement opportunities.</w:t>
            </w:r>
          </w:p>
          <w:p w:rsidR="000C5237" w:rsidRDefault="000C5237">
            <w:pPr>
              <w:widowControl w:val="0"/>
              <w:pBdr>
                <w:top w:val="nil"/>
                <w:left w:val="nil"/>
                <w:bottom w:val="nil"/>
                <w:right w:val="nil"/>
                <w:between w:val="nil"/>
              </w:pBdr>
              <w:spacing w:line="240" w:lineRule="auto"/>
              <w:jc w:val="center"/>
            </w:pPr>
          </w:p>
          <w:p w:rsidR="000C5237" w:rsidRPr="009F62AB" w:rsidRDefault="000C5237" w:rsidP="000C5237">
            <w:pPr>
              <w:widowControl w:val="0"/>
              <w:pBdr>
                <w:top w:val="nil"/>
                <w:left w:val="nil"/>
                <w:bottom w:val="nil"/>
                <w:right w:val="nil"/>
                <w:between w:val="nil"/>
              </w:pBdr>
              <w:spacing w:line="240" w:lineRule="auto"/>
            </w:pPr>
            <w:r>
              <w:t xml:space="preserve">Informed Parents and Students = </w:t>
            </w:r>
            <w:r>
              <w:lastRenderedPageBreak/>
              <w:t>Improved Performance = Increase in Student Achievement</w:t>
            </w:r>
          </w:p>
        </w:tc>
        <w:tc>
          <w:tcPr>
            <w:tcW w:w="2115" w:type="dxa"/>
            <w:shd w:val="clear" w:color="auto" w:fill="auto"/>
            <w:tcMar>
              <w:top w:w="100" w:type="dxa"/>
              <w:left w:w="100" w:type="dxa"/>
              <w:bottom w:w="100" w:type="dxa"/>
              <w:right w:w="100" w:type="dxa"/>
            </w:tcMar>
          </w:tcPr>
          <w:p w:rsidR="009F62AB" w:rsidRDefault="009F62AB" w:rsidP="009F62AB">
            <w:pPr>
              <w:pStyle w:val="ListParagraph"/>
              <w:widowControl w:val="0"/>
              <w:numPr>
                <w:ilvl w:val="0"/>
                <w:numId w:val="40"/>
              </w:numPr>
              <w:pBdr>
                <w:top w:val="nil"/>
                <w:left w:val="nil"/>
                <w:bottom w:val="nil"/>
                <w:right w:val="nil"/>
                <w:between w:val="nil"/>
              </w:pBdr>
              <w:spacing w:line="240" w:lineRule="auto"/>
            </w:pPr>
            <w:r>
              <w:lastRenderedPageBreak/>
              <w:t>Handbooks</w:t>
            </w:r>
          </w:p>
          <w:p w:rsidR="009F62AB" w:rsidRDefault="009F62AB" w:rsidP="009F62AB">
            <w:pPr>
              <w:pStyle w:val="ListParagraph"/>
              <w:widowControl w:val="0"/>
              <w:numPr>
                <w:ilvl w:val="0"/>
                <w:numId w:val="40"/>
              </w:numPr>
              <w:pBdr>
                <w:top w:val="nil"/>
                <w:left w:val="nil"/>
                <w:bottom w:val="nil"/>
                <w:right w:val="nil"/>
                <w:between w:val="nil"/>
              </w:pBdr>
              <w:spacing w:line="240" w:lineRule="auto"/>
            </w:pPr>
            <w:r>
              <w:t>Supply Lists</w:t>
            </w:r>
          </w:p>
          <w:p w:rsidR="009F62AB" w:rsidRDefault="009F62AB" w:rsidP="009F62AB">
            <w:pPr>
              <w:pStyle w:val="ListParagraph"/>
              <w:widowControl w:val="0"/>
              <w:numPr>
                <w:ilvl w:val="0"/>
                <w:numId w:val="40"/>
              </w:numPr>
              <w:pBdr>
                <w:top w:val="nil"/>
                <w:left w:val="nil"/>
                <w:bottom w:val="nil"/>
                <w:right w:val="nil"/>
                <w:between w:val="nil"/>
              </w:pBdr>
              <w:spacing w:line="240" w:lineRule="auto"/>
            </w:pPr>
            <w:r>
              <w:t>Compacts</w:t>
            </w:r>
          </w:p>
          <w:p w:rsidR="009F62AB" w:rsidRPr="009F62AB" w:rsidRDefault="009F62AB" w:rsidP="009F62AB">
            <w:pPr>
              <w:pStyle w:val="ListParagraph"/>
              <w:widowControl w:val="0"/>
              <w:numPr>
                <w:ilvl w:val="0"/>
                <w:numId w:val="40"/>
              </w:numPr>
              <w:pBdr>
                <w:top w:val="nil"/>
                <w:left w:val="nil"/>
                <w:bottom w:val="nil"/>
                <w:right w:val="nil"/>
                <w:between w:val="nil"/>
              </w:pBdr>
              <w:spacing w:line="240" w:lineRule="auto"/>
            </w:pPr>
            <w:r>
              <w:t>Other</w:t>
            </w:r>
          </w:p>
        </w:tc>
        <w:tc>
          <w:tcPr>
            <w:tcW w:w="2475" w:type="dxa"/>
            <w:shd w:val="clear" w:color="auto" w:fill="auto"/>
            <w:tcMar>
              <w:top w:w="100" w:type="dxa"/>
              <w:left w:w="100" w:type="dxa"/>
              <w:bottom w:w="100" w:type="dxa"/>
              <w:right w:w="100" w:type="dxa"/>
            </w:tcMar>
          </w:tcPr>
          <w:p w:rsidR="009F62AB" w:rsidRDefault="009F62AB">
            <w:pPr>
              <w:widowControl w:val="0"/>
              <w:pBdr>
                <w:top w:val="nil"/>
                <w:left w:val="nil"/>
                <w:bottom w:val="nil"/>
                <w:right w:val="nil"/>
                <w:between w:val="nil"/>
              </w:pBdr>
              <w:spacing w:line="240" w:lineRule="auto"/>
              <w:jc w:val="center"/>
            </w:pPr>
            <w:r>
              <w:t>August 20, 2020</w:t>
            </w:r>
          </w:p>
          <w:p w:rsidR="009F62AB" w:rsidRPr="009F62AB" w:rsidRDefault="009F62AB">
            <w:pPr>
              <w:widowControl w:val="0"/>
              <w:pBdr>
                <w:top w:val="nil"/>
                <w:left w:val="nil"/>
                <w:bottom w:val="nil"/>
                <w:right w:val="nil"/>
                <w:between w:val="nil"/>
              </w:pBdr>
              <w:spacing w:line="240" w:lineRule="auto"/>
              <w:jc w:val="center"/>
            </w:pPr>
            <w:r>
              <w:t>6:00 PM</w:t>
            </w:r>
          </w:p>
        </w:tc>
        <w:tc>
          <w:tcPr>
            <w:tcW w:w="1260" w:type="dxa"/>
            <w:shd w:val="clear" w:color="auto" w:fill="auto"/>
            <w:tcMar>
              <w:top w:w="100" w:type="dxa"/>
              <w:left w:w="100" w:type="dxa"/>
              <w:bottom w:w="100" w:type="dxa"/>
              <w:right w:w="100" w:type="dxa"/>
            </w:tcMar>
          </w:tcPr>
          <w:p w:rsidR="009F62AB" w:rsidRPr="009F62AB" w:rsidRDefault="009F62AB">
            <w:pPr>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9F62AB" w:rsidRPr="009F62AB" w:rsidRDefault="009F62AB">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9F62AB" w:rsidRPr="009F62AB" w:rsidRDefault="009F62AB">
            <w:pPr>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9F62AB" w:rsidRPr="009F62AB" w:rsidRDefault="009F62AB">
            <w:pPr>
              <w:widowControl w:val="0"/>
              <w:pBdr>
                <w:top w:val="nil"/>
                <w:left w:val="nil"/>
                <w:bottom w:val="nil"/>
                <w:right w:val="nil"/>
                <w:between w:val="nil"/>
              </w:pBdr>
              <w:spacing w:line="240" w:lineRule="auto"/>
              <w:rPr>
                <w:sz w:val="16"/>
                <w:szCs w:val="16"/>
              </w:rPr>
            </w:pPr>
          </w:p>
        </w:tc>
      </w:tr>
      <w:tr w:rsidR="00C857FD">
        <w:trPr>
          <w:trHeight w:val="1320"/>
        </w:trPr>
        <w:tc>
          <w:tcPr>
            <w:tcW w:w="2010" w:type="dxa"/>
            <w:shd w:val="clear" w:color="auto" w:fill="auto"/>
            <w:tcMar>
              <w:top w:w="100" w:type="dxa"/>
              <w:left w:w="100" w:type="dxa"/>
              <w:bottom w:w="100" w:type="dxa"/>
              <w:right w:w="100" w:type="dxa"/>
            </w:tcMar>
          </w:tcPr>
          <w:p w:rsidR="00C857FD" w:rsidRDefault="00096A54">
            <w:pPr>
              <w:widowControl w:val="0"/>
              <w:spacing w:line="240" w:lineRule="auto"/>
              <w:jc w:val="center"/>
              <w:rPr>
                <w:sz w:val="20"/>
                <w:szCs w:val="20"/>
              </w:rPr>
            </w:pPr>
            <w:r>
              <w:rPr>
                <w:sz w:val="20"/>
                <w:szCs w:val="20"/>
              </w:rPr>
              <w:t>How to Help My Child in Math</w:t>
            </w:r>
          </w:p>
          <w:p w:rsidR="00096A54" w:rsidRDefault="00096A54">
            <w:pPr>
              <w:widowControl w:val="0"/>
              <w:spacing w:line="240" w:lineRule="auto"/>
              <w:jc w:val="center"/>
              <w:rPr>
                <w:sz w:val="20"/>
                <w:szCs w:val="20"/>
              </w:rPr>
            </w:pPr>
            <w:r>
              <w:rPr>
                <w:sz w:val="20"/>
                <w:szCs w:val="20"/>
              </w:rPr>
              <w:t>Workshop</w:t>
            </w:r>
          </w:p>
        </w:tc>
        <w:tc>
          <w:tcPr>
            <w:tcW w:w="4005" w:type="dxa"/>
            <w:shd w:val="clear" w:color="auto" w:fill="auto"/>
            <w:tcMar>
              <w:top w:w="100" w:type="dxa"/>
              <w:left w:w="100" w:type="dxa"/>
              <w:bottom w:w="100" w:type="dxa"/>
              <w:right w:w="100" w:type="dxa"/>
            </w:tcMar>
          </w:tcPr>
          <w:p w:rsidR="00C857FD" w:rsidRDefault="00096A54">
            <w:pPr>
              <w:widowControl w:val="0"/>
              <w:spacing w:line="240" w:lineRule="auto"/>
            </w:pPr>
            <w:r>
              <w:t>Parents receive tutoring in basic math and algebraic skills, coinciding with current unit of study.</w:t>
            </w:r>
          </w:p>
          <w:p w:rsidR="00C857FD" w:rsidRDefault="00C857FD">
            <w:pPr>
              <w:widowControl w:val="0"/>
              <w:spacing w:line="240" w:lineRule="auto"/>
            </w:pPr>
          </w:p>
          <w:p w:rsidR="00C857FD" w:rsidRDefault="00096A54">
            <w:pPr>
              <w:widowControl w:val="0"/>
              <w:spacing w:line="240" w:lineRule="auto"/>
            </w:pPr>
            <w:r>
              <w:t xml:space="preserve">Informed </w:t>
            </w:r>
            <w:r w:rsidR="00DF7FA1">
              <w:t>Parents = Improved Performance = Increase</w:t>
            </w:r>
            <w:r w:rsidR="00DF7FA1">
              <w:t xml:space="preserve"> in Student Achievement</w:t>
            </w:r>
          </w:p>
        </w:tc>
        <w:tc>
          <w:tcPr>
            <w:tcW w:w="2115" w:type="dxa"/>
            <w:shd w:val="clear" w:color="auto" w:fill="auto"/>
            <w:tcMar>
              <w:top w:w="100" w:type="dxa"/>
              <w:left w:w="100" w:type="dxa"/>
              <w:bottom w:w="100" w:type="dxa"/>
              <w:right w:w="100" w:type="dxa"/>
            </w:tcMar>
          </w:tcPr>
          <w:p w:rsidR="00096A54" w:rsidRDefault="00096A54" w:rsidP="00096A54">
            <w:pPr>
              <w:pStyle w:val="ListParagraph"/>
              <w:widowControl w:val="0"/>
              <w:numPr>
                <w:ilvl w:val="0"/>
                <w:numId w:val="39"/>
              </w:numPr>
              <w:spacing w:line="240" w:lineRule="auto"/>
            </w:pPr>
            <w:r>
              <w:t>Handouts</w:t>
            </w:r>
          </w:p>
          <w:p w:rsidR="00096A54" w:rsidRDefault="00096A54" w:rsidP="00096A54">
            <w:pPr>
              <w:widowControl w:val="0"/>
              <w:spacing w:line="240" w:lineRule="auto"/>
            </w:pPr>
          </w:p>
          <w:p w:rsidR="00096A54" w:rsidRDefault="00096A54" w:rsidP="00096A54">
            <w:pPr>
              <w:pStyle w:val="ListParagraph"/>
              <w:widowControl w:val="0"/>
              <w:numPr>
                <w:ilvl w:val="0"/>
                <w:numId w:val="39"/>
              </w:numPr>
              <w:spacing w:line="240" w:lineRule="auto"/>
            </w:pPr>
            <w:r>
              <w:t>Make-it, Take-it Materials</w:t>
            </w:r>
          </w:p>
          <w:p w:rsidR="00C857FD" w:rsidRDefault="00C857FD">
            <w:pPr>
              <w:widowControl w:val="0"/>
              <w:spacing w:line="240" w:lineRule="auto"/>
            </w:pPr>
          </w:p>
        </w:tc>
        <w:tc>
          <w:tcPr>
            <w:tcW w:w="2475" w:type="dxa"/>
            <w:shd w:val="clear" w:color="auto" w:fill="auto"/>
            <w:tcMar>
              <w:top w:w="100" w:type="dxa"/>
              <w:left w:w="100" w:type="dxa"/>
              <w:bottom w:w="100" w:type="dxa"/>
              <w:right w:w="100" w:type="dxa"/>
            </w:tcMar>
          </w:tcPr>
          <w:p w:rsidR="00C857FD" w:rsidRDefault="00096A54">
            <w:pPr>
              <w:widowControl w:val="0"/>
              <w:spacing w:line="240" w:lineRule="auto"/>
              <w:jc w:val="center"/>
            </w:pPr>
            <w:r>
              <w:t>Monthly</w:t>
            </w:r>
          </w:p>
          <w:p w:rsidR="00096A54" w:rsidRDefault="00096A54">
            <w:pPr>
              <w:widowControl w:val="0"/>
              <w:spacing w:line="240" w:lineRule="auto"/>
              <w:jc w:val="center"/>
            </w:pPr>
            <w:r>
              <w:t>(September – May)</w:t>
            </w:r>
          </w:p>
          <w:p w:rsidR="00C857FD" w:rsidRDefault="00096A54">
            <w:pPr>
              <w:widowControl w:val="0"/>
              <w:spacing w:line="240" w:lineRule="auto"/>
              <w:jc w:val="center"/>
            </w:pPr>
            <w:r>
              <w:t>5</w:t>
            </w:r>
            <w:r w:rsidR="00DF7FA1">
              <w:t>:00 PM</w:t>
            </w:r>
          </w:p>
        </w:tc>
        <w:tc>
          <w:tcPr>
            <w:tcW w:w="126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r>
      <w:tr w:rsidR="00C857FD">
        <w:tc>
          <w:tcPr>
            <w:tcW w:w="2010" w:type="dxa"/>
            <w:shd w:val="clear" w:color="auto" w:fill="auto"/>
            <w:tcMar>
              <w:top w:w="100" w:type="dxa"/>
              <w:left w:w="100" w:type="dxa"/>
              <w:bottom w:w="100" w:type="dxa"/>
              <w:right w:w="100" w:type="dxa"/>
            </w:tcMar>
          </w:tcPr>
          <w:p w:rsidR="00C857FD" w:rsidRDefault="00DF7FA1">
            <w:pPr>
              <w:widowControl w:val="0"/>
              <w:spacing w:line="240" w:lineRule="auto"/>
              <w:jc w:val="center"/>
              <w:rPr>
                <w:sz w:val="20"/>
                <w:szCs w:val="20"/>
              </w:rPr>
            </w:pPr>
            <w:r>
              <w:rPr>
                <w:sz w:val="20"/>
                <w:szCs w:val="20"/>
              </w:rPr>
              <w:t>PTSO Meeting</w:t>
            </w:r>
          </w:p>
        </w:tc>
        <w:tc>
          <w:tcPr>
            <w:tcW w:w="4005" w:type="dxa"/>
            <w:shd w:val="clear" w:color="auto" w:fill="auto"/>
            <w:tcMar>
              <w:top w:w="100" w:type="dxa"/>
              <w:left w:w="100" w:type="dxa"/>
              <w:bottom w:w="100" w:type="dxa"/>
              <w:right w:w="100" w:type="dxa"/>
            </w:tcMar>
          </w:tcPr>
          <w:p w:rsidR="00C857FD" w:rsidRDefault="00DF7FA1">
            <w:pPr>
              <w:widowControl w:val="0"/>
              <w:spacing w:line="240" w:lineRule="auto"/>
            </w:pPr>
            <w:r>
              <w:t>Parents, students, and teachers discuss standards, curriculum, test results, testing expectations, and academic safety nets in place at Putnam</w:t>
            </w:r>
            <w:r>
              <w:t xml:space="preserve"> Academy.</w:t>
            </w:r>
          </w:p>
          <w:p w:rsidR="00C857FD" w:rsidRDefault="00C857FD">
            <w:pPr>
              <w:widowControl w:val="0"/>
              <w:spacing w:line="240" w:lineRule="auto"/>
            </w:pPr>
          </w:p>
          <w:p w:rsidR="00C857FD" w:rsidRDefault="00DF7FA1">
            <w:pPr>
              <w:widowControl w:val="0"/>
              <w:spacing w:line="240" w:lineRule="auto"/>
            </w:pPr>
            <w:r>
              <w:t>Informed Parents and Students = Increased Involvement = Higher Student Achievement</w:t>
            </w:r>
          </w:p>
        </w:tc>
        <w:tc>
          <w:tcPr>
            <w:tcW w:w="2115" w:type="dxa"/>
            <w:shd w:val="clear" w:color="auto" w:fill="auto"/>
            <w:tcMar>
              <w:top w:w="100" w:type="dxa"/>
              <w:left w:w="100" w:type="dxa"/>
              <w:bottom w:w="100" w:type="dxa"/>
              <w:right w:w="100" w:type="dxa"/>
            </w:tcMar>
          </w:tcPr>
          <w:p w:rsidR="00C857FD" w:rsidRDefault="00DF7FA1">
            <w:pPr>
              <w:widowControl w:val="0"/>
              <w:spacing w:line="240" w:lineRule="auto"/>
            </w:pPr>
            <w:r>
              <w:t>1) Flyers (for academic success)</w:t>
            </w:r>
          </w:p>
          <w:p w:rsidR="00C857FD" w:rsidRDefault="00C857FD">
            <w:pPr>
              <w:widowControl w:val="0"/>
              <w:spacing w:line="240" w:lineRule="auto"/>
            </w:pPr>
          </w:p>
          <w:p w:rsidR="00C857FD" w:rsidRDefault="00DF7FA1">
            <w:pPr>
              <w:widowControl w:val="0"/>
              <w:spacing w:line="240" w:lineRule="auto"/>
            </w:pPr>
            <w:r>
              <w:t>2) Test calendar</w:t>
            </w:r>
          </w:p>
          <w:p w:rsidR="00C857FD" w:rsidRDefault="00C857FD">
            <w:pPr>
              <w:widowControl w:val="0"/>
              <w:spacing w:line="240" w:lineRule="auto"/>
            </w:pPr>
          </w:p>
          <w:p w:rsidR="00C857FD" w:rsidRDefault="00DF7FA1">
            <w:pPr>
              <w:widowControl w:val="0"/>
              <w:spacing w:line="240" w:lineRule="auto"/>
            </w:pPr>
            <w:r>
              <w:t>3) Tutoring and Saturday School Calendar</w:t>
            </w:r>
          </w:p>
        </w:tc>
        <w:tc>
          <w:tcPr>
            <w:tcW w:w="2475" w:type="dxa"/>
            <w:shd w:val="clear" w:color="auto" w:fill="auto"/>
            <w:tcMar>
              <w:top w:w="100" w:type="dxa"/>
              <w:left w:w="100" w:type="dxa"/>
              <w:bottom w:w="100" w:type="dxa"/>
              <w:right w:w="100" w:type="dxa"/>
            </w:tcMar>
          </w:tcPr>
          <w:p w:rsidR="00C857FD" w:rsidRDefault="00DF7FA1">
            <w:pPr>
              <w:widowControl w:val="0"/>
              <w:spacing w:line="240" w:lineRule="auto"/>
              <w:jc w:val="center"/>
            </w:pPr>
            <w:r>
              <w:t>Monthly</w:t>
            </w:r>
          </w:p>
          <w:p w:rsidR="00C857FD" w:rsidRDefault="00DF7FA1">
            <w:pPr>
              <w:widowControl w:val="0"/>
              <w:spacing w:line="240" w:lineRule="auto"/>
              <w:jc w:val="center"/>
            </w:pPr>
            <w:r>
              <w:t>(August - May)</w:t>
            </w:r>
          </w:p>
          <w:p w:rsidR="00C857FD" w:rsidRDefault="00DF7FA1">
            <w:pPr>
              <w:widowControl w:val="0"/>
              <w:spacing w:line="240" w:lineRule="auto"/>
              <w:jc w:val="center"/>
            </w:pPr>
            <w:r>
              <w:t>7:00 AM</w:t>
            </w:r>
          </w:p>
        </w:tc>
        <w:tc>
          <w:tcPr>
            <w:tcW w:w="126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123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1035"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r>
      <w:tr w:rsidR="00C857FD">
        <w:tc>
          <w:tcPr>
            <w:tcW w:w="2010" w:type="dxa"/>
            <w:shd w:val="clear" w:color="auto" w:fill="auto"/>
            <w:tcMar>
              <w:top w:w="100" w:type="dxa"/>
              <w:left w:w="100" w:type="dxa"/>
              <w:bottom w:w="100" w:type="dxa"/>
              <w:right w:w="100" w:type="dxa"/>
            </w:tcMar>
          </w:tcPr>
          <w:p w:rsidR="00C857FD" w:rsidRDefault="00DF7FA1">
            <w:pPr>
              <w:widowControl w:val="0"/>
              <w:spacing w:line="240" w:lineRule="auto"/>
              <w:jc w:val="center"/>
              <w:rPr>
                <w:sz w:val="20"/>
                <w:szCs w:val="20"/>
              </w:rPr>
            </w:pPr>
            <w:r>
              <w:rPr>
                <w:sz w:val="20"/>
                <w:szCs w:val="20"/>
              </w:rPr>
              <w:t>Open House</w:t>
            </w:r>
          </w:p>
        </w:tc>
        <w:tc>
          <w:tcPr>
            <w:tcW w:w="4005" w:type="dxa"/>
            <w:shd w:val="clear" w:color="auto" w:fill="auto"/>
            <w:tcMar>
              <w:top w:w="100" w:type="dxa"/>
              <w:left w:w="100" w:type="dxa"/>
              <w:bottom w:w="100" w:type="dxa"/>
              <w:right w:w="100" w:type="dxa"/>
            </w:tcMar>
          </w:tcPr>
          <w:p w:rsidR="00C857FD" w:rsidRDefault="00DF7FA1">
            <w:pPr>
              <w:widowControl w:val="0"/>
              <w:spacing w:line="240" w:lineRule="auto"/>
            </w:pPr>
            <w:r>
              <w:t>Parents, students, and</w:t>
            </w:r>
            <w:r>
              <w:t xml:space="preserve"> teachers discuss student progress and academic safety nets in place at Putnam Academy.</w:t>
            </w:r>
          </w:p>
          <w:p w:rsidR="00C857FD" w:rsidRDefault="00C857FD">
            <w:pPr>
              <w:widowControl w:val="0"/>
              <w:spacing w:line="240" w:lineRule="auto"/>
            </w:pPr>
          </w:p>
          <w:p w:rsidR="00C857FD" w:rsidRDefault="00DF7FA1">
            <w:pPr>
              <w:widowControl w:val="0"/>
              <w:spacing w:line="240" w:lineRule="auto"/>
            </w:pPr>
            <w:r>
              <w:t>Increased Parental Awareness = Increased Student Achievement</w:t>
            </w:r>
          </w:p>
        </w:tc>
        <w:tc>
          <w:tcPr>
            <w:tcW w:w="2115" w:type="dxa"/>
            <w:shd w:val="clear" w:color="auto" w:fill="auto"/>
            <w:tcMar>
              <w:top w:w="100" w:type="dxa"/>
              <w:left w:w="100" w:type="dxa"/>
              <w:bottom w:w="100" w:type="dxa"/>
              <w:right w:w="100" w:type="dxa"/>
            </w:tcMar>
          </w:tcPr>
          <w:p w:rsidR="00C857FD" w:rsidRDefault="00DF7FA1">
            <w:pPr>
              <w:widowControl w:val="0"/>
              <w:numPr>
                <w:ilvl w:val="0"/>
                <w:numId w:val="20"/>
              </w:numPr>
              <w:spacing w:line="240" w:lineRule="auto"/>
            </w:pPr>
            <w:r>
              <w:t>Progress Reports and Report Cards</w:t>
            </w:r>
          </w:p>
          <w:p w:rsidR="00C857FD" w:rsidRDefault="00C857FD">
            <w:pPr>
              <w:widowControl w:val="0"/>
              <w:spacing w:line="240" w:lineRule="auto"/>
            </w:pPr>
          </w:p>
          <w:p w:rsidR="00C857FD" w:rsidRDefault="00DF7FA1">
            <w:pPr>
              <w:widowControl w:val="0"/>
              <w:numPr>
                <w:ilvl w:val="0"/>
                <w:numId w:val="20"/>
              </w:numPr>
              <w:spacing w:line="240" w:lineRule="auto"/>
            </w:pPr>
            <w:r>
              <w:t>Tutoring and Saturday School Calendar</w:t>
            </w:r>
          </w:p>
        </w:tc>
        <w:tc>
          <w:tcPr>
            <w:tcW w:w="2475" w:type="dxa"/>
            <w:shd w:val="clear" w:color="auto" w:fill="auto"/>
            <w:tcMar>
              <w:top w:w="100" w:type="dxa"/>
              <w:left w:w="100" w:type="dxa"/>
              <w:bottom w:w="100" w:type="dxa"/>
              <w:right w:w="100" w:type="dxa"/>
            </w:tcMar>
          </w:tcPr>
          <w:p w:rsidR="00C857FD" w:rsidRDefault="009F62AB">
            <w:pPr>
              <w:widowControl w:val="0"/>
              <w:spacing w:line="240" w:lineRule="auto"/>
              <w:jc w:val="center"/>
            </w:pPr>
            <w:r>
              <w:t>September 23, 2020</w:t>
            </w:r>
          </w:p>
          <w:p w:rsidR="00C857FD" w:rsidRDefault="00DF7FA1">
            <w:pPr>
              <w:widowControl w:val="0"/>
              <w:spacing w:line="240" w:lineRule="auto"/>
              <w:jc w:val="center"/>
            </w:pPr>
            <w:r>
              <w:t>6:00 PM</w:t>
            </w:r>
          </w:p>
          <w:p w:rsidR="001E6D84" w:rsidRDefault="001E6D84">
            <w:pPr>
              <w:widowControl w:val="0"/>
              <w:spacing w:line="240" w:lineRule="auto"/>
              <w:jc w:val="center"/>
            </w:pPr>
          </w:p>
          <w:p w:rsidR="001E6D84" w:rsidRDefault="001E6D84">
            <w:pPr>
              <w:widowControl w:val="0"/>
              <w:spacing w:line="240" w:lineRule="auto"/>
              <w:jc w:val="center"/>
            </w:pPr>
            <w:r>
              <w:t>AND</w:t>
            </w:r>
          </w:p>
          <w:p w:rsidR="001E6D84" w:rsidRDefault="001E6D84">
            <w:pPr>
              <w:widowControl w:val="0"/>
              <w:spacing w:line="240" w:lineRule="auto"/>
              <w:jc w:val="center"/>
            </w:pPr>
          </w:p>
          <w:p w:rsidR="001E6D84" w:rsidRDefault="001E6D84">
            <w:pPr>
              <w:widowControl w:val="0"/>
              <w:spacing w:line="240" w:lineRule="auto"/>
              <w:jc w:val="center"/>
            </w:pPr>
            <w:r>
              <w:t>February 24, 2021</w:t>
            </w:r>
          </w:p>
          <w:p w:rsidR="001E6D84" w:rsidRDefault="001E6D84">
            <w:pPr>
              <w:widowControl w:val="0"/>
              <w:spacing w:line="240" w:lineRule="auto"/>
              <w:jc w:val="center"/>
            </w:pPr>
            <w:r>
              <w:t>6:00 PM</w:t>
            </w:r>
          </w:p>
        </w:tc>
        <w:tc>
          <w:tcPr>
            <w:tcW w:w="126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123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93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1035"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r>
      <w:tr w:rsidR="00C857FD">
        <w:tc>
          <w:tcPr>
            <w:tcW w:w="2010" w:type="dxa"/>
            <w:shd w:val="clear" w:color="auto" w:fill="auto"/>
            <w:tcMar>
              <w:top w:w="100" w:type="dxa"/>
              <w:left w:w="100" w:type="dxa"/>
              <w:bottom w:w="100" w:type="dxa"/>
              <w:right w:w="100" w:type="dxa"/>
            </w:tcMar>
          </w:tcPr>
          <w:p w:rsidR="00C857FD" w:rsidRDefault="00DF7FA1">
            <w:pPr>
              <w:widowControl w:val="0"/>
              <w:spacing w:line="240" w:lineRule="auto"/>
              <w:jc w:val="center"/>
              <w:rPr>
                <w:sz w:val="20"/>
                <w:szCs w:val="20"/>
              </w:rPr>
            </w:pPr>
            <w:r>
              <w:rPr>
                <w:sz w:val="20"/>
                <w:szCs w:val="20"/>
              </w:rPr>
              <w:t>Breakfast with Mom</w:t>
            </w:r>
          </w:p>
        </w:tc>
        <w:tc>
          <w:tcPr>
            <w:tcW w:w="4005" w:type="dxa"/>
            <w:shd w:val="clear" w:color="auto" w:fill="auto"/>
            <w:tcMar>
              <w:top w:w="100" w:type="dxa"/>
              <w:left w:w="100" w:type="dxa"/>
              <w:bottom w:w="100" w:type="dxa"/>
              <w:right w:w="100" w:type="dxa"/>
            </w:tcMar>
          </w:tcPr>
          <w:p w:rsidR="00C857FD" w:rsidRDefault="00DF7FA1">
            <w:pPr>
              <w:widowControl w:val="0"/>
              <w:spacing w:line="240" w:lineRule="auto"/>
            </w:pPr>
            <w:r>
              <w:t>Moms eat breakfast with students while enjoying performances by select students. Moms meet and converse with teachers concerning their child’s progress.</w:t>
            </w:r>
          </w:p>
          <w:p w:rsidR="00C857FD" w:rsidRDefault="00C857FD">
            <w:pPr>
              <w:widowControl w:val="0"/>
              <w:spacing w:line="240" w:lineRule="auto"/>
            </w:pPr>
          </w:p>
          <w:p w:rsidR="00C857FD" w:rsidRDefault="00DF7FA1">
            <w:pPr>
              <w:widowControl w:val="0"/>
              <w:spacing w:line="240" w:lineRule="auto"/>
            </w:pPr>
            <w:r>
              <w:t xml:space="preserve">Increase Parental Involvement = </w:t>
            </w:r>
            <w:r>
              <w:lastRenderedPageBreak/>
              <w:t xml:space="preserve">Increased </w:t>
            </w:r>
            <w:r>
              <w:t>Camaraderie = Increased Student Performance</w:t>
            </w:r>
          </w:p>
        </w:tc>
        <w:tc>
          <w:tcPr>
            <w:tcW w:w="2115" w:type="dxa"/>
            <w:shd w:val="clear" w:color="auto" w:fill="auto"/>
            <w:tcMar>
              <w:top w:w="100" w:type="dxa"/>
              <w:left w:w="100" w:type="dxa"/>
              <w:bottom w:w="100" w:type="dxa"/>
              <w:right w:w="100" w:type="dxa"/>
            </w:tcMar>
          </w:tcPr>
          <w:p w:rsidR="00C857FD" w:rsidRDefault="00DF7FA1">
            <w:pPr>
              <w:widowControl w:val="0"/>
              <w:numPr>
                <w:ilvl w:val="0"/>
                <w:numId w:val="23"/>
              </w:numPr>
              <w:spacing w:line="240" w:lineRule="auto"/>
            </w:pPr>
            <w:r>
              <w:lastRenderedPageBreak/>
              <w:t>Tutoring and Saturday School Calendar</w:t>
            </w:r>
          </w:p>
        </w:tc>
        <w:tc>
          <w:tcPr>
            <w:tcW w:w="2475" w:type="dxa"/>
            <w:shd w:val="clear" w:color="auto" w:fill="auto"/>
            <w:tcMar>
              <w:top w:w="100" w:type="dxa"/>
              <w:left w:w="100" w:type="dxa"/>
              <w:bottom w:w="100" w:type="dxa"/>
              <w:right w:w="100" w:type="dxa"/>
            </w:tcMar>
          </w:tcPr>
          <w:p w:rsidR="00C857FD" w:rsidRDefault="00564A9C">
            <w:pPr>
              <w:widowControl w:val="0"/>
              <w:spacing w:line="240" w:lineRule="auto"/>
              <w:jc w:val="center"/>
            </w:pPr>
            <w:r>
              <w:t>May 7, 2021</w:t>
            </w:r>
          </w:p>
          <w:p w:rsidR="00C857FD" w:rsidRDefault="00DF7FA1">
            <w:pPr>
              <w:widowControl w:val="0"/>
              <w:spacing w:line="240" w:lineRule="auto"/>
              <w:jc w:val="center"/>
            </w:pPr>
            <w:r>
              <w:t>7:00 AM</w:t>
            </w:r>
          </w:p>
        </w:tc>
        <w:tc>
          <w:tcPr>
            <w:tcW w:w="126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123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930"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c>
          <w:tcPr>
            <w:tcW w:w="1035" w:type="dxa"/>
            <w:shd w:val="clear" w:color="auto" w:fill="auto"/>
            <w:tcMar>
              <w:top w:w="100" w:type="dxa"/>
              <w:left w:w="100" w:type="dxa"/>
              <w:bottom w:w="100" w:type="dxa"/>
              <w:right w:w="100" w:type="dxa"/>
            </w:tcMar>
          </w:tcPr>
          <w:p w:rsidR="00C857FD" w:rsidRDefault="00C857FD">
            <w:pPr>
              <w:widowControl w:val="0"/>
              <w:spacing w:line="240" w:lineRule="auto"/>
              <w:rPr>
                <w:sz w:val="16"/>
                <w:szCs w:val="16"/>
              </w:rPr>
            </w:pPr>
          </w:p>
        </w:tc>
      </w:tr>
      <w:tr w:rsidR="00C857FD">
        <w:tc>
          <w:tcPr>
            <w:tcW w:w="201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b/>
              </w:rPr>
            </w:pPr>
          </w:p>
        </w:tc>
        <w:tc>
          <w:tcPr>
            <w:tcW w:w="400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b/>
              </w:rPr>
            </w:pPr>
          </w:p>
        </w:tc>
        <w:tc>
          <w:tcPr>
            <w:tcW w:w="211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b/>
              </w:rPr>
            </w:pPr>
          </w:p>
        </w:tc>
        <w:tc>
          <w:tcPr>
            <w:tcW w:w="247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b/>
              </w:rPr>
            </w:pPr>
          </w:p>
        </w:tc>
        <w:tc>
          <w:tcPr>
            <w:tcW w:w="126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16"/>
                <w:szCs w:val="16"/>
              </w:rPr>
            </w:pPr>
          </w:p>
        </w:tc>
      </w:tr>
      <w:tr w:rsidR="00C857FD">
        <w:trPr>
          <w:trHeight w:val="420"/>
        </w:trPr>
        <w:tc>
          <w:tcPr>
            <w:tcW w:w="2010" w:type="dxa"/>
            <w:shd w:val="clear" w:color="auto" w:fill="auto"/>
            <w:tcMar>
              <w:top w:w="100" w:type="dxa"/>
              <w:left w:w="100" w:type="dxa"/>
              <w:bottom w:w="100" w:type="dxa"/>
              <w:right w:w="100" w:type="dxa"/>
            </w:tcMar>
          </w:tcPr>
          <w:p w:rsidR="00C857FD" w:rsidRDefault="00DF7FA1">
            <w:pPr>
              <w:widowControl w:val="0"/>
              <w:numPr>
                <w:ilvl w:val="0"/>
                <w:numId w:val="37"/>
              </w:numPr>
              <w:pBdr>
                <w:top w:val="nil"/>
                <w:left w:val="nil"/>
                <w:bottom w:val="nil"/>
                <w:right w:val="nil"/>
                <w:between w:val="nil"/>
              </w:pBdr>
              <w:spacing w:line="240" w:lineRule="auto"/>
              <w:rPr>
                <w:b/>
                <w:i/>
                <w:sz w:val="16"/>
                <w:szCs w:val="16"/>
              </w:rPr>
            </w:pPr>
            <w:r>
              <w:rPr>
                <w:b/>
                <w:i/>
                <w:sz w:val="16"/>
                <w:szCs w:val="16"/>
              </w:rPr>
              <w:t xml:space="preserve">How do you assess the needs of parents? </w:t>
            </w:r>
          </w:p>
          <w:p w:rsidR="00C857FD" w:rsidRDefault="00DF7FA1">
            <w:pPr>
              <w:widowControl w:val="0"/>
              <w:numPr>
                <w:ilvl w:val="0"/>
                <w:numId w:val="37"/>
              </w:numPr>
              <w:pBdr>
                <w:top w:val="nil"/>
                <w:left w:val="nil"/>
                <w:bottom w:val="nil"/>
                <w:right w:val="nil"/>
                <w:between w:val="nil"/>
              </w:pBdr>
              <w:spacing w:line="240" w:lineRule="auto"/>
              <w:rPr>
                <w:b/>
                <w:i/>
                <w:sz w:val="16"/>
                <w:szCs w:val="16"/>
              </w:rPr>
            </w:pPr>
            <w:r>
              <w:rPr>
                <w:b/>
                <w:i/>
                <w:sz w:val="16"/>
                <w:szCs w:val="16"/>
              </w:rPr>
              <w:t>How does parent input inform what types of events or workshops you have at your school?</w:t>
            </w:r>
          </w:p>
        </w:tc>
        <w:tc>
          <w:tcPr>
            <w:tcW w:w="13050" w:type="dxa"/>
            <w:gridSpan w:val="7"/>
            <w:shd w:val="clear" w:color="auto" w:fill="auto"/>
            <w:tcMar>
              <w:top w:w="100" w:type="dxa"/>
              <w:left w:w="100" w:type="dxa"/>
              <w:bottom w:w="100" w:type="dxa"/>
              <w:right w:w="100" w:type="dxa"/>
            </w:tcMar>
          </w:tcPr>
          <w:p w:rsidR="00C857FD" w:rsidRDefault="00DF7FA1">
            <w:pPr>
              <w:widowControl w:val="0"/>
              <w:spacing w:line="240" w:lineRule="auto"/>
            </w:pPr>
            <w:r>
              <w:t xml:space="preserve">Parental needs are assessed mainly through open discussions during monthly PTSO meetings. Additionally, faculty and staff discuss needed parent workshops during weekly faculty meetings. </w:t>
            </w:r>
          </w:p>
        </w:tc>
      </w:tr>
      <w:tr w:rsidR="00C857FD">
        <w:trPr>
          <w:trHeight w:val="420"/>
        </w:trPr>
        <w:tc>
          <w:tcPr>
            <w:tcW w:w="2010" w:type="dxa"/>
            <w:shd w:val="clear" w:color="auto" w:fill="auto"/>
            <w:tcMar>
              <w:top w:w="100" w:type="dxa"/>
              <w:left w:w="100" w:type="dxa"/>
              <w:bottom w:w="100" w:type="dxa"/>
              <w:right w:w="100" w:type="dxa"/>
            </w:tcMar>
          </w:tcPr>
          <w:p w:rsidR="00C857FD" w:rsidRDefault="00DF7FA1">
            <w:pPr>
              <w:widowControl w:val="0"/>
              <w:numPr>
                <w:ilvl w:val="0"/>
                <w:numId w:val="27"/>
              </w:numPr>
              <w:pBdr>
                <w:top w:val="nil"/>
                <w:left w:val="nil"/>
                <w:bottom w:val="nil"/>
                <w:right w:val="nil"/>
                <w:between w:val="nil"/>
              </w:pBdr>
              <w:spacing w:line="240" w:lineRule="auto"/>
              <w:rPr>
                <w:b/>
                <w:i/>
                <w:sz w:val="16"/>
                <w:szCs w:val="16"/>
              </w:rPr>
            </w:pPr>
            <w:r>
              <w:rPr>
                <w:b/>
                <w:i/>
                <w:sz w:val="16"/>
                <w:szCs w:val="16"/>
              </w:rPr>
              <w:t>How do you evaluate the effectiveness of capacity building activitie</w:t>
            </w:r>
            <w:r>
              <w:rPr>
                <w:b/>
                <w:i/>
                <w:sz w:val="16"/>
                <w:szCs w:val="16"/>
              </w:rPr>
              <w:t>s?</w:t>
            </w:r>
          </w:p>
        </w:tc>
        <w:tc>
          <w:tcPr>
            <w:tcW w:w="13050" w:type="dxa"/>
            <w:gridSpan w:val="7"/>
            <w:shd w:val="clear" w:color="auto" w:fill="auto"/>
            <w:tcMar>
              <w:top w:w="100" w:type="dxa"/>
              <w:left w:w="100" w:type="dxa"/>
              <w:bottom w:w="100" w:type="dxa"/>
              <w:right w:w="100" w:type="dxa"/>
            </w:tcMar>
          </w:tcPr>
          <w:p w:rsidR="00C857FD" w:rsidRDefault="00DF7FA1">
            <w:pPr>
              <w:widowControl w:val="0"/>
              <w:spacing w:line="240" w:lineRule="auto"/>
            </w:pPr>
            <w:r>
              <w:t>The effectiveness of capacity building activities is evaluated through analysis of parent survey results and by the number of parents in attendance at these activities.</w:t>
            </w:r>
          </w:p>
          <w:p w:rsidR="00C857FD" w:rsidRDefault="00C857FD">
            <w:pPr>
              <w:widowControl w:val="0"/>
              <w:spacing w:line="240" w:lineRule="auto"/>
            </w:pPr>
          </w:p>
          <w:p w:rsidR="00C857FD" w:rsidRDefault="00C857FD">
            <w:pPr>
              <w:widowControl w:val="0"/>
              <w:spacing w:line="240" w:lineRule="auto"/>
            </w:pPr>
          </w:p>
          <w:p w:rsidR="00C857FD" w:rsidRDefault="00C857FD">
            <w:pPr>
              <w:widowControl w:val="0"/>
              <w:spacing w:line="240" w:lineRule="auto"/>
            </w:pPr>
          </w:p>
          <w:p w:rsidR="00C857FD" w:rsidRDefault="00C857FD">
            <w:pPr>
              <w:widowControl w:val="0"/>
              <w:spacing w:line="240" w:lineRule="auto"/>
            </w:pPr>
          </w:p>
        </w:tc>
      </w:tr>
      <w:tr w:rsidR="00C857FD">
        <w:trPr>
          <w:trHeight w:val="420"/>
        </w:trPr>
        <w:tc>
          <w:tcPr>
            <w:tcW w:w="201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b/>
                <w:i/>
                <w:sz w:val="16"/>
                <w:szCs w:val="16"/>
              </w:rPr>
            </w:pPr>
          </w:p>
          <w:p w:rsidR="00C857FD" w:rsidRDefault="00DF7FA1">
            <w:pPr>
              <w:widowControl w:val="0"/>
              <w:numPr>
                <w:ilvl w:val="0"/>
                <w:numId w:val="17"/>
              </w:numPr>
              <w:pBdr>
                <w:top w:val="nil"/>
                <w:left w:val="nil"/>
                <w:bottom w:val="nil"/>
                <w:right w:val="nil"/>
                <w:between w:val="nil"/>
              </w:pBdr>
              <w:spacing w:line="240" w:lineRule="auto"/>
              <w:rPr>
                <w:b/>
                <w:i/>
                <w:sz w:val="16"/>
                <w:szCs w:val="16"/>
              </w:rPr>
            </w:pPr>
            <w:r>
              <w:rPr>
                <w:b/>
                <w:i/>
                <w:sz w:val="16"/>
                <w:szCs w:val="16"/>
              </w:rPr>
              <w:t xml:space="preserve">Explain how your school implements activities that build relationships with </w:t>
            </w:r>
            <w:r>
              <w:rPr>
                <w:b/>
                <w:i/>
                <w:sz w:val="16"/>
                <w:szCs w:val="16"/>
              </w:rPr>
              <w:t>the community, business partners, and churches, to improve student achievements.</w:t>
            </w:r>
          </w:p>
        </w:tc>
        <w:tc>
          <w:tcPr>
            <w:tcW w:w="13050" w:type="dxa"/>
            <w:gridSpan w:val="7"/>
            <w:shd w:val="clear" w:color="auto" w:fill="auto"/>
            <w:tcMar>
              <w:top w:w="100" w:type="dxa"/>
              <w:left w:w="100" w:type="dxa"/>
              <w:bottom w:w="100" w:type="dxa"/>
              <w:right w:w="100" w:type="dxa"/>
            </w:tcMar>
          </w:tcPr>
          <w:p w:rsidR="00C857FD" w:rsidRDefault="00DF7FA1">
            <w:pPr>
              <w:widowControl w:val="0"/>
              <w:spacing w:line="240" w:lineRule="auto"/>
            </w:pPr>
            <w:r>
              <w:t>Community stakeholders are invited to all school functions and programs. These stakeholders are also encouraged to volunteer time and talents to help make Putnam Academy a bet</w:t>
            </w:r>
            <w:r>
              <w:t>ter school and improve student achievement.</w:t>
            </w:r>
          </w:p>
        </w:tc>
      </w:tr>
    </w:tbl>
    <w:p w:rsidR="00C857FD" w:rsidRDefault="00C857FD">
      <w:pPr>
        <w:ind w:left="720"/>
        <w:rPr>
          <w:color w:val="FF0000"/>
          <w:sz w:val="20"/>
          <w:szCs w:val="20"/>
        </w:rPr>
      </w:pPr>
    </w:p>
    <w:p w:rsidR="00C857FD" w:rsidRDefault="00C857FD">
      <w:pPr>
        <w:rPr>
          <w:sz w:val="20"/>
          <w:szCs w:val="20"/>
        </w:rPr>
      </w:pPr>
    </w:p>
    <w:p w:rsidR="00DF7FA1" w:rsidRDefault="00DF7FA1">
      <w:pPr>
        <w:rPr>
          <w:sz w:val="20"/>
          <w:szCs w:val="20"/>
        </w:rPr>
      </w:pPr>
    </w:p>
    <w:tbl>
      <w:tblPr>
        <w:tblStyle w:val="a9"/>
        <w:tblW w:w="1501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165"/>
        <w:gridCol w:w="3165"/>
        <w:gridCol w:w="3165"/>
        <w:gridCol w:w="2625"/>
      </w:tblGrid>
      <w:tr w:rsidR="00C857FD">
        <w:trPr>
          <w:trHeight w:val="720"/>
        </w:trPr>
        <w:tc>
          <w:tcPr>
            <w:tcW w:w="15015" w:type="dxa"/>
            <w:gridSpan w:val="5"/>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color w:val="0000FF"/>
                <w:sz w:val="24"/>
                <w:szCs w:val="24"/>
              </w:rPr>
            </w:pPr>
            <w:r>
              <w:rPr>
                <w:b/>
                <w:color w:val="0000FF"/>
                <w:sz w:val="24"/>
                <w:szCs w:val="24"/>
              </w:rPr>
              <w:lastRenderedPageBreak/>
              <w:t xml:space="preserve">Building the Capacity of Staff (Professional Development) </w:t>
            </w:r>
          </w:p>
          <w:p w:rsidR="00C857FD" w:rsidRDefault="00C857FD">
            <w:pPr>
              <w:widowControl w:val="0"/>
              <w:pBdr>
                <w:top w:val="nil"/>
                <w:left w:val="nil"/>
                <w:bottom w:val="nil"/>
                <w:right w:val="nil"/>
                <w:between w:val="nil"/>
              </w:pBdr>
              <w:spacing w:line="240" w:lineRule="auto"/>
              <w:rPr>
                <w:b/>
                <w:i/>
                <w:color w:val="FF0000"/>
                <w:sz w:val="20"/>
                <w:szCs w:val="20"/>
              </w:rPr>
            </w:pPr>
          </w:p>
        </w:tc>
      </w:tr>
      <w:tr w:rsidR="00C857FD">
        <w:trPr>
          <w:trHeight w:val="400"/>
        </w:trPr>
        <w:tc>
          <w:tcPr>
            <w:tcW w:w="15015" w:type="dxa"/>
            <w:gridSpan w:val="5"/>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sz w:val="20"/>
                <w:szCs w:val="20"/>
              </w:rPr>
            </w:pPr>
            <w:r>
              <w:rPr>
                <w:b/>
                <w:sz w:val="20"/>
                <w:szCs w:val="20"/>
              </w:rPr>
              <w:t>Please describe the professional development activities the school will provide to educate teachers, pupil services personnel, principals, and other staff on….</w:t>
            </w:r>
          </w:p>
          <w:p w:rsidR="00C857FD" w:rsidRDefault="00DF7FA1">
            <w:pPr>
              <w:widowControl w:val="0"/>
              <w:numPr>
                <w:ilvl w:val="0"/>
                <w:numId w:val="28"/>
              </w:numPr>
              <w:pBdr>
                <w:top w:val="nil"/>
                <w:left w:val="nil"/>
                <w:bottom w:val="nil"/>
                <w:right w:val="nil"/>
                <w:between w:val="nil"/>
              </w:pBdr>
              <w:spacing w:line="240" w:lineRule="auto"/>
              <w:rPr>
                <w:b/>
                <w:i/>
                <w:sz w:val="16"/>
                <w:szCs w:val="16"/>
              </w:rPr>
            </w:pPr>
            <w:r>
              <w:rPr>
                <w:b/>
                <w:i/>
                <w:sz w:val="16"/>
                <w:szCs w:val="16"/>
              </w:rPr>
              <w:t>how to reach out to, communicate with, and work with parents/families as equal partners,</w:t>
            </w:r>
          </w:p>
          <w:p w:rsidR="00C857FD" w:rsidRDefault="00DF7FA1">
            <w:pPr>
              <w:widowControl w:val="0"/>
              <w:numPr>
                <w:ilvl w:val="0"/>
                <w:numId w:val="28"/>
              </w:numPr>
              <w:pBdr>
                <w:top w:val="nil"/>
                <w:left w:val="nil"/>
                <w:bottom w:val="nil"/>
                <w:right w:val="nil"/>
                <w:between w:val="nil"/>
              </w:pBdr>
              <w:spacing w:line="240" w:lineRule="auto"/>
              <w:rPr>
                <w:b/>
                <w:i/>
                <w:sz w:val="16"/>
                <w:szCs w:val="16"/>
              </w:rPr>
            </w:pPr>
            <w:r>
              <w:rPr>
                <w:b/>
                <w:i/>
                <w:sz w:val="16"/>
                <w:szCs w:val="16"/>
              </w:rPr>
              <w:t>the value and utility of contributions of parents/families</w:t>
            </w:r>
          </w:p>
          <w:p w:rsidR="00C857FD" w:rsidRDefault="00DF7FA1">
            <w:pPr>
              <w:widowControl w:val="0"/>
              <w:numPr>
                <w:ilvl w:val="0"/>
                <w:numId w:val="28"/>
              </w:numPr>
              <w:pBdr>
                <w:top w:val="nil"/>
                <w:left w:val="nil"/>
                <w:bottom w:val="nil"/>
                <w:right w:val="nil"/>
                <w:between w:val="nil"/>
              </w:pBdr>
              <w:spacing w:line="240" w:lineRule="auto"/>
              <w:rPr>
                <w:b/>
                <w:i/>
                <w:sz w:val="16"/>
                <w:szCs w:val="16"/>
              </w:rPr>
            </w:pPr>
            <w:r>
              <w:rPr>
                <w:b/>
                <w:i/>
                <w:sz w:val="16"/>
                <w:szCs w:val="16"/>
              </w:rPr>
              <w:t>how to implement and coordinate parent/family programs</w:t>
            </w:r>
          </w:p>
          <w:p w:rsidR="00C857FD" w:rsidRDefault="00DF7FA1">
            <w:pPr>
              <w:widowControl w:val="0"/>
              <w:numPr>
                <w:ilvl w:val="0"/>
                <w:numId w:val="28"/>
              </w:numPr>
              <w:pBdr>
                <w:top w:val="nil"/>
                <w:left w:val="nil"/>
                <w:bottom w:val="nil"/>
                <w:right w:val="nil"/>
                <w:between w:val="nil"/>
              </w:pBdr>
              <w:spacing w:line="240" w:lineRule="auto"/>
              <w:rPr>
                <w:b/>
                <w:i/>
                <w:sz w:val="16"/>
                <w:szCs w:val="16"/>
              </w:rPr>
            </w:pPr>
            <w:r>
              <w:rPr>
                <w:b/>
                <w:i/>
                <w:sz w:val="16"/>
                <w:szCs w:val="16"/>
              </w:rPr>
              <w:t>how to build ties between parents/families and the sc</w:t>
            </w:r>
            <w:r>
              <w:rPr>
                <w:b/>
                <w:i/>
                <w:sz w:val="16"/>
                <w:szCs w:val="16"/>
              </w:rPr>
              <w:t xml:space="preserve">hool       </w:t>
            </w:r>
          </w:p>
        </w:tc>
      </w:tr>
      <w:tr w:rsidR="00C857FD">
        <w:trPr>
          <w:trHeight w:val="400"/>
        </w:trPr>
        <w:tc>
          <w:tcPr>
            <w:tcW w:w="15015" w:type="dxa"/>
            <w:gridSpan w:val="5"/>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sz w:val="20"/>
                <w:szCs w:val="20"/>
              </w:rPr>
            </w:pPr>
            <w:r>
              <w:rPr>
                <w:b/>
                <w:sz w:val="20"/>
                <w:szCs w:val="20"/>
              </w:rPr>
              <w:t>Please describe below how you will provide professional development</w:t>
            </w:r>
          </w:p>
        </w:tc>
      </w:tr>
      <w:tr w:rsidR="00C857FD">
        <w:tc>
          <w:tcPr>
            <w:tcW w:w="289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sz w:val="20"/>
                <w:szCs w:val="20"/>
              </w:rPr>
            </w:pPr>
            <w:r>
              <w:rPr>
                <w:b/>
                <w:sz w:val="20"/>
                <w:szCs w:val="20"/>
              </w:rPr>
              <w:t>Topic-Title</w:t>
            </w:r>
          </w:p>
        </w:tc>
        <w:tc>
          <w:tcPr>
            <w:tcW w:w="316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sz w:val="20"/>
                <w:szCs w:val="20"/>
              </w:rPr>
            </w:pPr>
            <w:r>
              <w:rPr>
                <w:b/>
                <w:sz w:val="20"/>
                <w:szCs w:val="20"/>
              </w:rPr>
              <w:t>Purpose?</w:t>
            </w:r>
          </w:p>
          <w:p w:rsidR="00C857FD" w:rsidRDefault="00DF7FA1">
            <w:pPr>
              <w:widowControl w:val="0"/>
              <w:pBdr>
                <w:top w:val="nil"/>
                <w:left w:val="nil"/>
                <w:bottom w:val="nil"/>
                <w:right w:val="nil"/>
                <w:between w:val="nil"/>
              </w:pBdr>
              <w:spacing w:line="240" w:lineRule="auto"/>
              <w:jc w:val="center"/>
              <w:rPr>
                <w:sz w:val="16"/>
                <w:szCs w:val="16"/>
              </w:rPr>
            </w:pPr>
            <w:r>
              <w:rPr>
                <w:sz w:val="16"/>
                <w:szCs w:val="16"/>
              </w:rPr>
              <w:t>How does this activity help staff build</w:t>
            </w:r>
          </w:p>
          <w:p w:rsidR="00C857FD" w:rsidRDefault="00DF7FA1">
            <w:pPr>
              <w:widowControl w:val="0"/>
              <w:pBdr>
                <w:top w:val="nil"/>
                <w:left w:val="nil"/>
                <w:bottom w:val="nil"/>
                <w:right w:val="nil"/>
                <w:between w:val="nil"/>
              </w:pBdr>
              <w:spacing w:line="240" w:lineRule="auto"/>
              <w:jc w:val="center"/>
              <w:rPr>
                <w:sz w:val="16"/>
                <w:szCs w:val="16"/>
              </w:rPr>
            </w:pPr>
            <w:proofErr w:type="gramStart"/>
            <w:r>
              <w:rPr>
                <w:sz w:val="16"/>
                <w:szCs w:val="16"/>
              </w:rPr>
              <w:t>school/parent</w:t>
            </w:r>
            <w:proofErr w:type="gramEnd"/>
            <w:r>
              <w:rPr>
                <w:sz w:val="16"/>
                <w:szCs w:val="16"/>
              </w:rPr>
              <w:t xml:space="preserve"> relationships?</w:t>
            </w:r>
          </w:p>
        </w:tc>
        <w:tc>
          <w:tcPr>
            <w:tcW w:w="316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sz w:val="20"/>
                <w:szCs w:val="20"/>
              </w:rPr>
            </w:pPr>
            <w:r>
              <w:rPr>
                <w:b/>
                <w:sz w:val="20"/>
                <w:szCs w:val="20"/>
              </w:rPr>
              <w:t>Implementation format:</w:t>
            </w:r>
          </w:p>
          <w:p w:rsidR="00C857FD" w:rsidRDefault="00DF7FA1">
            <w:pPr>
              <w:widowControl w:val="0"/>
              <w:pBdr>
                <w:top w:val="nil"/>
                <w:left w:val="nil"/>
                <w:bottom w:val="nil"/>
                <w:right w:val="nil"/>
                <w:between w:val="nil"/>
              </w:pBdr>
              <w:spacing w:line="240" w:lineRule="auto"/>
              <w:jc w:val="center"/>
              <w:rPr>
                <w:b/>
                <w:sz w:val="16"/>
                <w:szCs w:val="16"/>
              </w:rPr>
            </w:pPr>
            <w:r>
              <w:rPr>
                <w:b/>
                <w:sz w:val="16"/>
                <w:szCs w:val="16"/>
              </w:rPr>
              <w:t>(</w:t>
            </w:r>
            <w:proofErr w:type="gramStart"/>
            <w:r>
              <w:rPr>
                <w:b/>
                <w:sz w:val="16"/>
                <w:szCs w:val="16"/>
              </w:rPr>
              <w:t>workshop</w:t>
            </w:r>
            <w:proofErr w:type="gramEnd"/>
            <w:r>
              <w:rPr>
                <w:b/>
                <w:sz w:val="16"/>
                <w:szCs w:val="16"/>
              </w:rPr>
              <w:t>, book study, etc.)</w:t>
            </w:r>
          </w:p>
          <w:p w:rsidR="00C857FD" w:rsidRDefault="00DF7FA1">
            <w:pPr>
              <w:widowControl w:val="0"/>
              <w:pBdr>
                <w:top w:val="nil"/>
                <w:left w:val="nil"/>
                <w:bottom w:val="nil"/>
                <w:right w:val="nil"/>
                <w:between w:val="nil"/>
              </w:pBdr>
              <w:spacing w:line="240" w:lineRule="auto"/>
              <w:jc w:val="center"/>
              <w:rPr>
                <w:b/>
                <w:sz w:val="20"/>
                <w:szCs w:val="20"/>
              </w:rPr>
            </w:pPr>
            <w:r>
              <w:rPr>
                <w:b/>
                <w:sz w:val="20"/>
                <w:szCs w:val="20"/>
              </w:rPr>
              <w:t>Presenter?</w:t>
            </w:r>
          </w:p>
        </w:tc>
        <w:tc>
          <w:tcPr>
            <w:tcW w:w="316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sz w:val="20"/>
                <w:szCs w:val="20"/>
              </w:rPr>
            </w:pPr>
            <w:r>
              <w:rPr>
                <w:b/>
                <w:sz w:val="20"/>
                <w:szCs w:val="20"/>
              </w:rPr>
              <w:t>Who is the audience?</w:t>
            </w:r>
          </w:p>
        </w:tc>
        <w:tc>
          <w:tcPr>
            <w:tcW w:w="262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jc w:val="center"/>
              <w:rPr>
                <w:b/>
                <w:sz w:val="20"/>
                <w:szCs w:val="20"/>
              </w:rPr>
            </w:pPr>
            <w:r>
              <w:rPr>
                <w:b/>
                <w:sz w:val="20"/>
                <w:szCs w:val="20"/>
              </w:rPr>
              <w:t>Tentative Date/Time</w:t>
            </w:r>
          </w:p>
        </w:tc>
      </w:tr>
      <w:tr w:rsidR="00C857FD">
        <w:tc>
          <w:tcPr>
            <w:tcW w:w="2895" w:type="dxa"/>
            <w:shd w:val="clear" w:color="auto" w:fill="auto"/>
            <w:tcMar>
              <w:top w:w="100" w:type="dxa"/>
              <w:left w:w="100" w:type="dxa"/>
              <w:bottom w:w="100" w:type="dxa"/>
              <w:right w:w="100" w:type="dxa"/>
            </w:tcMar>
          </w:tcPr>
          <w:p w:rsidR="00C857FD" w:rsidRDefault="001E6D84">
            <w:pPr>
              <w:widowControl w:val="0"/>
              <w:spacing w:line="240" w:lineRule="auto"/>
              <w:rPr>
                <w:sz w:val="20"/>
                <w:szCs w:val="20"/>
              </w:rPr>
            </w:pPr>
            <w:r>
              <w:rPr>
                <w:sz w:val="20"/>
                <w:szCs w:val="20"/>
              </w:rPr>
              <w:t>A Framework for Understanding Poverty</w:t>
            </w:r>
          </w:p>
        </w:tc>
        <w:tc>
          <w:tcPr>
            <w:tcW w:w="3165" w:type="dxa"/>
            <w:shd w:val="clear" w:color="auto" w:fill="auto"/>
            <w:tcMar>
              <w:top w:w="100" w:type="dxa"/>
              <w:left w:w="100" w:type="dxa"/>
              <w:bottom w:w="100" w:type="dxa"/>
              <w:right w:w="100" w:type="dxa"/>
            </w:tcMar>
          </w:tcPr>
          <w:p w:rsidR="00C857FD" w:rsidRDefault="001E6D84">
            <w:pPr>
              <w:widowControl w:val="0"/>
              <w:spacing w:line="240" w:lineRule="auto"/>
              <w:rPr>
                <w:sz w:val="20"/>
                <w:szCs w:val="20"/>
              </w:rPr>
            </w:pPr>
            <w:r>
              <w:rPr>
                <w:sz w:val="20"/>
                <w:szCs w:val="20"/>
              </w:rPr>
              <w:t>School staff members learn the hidden rules of economic class, which teaches that despite the obstacles of poverty, students can overcome them. Staff also learn ways to better communicate with parents and students of other classes.</w:t>
            </w:r>
          </w:p>
        </w:tc>
        <w:tc>
          <w:tcPr>
            <w:tcW w:w="3165" w:type="dxa"/>
            <w:shd w:val="clear" w:color="auto" w:fill="auto"/>
            <w:tcMar>
              <w:top w:w="100" w:type="dxa"/>
              <w:left w:w="100" w:type="dxa"/>
              <w:bottom w:w="100" w:type="dxa"/>
              <w:right w:w="100" w:type="dxa"/>
            </w:tcMar>
          </w:tcPr>
          <w:p w:rsidR="00C857FD" w:rsidRDefault="001E6D84">
            <w:pPr>
              <w:widowControl w:val="0"/>
              <w:spacing w:line="240" w:lineRule="auto"/>
              <w:rPr>
                <w:sz w:val="20"/>
                <w:szCs w:val="20"/>
              </w:rPr>
            </w:pPr>
            <w:r>
              <w:rPr>
                <w:sz w:val="20"/>
                <w:szCs w:val="20"/>
              </w:rPr>
              <w:t>Book Study</w:t>
            </w:r>
          </w:p>
        </w:tc>
        <w:tc>
          <w:tcPr>
            <w:tcW w:w="3165"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Putnam Academy Faculty and Staff</w:t>
            </w:r>
          </w:p>
        </w:tc>
        <w:tc>
          <w:tcPr>
            <w:tcW w:w="2625" w:type="dxa"/>
            <w:shd w:val="clear" w:color="auto" w:fill="auto"/>
            <w:tcMar>
              <w:top w:w="100" w:type="dxa"/>
              <w:left w:w="100" w:type="dxa"/>
              <w:bottom w:w="100" w:type="dxa"/>
              <w:right w:w="100" w:type="dxa"/>
            </w:tcMar>
          </w:tcPr>
          <w:p w:rsidR="00C857FD" w:rsidRDefault="001E6D84">
            <w:pPr>
              <w:widowControl w:val="0"/>
              <w:spacing w:line="240" w:lineRule="auto"/>
              <w:rPr>
                <w:sz w:val="20"/>
                <w:szCs w:val="20"/>
              </w:rPr>
            </w:pPr>
            <w:r>
              <w:rPr>
                <w:sz w:val="20"/>
                <w:szCs w:val="20"/>
              </w:rPr>
              <w:t>January 21, 2021</w:t>
            </w:r>
          </w:p>
          <w:p w:rsidR="001E6D84" w:rsidRDefault="001E6D84">
            <w:pPr>
              <w:widowControl w:val="0"/>
              <w:spacing w:line="240" w:lineRule="auto"/>
              <w:rPr>
                <w:sz w:val="20"/>
                <w:szCs w:val="20"/>
              </w:rPr>
            </w:pPr>
            <w:r>
              <w:rPr>
                <w:sz w:val="20"/>
                <w:szCs w:val="20"/>
              </w:rPr>
              <w:t>8:00 AM – 3:00 PM</w:t>
            </w:r>
          </w:p>
        </w:tc>
      </w:tr>
      <w:tr w:rsidR="00C857FD">
        <w:tc>
          <w:tcPr>
            <w:tcW w:w="289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262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r>
      <w:tr w:rsidR="00C857FD">
        <w:tc>
          <w:tcPr>
            <w:tcW w:w="289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r>
      <w:tr w:rsidR="00C857FD">
        <w:tc>
          <w:tcPr>
            <w:tcW w:w="289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rsidR="00C857FD" w:rsidRDefault="00C857FD">
            <w:pPr>
              <w:widowControl w:val="0"/>
              <w:spacing w:line="240" w:lineRule="auto"/>
              <w:jc w:val="center"/>
              <w:rPr>
                <w:sz w:val="20"/>
                <w:szCs w:val="20"/>
              </w:rPr>
            </w:pPr>
          </w:p>
        </w:tc>
      </w:tr>
      <w:tr w:rsidR="00C857FD">
        <w:tc>
          <w:tcPr>
            <w:tcW w:w="289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316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c>
          <w:tcPr>
            <w:tcW w:w="2625"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jc w:val="center"/>
              <w:rPr>
                <w:sz w:val="20"/>
                <w:szCs w:val="20"/>
              </w:rPr>
            </w:pPr>
          </w:p>
        </w:tc>
      </w:tr>
    </w:tbl>
    <w:p w:rsidR="00C857FD" w:rsidRDefault="00C857FD">
      <w:pPr>
        <w:rPr>
          <w:sz w:val="20"/>
          <w:szCs w:val="20"/>
        </w:rPr>
      </w:pPr>
    </w:p>
    <w:p w:rsidR="006C700A" w:rsidRDefault="006C700A">
      <w:pPr>
        <w:rPr>
          <w:sz w:val="20"/>
          <w:szCs w:val="20"/>
        </w:rPr>
      </w:pPr>
    </w:p>
    <w:p w:rsidR="006C700A" w:rsidRDefault="006C700A">
      <w:pPr>
        <w:rPr>
          <w:sz w:val="20"/>
          <w:szCs w:val="20"/>
        </w:rPr>
      </w:pPr>
    </w:p>
    <w:tbl>
      <w:tblPr>
        <w:tblStyle w:val="aa"/>
        <w:tblW w:w="14970"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180"/>
      </w:tblGrid>
      <w:tr w:rsidR="00C857FD">
        <w:trPr>
          <w:trHeight w:val="400"/>
        </w:trPr>
        <w:tc>
          <w:tcPr>
            <w:tcW w:w="279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color w:val="0000FF"/>
                <w:sz w:val="24"/>
                <w:szCs w:val="24"/>
              </w:rPr>
            </w:pPr>
            <w:r>
              <w:rPr>
                <w:b/>
                <w:color w:val="0000FF"/>
                <w:sz w:val="24"/>
                <w:szCs w:val="24"/>
              </w:rPr>
              <w:t>Communication</w:t>
            </w:r>
          </w:p>
        </w:tc>
        <w:tc>
          <w:tcPr>
            <w:tcW w:w="1218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20"/>
                <w:szCs w:val="20"/>
              </w:rPr>
            </w:pPr>
          </w:p>
        </w:tc>
      </w:tr>
      <w:tr w:rsidR="00C857FD">
        <w:tc>
          <w:tcPr>
            <w:tcW w:w="279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 xml:space="preserve">Describe how you notify each family in a timely manner in an understandable format when their </w:t>
            </w:r>
            <w:r>
              <w:rPr>
                <w:b/>
                <w:i/>
                <w:sz w:val="16"/>
                <w:szCs w:val="16"/>
              </w:rPr>
              <w:lastRenderedPageBreak/>
              <w:t>child has been assigned, or has been taught for four or more consecutive weeks by a teacher who is out of field?</w:t>
            </w:r>
          </w:p>
        </w:tc>
        <w:tc>
          <w:tcPr>
            <w:tcW w:w="1218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lastRenderedPageBreak/>
              <w:t>Anytime students are being taught by a teacher who is out of field, parents are notified via a letter from the principal. This letter, which is</w:t>
            </w:r>
            <w:r>
              <w:rPr>
                <w:sz w:val="20"/>
                <w:szCs w:val="20"/>
              </w:rPr>
              <w:t xml:space="preserve"> attached to the weekly newsletter, is printed in both English and Spanish. Copies of these letters are placed in the Title I Notebook located in the school’s front office for easy access by parents.</w:t>
            </w:r>
          </w:p>
        </w:tc>
      </w:tr>
      <w:tr w:rsidR="00C857FD">
        <w:tc>
          <w:tcPr>
            <w:tcW w:w="279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Describe how you provide each family with timely notice</w:t>
            </w:r>
            <w:r>
              <w:rPr>
                <w:b/>
                <w:i/>
                <w:sz w:val="16"/>
                <w:szCs w:val="16"/>
              </w:rPr>
              <w:t xml:space="preserve"> in an understandable format information regarding their right to request information on the professional qualifications of their student’s classroom teachers and paraprofessionals.</w:t>
            </w:r>
          </w:p>
          <w:p w:rsidR="00C857FD" w:rsidRDefault="00C857FD">
            <w:pPr>
              <w:widowControl w:val="0"/>
              <w:pBdr>
                <w:top w:val="nil"/>
                <w:left w:val="nil"/>
                <w:bottom w:val="nil"/>
                <w:right w:val="nil"/>
                <w:between w:val="nil"/>
              </w:pBdr>
              <w:spacing w:line="240" w:lineRule="auto"/>
              <w:rPr>
                <w:b/>
                <w:i/>
                <w:sz w:val="16"/>
                <w:szCs w:val="16"/>
              </w:rPr>
            </w:pPr>
          </w:p>
        </w:tc>
        <w:tc>
          <w:tcPr>
            <w:tcW w:w="1218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Parents are notified of their right to request professional qualifications of faculty and staff via a letter from the principal. This letter is attached to the first Progress Reports, which are received during Open House in mid-Septembe</w:t>
            </w:r>
            <w:r>
              <w:rPr>
                <w:sz w:val="20"/>
                <w:szCs w:val="20"/>
              </w:rPr>
              <w:t>r.</w:t>
            </w:r>
          </w:p>
        </w:tc>
      </w:tr>
      <w:tr w:rsidR="00C857FD">
        <w:tc>
          <w:tcPr>
            <w:tcW w:w="279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Describe how parents are informed of the curriculum, forms of assessment used to measure student progress, and the achievement levels students are expected to obtain.</w:t>
            </w:r>
          </w:p>
        </w:tc>
        <w:tc>
          <w:tcPr>
            <w:tcW w:w="1218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Parents are informed about standards, curriculum, and student assessments during new </w:t>
            </w:r>
            <w:r>
              <w:rPr>
                <w:sz w:val="20"/>
                <w:szCs w:val="20"/>
              </w:rPr>
              <w:t>student orientation. Additionally, these topics are addressed in the student handbook.</w:t>
            </w:r>
          </w:p>
        </w:tc>
      </w:tr>
      <w:tr w:rsidR="00C857FD">
        <w:tc>
          <w:tcPr>
            <w:tcW w:w="279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Describe how the school will provide each family on individualized report about their child’s performance on state assessments.</w:t>
            </w:r>
          </w:p>
        </w:tc>
        <w:tc>
          <w:tcPr>
            <w:tcW w:w="1218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Individual Student Assessment Reports ty</w:t>
            </w:r>
            <w:r>
              <w:rPr>
                <w:sz w:val="20"/>
                <w:szCs w:val="20"/>
              </w:rPr>
              <w:t>pically arrive during the summer months. Upon arrival, parents are notified via School Messenger, Remind.com, and social media that the reports are available in the school office. Individual reports not picked up are attached to student schedules or forwar</w:t>
            </w:r>
            <w:r>
              <w:rPr>
                <w:sz w:val="20"/>
                <w:szCs w:val="20"/>
              </w:rPr>
              <w:t xml:space="preserve">ded to their new schools for distribution. </w:t>
            </w:r>
          </w:p>
        </w:tc>
      </w:tr>
      <w:tr w:rsidR="00C857FD">
        <w:tc>
          <w:tcPr>
            <w:tcW w:w="2790" w:type="dxa"/>
            <w:shd w:val="clear" w:color="auto" w:fill="auto"/>
            <w:tcMar>
              <w:top w:w="100" w:type="dxa"/>
              <w:left w:w="100" w:type="dxa"/>
              <w:bottom w:w="100" w:type="dxa"/>
              <w:right w:w="100" w:type="dxa"/>
            </w:tcMar>
          </w:tcPr>
          <w:p w:rsidR="00C857FD" w:rsidRDefault="00DF7FA1" w:rsidP="00DF7FA1">
            <w:pPr>
              <w:widowControl w:val="0"/>
              <w:pBdr>
                <w:top w:val="nil"/>
                <w:left w:val="nil"/>
                <w:bottom w:val="nil"/>
                <w:right w:val="nil"/>
                <w:between w:val="nil"/>
              </w:pBdr>
              <w:spacing w:line="240" w:lineRule="auto"/>
              <w:rPr>
                <w:b/>
                <w:i/>
                <w:sz w:val="16"/>
                <w:szCs w:val="16"/>
                <w:u w:val="single"/>
              </w:rPr>
            </w:pPr>
            <w:r>
              <w:rPr>
                <w:b/>
                <w:i/>
                <w:sz w:val="16"/>
                <w:szCs w:val="16"/>
              </w:rPr>
              <w:t xml:space="preserve">Describe how you ensure that your school holds parent-teacher conferences during which the compact is discussed as it relates to the individual child’s achievement. </w:t>
            </w:r>
          </w:p>
        </w:tc>
        <w:tc>
          <w:tcPr>
            <w:tcW w:w="12180"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sz w:val="20"/>
                <w:szCs w:val="20"/>
              </w:rPr>
            </w:pPr>
            <w:r>
              <w:rPr>
                <w:sz w:val="20"/>
                <w:szCs w:val="20"/>
              </w:rPr>
              <w:t>N</w:t>
            </w:r>
            <w:r>
              <w:rPr>
                <w:sz w:val="20"/>
                <w:szCs w:val="20"/>
              </w:rPr>
              <w:t>/A</w:t>
            </w:r>
          </w:p>
        </w:tc>
      </w:tr>
    </w:tbl>
    <w:p w:rsidR="00C857FD" w:rsidRDefault="00C857FD">
      <w:pPr>
        <w:rPr>
          <w:sz w:val="20"/>
          <w:szCs w:val="20"/>
        </w:rPr>
      </w:pPr>
      <w:bookmarkStart w:id="1" w:name="_GoBack"/>
      <w:bookmarkEnd w:id="1"/>
    </w:p>
    <w:p w:rsidR="00C857FD" w:rsidRDefault="00C857FD">
      <w:pPr>
        <w:rPr>
          <w:sz w:val="20"/>
          <w:szCs w:val="20"/>
        </w:rPr>
      </w:pPr>
    </w:p>
    <w:tbl>
      <w:tblPr>
        <w:tblStyle w:val="ab"/>
        <w:tblW w:w="15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270"/>
      </w:tblGrid>
      <w:tr w:rsidR="00C857FD">
        <w:trPr>
          <w:trHeight w:val="440"/>
        </w:trPr>
        <w:tc>
          <w:tcPr>
            <w:tcW w:w="15060" w:type="dxa"/>
            <w:gridSpan w:val="2"/>
            <w:shd w:val="clear" w:color="auto" w:fill="auto"/>
            <w:tcMar>
              <w:top w:w="100" w:type="dxa"/>
              <w:left w:w="100" w:type="dxa"/>
              <w:bottom w:w="100" w:type="dxa"/>
              <w:right w:w="100" w:type="dxa"/>
            </w:tcMar>
          </w:tcPr>
          <w:p w:rsidR="00C857FD" w:rsidRDefault="00DF7FA1" w:rsidP="00DF7FA1">
            <w:pPr>
              <w:widowControl w:val="0"/>
              <w:pBdr>
                <w:top w:val="nil"/>
                <w:left w:val="nil"/>
                <w:bottom w:val="nil"/>
                <w:right w:val="nil"/>
                <w:between w:val="nil"/>
              </w:pBdr>
              <w:spacing w:line="240" w:lineRule="auto"/>
              <w:rPr>
                <w:b/>
                <w:color w:val="FF0000"/>
              </w:rPr>
            </w:pPr>
            <w:r>
              <w:rPr>
                <w:b/>
                <w:color w:val="0000FF"/>
                <w:sz w:val="24"/>
                <w:szCs w:val="24"/>
              </w:rPr>
              <w:t xml:space="preserve">Coordination and Integration </w:t>
            </w:r>
          </w:p>
        </w:tc>
      </w:tr>
      <w:tr w:rsidR="00C857FD">
        <w:trPr>
          <w:trHeight w:val="400"/>
        </w:trPr>
        <w:tc>
          <w:tcPr>
            <w:tcW w:w="15060" w:type="dxa"/>
            <w:gridSpan w:val="2"/>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sz w:val="18"/>
                <w:szCs w:val="18"/>
              </w:rPr>
            </w:pPr>
            <w:r>
              <w:rPr>
                <w:b/>
                <w:sz w:val="18"/>
                <w:szCs w:val="18"/>
              </w:rPr>
              <w:t>Describe how you</w:t>
            </w:r>
            <w:r>
              <w:rPr>
                <w:b/>
                <w:sz w:val="18"/>
                <w:szCs w:val="18"/>
              </w:rPr>
              <w:t xml:space="preserve"> coordinate and integrate parent and family engagement activities in the programs listed below to help parents help their child at home.</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24"/>
              </w:numPr>
              <w:pBdr>
                <w:top w:val="nil"/>
                <w:left w:val="nil"/>
                <w:bottom w:val="nil"/>
                <w:right w:val="nil"/>
                <w:between w:val="nil"/>
              </w:pBdr>
              <w:spacing w:line="240" w:lineRule="auto"/>
              <w:rPr>
                <w:b/>
                <w:i/>
                <w:sz w:val="18"/>
                <w:szCs w:val="18"/>
              </w:rPr>
            </w:pPr>
            <w:r>
              <w:rPr>
                <w:b/>
                <w:i/>
                <w:sz w:val="18"/>
                <w:szCs w:val="18"/>
              </w:rPr>
              <w:t>Homeless</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Homeless services are provided by district liaisons through Project Praise.</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6"/>
              </w:numPr>
              <w:pBdr>
                <w:top w:val="nil"/>
                <w:left w:val="nil"/>
                <w:bottom w:val="nil"/>
                <w:right w:val="nil"/>
                <w:between w:val="nil"/>
              </w:pBdr>
              <w:spacing w:line="240" w:lineRule="auto"/>
              <w:rPr>
                <w:b/>
                <w:i/>
                <w:sz w:val="18"/>
                <w:szCs w:val="18"/>
              </w:rPr>
            </w:pPr>
            <w:r>
              <w:rPr>
                <w:b/>
                <w:i/>
                <w:sz w:val="18"/>
                <w:szCs w:val="18"/>
              </w:rPr>
              <w:t>Migrant</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Migrant services and </w:t>
            </w:r>
            <w:r>
              <w:rPr>
                <w:sz w:val="20"/>
                <w:szCs w:val="20"/>
              </w:rPr>
              <w:t>support are provided through coordinated efforts of Title I personnel, Migrant Education Liaison, and personnel representing other federal programs.</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9"/>
              </w:numPr>
              <w:pBdr>
                <w:top w:val="nil"/>
                <w:left w:val="nil"/>
                <w:bottom w:val="nil"/>
                <w:right w:val="nil"/>
                <w:between w:val="nil"/>
              </w:pBdr>
              <w:spacing w:line="240" w:lineRule="auto"/>
              <w:rPr>
                <w:b/>
                <w:i/>
                <w:sz w:val="18"/>
                <w:szCs w:val="18"/>
              </w:rPr>
            </w:pPr>
            <w:proofErr w:type="spellStart"/>
            <w:r>
              <w:rPr>
                <w:b/>
                <w:i/>
                <w:sz w:val="18"/>
                <w:szCs w:val="18"/>
              </w:rPr>
              <w:t>Headstart</w:t>
            </w:r>
            <w:proofErr w:type="spellEnd"/>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N/A</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19"/>
              </w:numPr>
              <w:pBdr>
                <w:top w:val="nil"/>
                <w:left w:val="nil"/>
                <w:bottom w:val="nil"/>
                <w:right w:val="nil"/>
                <w:between w:val="nil"/>
              </w:pBdr>
              <w:spacing w:line="240" w:lineRule="auto"/>
              <w:rPr>
                <w:b/>
                <w:i/>
                <w:sz w:val="18"/>
                <w:szCs w:val="18"/>
              </w:rPr>
            </w:pPr>
            <w:r>
              <w:rPr>
                <w:b/>
                <w:i/>
                <w:sz w:val="18"/>
                <w:szCs w:val="18"/>
              </w:rPr>
              <w:lastRenderedPageBreak/>
              <w:t>Title II</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Title II staff solicit professional development needs/requests. Title II funds </w:t>
            </w:r>
            <w:r>
              <w:rPr>
                <w:sz w:val="20"/>
                <w:szCs w:val="20"/>
              </w:rPr>
              <w:t>substitute teachers for teachers to engage in professional development and materials/supplies to support professional development activities.</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10"/>
              </w:numPr>
              <w:pBdr>
                <w:top w:val="nil"/>
                <w:left w:val="nil"/>
                <w:bottom w:val="nil"/>
                <w:right w:val="nil"/>
                <w:between w:val="nil"/>
              </w:pBdr>
              <w:spacing w:line="240" w:lineRule="auto"/>
              <w:rPr>
                <w:b/>
                <w:i/>
                <w:sz w:val="18"/>
                <w:szCs w:val="18"/>
              </w:rPr>
            </w:pPr>
            <w:r>
              <w:rPr>
                <w:b/>
                <w:i/>
                <w:sz w:val="18"/>
                <w:szCs w:val="18"/>
              </w:rPr>
              <w:t>Title III - ELL</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Title III services are provided through the Federal Programs Department of Putnam County School </w:t>
            </w:r>
            <w:r>
              <w:rPr>
                <w:sz w:val="20"/>
                <w:szCs w:val="20"/>
              </w:rPr>
              <w:t>District. This department provides educational materials and ELL district support services to improve the educational opportunities of English Language Learners.</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3"/>
              </w:numPr>
              <w:pBdr>
                <w:top w:val="nil"/>
                <w:left w:val="nil"/>
                <w:bottom w:val="nil"/>
                <w:right w:val="nil"/>
                <w:between w:val="nil"/>
              </w:pBdr>
              <w:spacing w:line="240" w:lineRule="auto"/>
              <w:rPr>
                <w:b/>
                <w:i/>
                <w:sz w:val="18"/>
                <w:szCs w:val="18"/>
              </w:rPr>
            </w:pPr>
            <w:r>
              <w:rPr>
                <w:b/>
                <w:i/>
                <w:sz w:val="18"/>
                <w:szCs w:val="18"/>
              </w:rPr>
              <w:t>Title IV</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Title IV services are provided through implementation of the Caring Schools Community curriculum and funds supplies for </w:t>
            </w:r>
            <w:proofErr w:type="spellStart"/>
            <w:r>
              <w:rPr>
                <w:sz w:val="20"/>
                <w:szCs w:val="20"/>
              </w:rPr>
              <w:t>well rounded</w:t>
            </w:r>
            <w:proofErr w:type="spellEnd"/>
            <w:r>
              <w:rPr>
                <w:sz w:val="20"/>
                <w:szCs w:val="20"/>
              </w:rPr>
              <w:t xml:space="preserve"> education.</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7"/>
              </w:numPr>
              <w:pBdr>
                <w:top w:val="nil"/>
                <w:left w:val="nil"/>
                <w:bottom w:val="nil"/>
                <w:right w:val="nil"/>
                <w:between w:val="nil"/>
              </w:pBdr>
              <w:spacing w:line="240" w:lineRule="auto"/>
              <w:rPr>
                <w:b/>
                <w:i/>
                <w:sz w:val="18"/>
                <w:szCs w:val="18"/>
              </w:rPr>
            </w:pPr>
            <w:r>
              <w:rPr>
                <w:b/>
                <w:i/>
                <w:sz w:val="18"/>
                <w:szCs w:val="18"/>
              </w:rPr>
              <w:t>Title V</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Title V staff provides professional development opportunities for teachers, of which Putnam Academy is </w:t>
            </w:r>
            <w:r>
              <w:rPr>
                <w:sz w:val="20"/>
                <w:szCs w:val="20"/>
              </w:rPr>
              <w:t>invited to participate.</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35"/>
              </w:numPr>
              <w:pBdr>
                <w:top w:val="nil"/>
                <w:left w:val="nil"/>
                <w:bottom w:val="nil"/>
                <w:right w:val="nil"/>
                <w:between w:val="nil"/>
              </w:pBdr>
              <w:spacing w:line="240" w:lineRule="auto"/>
              <w:rPr>
                <w:b/>
                <w:i/>
                <w:sz w:val="18"/>
                <w:szCs w:val="18"/>
              </w:rPr>
            </w:pPr>
            <w:r>
              <w:rPr>
                <w:b/>
                <w:i/>
                <w:sz w:val="18"/>
                <w:szCs w:val="18"/>
              </w:rPr>
              <w:t>ESE</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In compliance with federal law, all students with disabilities have an Individualized Education Plan (IEP) designed to meet academic, social, and emotional goals. Parents, teachers, administration, and other specialists are </w:t>
            </w:r>
            <w:r>
              <w:rPr>
                <w:sz w:val="20"/>
                <w:szCs w:val="20"/>
              </w:rPr>
              <w:t>involved in IEP development through a coordinated team effort.</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30"/>
              </w:numPr>
              <w:pBdr>
                <w:top w:val="nil"/>
                <w:left w:val="nil"/>
                <w:bottom w:val="nil"/>
                <w:right w:val="nil"/>
                <w:between w:val="nil"/>
              </w:pBdr>
              <w:spacing w:line="240" w:lineRule="auto"/>
              <w:rPr>
                <w:b/>
                <w:i/>
                <w:sz w:val="18"/>
                <w:szCs w:val="18"/>
              </w:rPr>
            </w:pPr>
            <w:r>
              <w:rPr>
                <w:b/>
                <w:i/>
                <w:sz w:val="18"/>
                <w:szCs w:val="18"/>
              </w:rPr>
              <w:t xml:space="preserve">Neglected and </w:t>
            </w:r>
          </w:p>
          <w:p w:rsidR="00C857FD" w:rsidRDefault="00DF7FA1">
            <w:pPr>
              <w:widowControl w:val="0"/>
              <w:pBdr>
                <w:top w:val="nil"/>
                <w:left w:val="nil"/>
                <w:bottom w:val="nil"/>
                <w:right w:val="nil"/>
                <w:between w:val="nil"/>
              </w:pBdr>
              <w:spacing w:line="240" w:lineRule="auto"/>
              <w:ind w:left="720"/>
              <w:rPr>
                <w:b/>
                <w:i/>
                <w:sz w:val="18"/>
                <w:szCs w:val="18"/>
              </w:rPr>
            </w:pPr>
            <w:r>
              <w:rPr>
                <w:b/>
                <w:i/>
                <w:sz w:val="18"/>
                <w:szCs w:val="18"/>
              </w:rPr>
              <w:t>Delinquent</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Neglected and Delinquent students are provided with Mental Health counseling and career counseling.</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13"/>
              </w:numPr>
              <w:pBdr>
                <w:top w:val="nil"/>
                <w:left w:val="nil"/>
                <w:bottom w:val="nil"/>
                <w:right w:val="nil"/>
                <w:between w:val="nil"/>
              </w:pBdr>
              <w:spacing w:line="240" w:lineRule="auto"/>
              <w:rPr>
                <w:b/>
                <w:i/>
                <w:sz w:val="18"/>
                <w:szCs w:val="18"/>
              </w:rPr>
            </w:pPr>
            <w:r>
              <w:rPr>
                <w:b/>
                <w:i/>
                <w:sz w:val="18"/>
                <w:szCs w:val="18"/>
              </w:rPr>
              <w:t>SAC</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School Advisory Council members review and offer suggestions </w:t>
            </w:r>
            <w:r>
              <w:rPr>
                <w:sz w:val="20"/>
                <w:szCs w:val="20"/>
              </w:rPr>
              <w:t>for parent and family engagement during the annual review of all School Improvement Plan initiatives.</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4"/>
              </w:numPr>
              <w:pBdr>
                <w:top w:val="nil"/>
                <w:left w:val="nil"/>
                <w:bottom w:val="nil"/>
                <w:right w:val="nil"/>
                <w:between w:val="nil"/>
              </w:pBdr>
              <w:spacing w:line="240" w:lineRule="auto"/>
              <w:rPr>
                <w:b/>
                <w:i/>
                <w:sz w:val="18"/>
                <w:szCs w:val="18"/>
              </w:rPr>
            </w:pPr>
            <w:r>
              <w:rPr>
                <w:b/>
                <w:i/>
                <w:sz w:val="18"/>
                <w:szCs w:val="18"/>
              </w:rPr>
              <w:t>PIDAC/MPAC (Migrant Parent Advisory Council)</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PIDAC representatives are nominated and selected during the initial PTSO meeting each year. These members </w:t>
            </w:r>
            <w:r>
              <w:rPr>
                <w:sz w:val="20"/>
                <w:szCs w:val="20"/>
              </w:rPr>
              <w:t>share with other PTSO members monthly.</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5"/>
              </w:numPr>
              <w:pBdr>
                <w:top w:val="nil"/>
                <w:left w:val="nil"/>
                <w:bottom w:val="nil"/>
                <w:right w:val="nil"/>
                <w:between w:val="nil"/>
              </w:pBdr>
              <w:spacing w:line="240" w:lineRule="auto"/>
              <w:rPr>
                <w:b/>
                <w:i/>
                <w:sz w:val="18"/>
                <w:szCs w:val="18"/>
              </w:rPr>
            </w:pPr>
            <w:r>
              <w:rPr>
                <w:b/>
                <w:i/>
                <w:sz w:val="18"/>
                <w:szCs w:val="18"/>
              </w:rPr>
              <w:t>PTO/PTA</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PTSO meets monthly from August through May. During these meetings, PFEP initiatives are discussed and suggested.</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11"/>
              </w:numPr>
              <w:pBdr>
                <w:top w:val="nil"/>
                <w:left w:val="nil"/>
                <w:bottom w:val="nil"/>
                <w:right w:val="nil"/>
                <w:between w:val="nil"/>
              </w:pBdr>
              <w:spacing w:line="240" w:lineRule="auto"/>
              <w:rPr>
                <w:b/>
                <w:i/>
                <w:sz w:val="18"/>
                <w:szCs w:val="18"/>
              </w:rPr>
            </w:pPr>
            <w:r>
              <w:rPr>
                <w:b/>
                <w:i/>
                <w:sz w:val="18"/>
                <w:szCs w:val="18"/>
              </w:rPr>
              <w:t xml:space="preserve">Community </w:t>
            </w:r>
          </w:p>
          <w:p w:rsidR="00C857FD" w:rsidRDefault="00DF7FA1">
            <w:pPr>
              <w:widowControl w:val="0"/>
              <w:pBdr>
                <w:top w:val="nil"/>
                <w:left w:val="nil"/>
                <w:bottom w:val="nil"/>
                <w:right w:val="nil"/>
                <w:between w:val="nil"/>
              </w:pBdr>
              <w:spacing w:line="240" w:lineRule="auto"/>
              <w:ind w:left="720"/>
              <w:rPr>
                <w:b/>
                <w:i/>
                <w:sz w:val="18"/>
                <w:szCs w:val="18"/>
              </w:rPr>
            </w:pPr>
            <w:r>
              <w:rPr>
                <w:b/>
                <w:i/>
                <w:sz w:val="18"/>
                <w:szCs w:val="18"/>
              </w:rPr>
              <w:t>Agencies</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Community agencies are contacted as needed and are invited to all school </w:t>
            </w:r>
            <w:r>
              <w:rPr>
                <w:sz w:val="20"/>
                <w:szCs w:val="20"/>
              </w:rPr>
              <w:t>functions.</w:t>
            </w:r>
          </w:p>
        </w:tc>
      </w:tr>
      <w:tr w:rsidR="00C857FD">
        <w:tc>
          <w:tcPr>
            <w:tcW w:w="2790" w:type="dxa"/>
            <w:shd w:val="clear" w:color="auto" w:fill="auto"/>
            <w:tcMar>
              <w:top w:w="100" w:type="dxa"/>
              <w:left w:w="100" w:type="dxa"/>
              <w:bottom w:w="100" w:type="dxa"/>
              <w:right w:w="100" w:type="dxa"/>
            </w:tcMar>
          </w:tcPr>
          <w:p w:rsidR="00C857FD" w:rsidRDefault="00DF7FA1">
            <w:pPr>
              <w:widowControl w:val="0"/>
              <w:numPr>
                <w:ilvl w:val="0"/>
                <w:numId w:val="18"/>
              </w:numPr>
              <w:pBdr>
                <w:top w:val="nil"/>
                <w:left w:val="nil"/>
                <w:bottom w:val="nil"/>
                <w:right w:val="nil"/>
                <w:between w:val="nil"/>
              </w:pBdr>
              <w:spacing w:line="240" w:lineRule="auto"/>
              <w:rPr>
                <w:b/>
                <w:i/>
                <w:sz w:val="18"/>
                <w:szCs w:val="18"/>
              </w:rPr>
            </w:pPr>
            <w:r>
              <w:rPr>
                <w:b/>
                <w:i/>
                <w:sz w:val="18"/>
                <w:szCs w:val="18"/>
              </w:rPr>
              <w:t xml:space="preserve">Business </w:t>
            </w:r>
          </w:p>
          <w:p w:rsidR="00C857FD" w:rsidRDefault="00DF7FA1">
            <w:pPr>
              <w:widowControl w:val="0"/>
              <w:pBdr>
                <w:top w:val="nil"/>
                <w:left w:val="nil"/>
                <w:bottom w:val="nil"/>
                <w:right w:val="nil"/>
                <w:between w:val="nil"/>
              </w:pBdr>
              <w:spacing w:line="240" w:lineRule="auto"/>
              <w:ind w:left="720"/>
              <w:rPr>
                <w:b/>
                <w:i/>
                <w:sz w:val="18"/>
                <w:szCs w:val="18"/>
              </w:rPr>
            </w:pPr>
            <w:r>
              <w:rPr>
                <w:b/>
                <w:i/>
                <w:sz w:val="18"/>
                <w:szCs w:val="18"/>
              </w:rPr>
              <w:t>Partners</w:t>
            </w:r>
          </w:p>
        </w:tc>
        <w:tc>
          <w:tcPr>
            <w:tcW w:w="1227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Business partners are solicited and recognized for level of partnership.</w:t>
            </w:r>
          </w:p>
        </w:tc>
      </w:tr>
      <w:tr w:rsidR="00C857FD">
        <w:trPr>
          <w:trHeight w:val="480"/>
        </w:trPr>
        <w:tc>
          <w:tcPr>
            <w:tcW w:w="2790" w:type="dxa"/>
            <w:shd w:val="clear" w:color="auto" w:fill="auto"/>
            <w:tcMar>
              <w:top w:w="100" w:type="dxa"/>
              <w:left w:w="100" w:type="dxa"/>
              <w:bottom w:w="100" w:type="dxa"/>
              <w:right w:w="100" w:type="dxa"/>
            </w:tcMar>
          </w:tcPr>
          <w:p w:rsidR="00C857FD" w:rsidRDefault="00DF7FA1">
            <w:pPr>
              <w:widowControl w:val="0"/>
              <w:numPr>
                <w:ilvl w:val="0"/>
                <w:numId w:val="32"/>
              </w:numPr>
              <w:pBdr>
                <w:top w:val="nil"/>
                <w:left w:val="nil"/>
                <w:bottom w:val="nil"/>
                <w:right w:val="nil"/>
                <w:between w:val="nil"/>
              </w:pBdr>
              <w:spacing w:line="240" w:lineRule="auto"/>
              <w:rPr>
                <w:b/>
                <w:i/>
                <w:sz w:val="18"/>
                <w:szCs w:val="18"/>
              </w:rPr>
            </w:pPr>
            <w:r>
              <w:rPr>
                <w:b/>
                <w:i/>
                <w:sz w:val="18"/>
                <w:szCs w:val="18"/>
              </w:rPr>
              <w:t>Other</w:t>
            </w:r>
          </w:p>
        </w:tc>
        <w:tc>
          <w:tcPr>
            <w:tcW w:w="12270" w:type="dxa"/>
            <w:shd w:val="clear" w:color="auto" w:fill="auto"/>
            <w:tcMar>
              <w:top w:w="100" w:type="dxa"/>
              <w:left w:w="100" w:type="dxa"/>
              <w:bottom w:w="100" w:type="dxa"/>
              <w:right w:w="100" w:type="dxa"/>
            </w:tcMar>
          </w:tcPr>
          <w:p w:rsidR="00C857FD" w:rsidRDefault="00C857FD">
            <w:pPr>
              <w:widowControl w:val="0"/>
              <w:pBdr>
                <w:top w:val="nil"/>
                <w:left w:val="nil"/>
                <w:bottom w:val="nil"/>
                <w:right w:val="nil"/>
                <w:between w:val="nil"/>
              </w:pBdr>
              <w:spacing w:line="240" w:lineRule="auto"/>
              <w:rPr>
                <w:sz w:val="20"/>
                <w:szCs w:val="20"/>
              </w:rPr>
            </w:pPr>
          </w:p>
        </w:tc>
      </w:tr>
    </w:tbl>
    <w:p w:rsidR="00C857FD" w:rsidRDefault="00C857FD">
      <w:pPr>
        <w:rPr>
          <w:sz w:val="20"/>
          <w:szCs w:val="20"/>
        </w:rPr>
      </w:pPr>
    </w:p>
    <w:tbl>
      <w:tblPr>
        <w:tblStyle w:val="ac"/>
        <w:tblW w:w="1510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2120"/>
      </w:tblGrid>
      <w:tr w:rsidR="00C857FD">
        <w:trPr>
          <w:trHeight w:val="440"/>
        </w:trPr>
        <w:tc>
          <w:tcPr>
            <w:tcW w:w="15105" w:type="dxa"/>
            <w:gridSpan w:val="2"/>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color w:val="0000FF"/>
                <w:sz w:val="24"/>
                <w:szCs w:val="24"/>
              </w:rPr>
            </w:pPr>
            <w:r>
              <w:rPr>
                <w:b/>
                <w:color w:val="0000FF"/>
                <w:sz w:val="24"/>
                <w:szCs w:val="24"/>
              </w:rPr>
              <w:t>Accessibility</w:t>
            </w:r>
          </w:p>
        </w:tc>
      </w:tr>
      <w:tr w:rsidR="00C857FD">
        <w:tc>
          <w:tcPr>
            <w:tcW w:w="298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What opportunities do parents have to participate in their child’s education?</w:t>
            </w:r>
          </w:p>
          <w:p w:rsidR="00C857FD" w:rsidRDefault="00DF7FA1">
            <w:pPr>
              <w:widowControl w:val="0"/>
              <w:numPr>
                <w:ilvl w:val="0"/>
                <w:numId w:val="21"/>
              </w:numPr>
              <w:pBdr>
                <w:top w:val="nil"/>
                <w:left w:val="nil"/>
                <w:bottom w:val="nil"/>
                <w:right w:val="nil"/>
                <w:between w:val="nil"/>
              </w:pBdr>
              <w:spacing w:line="240" w:lineRule="auto"/>
              <w:rPr>
                <w:b/>
                <w:i/>
                <w:sz w:val="16"/>
                <w:szCs w:val="16"/>
              </w:rPr>
            </w:pPr>
            <w:r>
              <w:rPr>
                <w:b/>
                <w:i/>
                <w:sz w:val="16"/>
                <w:szCs w:val="16"/>
              </w:rPr>
              <w:t>Volunteer?</w:t>
            </w:r>
          </w:p>
          <w:p w:rsidR="00C857FD" w:rsidRDefault="00DF7FA1">
            <w:pPr>
              <w:widowControl w:val="0"/>
              <w:numPr>
                <w:ilvl w:val="0"/>
                <w:numId w:val="21"/>
              </w:numPr>
              <w:pBdr>
                <w:top w:val="nil"/>
                <w:left w:val="nil"/>
                <w:bottom w:val="nil"/>
                <w:right w:val="nil"/>
                <w:between w:val="nil"/>
              </w:pBdr>
              <w:spacing w:line="240" w:lineRule="auto"/>
              <w:rPr>
                <w:b/>
                <w:i/>
                <w:sz w:val="16"/>
                <w:szCs w:val="16"/>
              </w:rPr>
            </w:pPr>
            <w:r>
              <w:rPr>
                <w:b/>
                <w:i/>
                <w:sz w:val="16"/>
                <w:szCs w:val="16"/>
              </w:rPr>
              <w:t>Mentor?</w:t>
            </w:r>
          </w:p>
          <w:p w:rsidR="00C857FD" w:rsidRDefault="00DF7FA1">
            <w:pPr>
              <w:widowControl w:val="0"/>
              <w:numPr>
                <w:ilvl w:val="0"/>
                <w:numId w:val="21"/>
              </w:numPr>
              <w:pBdr>
                <w:top w:val="nil"/>
                <w:left w:val="nil"/>
                <w:bottom w:val="nil"/>
                <w:right w:val="nil"/>
                <w:between w:val="nil"/>
              </w:pBdr>
              <w:spacing w:line="240" w:lineRule="auto"/>
              <w:rPr>
                <w:b/>
                <w:i/>
                <w:sz w:val="16"/>
                <w:szCs w:val="16"/>
              </w:rPr>
            </w:pPr>
            <w:r>
              <w:rPr>
                <w:b/>
                <w:i/>
                <w:sz w:val="16"/>
                <w:szCs w:val="16"/>
              </w:rPr>
              <w:lastRenderedPageBreak/>
              <w:t>SAC?</w:t>
            </w:r>
          </w:p>
          <w:p w:rsidR="00C857FD" w:rsidRPr="00DF7FA1" w:rsidRDefault="00DF7FA1" w:rsidP="00DF7FA1">
            <w:pPr>
              <w:widowControl w:val="0"/>
              <w:numPr>
                <w:ilvl w:val="0"/>
                <w:numId w:val="21"/>
              </w:numPr>
              <w:pBdr>
                <w:top w:val="nil"/>
                <w:left w:val="nil"/>
                <w:bottom w:val="nil"/>
                <w:right w:val="nil"/>
                <w:between w:val="nil"/>
              </w:pBdr>
              <w:spacing w:line="240" w:lineRule="auto"/>
              <w:rPr>
                <w:b/>
                <w:i/>
                <w:sz w:val="16"/>
                <w:szCs w:val="16"/>
              </w:rPr>
            </w:pPr>
            <w:r>
              <w:rPr>
                <w:b/>
                <w:i/>
                <w:sz w:val="16"/>
                <w:szCs w:val="16"/>
              </w:rPr>
              <w:t>PTO/PTA?</w:t>
            </w:r>
          </w:p>
        </w:tc>
        <w:tc>
          <w:tcPr>
            <w:tcW w:w="1212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lastRenderedPageBreak/>
              <w:t xml:space="preserve">A </w:t>
            </w:r>
            <w:r>
              <w:rPr>
                <w:sz w:val="20"/>
                <w:szCs w:val="20"/>
              </w:rPr>
              <w:t>variety of parental involvement activities are planned to ensure each parent has ample opportunity to participate. These activities are communicated through multiple sources ( school website, weekly newsletters, School Messenger, school message board, PTSO</w:t>
            </w:r>
            <w:r>
              <w:rPr>
                <w:sz w:val="20"/>
                <w:szCs w:val="20"/>
              </w:rPr>
              <w:t>, Remind.com, social media, etc.) and, as needed, is translated into the child’s home language (i.e. - Spanish) as per federal guidelines.</w:t>
            </w:r>
          </w:p>
        </w:tc>
      </w:tr>
      <w:tr w:rsidR="00C857FD">
        <w:tc>
          <w:tcPr>
            <w:tcW w:w="298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lastRenderedPageBreak/>
              <w:t>What forms of communication do you provide parents in an understandable and uniform format as it relates to:</w:t>
            </w:r>
          </w:p>
          <w:p w:rsidR="00C857FD" w:rsidRDefault="00DF7FA1">
            <w:pPr>
              <w:widowControl w:val="0"/>
              <w:numPr>
                <w:ilvl w:val="0"/>
                <w:numId w:val="16"/>
              </w:numPr>
              <w:pBdr>
                <w:top w:val="nil"/>
                <w:left w:val="nil"/>
                <w:bottom w:val="nil"/>
                <w:right w:val="nil"/>
                <w:between w:val="nil"/>
              </w:pBdr>
              <w:spacing w:line="240" w:lineRule="auto"/>
              <w:rPr>
                <w:b/>
                <w:i/>
                <w:sz w:val="16"/>
                <w:szCs w:val="16"/>
              </w:rPr>
            </w:pPr>
            <w:r>
              <w:rPr>
                <w:b/>
                <w:i/>
                <w:sz w:val="16"/>
                <w:szCs w:val="16"/>
              </w:rPr>
              <w:t xml:space="preserve">school </w:t>
            </w:r>
            <w:r>
              <w:rPr>
                <w:b/>
                <w:i/>
                <w:sz w:val="16"/>
                <w:szCs w:val="16"/>
              </w:rPr>
              <w:t>and parent programs</w:t>
            </w:r>
          </w:p>
          <w:p w:rsidR="00C857FD" w:rsidRDefault="00DF7FA1">
            <w:pPr>
              <w:widowControl w:val="0"/>
              <w:numPr>
                <w:ilvl w:val="0"/>
                <w:numId w:val="16"/>
              </w:numPr>
              <w:pBdr>
                <w:top w:val="nil"/>
                <w:left w:val="nil"/>
                <w:bottom w:val="nil"/>
                <w:right w:val="nil"/>
                <w:between w:val="nil"/>
              </w:pBdr>
              <w:spacing w:line="240" w:lineRule="auto"/>
              <w:rPr>
                <w:b/>
                <w:i/>
                <w:sz w:val="16"/>
                <w:szCs w:val="16"/>
              </w:rPr>
            </w:pPr>
            <w:r>
              <w:rPr>
                <w:b/>
                <w:i/>
                <w:sz w:val="16"/>
                <w:szCs w:val="16"/>
              </w:rPr>
              <w:t>meetings</w:t>
            </w:r>
          </w:p>
          <w:p w:rsidR="00C857FD" w:rsidRPr="00DF7FA1" w:rsidRDefault="00DF7FA1" w:rsidP="00DF7FA1">
            <w:pPr>
              <w:widowControl w:val="0"/>
              <w:numPr>
                <w:ilvl w:val="0"/>
                <w:numId w:val="16"/>
              </w:numPr>
              <w:pBdr>
                <w:top w:val="nil"/>
                <w:left w:val="nil"/>
                <w:bottom w:val="nil"/>
                <w:right w:val="nil"/>
                <w:between w:val="nil"/>
              </w:pBdr>
              <w:spacing w:line="240" w:lineRule="auto"/>
              <w:rPr>
                <w:b/>
                <w:i/>
                <w:sz w:val="16"/>
                <w:szCs w:val="16"/>
              </w:rPr>
            </w:pPr>
            <w:r>
              <w:rPr>
                <w:b/>
                <w:i/>
                <w:sz w:val="16"/>
                <w:szCs w:val="16"/>
              </w:rPr>
              <w:t>school reports</w:t>
            </w:r>
          </w:p>
        </w:tc>
        <w:tc>
          <w:tcPr>
            <w:tcW w:w="1212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Various forms of communication are used at Putnam Academy to keep parents informed of programs, meetings, and other activities. Those communication avenues include weekly newsletters, school </w:t>
            </w:r>
            <w:r>
              <w:rPr>
                <w:sz w:val="20"/>
                <w:szCs w:val="20"/>
              </w:rPr>
              <w:t>website, school message board, School Messenger, social media, PTSO meetings, and Remind.com.</w:t>
            </w:r>
          </w:p>
        </w:tc>
      </w:tr>
      <w:tr w:rsidR="00C857FD">
        <w:tc>
          <w:tcPr>
            <w:tcW w:w="298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What barriers hinder participation by parents in parental engagement activities?</w:t>
            </w:r>
          </w:p>
          <w:p w:rsidR="00C857FD" w:rsidRPr="00DF7FA1" w:rsidRDefault="00DF7FA1">
            <w:pPr>
              <w:widowControl w:val="0"/>
              <w:pBdr>
                <w:top w:val="nil"/>
                <w:left w:val="nil"/>
                <w:bottom w:val="nil"/>
                <w:right w:val="nil"/>
                <w:between w:val="nil"/>
              </w:pBdr>
              <w:spacing w:line="240" w:lineRule="auto"/>
              <w:rPr>
                <w:b/>
                <w:i/>
                <w:sz w:val="16"/>
                <w:szCs w:val="16"/>
              </w:rPr>
            </w:pPr>
            <w:r>
              <w:rPr>
                <w:b/>
                <w:i/>
                <w:sz w:val="16"/>
                <w:szCs w:val="16"/>
              </w:rPr>
              <w:t xml:space="preserve">What steps will you take this school year to overcome these barriers - with particular attention to parents who are economically disadvantaged, are disabled, have limited English proficiency, have limited literacy, or are of any racial or ethnic minority </w:t>
            </w:r>
            <w:proofErr w:type="gramStart"/>
            <w:r>
              <w:rPr>
                <w:b/>
                <w:i/>
                <w:sz w:val="16"/>
                <w:szCs w:val="16"/>
              </w:rPr>
              <w:t>b</w:t>
            </w:r>
            <w:r>
              <w:rPr>
                <w:b/>
                <w:i/>
                <w:sz w:val="16"/>
                <w:szCs w:val="16"/>
              </w:rPr>
              <w:t>ackground.</w:t>
            </w:r>
            <w:proofErr w:type="gramEnd"/>
            <w:r>
              <w:rPr>
                <w:b/>
                <w:i/>
                <w:sz w:val="16"/>
                <w:szCs w:val="16"/>
              </w:rPr>
              <w:t xml:space="preserve"> </w:t>
            </w:r>
          </w:p>
        </w:tc>
        <w:tc>
          <w:tcPr>
            <w:tcW w:w="1212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Barriers that hinder part</w:t>
            </w:r>
            <w:r>
              <w:rPr>
                <w:sz w:val="20"/>
                <w:szCs w:val="20"/>
              </w:rPr>
              <w:t>icipation in parental engagement activities include work schedules and activities planned simultaneously at multiple schools (i.e. - Open House scheduled at same date/time for several schools.).</w:t>
            </w:r>
          </w:p>
          <w:p w:rsidR="00C857FD" w:rsidRDefault="00C857FD">
            <w:pPr>
              <w:widowControl w:val="0"/>
              <w:spacing w:line="240" w:lineRule="auto"/>
              <w:rPr>
                <w:sz w:val="20"/>
                <w:szCs w:val="20"/>
              </w:rPr>
            </w:pPr>
          </w:p>
          <w:p w:rsidR="00C857FD" w:rsidRDefault="00DF7FA1">
            <w:pPr>
              <w:widowControl w:val="0"/>
              <w:spacing w:line="240" w:lineRule="auto"/>
              <w:rPr>
                <w:sz w:val="20"/>
                <w:szCs w:val="20"/>
              </w:rPr>
            </w:pPr>
            <w:r>
              <w:rPr>
                <w:sz w:val="20"/>
                <w:szCs w:val="20"/>
              </w:rPr>
              <w:t>Putnam Academy has taken steps to eliminate these barriers b</w:t>
            </w:r>
            <w:r>
              <w:rPr>
                <w:sz w:val="20"/>
                <w:szCs w:val="20"/>
              </w:rPr>
              <w:t>y:</w:t>
            </w:r>
          </w:p>
          <w:p w:rsidR="00C857FD" w:rsidRDefault="00DF7FA1">
            <w:pPr>
              <w:widowControl w:val="0"/>
              <w:numPr>
                <w:ilvl w:val="0"/>
                <w:numId w:val="38"/>
              </w:numPr>
              <w:spacing w:line="240" w:lineRule="auto"/>
              <w:rPr>
                <w:sz w:val="20"/>
                <w:szCs w:val="20"/>
              </w:rPr>
            </w:pPr>
            <w:r>
              <w:rPr>
                <w:sz w:val="20"/>
                <w:szCs w:val="20"/>
              </w:rPr>
              <w:t>Checking with other schools before scheduling parent activities.</w:t>
            </w:r>
          </w:p>
          <w:p w:rsidR="00C857FD" w:rsidRDefault="00DF7FA1">
            <w:pPr>
              <w:widowControl w:val="0"/>
              <w:numPr>
                <w:ilvl w:val="0"/>
                <w:numId w:val="38"/>
              </w:numPr>
              <w:spacing w:line="240" w:lineRule="auto"/>
              <w:rPr>
                <w:sz w:val="20"/>
                <w:szCs w:val="20"/>
              </w:rPr>
            </w:pPr>
            <w:r>
              <w:rPr>
                <w:sz w:val="20"/>
                <w:szCs w:val="20"/>
              </w:rPr>
              <w:t>Making all meetings/programs handicap accessible.</w:t>
            </w:r>
          </w:p>
          <w:p w:rsidR="00C857FD" w:rsidRDefault="00DF7FA1">
            <w:pPr>
              <w:widowControl w:val="0"/>
              <w:numPr>
                <w:ilvl w:val="0"/>
                <w:numId w:val="38"/>
              </w:numPr>
              <w:spacing w:line="240" w:lineRule="auto"/>
              <w:rPr>
                <w:sz w:val="20"/>
                <w:szCs w:val="20"/>
              </w:rPr>
            </w:pPr>
            <w:r>
              <w:rPr>
                <w:sz w:val="20"/>
                <w:szCs w:val="20"/>
              </w:rPr>
              <w:t>Providing invitation in child’s home language.</w:t>
            </w:r>
          </w:p>
          <w:p w:rsidR="00C857FD" w:rsidRDefault="00DF7FA1">
            <w:pPr>
              <w:widowControl w:val="0"/>
              <w:numPr>
                <w:ilvl w:val="0"/>
                <w:numId w:val="38"/>
              </w:numPr>
              <w:spacing w:line="240" w:lineRule="auto"/>
              <w:rPr>
                <w:sz w:val="20"/>
                <w:szCs w:val="20"/>
              </w:rPr>
            </w:pPr>
            <w:r>
              <w:rPr>
                <w:sz w:val="20"/>
                <w:szCs w:val="20"/>
              </w:rPr>
              <w:t>Alternating times of day during which activities are held.</w:t>
            </w:r>
          </w:p>
          <w:p w:rsidR="00C857FD" w:rsidRDefault="00C857FD">
            <w:pPr>
              <w:widowControl w:val="0"/>
              <w:spacing w:line="240" w:lineRule="auto"/>
              <w:rPr>
                <w:sz w:val="20"/>
                <w:szCs w:val="20"/>
              </w:rPr>
            </w:pPr>
          </w:p>
        </w:tc>
      </w:tr>
      <w:tr w:rsidR="00C857FD">
        <w:tc>
          <w:tcPr>
            <w:tcW w:w="298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 xml:space="preserve">How does your school provide </w:t>
            </w:r>
            <w:r>
              <w:rPr>
                <w:b/>
                <w:i/>
                <w:sz w:val="16"/>
                <w:szCs w:val="16"/>
              </w:rPr>
              <w:t>information to parents in their native language?</w:t>
            </w:r>
          </w:p>
          <w:p w:rsidR="00C857FD" w:rsidRDefault="00DF7FA1">
            <w:pPr>
              <w:widowControl w:val="0"/>
              <w:pBdr>
                <w:top w:val="nil"/>
                <w:left w:val="nil"/>
                <w:bottom w:val="nil"/>
                <w:right w:val="nil"/>
                <w:between w:val="nil"/>
              </w:pBdr>
              <w:spacing w:line="240" w:lineRule="auto"/>
              <w:rPr>
                <w:b/>
                <w:i/>
                <w:sz w:val="16"/>
                <w:szCs w:val="16"/>
              </w:rPr>
            </w:pPr>
            <w:r>
              <w:rPr>
                <w:b/>
                <w:i/>
                <w:sz w:val="16"/>
                <w:szCs w:val="16"/>
              </w:rPr>
              <w:t>What languages do you provide?</w:t>
            </w:r>
          </w:p>
          <w:p w:rsidR="00C857FD" w:rsidRDefault="00DF7FA1">
            <w:pPr>
              <w:widowControl w:val="0"/>
              <w:pBdr>
                <w:top w:val="nil"/>
                <w:left w:val="nil"/>
                <w:bottom w:val="nil"/>
                <w:right w:val="nil"/>
                <w:between w:val="nil"/>
              </w:pBdr>
              <w:spacing w:line="240" w:lineRule="auto"/>
              <w:rPr>
                <w:b/>
                <w:i/>
                <w:sz w:val="16"/>
                <w:szCs w:val="16"/>
              </w:rPr>
            </w:pPr>
            <w:r>
              <w:rPr>
                <w:b/>
                <w:i/>
                <w:sz w:val="16"/>
                <w:szCs w:val="16"/>
              </w:rPr>
              <w:t>Do you provide translators or facilitators at parent events/workshops? Or, do you provide workshops in a parent’s native language? Explain.</w:t>
            </w:r>
          </w:p>
        </w:tc>
        <w:tc>
          <w:tcPr>
            <w:tcW w:w="1212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School flyers and newsletters are </w:t>
            </w:r>
            <w:r>
              <w:rPr>
                <w:sz w:val="20"/>
                <w:szCs w:val="20"/>
              </w:rPr>
              <w:t>provided in English and Spanish, the two languages spoken in the homes of Putnam Academy students. Translators are provided when needed and requested.</w:t>
            </w:r>
          </w:p>
        </w:tc>
      </w:tr>
      <w:tr w:rsidR="00C857FD">
        <w:tc>
          <w:tcPr>
            <w:tcW w:w="2985" w:type="dxa"/>
            <w:shd w:val="clear" w:color="auto" w:fill="auto"/>
            <w:tcMar>
              <w:top w:w="100" w:type="dxa"/>
              <w:left w:w="100" w:type="dxa"/>
              <w:bottom w:w="100" w:type="dxa"/>
              <w:right w:w="100" w:type="dxa"/>
            </w:tcMar>
          </w:tcPr>
          <w:p w:rsidR="00C857FD" w:rsidRDefault="00DF7FA1">
            <w:pPr>
              <w:widowControl w:val="0"/>
              <w:pBdr>
                <w:top w:val="nil"/>
                <w:left w:val="nil"/>
                <w:bottom w:val="nil"/>
                <w:right w:val="nil"/>
                <w:between w:val="nil"/>
              </w:pBdr>
              <w:spacing w:line="240" w:lineRule="auto"/>
              <w:rPr>
                <w:b/>
                <w:i/>
                <w:sz w:val="16"/>
                <w:szCs w:val="16"/>
              </w:rPr>
            </w:pPr>
            <w:r>
              <w:rPr>
                <w:b/>
                <w:i/>
                <w:sz w:val="16"/>
                <w:szCs w:val="16"/>
              </w:rPr>
              <w:t>How will the school encourage and support additional opportunities for more meaningful engagement for pa</w:t>
            </w:r>
            <w:r>
              <w:rPr>
                <w:b/>
                <w:i/>
                <w:sz w:val="16"/>
                <w:szCs w:val="16"/>
              </w:rPr>
              <w:t>rents/families in the education of their child?</w:t>
            </w:r>
          </w:p>
          <w:p w:rsidR="00C857FD" w:rsidRDefault="00DF7FA1">
            <w:pPr>
              <w:widowControl w:val="0"/>
              <w:numPr>
                <w:ilvl w:val="0"/>
                <w:numId w:val="8"/>
              </w:numPr>
              <w:pBdr>
                <w:top w:val="nil"/>
                <w:left w:val="nil"/>
                <w:bottom w:val="nil"/>
                <w:right w:val="nil"/>
                <w:between w:val="nil"/>
              </w:pBdr>
              <w:spacing w:line="240" w:lineRule="auto"/>
              <w:rPr>
                <w:b/>
                <w:i/>
                <w:sz w:val="16"/>
                <w:szCs w:val="16"/>
              </w:rPr>
            </w:pPr>
            <w:r>
              <w:rPr>
                <w:b/>
                <w:i/>
                <w:sz w:val="16"/>
                <w:szCs w:val="16"/>
              </w:rPr>
              <w:t>Parent/Family Resource Centers</w:t>
            </w:r>
          </w:p>
          <w:p w:rsidR="00C857FD" w:rsidRDefault="00DF7FA1">
            <w:pPr>
              <w:widowControl w:val="0"/>
              <w:numPr>
                <w:ilvl w:val="0"/>
                <w:numId w:val="8"/>
              </w:numPr>
              <w:pBdr>
                <w:top w:val="nil"/>
                <w:left w:val="nil"/>
                <w:bottom w:val="nil"/>
                <w:right w:val="nil"/>
                <w:between w:val="nil"/>
              </w:pBdr>
              <w:spacing w:line="240" w:lineRule="auto"/>
              <w:rPr>
                <w:b/>
                <w:i/>
                <w:sz w:val="16"/>
                <w:szCs w:val="16"/>
              </w:rPr>
            </w:pPr>
            <w:r>
              <w:rPr>
                <w:b/>
                <w:i/>
                <w:sz w:val="16"/>
                <w:szCs w:val="16"/>
              </w:rPr>
              <w:t>Parent Liaison</w:t>
            </w:r>
          </w:p>
          <w:p w:rsidR="00C857FD" w:rsidRDefault="00DF7FA1">
            <w:pPr>
              <w:widowControl w:val="0"/>
              <w:numPr>
                <w:ilvl w:val="0"/>
                <w:numId w:val="8"/>
              </w:numPr>
              <w:pBdr>
                <w:top w:val="nil"/>
                <w:left w:val="nil"/>
                <w:bottom w:val="nil"/>
                <w:right w:val="nil"/>
                <w:between w:val="nil"/>
              </w:pBdr>
              <w:spacing w:line="240" w:lineRule="auto"/>
              <w:rPr>
                <w:b/>
                <w:i/>
                <w:sz w:val="16"/>
                <w:szCs w:val="16"/>
              </w:rPr>
            </w:pPr>
            <w:r>
              <w:rPr>
                <w:b/>
                <w:i/>
                <w:sz w:val="16"/>
                <w:szCs w:val="16"/>
              </w:rPr>
              <w:t>Data Reviews</w:t>
            </w:r>
          </w:p>
          <w:p w:rsidR="00C857FD" w:rsidRDefault="00DF7FA1">
            <w:pPr>
              <w:widowControl w:val="0"/>
              <w:numPr>
                <w:ilvl w:val="0"/>
                <w:numId w:val="8"/>
              </w:numPr>
              <w:pBdr>
                <w:top w:val="nil"/>
                <w:left w:val="nil"/>
                <w:bottom w:val="nil"/>
                <w:right w:val="nil"/>
                <w:between w:val="nil"/>
              </w:pBdr>
              <w:spacing w:line="240" w:lineRule="auto"/>
              <w:rPr>
                <w:b/>
                <w:i/>
                <w:sz w:val="16"/>
                <w:szCs w:val="16"/>
              </w:rPr>
            </w:pPr>
            <w:r>
              <w:rPr>
                <w:b/>
                <w:i/>
                <w:sz w:val="16"/>
                <w:szCs w:val="16"/>
              </w:rPr>
              <w:t>SAC</w:t>
            </w:r>
          </w:p>
          <w:p w:rsidR="00C857FD" w:rsidRDefault="00DF7FA1">
            <w:pPr>
              <w:widowControl w:val="0"/>
              <w:numPr>
                <w:ilvl w:val="0"/>
                <w:numId w:val="8"/>
              </w:numPr>
              <w:pBdr>
                <w:top w:val="nil"/>
                <w:left w:val="nil"/>
                <w:bottom w:val="nil"/>
                <w:right w:val="nil"/>
                <w:between w:val="nil"/>
              </w:pBdr>
              <w:spacing w:line="240" w:lineRule="auto"/>
              <w:rPr>
                <w:b/>
                <w:i/>
                <w:sz w:val="16"/>
                <w:szCs w:val="16"/>
              </w:rPr>
            </w:pPr>
            <w:r>
              <w:rPr>
                <w:b/>
                <w:i/>
                <w:sz w:val="16"/>
                <w:szCs w:val="16"/>
              </w:rPr>
              <w:t>PTO</w:t>
            </w:r>
          </w:p>
          <w:p w:rsidR="00C857FD" w:rsidRPr="00DF7FA1" w:rsidRDefault="00DF7FA1" w:rsidP="00DF7FA1">
            <w:pPr>
              <w:widowControl w:val="0"/>
              <w:numPr>
                <w:ilvl w:val="0"/>
                <w:numId w:val="8"/>
              </w:numPr>
              <w:pBdr>
                <w:top w:val="nil"/>
                <w:left w:val="nil"/>
                <w:bottom w:val="nil"/>
                <w:right w:val="nil"/>
                <w:between w:val="nil"/>
              </w:pBdr>
              <w:spacing w:line="240" w:lineRule="auto"/>
              <w:rPr>
                <w:b/>
                <w:i/>
                <w:sz w:val="16"/>
                <w:szCs w:val="16"/>
              </w:rPr>
            </w:pPr>
            <w:r>
              <w:rPr>
                <w:b/>
                <w:i/>
                <w:sz w:val="16"/>
                <w:szCs w:val="16"/>
              </w:rPr>
              <w:t>PIDAC</w:t>
            </w:r>
          </w:p>
        </w:tc>
        <w:tc>
          <w:tcPr>
            <w:tcW w:w="12120" w:type="dxa"/>
            <w:shd w:val="clear" w:color="auto" w:fill="auto"/>
            <w:tcMar>
              <w:top w:w="100" w:type="dxa"/>
              <w:left w:w="100" w:type="dxa"/>
              <w:bottom w:w="100" w:type="dxa"/>
              <w:right w:w="100" w:type="dxa"/>
            </w:tcMar>
          </w:tcPr>
          <w:p w:rsidR="00C857FD" w:rsidRDefault="00DF7FA1">
            <w:pPr>
              <w:widowControl w:val="0"/>
              <w:spacing w:line="240" w:lineRule="auto"/>
              <w:rPr>
                <w:sz w:val="20"/>
                <w:szCs w:val="20"/>
              </w:rPr>
            </w:pPr>
            <w:r>
              <w:rPr>
                <w:sz w:val="20"/>
                <w:szCs w:val="20"/>
              </w:rPr>
              <w:t xml:space="preserve">Putnam Academy strives to provide meaningful and helpful resources in the Parent/Family Resource Center and will continue to </w:t>
            </w:r>
            <w:r>
              <w:rPr>
                <w:sz w:val="20"/>
                <w:szCs w:val="20"/>
              </w:rPr>
              <w:t>update resources as requested and discovered.</w:t>
            </w:r>
          </w:p>
        </w:tc>
      </w:tr>
    </w:tbl>
    <w:p w:rsidR="00C857FD" w:rsidRDefault="00C857FD">
      <w:pPr>
        <w:rPr>
          <w:sz w:val="20"/>
          <w:szCs w:val="20"/>
        </w:rPr>
      </w:pPr>
    </w:p>
    <w:sectPr w:rsidR="00C857FD" w:rsidSect="00187DBF">
      <w:pgSz w:w="15840" w:h="12240" w:orient="landscape"/>
      <w:pgMar w:top="720" w:right="173" w:bottom="1440" w:left="1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EF3"/>
    <w:multiLevelType w:val="multilevel"/>
    <w:tmpl w:val="A466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D40D6"/>
    <w:multiLevelType w:val="multilevel"/>
    <w:tmpl w:val="4126A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78E6"/>
    <w:multiLevelType w:val="multilevel"/>
    <w:tmpl w:val="B0484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56259"/>
    <w:multiLevelType w:val="multilevel"/>
    <w:tmpl w:val="65C6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EE55B5"/>
    <w:multiLevelType w:val="multilevel"/>
    <w:tmpl w:val="8190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C07B62"/>
    <w:multiLevelType w:val="multilevel"/>
    <w:tmpl w:val="7F50B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D16C8"/>
    <w:multiLevelType w:val="multilevel"/>
    <w:tmpl w:val="5B426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796940"/>
    <w:multiLevelType w:val="multilevel"/>
    <w:tmpl w:val="0B32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3445DE"/>
    <w:multiLevelType w:val="multilevel"/>
    <w:tmpl w:val="3C18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DB018B"/>
    <w:multiLevelType w:val="multilevel"/>
    <w:tmpl w:val="B64E4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746B86"/>
    <w:multiLevelType w:val="multilevel"/>
    <w:tmpl w:val="7E5E6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6837DB"/>
    <w:multiLevelType w:val="multilevel"/>
    <w:tmpl w:val="344E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25D16"/>
    <w:multiLevelType w:val="multilevel"/>
    <w:tmpl w:val="9CD6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00B12"/>
    <w:multiLevelType w:val="multilevel"/>
    <w:tmpl w:val="AFBE8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EA0EDE"/>
    <w:multiLevelType w:val="multilevel"/>
    <w:tmpl w:val="0F2AF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FE6259"/>
    <w:multiLevelType w:val="multilevel"/>
    <w:tmpl w:val="5936F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FA0378"/>
    <w:multiLevelType w:val="multilevel"/>
    <w:tmpl w:val="8C9CC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4F3F48"/>
    <w:multiLevelType w:val="multilevel"/>
    <w:tmpl w:val="F6805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1745F3"/>
    <w:multiLevelType w:val="multilevel"/>
    <w:tmpl w:val="98789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A22753"/>
    <w:multiLevelType w:val="multilevel"/>
    <w:tmpl w:val="893EB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9138F7"/>
    <w:multiLevelType w:val="multilevel"/>
    <w:tmpl w:val="3FF4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A6366D"/>
    <w:multiLevelType w:val="multilevel"/>
    <w:tmpl w:val="8990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176FFD"/>
    <w:multiLevelType w:val="multilevel"/>
    <w:tmpl w:val="29B0D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7C24F8"/>
    <w:multiLevelType w:val="hybridMultilevel"/>
    <w:tmpl w:val="0A522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719DB"/>
    <w:multiLevelType w:val="multilevel"/>
    <w:tmpl w:val="17F8D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2D04B2"/>
    <w:multiLevelType w:val="multilevel"/>
    <w:tmpl w:val="993C2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C87A91"/>
    <w:multiLevelType w:val="multilevel"/>
    <w:tmpl w:val="A3C8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456C3F"/>
    <w:multiLevelType w:val="multilevel"/>
    <w:tmpl w:val="16ECC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4407CB"/>
    <w:multiLevelType w:val="multilevel"/>
    <w:tmpl w:val="6C546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FC540F"/>
    <w:multiLevelType w:val="multilevel"/>
    <w:tmpl w:val="1C82E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F7684C"/>
    <w:multiLevelType w:val="multilevel"/>
    <w:tmpl w:val="D952A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317CDC"/>
    <w:multiLevelType w:val="multilevel"/>
    <w:tmpl w:val="B5505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BA67F6"/>
    <w:multiLevelType w:val="multilevel"/>
    <w:tmpl w:val="18D63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B87C6C"/>
    <w:multiLevelType w:val="multilevel"/>
    <w:tmpl w:val="36F60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38148D"/>
    <w:multiLevelType w:val="multilevel"/>
    <w:tmpl w:val="3A067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A3579C"/>
    <w:multiLevelType w:val="multilevel"/>
    <w:tmpl w:val="88D02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B26EF4"/>
    <w:multiLevelType w:val="multilevel"/>
    <w:tmpl w:val="CB74B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341761"/>
    <w:multiLevelType w:val="multilevel"/>
    <w:tmpl w:val="14CE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561691"/>
    <w:multiLevelType w:val="multilevel"/>
    <w:tmpl w:val="BFAE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7D3827"/>
    <w:multiLevelType w:val="hybridMultilevel"/>
    <w:tmpl w:val="3D8A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6"/>
  </w:num>
  <w:num w:numId="5">
    <w:abstractNumId w:val="10"/>
  </w:num>
  <w:num w:numId="6">
    <w:abstractNumId w:val="21"/>
  </w:num>
  <w:num w:numId="7">
    <w:abstractNumId w:val="30"/>
  </w:num>
  <w:num w:numId="8">
    <w:abstractNumId w:val="4"/>
  </w:num>
  <w:num w:numId="9">
    <w:abstractNumId w:val="18"/>
  </w:num>
  <w:num w:numId="10">
    <w:abstractNumId w:val="15"/>
  </w:num>
  <w:num w:numId="11">
    <w:abstractNumId w:val="20"/>
  </w:num>
  <w:num w:numId="12">
    <w:abstractNumId w:val="28"/>
  </w:num>
  <w:num w:numId="13">
    <w:abstractNumId w:val="17"/>
  </w:num>
  <w:num w:numId="14">
    <w:abstractNumId w:val="22"/>
  </w:num>
  <w:num w:numId="15">
    <w:abstractNumId w:val="27"/>
  </w:num>
  <w:num w:numId="16">
    <w:abstractNumId w:val="14"/>
  </w:num>
  <w:num w:numId="17">
    <w:abstractNumId w:val="11"/>
  </w:num>
  <w:num w:numId="18">
    <w:abstractNumId w:val="3"/>
  </w:num>
  <w:num w:numId="19">
    <w:abstractNumId w:val="37"/>
  </w:num>
  <w:num w:numId="20">
    <w:abstractNumId w:val="24"/>
  </w:num>
  <w:num w:numId="21">
    <w:abstractNumId w:val="1"/>
  </w:num>
  <w:num w:numId="22">
    <w:abstractNumId w:val="34"/>
  </w:num>
  <w:num w:numId="23">
    <w:abstractNumId w:val="31"/>
  </w:num>
  <w:num w:numId="24">
    <w:abstractNumId w:val="36"/>
  </w:num>
  <w:num w:numId="25">
    <w:abstractNumId w:val="25"/>
  </w:num>
  <w:num w:numId="26">
    <w:abstractNumId w:val="19"/>
  </w:num>
  <w:num w:numId="27">
    <w:abstractNumId w:val="29"/>
  </w:num>
  <w:num w:numId="28">
    <w:abstractNumId w:val="32"/>
  </w:num>
  <w:num w:numId="29">
    <w:abstractNumId w:val="7"/>
  </w:num>
  <w:num w:numId="30">
    <w:abstractNumId w:val="38"/>
  </w:num>
  <w:num w:numId="31">
    <w:abstractNumId w:val="33"/>
  </w:num>
  <w:num w:numId="32">
    <w:abstractNumId w:val="2"/>
  </w:num>
  <w:num w:numId="33">
    <w:abstractNumId w:val="0"/>
  </w:num>
  <w:num w:numId="34">
    <w:abstractNumId w:val="9"/>
  </w:num>
  <w:num w:numId="35">
    <w:abstractNumId w:val="26"/>
  </w:num>
  <w:num w:numId="36">
    <w:abstractNumId w:val="35"/>
  </w:num>
  <w:num w:numId="37">
    <w:abstractNumId w:val="13"/>
  </w:num>
  <w:num w:numId="38">
    <w:abstractNumId w:val="5"/>
  </w:num>
  <w:num w:numId="39">
    <w:abstractNumId w:val="2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FD"/>
    <w:rsid w:val="00096A54"/>
    <w:rsid w:val="000C5237"/>
    <w:rsid w:val="00187DBF"/>
    <w:rsid w:val="001E6D84"/>
    <w:rsid w:val="00301284"/>
    <w:rsid w:val="00564A9C"/>
    <w:rsid w:val="006C700A"/>
    <w:rsid w:val="009F62AB"/>
    <w:rsid w:val="00C857FD"/>
    <w:rsid w:val="00D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0C029-8F10-40D8-B253-8B380D48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4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62"/>
    <w:rPr>
      <w:rFonts w:ascii="Tahoma" w:hAnsi="Tahoma" w:cs="Tahoma"/>
      <w:sz w:val="16"/>
      <w:szCs w:val="16"/>
    </w:rPr>
  </w:style>
  <w:style w:type="paragraph" w:styleId="NoSpacing">
    <w:name w:val="No Spacing"/>
    <w:uiPriority w:val="1"/>
    <w:qFormat/>
    <w:rsid w:val="0084259B"/>
    <w:pPr>
      <w:spacing w:line="240" w:lineRule="auto"/>
    </w:pPr>
  </w:style>
  <w:style w:type="paragraph" w:styleId="NormalWeb">
    <w:name w:val="Normal (Web)"/>
    <w:basedOn w:val="Normal"/>
    <w:uiPriority w:val="99"/>
    <w:semiHidden/>
    <w:unhideWhenUsed/>
    <w:rsid w:val="005D7D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D7D5E"/>
    <w:rPr>
      <w:color w:val="0000FF"/>
      <w:u w:val="single"/>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9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utnam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FkZa3DJ+G9iyFO1PuqIpPyesw==">AMUW2mVh0Y+JLFrT07zfYIjq+nYpiqmMrv6wQgxi5XnWwBF7FmQEyBgz1Rhr0QU/ZSmVJwAEfXdFqEfrPtmwxxgk/yOTrNOpJ63SahgLBE36Au6d+ci208dxIpIiYmLTbd6aV873BbQ0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WILKINSON</dc:creator>
  <cp:lastModifiedBy>Curtis Ellis</cp:lastModifiedBy>
  <cp:revision>10</cp:revision>
  <cp:lastPrinted>2020-08-27T14:24:00Z</cp:lastPrinted>
  <dcterms:created xsi:type="dcterms:W3CDTF">2020-08-27T13:57:00Z</dcterms:created>
  <dcterms:modified xsi:type="dcterms:W3CDTF">2020-09-01T12:42:00Z</dcterms:modified>
</cp:coreProperties>
</file>