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5D177C7E" w14:textId="77777777" w:rsidR="008D54CA" w:rsidRPr="001605EE" w:rsidRDefault="008D54CA" w:rsidP="008D5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965704">
        <w:rPr>
          <w:rFonts w:ascii="Times" w:hAnsi="Times" w:cs="Helvetica"/>
        </w:rPr>
        <w:t>Crews Lake Middle</w:t>
      </w:r>
      <w:r w:rsidRPr="001605EE">
        <w:rPr>
          <w:rFonts w:ascii="Times" w:hAnsi="Times" w:cs="Helvetica"/>
        </w:rPr>
        <w:t xml:space="preserve"> believes positive parental involvement is essential in guiding the social, emotional, and academic growth of students. Our mission as educators and staff at </w:t>
      </w:r>
      <w:r w:rsidRPr="00965704">
        <w:rPr>
          <w:rFonts w:ascii="Times" w:hAnsi="Times" w:cs="Helvetica"/>
        </w:rPr>
        <w:t xml:space="preserve">Crews Lake </w:t>
      </w:r>
      <w:r w:rsidRPr="001605EE">
        <w:rPr>
          <w:rFonts w:ascii="Times" w:hAnsi="Times" w:cs="Helvetica"/>
        </w:rPr>
        <w:t xml:space="preserve">is to educate, inspire </w:t>
      </w:r>
      <w:r>
        <w:rPr>
          <w:rFonts w:ascii="Times" w:hAnsi="Times" w:cs="Helvetica"/>
        </w:rPr>
        <w:t>and</w:t>
      </w:r>
      <w:r w:rsidRPr="001605EE">
        <w:rPr>
          <w:rFonts w:ascii="Times" w:hAnsi="Times" w:cs="Helvetica"/>
        </w:rPr>
        <w:t xml:space="preserve"> empower our diverse learners to shape their futures, to accomplish their dreams and to contribute positively to our local and global </w:t>
      </w:r>
      <w:r>
        <w:rPr>
          <w:rFonts w:ascii="Times" w:hAnsi="Times" w:cs="Helvetica"/>
        </w:rPr>
        <w:t>economies</w:t>
      </w:r>
      <w:r w:rsidRPr="001605EE">
        <w:rPr>
          <w:rFonts w:ascii="Times" w:hAnsi="Times" w:cs="Helvetica"/>
        </w:rPr>
        <w:t>.</w:t>
      </w: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35BAFC52" w:rsidR="00704DA0" w:rsidRDefault="008D54CA"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575608">
        <w:rPr>
          <w:sz w:val="20"/>
          <w:szCs w:val="20"/>
        </w:rPr>
      </w:r>
      <w:r w:rsidR="00575608">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07C75084" w:rsidR="00D31179" w:rsidRDefault="008D54CA"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575608">
        <w:rPr>
          <w:sz w:val="20"/>
          <w:szCs w:val="20"/>
        </w:rPr>
      </w:r>
      <w:r w:rsidR="00575608">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716A3E04" w:rsidR="00514575" w:rsidRDefault="008D54CA"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575608">
        <w:rPr>
          <w:sz w:val="20"/>
          <w:szCs w:val="20"/>
        </w:rPr>
      </w:r>
      <w:r w:rsidR="00575608">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778269A8" w:rsidR="00D31179" w:rsidRDefault="008D54CA"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575608">
        <w:rPr>
          <w:sz w:val="20"/>
          <w:szCs w:val="20"/>
        </w:rPr>
      </w:r>
      <w:r w:rsidR="00575608">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1E14617A" w:rsidR="00704DA0" w:rsidRDefault="008D54CA"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575608">
        <w:rPr>
          <w:sz w:val="20"/>
          <w:szCs w:val="20"/>
        </w:rPr>
      </w:r>
      <w:r w:rsidR="00575608">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17A2AE54" w:rsidR="00514575" w:rsidRDefault="008D54CA"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575608">
        <w:rPr>
          <w:sz w:val="20"/>
          <w:szCs w:val="20"/>
        </w:rPr>
      </w:r>
      <w:r w:rsidR="00575608">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461B6C19" w:rsidR="00704DA0" w:rsidRDefault="008D54CA"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575608">
        <w:rPr>
          <w:sz w:val="20"/>
          <w:szCs w:val="20"/>
        </w:rPr>
      </w:r>
      <w:r w:rsidR="00575608">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18D2AE73" w:rsidR="00514575" w:rsidRDefault="008D54CA"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575608">
        <w:rPr>
          <w:sz w:val="20"/>
          <w:szCs w:val="20"/>
        </w:rPr>
      </w:r>
      <w:r w:rsidR="00575608">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6A01B386" w:rsidR="00514575" w:rsidRPr="00704DA0" w:rsidRDefault="008D54CA"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575608">
        <w:rPr>
          <w:sz w:val="20"/>
          <w:szCs w:val="20"/>
        </w:rPr>
      </w:r>
      <w:r w:rsidR="00575608">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6D06108" w:rsidR="005B5D83" w:rsidRPr="00D548AE" w:rsidRDefault="002C4C52" w:rsidP="00D548AE">
      <w:pPr>
        <w:rPr>
          <w:sz w:val="28"/>
        </w:rPr>
      </w:pPr>
      <w:r>
        <w:rPr>
          <w:sz w:val="28"/>
        </w:rPr>
        <w:t xml:space="preserve">Principal: _______________________________ </w:t>
      </w:r>
      <w:r>
        <w:rPr>
          <w:sz w:val="28"/>
        </w:rPr>
        <w:tab/>
      </w:r>
      <w:r>
        <w:rPr>
          <w:sz w:val="28"/>
        </w:rPr>
        <w:tab/>
        <w:t>Date: ____________________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2B074753" w14:textId="6FC55AEC" w:rsidR="00C90FBC" w:rsidRPr="004561FF" w:rsidRDefault="00EE0653" w:rsidP="002C4C52">
            <w:pPr>
              <w:spacing w:after="20"/>
              <w:rPr>
                <w:sz w:val="18"/>
                <w:szCs w:val="18"/>
              </w:rPr>
            </w:pPr>
            <w:r>
              <w:rPr>
                <w:sz w:val="18"/>
                <w:szCs w:val="18"/>
              </w:rPr>
              <w:t>Parents are involved in reviewing the current Parent Involvement plan through SAC meetings. The members provided feedback which was integrated into the plan for 20</w:t>
            </w:r>
            <w:r w:rsidR="008436C1">
              <w:rPr>
                <w:sz w:val="18"/>
                <w:szCs w:val="18"/>
              </w:rPr>
              <w:t>20</w:t>
            </w:r>
            <w:r>
              <w:rPr>
                <w:sz w:val="18"/>
                <w:szCs w:val="18"/>
              </w:rPr>
              <w:t>-202</w:t>
            </w:r>
            <w:r w:rsidR="008436C1">
              <w:rPr>
                <w:sz w:val="18"/>
                <w:szCs w:val="18"/>
              </w:rPr>
              <w:t>1</w:t>
            </w:r>
            <w:r>
              <w:rPr>
                <w:sz w:val="18"/>
                <w:szCs w:val="18"/>
              </w:rPr>
              <w:t>.</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7F76CA29" w14:textId="3E8C2AA3" w:rsidR="00C90FBC" w:rsidRDefault="008436C1" w:rsidP="002C4C52">
            <w:pPr>
              <w:spacing w:after="20"/>
              <w:rPr>
                <w:sz w:val="18"/>
                <w:szCs w:val="18"/>
              </w:rPr>
            </w:pPr>
            <w:r>
              <w:rPr>
                <w:sz w:val="18"/>
                <w:szCs w:val="18"/>
              </w:rPr>
              <w:t>January 21, 2020</w:t>
            </w:r>
            <w:r w:rsidR="002641F1">
              <w:rPr>
                <w:sz w:val="18"/>
                <w:szCs w:val="18"/>
              </w:rPr>
              <w:t>—Parent Focus Group Meeting (SAC)</w:t>
            </w:r>
          </w:p>
          <w:p w14:paraId="52D81B0A" w14:textId="1BD57BD3" w:rsidR="002641F1" w:rsidRPr="004561FF" w:rsidRDefault="008436C1" w:rsidP="002C4C52">
            <w:pPr>
              <w:spacing w:after="20"/>
              <w:rPr>
                <w:sz w:val="18"/>
                <w:szCs w:val="18"/>
              </w:rPr>
            </w:pPr>
            <w:r>
              <w:rPr>
                <w:sz w:val="18"/>
                <w:szCs w:val="18"/>
              </w:rPr>
              <w:t>January 21-31, 2020—CAN parent survey was available on our website for families to complete. School messenger communication went out to inform families of the survey.</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49254128" w14:textId="77777777" w:rsidR="008436C1" w:rsidRDefault="008436C1" w:rsidP="008436C1">
            <w:pPr>
              <w:spacing w:after="20"/>
              <w:rPr>
                <w:sz w:val="18"/>
                <w:szCs w:val="18"/>
              </w:rPr>
            </w:pPr>
            <w:r>
              <w:rPr>
                <w:sz w:val="18"/>
                <w:szCs w:val="18"/>
              </w:rPr>
              <w:t>January 21, 2020—Parent Focus Group Meeting (SAC)</w:t>
            </w:r>
          </w:p>
          <w:p w14:paraId="6AFF1198" w14:textId="4DE83359" w:rsidR="00C90FBC" w:rsidRPr="004561FF" w:rsidRDefault="008436C1" w:rsidP="008436C1">
            <w:pPr>
              <w:spacing w:after="20"/>
              <w:rPr>
                <w:sz w:val="18"/>
                <w:szCs w:val="18"/>
              </w:rPr>
            </w:pPr>
            <w:r>
              <w:rPr>
                <w:sz w:val="18"/>
                <w:szCs w:val="18"/>
              </w:rPr>
              <w:t>January 21-31, 2020—C</w:t>
            </w:r>
            <w:r w:rsidR="00DA2348">
              <w:rPr>
                <w:sz w:val="18"/>
                <w:szCs w:val="18"/>
              </w:rPr>
              <w:t>NA</w:t>
            </w:r>
            <w:r>
              <w:rPr>
                <w:sz w:val="18"/>
                <w:szCs w:val="18"/>
              </w:rPr>
              <w:t xml:space="preserve"> parent survey was available on our website for families to complete. School messenger communication went out to inform families of the survey.</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EE0653" w14:paraId="48AA461A" w14:textId="77777777" w:rsidTr="00B719C9">
        <w:tc>
          <w:tcPr>
            <w:tcW w:w="3505" w:type="dxa"/>
          </w:tcPr>
          <w:p w14:paraId="21B21657" w14:textId="14468750" w:rsidR="00EE0653" w:rsidRDefault="00EE0653" w:rsidP="00EE0653">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EE0653" w:rsidRPr="00DA2503" w:rsidRDefault="00EE0653" w:rsidP="00EE0653">
            <w:pPr>
              <w:spacing w:after="20"/>
              <w:rPr>
                <w:b/>
                <w:sz w:val="18"/>
              </w:rPr>
            </w:pPr>
          </w:p>
        </w:tc>
        <w:tc>
          <w:tcPr>
            <w:tcW w:w="7285" w:type="dxa"/>
          </w:tcPr>
          <w:p w14:paraId="68095261" w14:textId="5AA42C20" w:rsidR="00EE0653" w:rsidRPr="00DB58A2" w:rsidRDefault="00EE0653" w:rsidP="00EE0653">
            <w:pPr>
              <w:spacing w:after="20"/>
              <w:jc w:val="both"/>
              <w:rPr>
                <w:sz w:val="18"/>
                <w:szCs w:val="18"/>
              </w:rPr>
            </w:pPr>
            <w:r>
              <w:rPr>
                <w:sz w:val="18"/>
                <w:szCs w:val="18"/>
              </w:rPr>
              <w:t>Parents are involved in reviewing the current Parent Involvement plan through SAC meetings. The members provided feedback which was integrated into the plan for 20</w:t>
            </w:r>
            <w:r w:rsidR="008436C1">
              <w:rPr>
                <w:sz w:val="18"/>
                <w:szCs w:val="18"/>
              </w:rPr>
              <w:t>20</w:t>
            </w:r>
            <w:r>
              <w:rPr>
                <w:sz w:val="18"/>
                <w:szCs w:val="18"/>
              </w:rPr>
              <w:t>-202</w:t>
            </w:r>
            <w:r w:rsidR="008436C1">
              <w:rPr>
                <w:sz w:val="18"/>
                <w:szCs w:val="18"/>
              </w:rPr>
              <w:t>1</w:t>
            </w:r>
            <w:r>
              <w:rPr>
                <w:sz w:val="18"/>
                <w:szCs w:val="18"/>
              </w:rPr>
              <w:t>.</w:t>
            </w:r>
          </w:p>
        </w:tc>
      </w:tr>
      <w:tr w:rsidR="00EE0653" w14:paraId="19C460B8" w14:textId="77777777" w:rsidTr="00B719C9">
        <w:tc>
          <w:tcPr>
            <w:tcW w:w="3505" w:type="dxa"/>
          </w:tcPr>
          <w:p w14:paraId="480FD6E1" w14:textId="77777777" w:rsidR="00EE0653" w:rsidRDefault="00EE0653" w:rsidP="00EE0653">
            <w:pPr>
              <w:spacing w:after="20"/>
              <w:rPr>
                <w:b/>
                <w:sz w:val="18"/>
              </w:rPr>
            </w:pPr>
            <w:r w:rsidRPr="00DA2503">
              <w:rPr>
                <w:b/>
                <w:sz w:val="18"/>
              </w:rPr>
              <w:t>Date of parent meeting to develop or revise the compact</w:t>
            </w:r>
          </w:p>
          <w:p w14:paraId="47503EBE" w14:textId="25DEE3C6" w:rsidR="00EE0653" w:rsidRPr="00DA2503" w:rsidRDefault="00EE0653" w:rsidP="00EE0653">
            <w:pPr>
              <w:spacing w:after="20"/>
              <w:rPr>
                <w:b/>
                <w:sz w:val="18"/>
              </w:rPr>
            </w:pPr>
          </w:p>
        </w:tc>
        <w:tc>
          <w:tcPr>
            <w:tcW w:w="7285" w:type="dxa"/>
          </w:tcPr>
          <w:p w14:paraId="6C83DD0E" w14:textId="08EABAAD" w:rsidR="00EE0653" w:rsidRPr="00DB58A2" w:rsidRDefault="00DB58A2" w:rsidP="00EE0653">
            <w:pPr>
              <w:spacing w:after="20"/>
              <w:jc w:val="both"/>
              <w:rPr>
                <w:sz w:val="18"/>
                <w:szCs w:val="18"/>
              </w:rPr>
            </w:pPr>
            <w:r w:rsidRPr="00DB58A2">
              <w:rPr>
                <w:sz w:val="18"/>
                <w:szCs w:val="18"/>
              </w:rPr>
              <w:t xml:space="preserve">On </w:t>
            </w:r>
            <w:r w:rsidR="008436C1">
              <w:rPr>
                <w:sz w:val="18"/>
                <w:szCs w:val="18"/>
              </w:rPr>
              <w:t>January 21, 2020</w:t>
            </w:r>
            <w:r w:rsidRPr="00DB58A2">
              <w:rPr>
                <w:sz w:val="18"/>
                <w:szCs w:val="18"/>
              </w:rPr>
              <w:t xml:space="preserve"> the compact was reviewed for the upcoming school year.</w:t>
            </w:r>
          </w:p>
        </w:tc>
      </w:tr>
      <w:tr w:rsidR="00EE0653" w14:paraId="56153691" w14:textId="77777777" w:rsidTr="00B719C9">
        <w:tc>
          <w:tcPr>
            <w:tcW w:w="3505" w:type="dxa"/>
          </w:tcPr>
          <w:p w14:paraId="22B35653" w14:textId="77777777" w:rsidR="00EE0653" w:rsidRDefault="00EE0653" w:rsidP="00EE0653">
            <w:pPr>
              <w:spacing w:after="20"/>
              <w:rPr>
                <w:b/>
                <w:sz w:val="18"/>
              </w:rPr>
            </w:pPr>
            <w:r>
              <w:rPr>
                <w:b/>
                <w:sz w:val="18"/>
              </w:rPr>
              <w:t xml:space="preserve">What communication methods will be used between teachers &amp; parents as well as school &amp; parents? </w:t>
            </w:r>
          </w:p>
          <w:p w14:paraId="1DBF256C" w14:textId="68B311DD" w:rsidR="00EE0653" w:rsidRPr="00DA2503" w:rsidRDefault="00EE0653" w:rsidP="00EE0653">
            <w:pPr>
              <w:spacing w:after="20"/>
              <w:rPr>
                <w:b/>
                <w:sz w:val="18"/>
              </w:rPr>
            </w:pPr>
          </w:p>
        </w:tc>
        <w:tc>
          <w:tcPr>
            <w:tcW w:w="7285" w:type="dxa"/>
          </w:tcPr>
          <w:p w14:paraId="490B6B03" w14:textId="73A58B1B" w:rsidR="00EE0653" w:rsidRPr="00DB58A2" w:rsidRDefault="00EE0653" w:rsidP="00EE0653">
            <w:pPr>
              <w:spacing w:after="20"/>
              <w:jc w:val="both"/>
              <w:rPr>
                <w:sz w:val="18"/>
                <w:szCs w:val="18"/>
              </w:rPr>
            </w:pPr>
            <w:r w:rsidRPr="00EE0653">
              <w:rPr>
                <w:sz w:val="18"/>
                <w:szCs w:val="18"/>
              </w:rPr>
              <w:t>School compacts are sent home with students at orientation and at the beginning of the school year.</w:t>
            </w:r>
            <w:r>
              <w:rPr>
                <w:sz w:val="18"/>
                <w:szCs w:val="18"/>
              </w:rPr>
              <w:t xml:space="preserve"> All incoming students and families also receive a school compact.</w:t>
            </w:r>
            <w:r w:rsidR="008717FD">
              <w:rPr>
                <w:sz w:val="18"/>
                <w:szCs w:val="18"/>
              </w:rPr>
              <w:t xml:space="preserve"> Students are monitored for return of the compact. Communication with families is also provided through School Messenger, Facebook Parent Conferences and our website.</w:t>
            </w:r>
          </w:p>
        </w:tc>
      </w:tr>
      <w:tr w:rsidR="00EE0653" w14:paraId="5E416466" w14:textId="77777777" w:rsidTr="00B719C9">
        <w:trPr>
          <w:trHeight w:val="929"/>
        </w:trPr>
        <w:tc>
          <w:tcPr>
            <w:tcW w:w="3505" w:type="dxa"/>
          </w:tcPr>
          <w:p w14:paraId="550366CC" w14:textId="7E8B863C" w:rsidR="00EE0653" w:rsidRPr="00DA2503" w:rsidRDefault="00EE0653" w:rsidP="00EE0653">
            <w:pPr>
              <w:spacing w:after="20"/>
              <w:rPr>
                <w:b/>
                <w:sz w:val="18"/>
              </w:rPr>
            </w:pPr>
            <w:r w:rsidRPr="00DA2503">
              <w:rPr>
                <w:b/>
                <w:sz w:val="18"/>
              </w:rPr>
              <w:t>Elementary schools are required to hold at least one face to face conference with parents.  Explain your process?</w:t>
            </w:r>
          </w:p>
          <w:p w14:paraId="25837D38" w14:textId="77777777" w:rsidR="00EE0653" w:rsidRPr="00DA2503" w:rsidRDefault="00EE0653" w:rsidP="00EE0653">
            <w:pPr>
              <w:spacing w:after="20"/>
              <w:rPr>
                <w:b/>
                <w:sz w:val="18"/>
              </w:rPr>
            </w:pPr>
          </w:p>
        </w:tc>
        <w:tc>
          <w:tcPr>
            <w:tcW w:w="7285" w:type="dxa"/>
          </w:tcPr>
          <w:p w14:paraId="4067840B" w14:textId="4969592D" w:rsidR="00EE0653" w:rsidRDefault="008717FD" w:rsidP="00EE0653">
            <w:pPr>
              <w:spacing w:after="20"/>
              <w:jc w:val="both"/>
            </w:pPr>
            <w:r w:rsidRPr="0035531F">
              <w:rPr>
                <w:sz w:val="18"/>
                <w:szCs w:val="18"/>
              </w:rPr>
              <w:t>NA</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lastRenderedPageBreak/>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7C1CA7DB" w14:textId="194BBA3C" w:rsidR="00BB461A" w:rsidRPr="008717FD" w:rsidRDefault="008717FD" w:rsidP="002C4C52">
            <w:pPr>
              <w:spacing w:after="20"/>
              <w:jc w:val="both"/>
              <w:rPr>
                <w:sz w:val="18"/>
                <w:szCs w:val="18"/>
              </w:rPr>
            </w:pPr>
            <w:r w:rsidRPr="008717FD">
              <w:rPr>
                <w:sz w:val="18"/>
                <w:szCs w:val="18"/>
              </w:rPr>
              <w:t>Overview of Title 1, how Title 1 funds are used at CLMS. An introduction of middle school standards and expectations. An overview of the My Student portal and EWS were provided to parents. Lastly, we gave parents several options to get involved at CLMS.</w:t>
            </w:r>
          </w:p>
          <w:p w14:paraId="36A6735A" w14:textId="77777777" w:rsidR="008717FD" w:rsidRPr="008717FD" w:rsidRDefault="008717FD" w:rsidP="002C4C52">
            <w:pPr>
              <w:spacing w:after="20"/>
              <w:jc w:val="both"/>
              <w:rPr>
                <w:sz w:val="18"/>
                <w:szCs w:val="18"/>
              </w:rPr>
            </w:pPr>
          </w:p>
          <w:p w14:paraId="70D29AA0" w14:textId="14CF4531" w:rsidR="008717FD" w:rsidRPr="008717FD" w:rsidRDefault="008717FD" w:rsidP="002C4C52">
            <w:pPr>
              <w:spacing w:after="20"/>
              <w:jc w:val="both"/>
              <w:rPr>
                <w:sz w:val="18"/>
                <w:szCs w:val="18"/>
              </w:rPr>
            </w:pPr>
            <w:r w:rsidRPr="008717FD">
              <w:rPr>
                <w:sz w:val="18"/>
                <w:szCs w:val="18"/>
              </w:rPr>
              <w:t>Website, Facebook, School Messenger and Marquee</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4114F9BA" w14:textId="3760F0EB" w:rsidR="002C4C52" w:rsidRPr="008717FD" w:rsidRDefault="008717FD" w:rsidP="002C4C52">
            <w:pPr>
              <w:spacing w:after="20"/>
              <w:jc w:val="both"/>
              <w:rPr>
                <w:sz w:val="18"/>
                <w:szCs w:val="18"/>
              </w:rPr>
            </w:pPr>
            <w:r w:rsidRPr="008717FD">
              <w:rPr>
                <w:sz w:val="18"/>
                <w:szCs w:val="18"/>
              </w:rPr>
              <w:t xml:space="preserve">August </w:t>
            </w:r>
            <w:r w:rsidR="008436C1">
              <w:rPr>
                <w:sz w:val="18"/>
                <w:szCs w:val="18"/>
              </w:rPr>
              <w:t>5</w:t>
            </w:r>
            <w:r w:rsidRPr="008717FD">
              <w:rPr>
                <w:sz w:val="18"/>
                <w:szCs w:val="18"/>
              </w:rPr>
              <w:t>, 20</w:t>
            </w:r>
            <w:r w:rsidR="008436C1">
              <w:rPr>
                <w:sz w:val="18"/>
                <w:szCs w:val="18"/>
              </w:rPr>
              <w:t>20</w:t>
            </w:r>
          </w:p>
          <w:p w14:paraId="15326395" w14:textId="77777777" w:rsidR="00BB461A" w:rsidRPr="008717FD" w:rsidRDefault="00BB461A" w:rsidP="002C4C52">
            <w:pPr>
              <w:spacing w:after="20"/>
              <w:jc w:val="both"/>
              <w:rPr>
                <w:sz w:val="18"/>
                <w:szCs w:val="18"/>
              </w:rPr>
            </w:pPr>
          </w:p>
          <w:p w14:paraId="6A556F66" w14:textId="77777777" w:rsidR="008717FD" w:rsidRPr="008717FD" w:rsidRDefault="008717FD" w:rsidP="002C4C52">
            <w:pPr>
              <w:spacing w:after="20"/>
              <w:jc w:val="both"/>
              <w:rPr>
                <w:sz w:val="18"/>
                <w:szCs w:val="18"/>
              </w:rPr>
            </w:pPr>
            <w:r w:rsidRPr="008717FD">
              <w:rPr>
                <w:sz w:val="18"/>
                <w:szCs w:val="18"/>
              </w:rPr>
              <w:t>Meet with planning committee</w:t>
            </w:r>
          </w:p>
          <w:p w14:paraId="0E847E84" w14:textId="03B9EDCC" w:rsidR="008717FD" w:rsidRPr="008717FD" w:rsidRDefault="008717FD" w:rsidP="002C4C52">
            <w:pPr>
              <w:spacing w:after="20"/>
              <w:jc w:val="both"/>
              <w:rPr>
                <w:sz w:val="18"/>
                <w:szCs w:val="18"/>
              </w:rPr>
            </w:pPr>
            <w:r w:rsidRPr="008717FD">
              <w:rPr>
                <w:sz w:val="18"/>
                <w:szCs w:val="18"/>
              </w:rPr>
              <w:t>Plan and discuss agenda</w:t>
            </w:r>
          </w:p>
          <w:p w14:paraId="5CBD1E26" w14:textId="566368FB" w:rsidR="008717FD" w:rsidRPr="008717FD" w:rsidRDefault="008717FD" w:rsidP="002C4C52">
            <w:pPr>
              <w:spacing w:after="20"/>
              <w:jc w:val="both"/>
              <w:rPr>
                <w:sz w:val="18"/>
                <w:szCs w:val="18"/>
              </w:rPr>
            </w:pPr>
            <w:r w:rsidRPr="008717FD">
              <w:rPr>
                <w:sz w:val="18"/>
                <w:szCs w:val="18"/>
              </w:rPr>
              <w:t>Consider parent input</w:t>
            </w: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34BAF765" w:rsidR="001924FF" w:rsidRPr="008717FD" w:rsidRDefault="008717FD" w:rsidP="002C4C52">
            <w:pPr>
              <w:spacing w:after="20"/>
              <w:jc w:val="both"/>
              <w:rPr>
                <w:sz w:val="18"/>
                <w:szCs w:val="18"/>
              </w:rPr>
            </w:pPr>
            <w:r w:rsidRPr="008717FD">
              <w:rPr>
                <w:sz w:val="18"/>
                <w:szCs w:val="18"/>
              </w:rPr>
              <w:t>All documents are posted on the website</w:t>
            </w:r>
            <w:r w:rsidR="00277DE2">
              <w:rPr>
                <w:sz w:val="18"/>
                <w:szCs w:val="18"/>
              </w:rPr>
              <w:t>, Facebook and Twitter.</w:t>
            </w:r>
          </w:p>
        </w:tc>
      </w:tr>
      <w:tr w:rsidR="002C4C52" w14:paraId="3BFDCEB5" w14:textId="77777777" w:rsidTr="001924FF">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380F5FA4" w:rsidR="00054BD5" w:rsidRDefault="008717FD" w:rsidP="000C2B89">
            <w:pPr>
              <w:spacing w:after="20"/>
              <w:jc w:val="both"/>
            </w:pPr>
            <w:r w:rsidRPr="008717FD">
              <w:rPr>
                <w:sz w:val="18"/>
                <w:szCs w:val="18"/>
              </w:rPr>
              <w:t>Parent Right to Know letters, which are distributed to all students.</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025CF28D" w:rsidR="0066450C" w:rsidRPr="008717FD" w:rsidRDefault="008717FD" w:rsidP="008717FD">
            <w:pPr>
              <w:spacing w:after="20"/>
              <w:jc w:val="both"/>
              <w:rPr>
                <w:sz w:val="18"/>
                <w:szCs w:val="18"/>
              </w:rPr>
            </w:pPr>
            <w:r w:rsidRPr="008717FD">
              <w:rPr>
                <w:sz w:val="18"/>
                <w:szCs w:val="18"/>
              </w:rPr>
              <w:t>CLMS collaborates with ESOL programs to encourage parents to attend any parent activities</w:t>
            </w:r>
            <w:r>
              <w:rPr>
                <w:sz w:val="18"/>
                <w:szCs w:val="18"/>
              </w:rPr>
              <w:t xml:space="preserve"> sponsored by the ESOL program. We provide support for parents by accessing language services through district as needed for parents and </w:t>
            </w:r>
            <w:r w:rsidR="0035531F">
              <w:rPr>
                <w:sz w:val="18"/>
                <w:szCs w:val="18"/>
              </w:rPr>
              <w:t>provide conference with parents to address the students learning needs in English. Our ESOL Instructional Assistant has close relationships with students and families to assist them in and out of the classroom.</w:t>
            </w:r>
            <w:r w:rsidRPr="008717FD">
              <w:rPr>
                <w:sz w:val="18"/>
                <w:szCs w:val="18"/>
              </w:rPr>
              <w:t xml:space="preserve"> </w:t>
            </w:r>
            <w:r w:rsidR="00A50030" w:rsidRPr="008717FD">
              <w:rPr>
                <w:sz w:val="18"/>
                <w:szCs w:val="18"/>
              </w:rPr>
              <w:tab/>
            </w:r>
          </w:p>
        </w:tc>
      </w:tr>
      <w:tr w:rsidR="009A40E4" w14:paraId="5699C90F" w14:textId="77777777" w:rsidTr="009A40E4">
        <w:tc>
          <w:tcPr>
            <w:tcW w:w="2635" w:type="dxa"/>
            <w:noWrap/>
          </w:tcPr>
          <w:p w14:paraId="457A4B09" w14:textId="154FFFD7" w:rsidR="0066450C" w:rsidRPr="0049356C" w:rsidRDefault="0066450C" w:rsidP="009A40E4">
            <w:pPr>
              <w:spacing w:after="20"/>
              <w:rPr>
                <w:b/>
                <w:sz w:val="18"/>
              </w:rPr>
            </w:pPr>
            <w:r w:rsidRPr="0049356C">
              <w:rPr>
                <w:b/>
                <w:sz w:val="18"/>
              </w:rPr>
              <w:t>Title IV-Homeless</w:t>
            </w:r>
          </w:p>
        </w:tc>
        <w:tc>
          <w:tcPr>
            <w:tcW w:w="8065" w:type="dxa"/>
          </w:tcPr>
          <w:p w14:paraId="7F9D74E1" w14:textId="70A4B505" w:rsidR="0066450C" w:rsidRPr="008717FD" w:rsidRDefault="0035531F" w:rsidP="008717FD">
            <w:pPr>
              <w:spacing w:after="20"/>
              <w:jc w:val="both"/>
              <w:rPr>
                <w:sz w:val="18"/>
                <w:szCs w:val="18"/>
              </w:rPr>
            </w:pPr>
            <w:r>
              <w:rPr>
                <w:sz w:val="18"/>
                <w:szCs w:val="18"/>
              </w:rPr>
              <w:t>CLMS collaborates with the Students in Transition program to identify students in need of the services provided by this program. Additionally, our school counselors and social worker provide ongoing referrals to outside agencies to provide access to basic needs and meeting the learning needs of their child.</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403B3708" w:rsidR="0066450C" w:rsidRPr="008717FD" w:rsidRDefault="008717FD" w:rsidP="008717FD">
            <w:pPr>
              <w:spacing w:after="20"/>
              <w:jc w:val="both"/>
              <w:rPr>
                <w:sz w:val="18"/>
                <w:szCs w:val="18"/>
              </w:rPr>
            </w:pPr>
            <w:r w:rsidRPr="008717FD">
              <w:rPr>
                <w:sz w:val="18"/>
                <w:szCs w:val="18"/>
              </w:rPr>
              <w:t>NA</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696F85F5" w:rsidR="0066450C" w:rsidRPr="008717FD" w:rsidRDefault="0035531F" w:rsidP="008717FD">
            <w:pPr>
              <w:spacing w:after="20"/>
              <w:jc w:val="both"/>
              <w:rPr>
                <w:sz w:val="18"/>
                <w:szCs w:val="18"/>
              </w:rPr>
            </w:pPr>
            <w:r>
              <w:rPr>
                <w:sz w:val="18"/>
                <w:szCs w:val="18"/>
              </w:rPr>
              <w:t xml:space="preserve">CLMS collaborates with IDEA/ESE to provide supports to our students with disabilities. Teachers meet with families to </w:t>
            </w:r>
            <w:r w:rsidR="005A4074">
              <w:rPr>
                <w:sz w:val="18"/>
                <w:szCs w:val="18"/>
              </w:rPr>
              <w:t>review</w:t>
            </w:r>
            <w:r>
              <w:rPr>
                <w:sz w:val="18"/>
                <w:szCs w:val="18"/>
              </w:rPr>
              <w:t xml:space="preserve"> IEP needs and to educate parents regarding their child’s educational progress. </w:t>
            </w:r>
          </w:p>
        </w:tc>
      </w:tr>
      <w:tr w:rsidR="00631A51" w14:paraId="0B7D4321" w14:textId="77777777" w:rsidTr="009A40E4">
        <w:tc>
          <w:tcPr>
            <w:tcW w:w="2635" w:type="dxa"/>
            <w:noWrap/>
          </w:tcPr>
          <w:p w14:paraId="18951EDC" w14:textId="7A2CE686" w:rsidR="0066450C" w:rsidRPr="0049356C" w:rsidRDefault="0066450C" w:rsidP="009A40E4">
            <w:pPr>
              <w:spacing w:after="20"/>
              <w:rPr>
                <w:b/>
                <w:sz w:val="18"/>
              </w:rPr>
            </w:pPr>
            <w:r w:rsidRPr="0049356C">
              <w:rPr>
                <w:b/>
                <w:sz w:val="18"/>
              </w:rPr>
              <w:t>Migrant</w:t>
            </w:r>
            <w:r>
              <w:rPr>
                <w:b/>
                <w:sz w:val="18"/>
              </w:rPr>
              <w:t xml:space="preserve">/Homeless </w:t>
            </w:r>
          </w:p>
        </w:tc>
        <w:tc>
          <w:tcPr>
            <w:tcW w:w="8065" w:type="dxa"/>
          </w:tcPr>
          <w:p w14:paraId="2BCDA69B" w14:textId="0ED2F653" w:rsidR="0066450C" w:rsidRPr="008717FD" w:rsidRDefault="0035531F" w:rsidP="008717FD">
            <w:pPr>
              <w:spacing w:after="20"/>
              <w:jc w:val="both"/>
              <w:rPr>
                <w:sz w:val="18"/>
                <w:szCs w:val="18"/>
              </w:rPr>
            </w:pPr>
            <w:r>
              <w:rPr>
                <w:sz w:val="18"/>
                <w:szCs w:val="18"/>
              </w:rPr>
              <w:t>NA</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Pr="008717FD" w:rsidRDefault="0066450C" w:rsidP="008717FD">
            <w:pPr>
              <w:spacing w:after="20"/>
              <w:jc w:val="both"/>
              <w:rPr>
                <w:sz w:val="18"/>
                <w:szCs w:val="18"/>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4825093D" w:rsidR="00E41AA1" w:rsidRPr="00DA2503" w:rsidRDefault="00E41AA1" w:rsidP="00512002">
            <w:pPr>
              <w:spacing w:after="20"/>
              <w:jc w:val="both"/>
              <w:rPr>
                <w:b/>
                <w:sz w:val="18"/>
              </w:rPr>
            </w:pPr>
            <w:r>
              <w:rPr>
                <w:b/>
                <w:sz w:val="18"/>
              </w:rPr>
              <w:t>M</w:t>
            </w:r>
            <w:r w:rsidR="00FF3581" w:rsidRPr="00DA2503">
              <w:rPr>
                <w:b/>
                <w:sz w:val="18"/>
              </w:rPr>
              <w:t xml:space="preserve">inimum allocation </w:t>
            </w:r>
          </w:p>
        </w:tc>
        <w:tc>
          <w:tcPr>
            <w:tcW w:w="8185" w:type="dxa"/>
          </w:tcPr>
          <w:p w14:paraId="4B3339CC" w14:textId="3CE252F0" w:rsidR="00FF3581" w:rsidRPr="0035531F" w:rsidRDefault="00FF3581" w:rsidP="00512002">
            <w:pPr>
              <w:spacing w:after="20"/>
              <w:jc w:val="both"/>
              <w:rPr>
                <w:sz w:val="18"/>
                <w:szCs w:val="18"/>
              </w:rPr>
            </w:pPr>
            <w:r>
              <w:t>$</w:t>
            </w:r>
            <w:r w:rsidR="0035531F" w:rsidRPr="0035531F">
              <w:rPr>
                <w:sz w:val="18"/>
                <w:szCs w:val="18"/>
              </w:rPr>
              <w:t>1952</w:t>
            </w:r>
          </w:p>
          <w:p w14:paraId="073D3449" w14:textId="77777777" w:rsidR="00FF3581" w:rsidRDefault="00FF3581" w:rsidP="00512002">
            <w:pPr>
              <w:spacing w:after="20"/>
              <w:jc w:val="both"/>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lastRenderedPageBreak/>
              <w:t xml:space="preserve">Explain </w:t>
            </w:r>
            <w:r w:rsidR="00FF3581" w:rsidRPr="00DA2503">
              <w:rPr>
                <w:b/>
                <w:sz w:val="18"/>
              </w:rPr>
              <w:t>how these funds will be used this school year</w:t>
            </w:r>
          </w:p>
        </w:tc>
        <w:tc>
          <w:tcPr>
            <w:tcW w:w="8185" w:type="dxa"/>
          </w:tcPr>
          <w:p w14:paraId="1B4E8CAA" w14:textId="6A5C1F7A" w:rsidR="00FF3581" w:rsidRPr="0035531F" w:rsidRDefault="0035531F" w:rsidP="00512002">
            <w:pPr>
              <w:spacing w:after="20"/>
              <w:jc w:val="both"/>
              <w:rPr>
                <w:sz w:val="18"/>
                <w:szCs w:val="18"/>
              </w:rPr>
            </w:pPr>
            <w:r w:rsidRPr="0035531F">
              <w:rPr>
                <w:sz w:val="18"/>
                <w:szCs w:val="18"/>
              </w:rPr>
              <w:t xml:space="preserve">Funds and additional funds have been allocated to provide parent nights at the school. The parent nights will focus on our academics and social and emotional learning. </w:t>
            </w:r>
          </w:p>
          <w:p w14:paraId="2F770749" w14:textId="77777777" w:rsidR="00FF3581" w:rsidRPr="0035531F" w:rsidRDefault="00FF3581" w:rsidP="00512002">
            <w:pPr>
              <w:spacing w:after="20"/>
              <w:jc w:val="both"/>
              <w:rPr>
                <w:sz w:val="18"/>
                <w:szCs w:val="18"/>
              </w:rPr>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5220A799" w:rsidR="00FF3581" w:rsidRPr="0035531F" w:rsidRDefault="0035531F" w:rsidP="00512002">
            <w:pPr>
              <w:spacing w:after="20"/>
              <w:jc w:val="both"/>
              <w:rPr>
                <w:sz w:val="18"/>
                <w:szCs w:val="18"/>
              </w:rPr>
            </w:pPr>
            <w:r w:rsidRPr="0035531F">
              <w:rPr>
                <w:sz w:val="18"/>
                <w:szCs w:val="18"/>
              </w:rPr>
              <w:t>Parents provided input at the SAC meetings for the need for more support for families and form more information about academics and social and emotional learning.</w:t>
            </w:r>
          </w:p>
        </w:tc>
      </w:tr>
      <w:tr w:rsidR="00FF3581" w14:paraId="14F5E354" w14:textId="77777777" w:rsidTr="00512002">
        <w:trPr>
          <w:trHeight w:val="539"/>
        </w:trPr>
        <w:tc>
          <w:tcPr>
            <w:tcW w:w="2605" w:type="dxa"/>
          </w:tcPr>
          <w:p w14:paraId="61BCC5FB" w14:textId="77777777" w:rsidR="00FF3581" w:rsidRPr="00DA2503" w:rsidRDefault="00FF3581" w:rsidP="00512002">
            <w:pPr>
              <w:spacing w:after="20"/>
              <w:jc w:val="both"/>
              <w:rPr>
                <w:b/>
                <w:sz w:val="18"/>
              </w:rPr>
            </w:pPr>
            <w:r w:rsidRPr="00DA2503">
              <w:rPr>
                <w:b/>
                <w:sz w:val="18"/>
              </w:rPr>
              <w:t>How will you document parent input?</w:t>
            </w:r>
          </w:p>
        </w:tc>
        <w:tc>
          <w:tcPr>
            <w:tcW w:w="8185" w:type="dxa"/>
          </w:tcPr>
          <w:p w14:paraId="22042B17" w14:textId="20F7811B" w:rsidR="00FF3581" w:rsidRPr="0035531F" w:rsidRDefault="0035531F" w:rsidP="00AF7006">
            <w:pPr>
              <w:spacing w:after="20"/>
              <w:jc w:val="both"/>
              <w:rPr>
                <w:sz w:val="18"/>
                <w:szCs w:val="18"/>
              </w:rPr>
            </w:pPr>
            <w:r w:rsidRPr="0035531F">
              <w:rPr>
                <w:sz w:val="18"/>
                <w:szCs w:val="18"/>
              </w:rPr>
              <w:t>Parents will sign in and will be surveyed for additional topics of interest.</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7385A4D1" w14:textId="7E759EA7" w:rsidR="00E26213" w:rsidRPr="00E26213"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36A2FE4A" w14:textId="4048D3B3" w:rsidR="00FF3581" w:rsidRPr="00E26213" w:rsidRDefault="00FF3581" w:rsidP="00E26213">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1500"/>
        <w:gridCol w:w="1924"/>
        <w:gridCol w:w="1251"/>
        <w:gridCol w:w="756"/>
        <w:gridCol w:w="1338"/>
        <w:gridCol w:w="334"/>
        <w:gridCol w:w="501"/>
        <w:gridCol w:w="334"/>
        <w:gridCol w:w="334"/>
        <w:gridCol w:w="2511"/>
      </w:tblGrid>
      <w:tr w:rsidR="00AB1896" w:rsidRPr="00657690" w14:paraId="3361B6C7" w14:textId="77777777" w:rsidTr="00A50030">
        <w:trPr>
          <w:cantSplit/>
          <w:trHeight w:val="143"/>
        </w:trPr>
        <w:tc>
          <w:tcPr>
            <w:tcW w:w="3424" w:type="dxa"/>
            <w:gridSpan w:val="2"/>
          </w:tcPr>
          <w:p w14:paraId="39C9F91E" w14:textId="77777777" w:rsidR="00AB1896" w:rsidRPr="00657690" w:rsidRDefault="00AB1896" w:rsidP="00A50030">
            <w:pPr>
              <w:jc w:val="center"/>
              <w:rPr>
                <w:rFonts w:cstheme="minorHAnsi"/>
                <w:b/>
                <w:sz w:val="20"/>
                <w:szCs w:val="20"/>
                <w:u w:val="single"/>
              </w:rPr>
            </w:pPr>
            <w:r>
              <w:rPr>
                <w:rFonts w:cstheme="minorHAnsi"/>
                <w:b/>
                <w:sz w:val="24"/>
                <w:szCs w:val="20"/>
                <w:u w:val="single"/>
              </w:rPr>
              <w:t>Building Capacity of Parents</w:t>
            </w:r>
          </w:p>
        </w:tc>
        <w:tc>
          <w:tcPr>
            <w:tcW w:w="2007" w:type="dxa"/>
            <w:gridSpan w:val="2"/>
            <w:vMerge w:val="restart"/>
          </w:tcPr>
          <w:p w14:paraId="1466CFEA" w14:textId="57703420" w:rsidR="00AB1896" w:rsidRPr="00657690" w:rsidRDefault="00991FD6" w:rsidP="00A50030">
            <w:pPr>
              <w:jc w:val="center"/>
              <w:rPr>
                <w:rFonts w:cstheme="minorHAnsi"/>
                <w:b/>
                <w:sz w:val="20"/>
                <w:szCs w:val="20"/>
                <w:u w:val="single"/>
              </w:rPr>
            </w:pPr>
            <w:r>
              <w:rPr>
                <w:rFonts w:cstheme="minorHAnsi"/>
                <w:b/>
                <w:sz w:val="24"/>
                <w:szCs w:val="20"/>
                <w:u w:val="single"/>
              </w:rPr>
              <w:t xml:space="preserve">How will this </w:t>
            </w:r>
            <w:r w:rsidR="00AB1896">
              <w:rPr>
                <w:rFonts w:cstheme="minorHAnsi"/>
                <w:b/>
                <w:sz w:val="24"/>
                <w:szCs w:val="20"/>
                <w:u w:val="single"/>
              </w:rPr>
              <w:t>i</w:t>
            </w:r>
            <w:r w:rsidR="00AB1896" w:rsidRPr="00657690">
              <w:rPr>
                <w:rFonts w:cstheme="minorHAnsi"/>
                <w:b/>
                <w:sz w:val="24"/>
                <w:szCs w:val="20"/>
                <w:u w:val="single"/>
              </w:rPr>
              <w:t>mpact Student Achievement</w:t>
            </w:r>
            <w:r>
              <w:rPr>
                <w:rFonts w:cstheme="minorHAnsi"/>
                <w:b/>
                <w:sz w:val="24"/>
                <w:szCs w:val="20"/>
                <w:u w:val="single"/>
              </w:rPr>
              <w:t>?</w:t>
            </w:r>
          </w:p>
        </w:tc>
        <w:tc>
          <w:tcPr>
            <w:tcW w:w="1338" w:type="dxa"/>
          </w:tcPr>
          <w:p w14:paraId="4742F995" w14:textId="77777777" w:rsidR="00AB1896" w:rsidRPr="00657690" w:rsidRDefault="00AB1896" w:rsidP="00A50030">
            <w:pPr>
              <w:jc w:val="center"/>
              <w:rPr>
                <w:rFonts w:cstheme="minorHAnsi"/>
                <w:b/>
                <w:sz w:val="20"/>
                <w:szCs w:val="20"/>
                <w:u w:val="single"/>
              </w:rPr>
            </w:pPr>
          </w:p>
        </w:tc>
        <w:tc>
          <w:tcPr>
            <w:tcW w:w="1503" w:type="dxa"/>
            <w:gridSpan w:val="4"/>
          </w:tcPr>
          <w:p w14:paraId="6F6D9E18" w14:textId="77777777" w:rsidR="00AB1896" w:rsidRPr="00DA2503" w:rsidRDefault="00AB1896" w:rsidP="00A50030">
            <w:pPr>
              <w:rPr>
                <w:rFonts w:cstheme="minorHAnsi"/>
                <w:b/>
                <w:sz w:val="16"/>
                <w:szCs w:val="20"/>
                <w:u w:val="single"/>
              </w:rPr>
            </w:pPr>
            <w:r w:rsidRPr="00AB1896">
              <w:rPr>
                <w:rFonts w:cstheme="minorHAnsi"/>
                <w:b/>
                <w:sz w:val="14"/>
                <w:szCs w:val="20"/>
                <w:u w:val="single"/>
              </w:rPr>
              <w:t>Check all that apply.</w:t>
            </w:r>
          </w:p>
        </w:tc>
        <w:tc>
          <w:tcPr>
            <w:tcW w:w="2511" w:type="dxa"/>
          </w:tcPr>
          <w:p w14:paraId="5B56FE2C" w14:textId="77777777" w:rsidR="00AB1896" w:rsidRDefault="00AB1896" w:rsidP="00A50030">
            <w:pPr>
              <w:jc w:val="center"/>
              <w:rPr>
                <w:rFonts w:cstheme="minorHAnsi"/>
                <w:b/>
                <w:sz w:val="20"/>
                <w:szCs w:val="20"/>
              </w:rPr>
            </w:pPr>
          </w:p>
        </w:tc>
      </w:tr>
      <w:tr w:rsidR="00AB1896" w:rsidRPr="00657690" w14:paraId="59E44F21" w14:textId="77777777" w:rsidTr="00A50030">
        <w:trPr>
          <w:cantSplit/>
          <w:trHeight w:val="1097"/>
        </w:trPr>
        <w:tc>
          <w:tcPr>
            <w:tcW w:w="3424" w:type="dxa"/>
            <w:gridSpan w:val="2"/>
          </w:tcPr>
          <w:p w14:paraId="46ADAD22" w14:textId="77777777" w:rsidR="00AB1896" w:rsidRPr="00657690" w:rsidRDefault="00AB1896" w:rsidP="00A50030">
            <w:pPr>
              <w:jc w:val="center"/>
              <w:rPr>
                <w:rFonts w:cstheme="minorHAnsi"/>
                <w:b/>
                <w:sz w:val="20"/>
                <w:szCs w:val="20"/>
                <w:u w:val="single"/>
              </w:rPr>
            </w:pPr>
          </w:p>
          <w:p w14:paraId="0FD7DE13" w14:textId="77777777" w:rsidR="00AB1896" w:rsidRDefault="00AB1896" w:rsidP="00A50030">
            <w:pPr>
              <w:jc w:val="center"/>
              <w:rPr>
                <w:rFonts w:cstheme="minorHAnsi"/>
                <w:b/>
                <w:sz w:val="24"/>
                <w:szCs w:val="20"/>
                <w:u w:val="single"/>
              </w:rPr>
            </w:pPr>
            <w:r w:rsidRPr="00657690">
              <w:rPr>
                <w:rFonts w:cstheme="minorHAnsi"/>
                <w:b/>
                <w:sz w:val="24"/>
                <w:szCs w:val="20"/>
                <w:u w:val="single"/>
              </w:rPr>
              <w:t>Title/Topic of Event</w:t>
            </w:r>
          </w:p>
          <w:p w14:paraId="676F47E1" w14:textId="77777777" w:rsidR="00AB1896" w:rsidRPr="00657690" w:rsidRDefault="00AB1896" w:rsidP="00A50030">
            <w:pPr>
              <w:jc w:val="center"/>
              <w:rPr>
                <w:rFonts w:cstheme="minorHAnsi"/>
                <w:b/>
                <w:sz w:val="20"/>
                <w:szCs w:val="20"/>
                <w:u w:val="single"/>
              </w:rPr>
            </w:pPr>
          </w:p>
        </w:tc>
        <w:tc>
          <w:tcPr>
            <w:tcW w:w="2007" w:type="dxa"/>
            <w:gridSpan w:val="2"/>
            <w:vMerge/>
          </w:tcPr>
          <w:p w14:paraId="33257FCB" w14:textId="77777777" w:rsidR="00AB1896" w:rsidRPr="00657690" w:rsidRDefault="00AB1896" w:rsidP="00A50030">
            <w:pPr>
              <w:jc w:val="center"/>
              <w:rPr>
                <w:rFonts w:cstheme="minorHAnsi"/>
                <w:b/>
                <w:sz w:val="20"/>
                <w:szCs w:val="20"/>
                <w:u w:val="single"/>
              </w:rPr>
            </w:pPr>
          </w:p>
        </w:tc>
        <w:tc>
          <w:tcPr>
            <w:tcW w:w="1338" w:type="dxa"/>
          </w:tcPr>
          <w:p w14:paraId="40A46EA8" w14:textId="77777777" w:rsidR="00AB1896" w:rsidRPr="00657690" w:rsidRDefault="00AB1896" w:rsidP="00A50030">
            <w:pPr>
              <w:jc w:val="center"/>
              <w:rPr>
                <w:rFonts w:cstheme="minorHAnsi"/>
                <w:b/>
                <w:sz w:val="20"/>
                <w:szCs w:val="20"/>
                <w:u w:val="single"/>
              </w:rPr>
            </w:pPr>
          </w:p>
          <w:p w14:paraId="7F35E9AF"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Tentative</w:t>
            </w:r>
          </w:p>
          <w:p w14:paraId="5252E9CA"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Date/Time</w:t>
            </w:r>
          </w:p>
          <w:p w14:paraId="51DFD71A" w14:textId="77777777" w:rsidR="00AB1896" w:rsidRPr="00657690" w:rsidRDefault="00AB1896" w:rsidP="00A50030">
            <w:pPr>
              <w:jc w:val="center"/>
              <w:rPr>
                <w:rFonts w:cstheme="minorHAnsi"/>
                <w:sz w:val="20"/>
                <w:szCs w:val="20"/>
              </w:rPr>
            </w:pPr>
            <w:r w:rsidRPr="00657690">
              <w:rPr>
                <w:rFonts w:cstheme="minorHAnsi"/>
                <w:sz w:val="14"/>
                <w:szCs w:val="20"/>
              </w:rPr>
              <w:t>Are they flexible?</w:t>
            </w:r>
          </w:p>
        </w:tc>
        <w:tc>
          <w:tcPr>
            <w:tcW w:w="334" w:type="dxa"/>
            <w:textDirection w:val="btLr"/>
          </w:tcPr>
          <w:p w14:paraId="134BEFCB"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Transportation</w:t>
            </w:r>
          </w:p>
          <w:p w14:paraId="633AEF13" w14:textId="77777777" w:rsidR="00AB1896" w:rsidRPr="00AB1896" w:rsidRDefault="00AB1896" w:rsidP="00A50030">
            <w:pPr>
              <w:ind w:left="113" w:right="113"/>
              <w:jc w:val="center"/>
              <w:rPr>
                <w:rFonts w:cstheme="minorHAnsi"/>
                <w:b/>
                <w:sz w:val="14"/>
                <w:szCs w:val="20"/>
                <w:u w:val="single"/>
              </w:rPr>
            </w:pPr>
          </w:p>
          <w:p w14:paraId="66F28BCF" w14:textId="77777777" w:rsidR="00AB1896" w:rsidRPr="00AB1896" w:rsidRDefault="00AB1896" w:rsidP="00A50030">
            <w:pPr>
              <w:ind w:left="113" w:right="113"/>
              <w:jc w:val="center"/>
              <w:rPr>
                <w:rFonts w:cstheme="minorHAnsi"/>
                <w:b/>
                <w:sz w:val="14"/>
                <w:szCs w:val="20"/>
                <w:u w:val="single"/>
              </w:rPr>
            </w:pPr>
          </w:p>
        </w:tc>
        <w:tc>
          <w:tcPr>
            <w:tcW w:w="501" w:type="dxa"/>
            <w:textDirection w:val="btLr"/>
          </w:tcPr>
          <w:p w14:paraId="01EA7139"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Meal           Refreshments</w:t>
            </w:r>
          </w:p>
        </w:tc>
        <w:tc>
          <w:tcPr>
            <w:tcW w:w="334" w:type="dxa"/>
            <w:textDirection w:val="btLr"/>
          </w:tcPr>
          <w:p w14:paraId="1A065633"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Childcare</w:t>
            </w:r>
          </w:p>
        </w:tc>
        <w:tc>
          <w:tcPr>
            <w:tcW w:w="334" w:type="dxa"/>
            <w:textDirection w:val="btLr"/>
          </w:tcPr>
          <w:p w14:paraId="0025A8BE"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Translation</w:t>
            </w:r>
          </w:p>
        </w:tc>
        <w:tc>
          <w:tcPr>
            <w:tcW w:w="2511" w:type="dxa"/>
          </w:tcPr>
          <w:p w14:paraId="3FC72CB5" w14:textId="77777777" w:rsidR="00AB1896" w:rsidRDefault="00AB1896" w:rsidP="00A50030">
            <w:pPr>
              <w:jc w:val="center"/>
              <w:rPr>
                <w:rFonts w:cstheme="minorHAnsi"/>
                <w:b/>
                <w:sz w:val="20"/>
                <w:szCs w:val="20"/>
              </w:rPr>
            </w:pPr>
          </w:p>
          <w:p w14:paraId="570AF19F" w14:textId="5D2A0DB2" w:rsidR="00AB1896" w:rsidRPr="00991FD6" w:rsidRDefault="00991FD6" w:rsidP="00A50030">
            <w:pPr>
              <w:jc w:val="center"/>
              <w:rPr>
                <w:rFonts w:cstheme="minorHAnsi"/>
                <w:b/>
                <w:sz w:val="24"/>
                <w:szCs w:val="24"/>
              </w:rPr>
            </w:pPr>
            <w:r w:rsidRPr="00991FD6">
              <w:rPr>
                <w:rFonts w:cstheme="minorHAnsi"/>
                <w:b/>
                <w:sz w:val="24"/>
                <w:szCs w:val="24"/>
              </w:rPr>
              <w:t>How will this</w:t>
            </w:r>
            <w:r w:rsidR="00AB1896" w:rsidRPr="00991FD6">
              <w:rPr>
                <w:rFonts w:cstheme="minorHAnsi"/>
                <w:b/>
                <w:sz w:val="24"/>
                <w:szCs w:val="24"/>
              </w:rPr>
              <w:t xml:space="preserve"> support learning at home?</w:t>
            </w:r>
          </w:p>
        </w:tc>
      </w:tr>
      <w:tr w:rsidR="0061055F" w:rsidRPr="00657690" w14:paraId="6DDBA599" w14:textId="77777777" w:rsidTr="00A50030">
        <w:trPr>
          <w:trHeight w:val="466"/>
        </w:trPr>
        <w:tc>
          <w:tcPr>
            <w:tcW w:w="1500" w:type="dxa"/>
          </w:tcPr>
          <w:p w14:paraId="26BC942F" w14:textId="6A0BBB0B" w:rsidR="0061055F" w:rsidRPr="00BB75F6" w:rsidRDefault="003E3B04" w:rsidP="00A50030">
            <w:pPr>
              <w:jc w:val="center"/>
              <w:rPr>
                <w:rFonts w:cstheme="minorHAnsi"/>
                <w:b/>
                <w:sz w:val="16"/>
                <w:szCs w:val="20"/>
              </w:rPr>
            </w:pPr>
            <w:r>
              <w:rPr>
                <w:rFonts w:cstheme="minorHAnsi"/>
                <w:b/>
                <w:sz w:val="16"/>
                <w:szCs w:val="20"/>
              </w:rPr>
              <w:t xml:space="preserve">Curriculum </w:t>
            </w:r>
            <w:r w:rsidR="005B5F22">
              <w:rPr>
                <w:rFonts w:cstheme="minorHAnsi"/>
                <w:b/>
                <w:sz w:val="16"/>
                <w:szCs w:val="20"/>
              </w:rPr>
              <w:t>Areas</w:t>
            </w:r>
          </w:p>
          <w:p w14:paraId="2B8D97D5" w14:textId="56ABCF63" w:rsidR="0061055F" w:rsidRPr="00BB75F6" w:rsidRDefault="0061055F" w:rsidP="00A50030">
            <w:pPr>
              <w:jc w:val="center"/>
              <w:rPr>
                <w:rFonts w:cstheme="minorHAnsi"/>
                <w:b/>
                <w:sz w:val="16"/>
                <w:szCs w:val="20"/>
              </w:rPr>
            </w:pPr>
          </w:p>
        </w:tc>
        <w:tc>
          <w:tcPr>
            <w:tcW w:w="1924" w:type="dxa"/>
          </w:tcPr>
          <w:p w14:paraId="7206882A" w14:textId="21A4F719" w:rsidR="0061055F" w:rsidRPr="00AB7E5F" w:rsidRDefault="00AB7E5F" w:rsidP="00A50030">
            <w:pPr>
              <w:rPr>
                <w:rFonts w:cstheme="minorHAnsi"/>
                <w:sz w:val="16"/>
                <w:szCs w:val="16"/>
              </w:rPr>
            </w:pPr>
            <w:r w:rsidRPr="00AB7E5F">
              <w:rPr>
                <w:rFonts w:cstheme="minorHAnsi"/>
                <w:sz w:val="16"/>
                <w:szCs w:val="16"/>
              </w:rPr>
              <w:t xml:space="preserve">Curriculum and Social </w:t>
            </w:r>
            <w:r w:rsidR="005A4074" w:rsidRPr="00AB7E5F">
              <w:rPr>
                <w:rFonts w:cstheme="minorHAnsi"/>
                <w:sz w:val="16"/>
                <w:szCs w:val="16"/>
              </w:rPr>
              <w:t>Em</w:t>
            </w:r>
            <w:r w:rsidR="005A4074">
              <w:rPr>
                <w:rFonts w:cstheme="minorHAnsi"/>
                <w:sz w:val="16"/>
                <w:szCs w:val="16"/>
              </w:rPr>
              <w:t xml:space="preserve">otional </w:t>
            </w:r>
            <w:r w:rsidR="005A4074" w:rsidRPr="00AB7E5F">
              <w:rPr>
                <w:rFonts w:cstheme="minorHAnsi"/>
                <w:sz w:val="16"/>
                <w:szCs w:val="16"/>
              </w:rPr>
              <w:t>Learning</w:t>
            </w:r>
            <w:r w:rsidRPr="00AB7E5F">
              <w:rPr>
                <w:rFonts w:cstheme="minorHAnsi"/>
                <w:sz w:val="16"/>
                <w:szCs w:val="16"/>
              </w:rPr>
              <w:t xml:space="preserve"> Night</w:t>
            </w:r>
          </w:p>
        </w:tc>
        <w:tc>
          <w:tcPr>
            <w:tcW w:w="2007" w:type="dxa"/>
            <w:gridSpan w:val="2"/>
          </w:tcPr>
          <w:p w14:paraId="7FA29F87" w14:textId="5A2DD846" w:rsidR="0061055F" w:rsidRPr="00AB7E5F" w:rsidRDefault="00AB7E5F" w:rsidP="00A50030">
            <w:pPr>
              <w:rPr>
                <w:rFonts w:cstheme="minorHAnsi"/>
                <w:sz w:val="16"/>
                <w:szCs w:val="16"/>
              </w:rPr>
            </w:pPr>
            <w:r w:rsidRPr="00AB7E5F">
              <w:rPr>
                <w:rFonts w:cstheme="minorHAnsi"/>
                <w:sz w:val="16"/>
                <w:szCs w:val="16"/>
              </w:rPr>
              <w:t xml:space="preserve">Parents will be provided </w:t>
            </w:r>
            <w:r>
              <w:rPr>
                <w:rFonts w:cstheme="minorHAnsi"/>
                <w:sz w:val="16"/>
                <w:szCs w:val="16"/>
              </w:rPr>
              <w:t xml:space="preserve">information about what their children </w:t>
            </w:r>
            <w:proofErr w:type="spellStart"/>
            <w:r w:rsidR="00833442">
              <w:rPr>
                <w:rFonts w:cstheme="minorHAnsi"/>
                <w:sz w:val="16"/>
                <w:szCs w:val="16"/>
              </w:rPr>
              <w:t>are</w:t>
            </w:r>
            <w:r>
              <w:rPr>
                <w:rFonts w:cstheme="minorHAnsi"/>
                <w:sz w:val="16"/>
                <w:szCs w:val="16"/>
              </w:rPr>
              <w:t>learning</w:t>
            </w:r>
            <w:proofErr w:type="spellEnd"/>
            <w:r>
              <w:rPr>
                <w:rFonts w:cstheme="minorHAnsi"/>
                <w:sz w:val="16"/>
                <w:szCs w:val="16"/>
              </w:rPr>
              <w:t xml:space="preserve"> in the classrooms and ways in which they can help their child</w:t>
            </w:r>
            <w:r w:rsidR="00833442">
              <w:rPr>
                <w:rFonts w:cstheme="minorHAnsi"/>
                <w:sz w:val="16"/>
                <w:szCs w:val="16"/>
              </w:rPr>
              <w:t xml:space="preserve">’s </w:t>
            </w:r>
            <w:r>
              <w:rPr>
                <w:rFonts w:cstheme="minorHAnsi"/>
                <w:sz w:val="16"/>
                <w:szCs w:val="16"/>
              </w:rPr>
              <w:t xml:space="preserve">education at home. </w:t>
            </w:r>
          </w:p>
        </w:tc>
        <w:tc>
          <w:tcPr>
            <w:tcW w:w="1338" w:type="dxa"/>
          </w:tcPr>
          <w:p w14:paraId="1CCEEA04" w14:textId="2F9602BA" w:rsidR="0061055F" w:rsidRPr="00AB7E5F" w:rsidRDefault="00277DE2" w:rsidP="00A50030">
            <w:pPr>
              <w:rPr>
                <w:rFonts w:cstheme="minorHAnsi"/>
                <w:sz w:val="16"/>
                <w:szCs w:val="16"/>
              </w:rPr>
            </w:pPr>
            <w:r>
              <w:rPr>
                <w:rFonts w:cstheme="minorHAnsi"/>
                <w:sz w:val="16"/>
                <w:szCs w:val="16"/>
              </w:rPr>
              <w:t>November-</w:t>
            </w:r>
            <w:r w:rsidR="00AB7E5F" w:rsidRPr="00AB7E5F">
              <w:rPr>
                <w:rFonts w:cstheme="minorHAnsi"/>
                <w:sz w:val="16"/>
                <w:szCs w:val="16"/>
              </w:rPr>
              <w:t>December 20</w:t>
            </w:r>
            <w:r>
              <w:rPr>
                <w:rFonts w:cstheme="minorHAnsi"/>
                <w:sz w:val="16"/>
                <w:szCs w:val="16"/>
              </w:rPr>
              <w:t>20</w:t>
            </w:r>
          </w:p>
        </w:tc>
        <w:tc>
          <w:tcPr>
            <w:tcW w:w="334" w:type="dxa"/>
          </w:tcPr>
          <w:p w14:paraId="48F46B8D" w14:textId="77777777" w:rsidR="0061055F" w:rsidRPr="00DA2503" w:rsidRDefault="0061055F" w:rsidP="00A50030">
            <w:pPr>
              <w:rPr>
                <w:rFonts w:cstheme="minorHAnsi"/>
                <w:sz w:val="16"/>
                <w:szCs w:val="16"/>
                <w:u w:val="single"/>
              </w:rPr>
            </w:pPr>
          </w:p>
        </w:tc>
        <w:tc>
          <w:tcPr>
            <w:tcW w:w="501" w:type="dxa"/>
          </w:tcPr>
          <w:p w14:paraId="63CEE0BA" w14:textId="77777777" w:rsidR="0061055F" w:rsidRPr="00DA2503" w:rsidRDefault="0061055F" w:rsidP="00A50030">
            <w:pPr>
              <w:rPr>
                <w:rFonts w:cstheme="minorHAnsi"/>
                <w:sz w:val="16"/>
                <w:szCs w:val="16"/>
                <w:u w:val="single"/>
              </w:rPr>
            </w:pPr>
          </w:p>
        </w:tc>
        <w:tc>
          <w:tcPr>
            <w:tcW w:w="334" w:type="dxa"/>
          </w:tcPr>
          <w:p w14:paraId="12903DFA" w14:textId="77777777" w:rsidR="0061055F" w:rsidRPr="00DA2503" w:rsidRDefault="0061055F" w:rsidP="00A50030">
            <w:pPr>
              <w:rPr>
                <w:rFonts w:cstheme="minorHAnsi"/>
                <w:sz w:val="16"/>
                <w:szCs w:val="16"/>
                <w:u w:val="single"/>
              </w:rPr>
            </w:pPr>
          </w:p>
        </w:tc>
        <w:tc>
          <w:tcPr>
            <w:tcW w:w="334" w:type="dxa"/>
          </w:tcPr>
          <w:p w14:paraId="42A663B5" w14:textId="77777777" w:rsidR="0061055F" w:rsidRPr="00DA2503" w:rsidRDefault="0061055F" w:rsidP="00A50030">
            <w:pPr>
              <w:rPr>
                <w:rFonts w:cstheme="minorHAnsi"/>
                <w:sz w:val="16"/>
                <w:szCs w:val="16"/>
                <w:u w:val="single"/>
              </w:rPr>
            </w:pPr>
          </w:p>
        </w:tc>
        <w:tc>
          <w:tcPr>
            <w:tcW w:w="2511" w:type="dxa"/>
          </w:tcPr>
          <w:p w14:paraId="044BDFF6" w14:textId="7E0D1C0C" w:rsidR="0061055F" w:rsidRPr="00DA2503" w:rsidRDefault="00AB7E5F" w:rsidP="00A50030">
            <w:pPr>
              <w:jc w:val="both"/>
              <w:rPr>
                <w:rFonts w:cstheme="minorHAnsi"/>
                <w:sz w:val="16"/>
                <w:szCs w:val="16"/>
                <w:u w:val="single"/>
              </w:rPr>
            </w:pPr>
            <w:r>
              <w:rPr>
                <w:rFonts w:cstheme="minorHAnsi"/>
                <w:sz w:val="16"/>
                <w:szCs w:val="16"/>
              </w:rPr>
              <w:t>The overview provides parents with the standards and expectations to help them in working with their children at home.</w:t>
            </w:r>
          </w:p>
        </w:tc>
      </w:tr>
      <w:tr w:rsidR="0061055F" w:rsidRPr="00657690" w14:paraId="6C2F42AE" w14:textId="77777777" w:rsidTr="00A50030">
        <w:trPr>
          <w:trHeight w:val="383"/>
        </w:trPr>
        <w:tc>
          <w:tcPr>
            <w:tcW w:w="1500" w:type="dxa"/>
          </w:tcPr>
          <w:p w14:paraId="4E514567" w14:textId="756ED2F1" w:rsidR="0084379C" w:rsidRDefault="0061055F" w:rsidP="0084379C">
            <w:pPr>
              <w:jc w:val="center"/>
              <w:rPr>
                <w:rFonts w:cstheme="minorHAnsi"/>
                <w:b/>
                <w:sz w:val="16"/>
                <w:szCs w:val="20"/>
              </w:rPr>
            </w:pPr>
            <w:r w:rsidRPr="00BB75F6">
              <w:rPr>
                <w:rFonts w:cstheme="minorHAnsi"/>
                <w:b/>
                <w:sz w:val="16"/>
                <w:szCs w:val="20"/>
              </w:rPr>
              <w:t>Achievement Levels</w:t>
            </w:r>
            <w:r w:rsidR="0084379C">
              <w:rPr>
                <w:rFonts w:cstheme="minorHAnsi"/>
                <w:b/>
                <w:sz w:val="16"/>
                <w:szCs w:val="20"/>
              </w:rPr>
              <w:t>, Expectations</w:t>
            </w:r>
            <w:r w:rsidR="003E3B04">
              <w:rPr>
                <w:rFonts w:cstheme="minorHAnsi"/>
                <w:b/>
                <w:sz w:val="16"/>
                <w:szCs w:val="20"/>
              </w:rPr>
              <w:t xml:space="preserve"> and </w:t>
            </w:r>
            <w:r w:rsidR="0084379C">
              <w:rPr>
                <w:rFonts w:cstheme="minorHAnsi"/>
                <w:b/>
                <w:sz w:val="16"/>
                <w:szCs w:val="20"/>
              </w:rPr>
              <w:t xml:space="preserve"> Assessments</w:t>
            </w:r>
          </w:p>
          <w:p w14:paraId="1E6CD87E" w14:textId="1308A93D" w:rsidR="0061055F" w:rsidRPr="00BB75F6" w:rsidRDefault="0061055F" w:rsidP="0084379C">
            <w:pPr>
              <w:jc w:val="center"/>
              <w:rPr>
                <w:rFonts w:cstheme="minorHAnsi"/>
                <w:b/>
                <w:sz w:val="16"/>
                <w:szCs w:val="20"/>
              </w:rPr>
            </w:pPr>
          </w:p>
        </w:tc>
        <w:tc>
          <w:tcPr>
            <w:tcW w:w="1924" w:type="dxa"/>
          </w:tcPr>
          <w:p w14:paraId="50BA21A1" w14:textId="31B2770D" w:rsidR="0061055F" w:rsidRPr="004A44AF" w:rsidRDefault="004A44AF" w:rsidP="00A50030">
            <w:pPr>
              <w:rPr>
                <w:rFonts w:cstheme="minorHAnsi"/>
                <w:sz w:val="16"/>
                <w:szCs w:val="16"/>
              </w:rPr>
            </w:pPr>
            <w:r w:rsidRPr="004A44AF">
              <w:rPr>
                <w:rFonts w:cstheme="minorHAnsi"/>
                <w:sz w:val="16"/>
                <w:szCs w:val="16"/>
              </w:rPr>
              <w:t>Annual Title 1 Meeting</w:t>
            </w:r>
          </w:p>
        </w:tc>
        <w:tc>
          <w:tcPr>
            <w:tcW w:w="2007" w:type="dxa"/>
            <w:gridSpan w:val="2"/>
          </w:tcPr>
          <w:p w14:paraId="0FA8FEC0" w14:textId="4EF6512C" w:rsidR="0061055F" w:rsidRPr="00AB7E5F" w:rsidRDefault="00AB7E5F" w:rsidP="00A50030">
            <w:pPr>
              <w:rPr>
                <w:rFonts w:cstheme="minorHAnsi"/>
                <w:sz w:val="16"/>
                <w:szCs w:val="16"/>
              </w:rPr>
            </w:pPr>
            <w:r>
              <w:rPr>
                <w:rFonts w:cstheme="minorHAnsi"/>
                <w:sz w:val="16"/>
                <w:szCs w:val="16"/>
              </w:rPr>
              <w:t>This event will review state achievement levels, middle school progression expectations.</w:t>
            </w:r>
          </w:p>
        </w:tc>
        <w:tc>
          <w:tcPr>
            <w:tcW w:w="1338" w:type="dxa"/>
          </w:tcPr>
          <w:p w14:paraId="6141B662" w14:textId="599D9280" w:rsidR="0061055F" w:rsidRPr="00AB7E5F" w:rsidRDefault="00AB7E5F" w:rsidP="00A50030">
            <w:pPr>
              <w:rPr>
                <w:rFonts w:cstheme="minorHAnsi"/>
                <w:sz w:val="16"/>
                <w:szCs w:val="16"/>
              </w:rPr>
            </w:pPr>
            <w:r w:rsidRPr="00AB7E5F">
              <w:rPr>
                <w:rFonts w:cstheme="minorHAnsi"/>
                <w:sz w:val="16"/>
                <w:szCs w:val="16"/>
              </w:rPr>
              <w:t>8/</w:t>
            </w:r>
            <w:r w:rsidR="00277DE2">
              <w:rPr>
                <w:rFonts w:cstheme="minorHAnsi"/>
                <w:sz w:val="16"/>
                <w:szCs w:val="16"/>
              </w:rPr>
              <w:t>5</w:t>
            </w:r>
            <w:r w:rsidRPr="00AB7E5F">
              <w:rPr>
                <w:rFonts w:cstheme="minorHAnsi"/>
                <w:sz w:val="16"/>
                <w:szCs w:val="16"/>
              </w:rPr>
              <w:t>/</w:t>
            </w:r>
            <w:r w:rsidR="00277DE2">
              <w:rPr>
                <w:rFonts w:cstheme="minorHAnsi"/>
                <w:sz w:val="16"/>
                <w:szCs w:val="16"/>
              </w:rPr>
              <w:t>20</w:t>
            </w:r>
          </w:p>
        </w:tc>
        <w:tc>
          <w:tcPr>
            <w:tcW w:w="334" w:type="dxa"/>
          </w:tcPr>
          <w:p w14:paraId="30FEB501" w14:textId="77777777" w:rsidR="0061055F" w:rsidRPr="00DA2503" w:rsidRDefault="0061055F" w:rsidP="00A50030">
            <w:pPr>
              <w:rPr>
                <w:rFonts w:cstheme="minorHAnsi"/>
                <w:sz w:val="16"/>
                <w:szCs w:val="16"/>
                <w:u w:val="single"/>
              </w:rPr>
            </w:pPr>
          </w:p>
        </w:tc>
        <w:tc>
          <w:tcPr>
            <w:tcW w:w="501" w:type="dxa"/>
          </w:tcPr>
          <w:p w14:paraId="3672B451" w14:textId="1D9DC9B7" w:rsidR="0061055F" w:rsidRPr="00DA2503" w:rsidRDefault="00AB7E5F" w:rsidP="00A50030">
            <w:pPr>
              <w:rPr>
                <w:rFonts w:cstheme="minorHAnsi"/>
                <w:sz w:val="16"/>
                <w:szCs w:val="16"/>
                <w:u w:val="single"/>
              </w:rPr>
            </w:pPr>
            <w:r>
              <w:rPr>
                <w:rFonts w:cstheme="minorHAnsi"/>
                <w:sz w:val="16"/>
                <w:szCs w:val="16"/>
                <w:u w:val="single"/>
              </w:rPr>
              <w:t>x</w:t>
            </w:r>
          </w:p>
        </w:tc>
        <w:tc>
          <w:tcPr>
            <w:tcW w:w="334" w:type="dxa"/>
          </w:tcPr>
          <w:p w14:paraId="697C4FCE" w14:textId="77777777" w:rsidR="0061055F" w:rsidRPr="00DA2503" w:rsidRDefault="0061055F" w:rsidP="00A50030">
            <w:pPr>
              <w:rPr>
                <w:rFonts w:cstheme="minorHAnsi"/>
                <w:sz w:val="16"/>
                <w:szCs w:val="16"/>
                <w:u w:val="single"/>
              </w:rPr>
            </w:pPr>
          </w:p>
        </w:tc>
        <w:tc>
          <w:tcPr>
            <w:tcW w:w="334" w:type="dxa"/>
          </w:tcPr>
          <w:p w14:paraId="610E7D82" w14:textId="77777777" w:rsidR="0061055F" w:rsidRPr="00DA2503" w:rsidRDefault="0061055F" w:rsidP="00A50030">
            <w:pPr>
              <w:rPr>
                <w:rFonts w:cstheme="minorHAnsi"/>
                <w:sz w:val="16"/>
                <w:szCs w:val="16"/>
                <w:u w:val="single"/>
              </w:rPr>
            </w:pPr>
          </w:p>
        </w:tc>
        <w:tc>
          <w:tcPr>
            <w:tcW w:w="2511" w:type="dxa"/>
          </w:tcPr>
          <w:p w14:paraId="03F1BEBE" w14:textId="0A2746D0" w:rsidR="0061055F" w:rsidRPr="00AB7E5F" w:rsidRDefault="00AB7E5F" w:rsidP="00A50030">
            <w:pPr>
              <w:rPr>
                <w:rFonts w:cstheme="minorHAnsi"/>
                <w:sz w:val="16"/>
                <w:szCs w:val="16"/>
              </w:rPr>
            </w:pPr>
            <w:r>
              <w:rPr>
                <w:rFonts w:cstheme="minorHAnsi"/>
                <w:sz w:val="16"/>
                <w:szCs w:val="16"/>
              </w:rPr>
              <w:t>The overview provides parents with a comprehensive overview of state standards, assessments and expectations.</w:t>
            </w:r>
          </w:p>
        </w:tc>
      </w:tr>
      <w:tr w:rsidR="00277DE2" w:rsidRPr="00657690" w14:paraId="3E9867ED" w14:textId="77777777" w:rsidTr="00A50030">
        <w:trPr>
          <w:trHeight w:val="383"/>
        </w:trPr>
        <w:tc>
          <w:tcPr>
            <w:tcW w:w="1500" w:type="dxa"/>
          </w:tcPr>
          <w:p w14:paraId="58150BE8" w14:textId="527E0076" w:rsidR="00277DE2" w:rsidRPr="00BB75F6" w:rsidRDefault="00277DE2" w:rsidP="00277DE2">
            <w:pPr>
              <w:jc w:val="center"/>
              <w:rPr>
                <w:rFonts w:cstheme="minorHAnsi"/>
                <w:b/>
                <w:sz w:val="16"/>
                <w:szCs w:val="20"/>
              </w:rPr>
            </w:pPr>
            <w:r>
              <w:rPr>
                <w:rFonts w:cstheme="minorHAnsi"/>
                <w:b/>
                <w:sz w:val="16"/>
                <w:szCs w:val="20"/>
              </w:rPr>
              <w:t>Progress Monitoring</w:t>
            </w:r>
          </w:p>
        </w:tc>
        <w:tc>
          <w:tcPr>
            <w:tcW w:w="1924" w:type="dxa"/>
          </w:tcPr>
          <w:p w14:paraId="29965045" w14:textId="77777777" w:rsidR="00277DE2" w:rsidRDefault="00277DE2" w:rsidP="00277DE2">
            <w:pPr>
              <w:rPr>
                <w:rFonts w:cstheme="minorHAnsi"/>
                <w:sz w:val="16"/>
                <w:szCs w:val="16"/>
              </w:rPr>
            </w:pPr>
            <w:r w:rsidRPr="00AB7E5F">
              <w:rPr>
                <w:rFonts w:cstheme="minorHAnsi"/>
                <w:sz w:val="16"/>
                <w:szCs w:val="16"/>
              </w:rPr>
              <w:t>Annual Title 1 Meeting</w:t>
            </w:r>
          </w:p>
          <w:p w14:paraId="32382D5E" w14:textId="77777777" w:rsidR="00277DE2" w:rsidRDefault="00277DE2" w:rsidP="00277DE2">
            <w:pPr>
              <w:rPr>
                <w:rFonts w:cstheme="minorHAnsi"/>
                <w:sz w:val="16"/>
                <w:szCs w:val="16"/>
              </w:rPr>
            </w:pPr>
            <w:r>
              <w:rPr>
                <w:rFonts w:cstheme="minorHAnsi"/>
                <w:sz w:val="16"/>
                <w:szCs w:val="16"/>
              </w:rPr>
              <w:t>Progress Reports</w:t>
            </w:r>
          </w:p>
          <w:p w14:paraId="3A76A3B7" w14:textId="3850746D" w:rsidR="00277DE2" w:rsidRPr="00AB7E5F" w:rsidRDefault="00277DE2" w:rsidP="00277DE2">
            <w:pPr>
              <w:rPr>
                <w:rFonts w:cstheme="minorHAnsi"/>
                <w:sz w:val="16"/>
                <w:szCs w:val="16"/>
              </w:rPr>
            </w:pPr>
            <w:r>
              <w:rPr>
                <w:rFonts w:cstheme="minorHAnsi"/>
                <w:sz w:val="16"/>
                <w:szCs w:val="16"/>
              </w:rPr>
              <w:t>Report Cards</w:t>
            </w:r>
          </w:p>
        </w:tc>
        <w:tc>
          <w:tcPr>
            <w:tcW w:w="2007" w:type="dxa"/>
            <w:gridSpan w:val="2"/>
          </w:tcPr>
          <w:p w14:paraId="7473748D" w14:textId="42F9A138" w:rsidR="00277DE2" w:rsidRPr="00AB7E5F" w:rsidRDefault="00277DE2" w:rsidP="00277DE2">
            <w:pPr>
              <w:rPr>
                <w:rFonts w:cstheme="minorHAnsi"/>
                <w:sz w:val="16"/>
                <w:szCs w:val="16"/>
              </w:rPr>
            </w:pPr>
            <w:r w:rsidRPr="00AB7E5F">
              <w:rPr>
                <w:rFonts w:cstheme="minorHAnsi"/>
                <w:sz w:val="16"/>
                <w:szCs w:val="16"/>
              </w:rPr>
              <w:t xml:space="preserve">At </w:t>
            </w:r>
            <w:r w:rsidRPr="0083757F">
              <w:rPr>
                <w:rFonts w:cstheme="minorHAnsi"/>
                <w:sz w:val="16"/>
                <w:szCs w:val="16"/>
              </w:rPr>
              <w:t>this</w:t>
            </w:r>
            <w:r w:rsidRPr="00AB7E5F">
              <w:rPr>
                <w:rFonts w:cstheme="minorHAnsi"/>
                <w:sz w:val="16"/>
                <w:szCs w:val="16"/>
              </w:rPr>
              <w:t xml:space="preserve"> meeting parents are apprised of the Multi-Tiered System of Sup</w:t>
            </w:r>
            <w:r>
              <w:rPr>
                <w:rFonts w:cstheme="minorHAnsi"/>
                <w:sz w:val="16"/>
                <w:szCs w:val="16"/>
              </w:rPr>
              <w:t>p</w:t>
            </w:r>
            <w:r w:rsidRPr="00AB7E5F">
              <w:rPr>
                <w:rFonts w:cstheme="minorHAnsi"/>
                <w:sz w:val="16"/>
                <w:szCs w:val="16"/>
              </w:rPr>
              <w:t>ort.</w:t>
            </w:r>
          </w:p>
        </w:tc>
        <w:tc>
          <w:tcPr>
            <w:tcW w:w="1338" w:type="dxa"/>
          </w:tcPr>
          <w:p w14:paraId="0C4B3398" w14:textId="2F262405" w:rsidR="00277DE2" w:rsidRPr="00DA2503" w:rsidRDefault="00277DE2" w:rsidP="00277DE2">
            <w:pPr>
              <w:rPr>
                <w:rFonts w:cstheme="minorHAnsi"/>
                <w:sz w:val="16"/>
                <w:szCs w:val="16"/>
                <w:u w:val="single"/>
              </w:rPr>
            </w:pPr>
            <w:r w:rsidRPr="00AB7E5F">
              <w:rPr>
                <w:rFonts w:cstheme="minorHAnsi"/>
                <w:sz w:val="16"/>
                <w:szCs w:val="16"/>
              </w:rPr>
              <w:t>8/</w:t>
            </w:r>
            <w:r>
              <w:rPr>
                <w:rFonts w:cstheme="minorHAnsi"/>
                <w:sz w:val="16"/>
                <w:szCs w:val="16"/>
              </w:rPr>
              <w:t>5</w:t>
            </w:r>
            <w:r w:rsidRPr="00AB7E5F">
              <w:rPr>
                <w:rFonts w:cstheme="minorHAnsi"/>
                <w:sz w:val="16"/>
                <w:szCs w:val="16"/>
              </w:rPr>
              <w:t>/</w:t>
            </w:r>
            <w:r>
              <w:rPr>
                <w:rFonts w:cstheme="minorHAnsi"/>
                <w:sz w:val="16"/>
                <w:szCs w:val="16"/>
              </w:rPr>
              <w:t>20</w:t>
            </w:r>
          </w:p>
        </w:tc>
        <w:tc>
          <w:tcPr>
            <w:tcW w:w="334" w:type="dxa"/>
          </w:tcPr>
          <w:p w14:paraId="3C071720" w14:textId="77777777" w:rsidR="00277DE2" w:rsidRPr="00DA2503" w:rsidRDefault="00277DE2" w:rsidP="00277DE2">
            <w:pPr>
              <w:rPr>
                <w:rFonts w:cstheme="minorHAnsi"/>
                <w:sz w:val="16"/>
                <w:szCs w:val="16"/>
                <w:u w:val="single"/>
              </w:rPr>
            </w:pPr>
          </w:p>
        </w:tc>
        <w:tc>
          <w:tcPr>
            <w:tcW w:w="501" w:type="dxa"/>
          </w:tcPr>
          <w:p w14:paraId="770EF658" w14:textId="67E98956" w:rsidR="00277DE2" w:rsidRPr="00DA2503" w:rsidRDefault="00277DE2" w:rsidP="00277DE2">
            <w:pPr>
              <w:rPr>
                <w:rFonts w:cstheme="minorHAnsi"/>
                <w:sz w:val="16"/>
                <w:szCs w:val="16"/>
                <w:u w:val="single"/>
              </w:rPr>
            </w:pPr>
            <w:r>
              <w:rPr>
                <w:rFonts w:cstheme="minorHAnsi"/>
                <w:sz w:val="16"/>
                <w:szCs w:val="16"/>
                <w:u w:val="single"/>
              </w:rPr>
              <w:t>x</w:t>
            </w:r>
          </w:p>
        </w:tc>
        <w:tc>
          <w:tcPr>
            <w:tcW w:w="334" w:type="dxa"/>
          </w:tcPr>
          <w:p w14:paraId="140D985D" w14:textId="77777777" w:rsidR="00277DE2" w:rsidRPr="00DA2503" w:rsidRDefault="00277DE2" w:rsidP="00277DE2">
            <w:pPr>
              <w:rPr>
                <w:rFonts w:cstheme="minorHAnsi"/>
                <w:sz w:val="16"/>
                <w:szCs w:val="16"/>
                <w:u w:val="single"/>
              </w:rPr>
            </w:pPr>
          </w:p>
        </w:tc>
        <w:tc>
          <w:tcPr>
            <w:tcW w:w="334" w:type="dxa"/>
          </w:tcPr>
          <w:p w14:paraId="689AEE24" w14:textId="77777777" w:rsidR="00277DE2" w:rsidRPr="00DA2503" w:rsidRDefault="00277DE2" w:rsidP="00277DE2">
            <w:pPr>
              <w:rPr>
                <w:rFonts w:cstheme="minorHAnsi"/>
                <w:sz w:val="16"/>
                <w:szCs w:val="16"/>
                <w:u w:val="single"/>
              </w:rPr>
            </w:pPr>
          </w:p>
        </w:tc>
        <w:tc>
          <w:tcPr>
            <w:tcW w:w="2511" w:type="dxa"/>
          </w:tcPr>
          <w:p w14:paraId="1AAECA6D" w14:textId="30B35ABA" w:rsidR="00277DE2" w:rsidRPr="00DA2503" w:rsidRDefault="00277DE2" w:rsidP="00277DE2">
            <w:pPr>
              <w:rPr>
                <w:rFonts w:cstheme="minorHAnsi"/>
                <w:sz w:val="16"/>
                <w:szCs w:val="16"/>
                <w:u w:val="single"/>
              </w:rPr>
            </w:pPr>
            <w:r>
              <w:rPr>
                <w:rFonts w:cstheme="minorHAnsi"/>
                <w:sz w:val="16"/>
                <w:szCs w:val="16"/>
              </w:rPr>
              <w:t>The overview provides parents with an outline of how the school supports learning for ALL students.</w:t>
            </w:r>
          </w:p>
        </w:tc>
      </w:tr>
      <w:tr w:rsidR="00277DE2" w:rsidRPr="00657690" w14:paraId="35FC9492" w14:textId="77777777" w:rsidTr="00A50030">
        <w:trPr>
          <w:trHeight w:val="383"/>
        </w:trPr>
        <w:tc>
          <w:tcPr>
            <w:tcW w:w="1500" w:type="dxa"/>
          </w:tcPr>
          <w:p w14:paraId="7CC99CAB" w14:textId="5D8C4B6C" w:rsidR="00277DE2" w:rsidRDefault="00277DE2" w:rsidP="00277DE2">
            <w:pPr>
              <w:jc w:val="center"/>
              <w:rPr>
                <w:rFonts w:cstheme="minorHAnsi"/>
                <w:b/>
                <w:sz w:val="16"/>
                <w:szCs w:val="20"/>
              </w:rPr>
            </w:pPr>
            <w:r w:rsidRPr="009D4ABA">
              <w:rPr>
                <w:rFonts w:cstheme="minorHAnsi"/>
                <w:b/>
                <w:sz w:val="16"/>
                <w:szCs w:val="20"/>
              </w:rPr>
              <w:t>Other</w:t>
            </w:r>
            <w:r>
              <w:rPr>
                <w:rFonts w:cstheme="minorHAnsi"/>
                <w:b/>
                <w:sz w:val="16"/>
                <w:szCs w:val="20"/>
              </w:rPr>
              <w:t xml:space="preserve"> Activities</w:t>
            </w:r>
          </w:p>
          <w:p w14:paraId="77D7CF01" w14:textId="151137FD" w:rsidR="00277DE2" w:rsidRPr="009D4ABA" w:rsidRDefault="00277DE2" w:rsidP="00277DE2">
            <w:pPr>
              <w:jc w:val="center"/>
              <w:rPr>
                <w:rFonts w:cstheme="minorHAnsi"/>
                <w:b/>
                <w:sz w:val="16"/>
                <w:szCs w:val="20"/>
              </w:rPr>
            </w:pPr>
          </w:p>
        </w:tc>
        <w:tc>
          <w:tcPr>
            <w:tcW w:w="1924" w:type="dxa"/>
          </w:tcPr>
          <w:p w14:paraId="4BFBD750" w14:textId="231C0DAC" w:rsidR="00277DE2" w:rsidRPr="0083757F" w:rsidRDefault="00277DE2" w:rsidP="00277DE2">
            <w:pPr>
              <w:rPr>
                <w:rFonts w:cstheme="minorHAnsi"/>
                <w:sz w:val="16"/>
                <w:szCs w:val="16"/>
              </w:rPr>
            </w:pPr>
            <w:r>
              <w:rPr>
                <w:rFonts w:cstheme="minorHAnsi"/>
                <w:sz w:val="16"/>
                <w:szCs w:val="16"/>
              </w:rPr>
              <w:t>Fall Festival with MGES and SHES</w:t>
            </w:r>
          </w:p>
          <w:p w14:paraId="3CF20288" w14:textId="77777777" w:rsidR="00277DE2" w:rsidRPr="0083757F" w:rsidRDefault="00277DE2" w:rsidP="00277DE2">
            <w:pPr>
              <w:rPr>
                <w:rFonts w:cstheme="minorHAnsi"/>
                <w:sz w:val="16"/>
                <w:szCs w:val="16"/>
              </w:rPr>
            </w:pPr>
          </w:p>
        </w:tc>
        <w:tc>
          <w:tcPr>
            <w:tcW w:w="2007" w:type="dxa"/>
            <w:gridSpan w:val="2"/>
          </w:tcPr>
          <w:p w14:paraId="6D19EB8D" w14:textId="2BCEDC3C" w:rsidR="00277DE2" w:rsidRDefault="00277DE2" w:rsidP="00277DE2">
            <w:pPr>
              <w:rPr>
                <w:rFonts w:cstheme="minorHAnsi"/>
                <w:sz w:val="16"/>
                <w:szCs w:val="16"/>
              </w:rPr>
            </w:pPr>
            <w:r>
              <w:rPr>
                <w:rFonts w:cstheme="minorHAnsi"/>
                <w:sz w:val="16"/>
                <w:szCs w:val="16"/>
              </w:rPr>
              <w:t>Bringing the families of our community together from 3 schools</w:t>
            </w:r>
          </w:p>
          <w:p w14:paraId="2B57E895" w14:textId="6437A52D" w:rsidR="00277DE2" w:rsidRPr="0083757F" w:rsidRDefault="00277DE2" w:rsidP="00277DE2">
            <w:pPr>
              <w:rPr>
                <w:rFonts w:cstheme="minorHAnsi"/>
                <w:sz w:val="16"/>
                <w:szCs w:val="16"/>
              </w:rPr>
            </w:pPr>
          </w:p>
        </w:tc>
        <w:tc>
          <w:tcPr>
            <w:tcW w:w="1338" w:type="dxa"/>
          </w:tcPr>
          <w:p w14:paraId="6682796A" w14:textId="61756835" w:rsidR="00277DE2" w:rsidRPr="00DA2503" w:rsidRDefault="00277DE2" w:rsidP="00277DE2">
            <w:pPr>
              <w:rPr>
                <w:rFonts w:cstheme="minorHAnsi"/>
                <w:sz w:val="16"/>
                <w:szCs w:val="16"/>
                <w:u w:val="single"/>
              </w:rPr>
            </w:pPr>
            <w:r>
              <w:rPr>
                <w:rFonts w:cstheme="minorHAnsi"/>
                <w:sz w:val="16"/>
                <w:szCs w:val="16"/>
                <w:u w:val="single"/>
              </w:rPr>
              <w:t>October 2020</w:t>
            </w:r>
          </w:p>
        </w:tc>
        <w:tc>
          <w:tcPr>
            <w:tcW w:w="334" w:type="dxa"/>
          </w:tcPr>
          <w:p w14:paraId="3678B6D1" w14:textId="77777777" w:rsidR="00277DE2" w:rsidRPr="00DA2503" w:rsidRDefault="00277DE2" w:rsidP="00277DE2">
            <w:pPr>
              <w:rPr>
                <w:rFonts w:cstheme="minorHAnsi"/>
                <w:sz w:val="16"/>
                <w:szCs w:val="16"/>
                <w:u w:val="single"/>
              </w:rPr>
            </w:pPr>
          </w:p>
        </w:tc>
        <w:tc>
          <w:tcPr>
            <w:tcW w:w="501" w:type="dxa"/>
          </w:tcPr>
          <w:p w14:paraId="500A4B90" w14:textId="77777777" w:rsidR="00277DE2" w:rsidRPr="00DA2503" w:rsidRDefault="00277DE2" w:rsidP="00277DE2">
            <w:pPr>
              <w:rPr>
                <w:rFonts w:cstheme="minorHAnsi"/>
                <w:sz w:val="16"/>
                <w:szCs w:val="16"/>
                <w:u w:val="single"/>
              </w:rPr>
            </w:pPr>
          </w:p>
        </w:tc>
        <w:tc>
          <w:tcPr>
            <w:tcW w:w="334" w:type="dxa"/>
          </w:tcPr>
          <w:p w14:paraId="3601B2C6" w14:textId="77777777" w:rsidR="00277DE2" w:rsidRPr="00DA2503" w:rsidRDefault="00277DE2" w:rsidP="00277DE2">
            <w:pPr>
              <w:rPr>
                <w:rFonts w:cstheme="minorHAnsi"/>
                <w:sz w:val="16"/>
                <w:szCs w:val="16"/>
                <w:u w:val="single"/>
              </w:rPr>
            </w:pPr>
          </w:p>
        </w:tc>
        <w:tc>
          <w:tcPr>
            <w:tcW w:w="334" w:type="dxa"/>
          </w:tcPr>
          <w:p w14:paraId="7A341923" w14:textId="77777777" w:rsidR="00277DE2" w:rsidRPr="00DA2503" w:rsidRDefault="00277DE2" w:rsidP="00277DE2">
            <w:pPr>
              <w:rPr>
                <w:rFonts w:cstheme="minorHAnsi"/>
                <w:sz w:val="16"/>
                <w:szCs w:val="16"/>
                <w:u w:val="single"/>
              </w:rPr>
            </w:pPr>
          </w:p>
        </w:tc>
        <w:tc>
          <w:tcPr>
            <w:tcW w:w="2511" w:type="dxa"/>
          </w:tcPr>
          <w:p w14:paraId="00ABD8AF" w14:textId="77777777" w:rsidR="00277DE2" w:rsidRDefault="00277DE2" w:rsidP="00277DE2">
            <w:pPr>
              <w:rPr>
                <w:rFonts w:cstheme="minorHAnsi"/>
                <w:sz w:val="16"/>
                <w:szCs w:val="16"/>
              </w:rPr>
            </w:pPr>
            <w:r w:rsidRPr="00973CFD">
              <w:rPr>
                <w:rFonts w:cstheme="minorHAnsi"/>
                <w:sz w:val="16"/>
                <w:szCs w:val="16"/>
              </w:rPr>
              <w:t>Parents are provided the necessary information for logging into the system.</w:t>
            </w:r>
          </w:p>
          <w:p w14:paraId="5BA46473" w14:textId="77777777" w:rsidR="00277DE2" w:rsidRDefault="00277DE2" w:rsidP="00277DE2">
            <w:pPr>
              <w:rPr>
                <w:rFonts w:cstheme="minorHAnsi"/>
                <w:sz w:val="16"/>
                <w:szCs w:val="16"/>
              </w:rPr>
            </w:pPr>
            <w:r>
              <w:rPr>
                <w:rFonts w:cstheme="minorHAnsi"/>
                <w:sz w:val="16"/>
                <w:szCs w:val="16"/>
              </w:rPr>
              <w:t>-------------------------------</w:t>
            </w:r>
          </w:p>
          <w:p w14:paraId="3BB5514C" w14:textId="4FE13469" w:rsidR="00277DE2" w:rsidRPr="00496CCE" w:rsidRDefault="00277DE2" w:rsidP="00277DE2">
            <w:pPr>
              <w:rPr>
                <w:rFonts w:cstheme="minorHAnsi"/>
                <w:sz w:val="16"/>
                <w:szCs w:val="16"/>
              </w:rPr>
            </w:pPr>
            <w:r>
              <w:rPr>
                <w:rFonts w:cstheme="minorHAnsi"/>
                <w:sz w:val="16"/>
                <w:szCs w:val="16"/>
              </w:rPr>
              <w:t>This is a great opportunity to bring the community together to strengthen our alignment within our feeder pattern.</w:t>
            </w:r>
          </w:p>
        </w:tc>
      </w:tr>
      <w:tr w:rsidR="00277DE2" w:rsidRPr="00657690" w14:paraId="6703ECA3" w14:textId="77777777" w:rsidTr="00A50030">
        <w:trPr>
          <w:trHeight w:val="420"/>
        </w:trPr>
        <w:tc>
          <w:tcPr>
            <w:tcW w:w="4675" w:type="dxa"/>
            <w:gridSpan w:val="3"/>
          </w:tcPr>
          <w:p w14:paraId="088F6014" w14:textId="77777777" w:rsidR="00277DE2" w:rsidRDefault="00277DE2" w:rsidP="00277DE2">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7F659356" w14:textId="77777777" w:rsidR="00277DE2" w:rsidRDefault="00277DE2" w:rsidP="00277DE2">
            <w:pPr>
              <w:rPr>
                <w:rFonts w:cstheme="minorHAnsi"/>
                <w:b/>
                <w:sz w:val="16"/>
                <w:szCs w:val="16"/>
              </w:rPr>
            </w:pPr>
          </w:p>
          <w:p w14:paraId="35DC7537" w14:textId="5A4FACA4" w:rsidR="00277DE2" w:rsidRPr="0080796F" w:rsidRDefault="00277DE2" w:rsidP="00277DE2">
            <w:pPr>
              <w:rPr>
                <w:rFonts w:cstheme="minorHAnsi"/>
                <w:b/>
                <w:sz w:val="16"/>
                <w:szCs w:val="16"/>
                <w:u w:val="single"/>
              </w:rPr>
            </w:pPr>
          </w:p>
        </w:tc>
        <w:tc>
          <w:tcPr>
            <w:tcW w:w="6108" w:type="dxa"/>
            <w:gridSpan w:val="7"/>
          </w:tcPr>
          <w:p w14:paraId="65898017" w14:textId="7A86A31A" w:rsidR="00277DE2" w:rsidRPr="00564819" w:rsidRDefault="00277DE2" w:rsidP="00277DE2">
            <w:pPr>
              <w:rPr>
                <w:rFonts w:cstheme="minorHAnsi"/>
                <w:sz w:val="16"/>
                <w:szCs w:val="16"/>
              </w:rPr>
            </w:pPr>
            <w:r w:rsidRPr="00564819">
              <w:rPr>
                <w:rFonts w:cstheme="minorHAnsi"/>
                <w:sz w:val="16"/>
                <w:szCs w:val="16"/>
              </w:rPr>
              <w:t>Parents will be provided information regarding curriculum, achievement, progress mon</w:t>
            </w:r>
            <w:r>
              <w:rPr>
                <w:rFonts w:cstheme="minorHAnsi"/>
                <w:sz w:val="16"/>
                <w:szCs w:val="16"/>
              </w:rPr>
              <w:t>i</w:t>
            </w:r>
            <w:r w:rsidRPr="00564819">
              <w:rPr>
                <w:rFonts w:cstheme="minorHAnsi"/>
                <w:sz w:val="16"/>
                <w:szCs w:val="16"/>
              </w:rPr>
              <w:t>toring and assessments at the Annual Title 1 meeting and at parent workshops throughout the year.</w:t>
            </w:r>
          </w:p>
        </w:tc>
      </w:tr>
      <w:tr w:rsidR="00277DE2" w:rsidRPr="00657690" w14:paraId="46E2684B" w14:textId="77777777" w:rsidTr="00A50030">
        <w:trPr>
          <w:trHeight w:val="432"/>
        </w:trPr>
        <w:tc>
          <w:tcPr>
            <w:tcW w:w="4675" w:type="dxa"/>
            <w:gridSpan w:val="3"/>
          </w:tcPr>
          <w:p w14:paraId="1C9A13D7" w14:textId="13FBAF42" w:rsidR="00277DE2" w:rsidRPr="0080796F" w:rsidRDefault="00277DE2" w:rsidP="00277DE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76D253A8" w14:textId="01870B77" w:rsidR="00277DE2" w:rsidRDefault="00277DE2" w:rsidP="00277DE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7DE05953" w14:textId="77777777" w:rsidR="00277DE2" w:rsidRDefault="00277DE2" w:rsidP="00277DE2">
            <w:pPr>
              <w:rPr>
                <w:rFonts w:cstheme="minorHAnsi"/>
                <w:b/>
                <w:sz w:val="16"/>
                <w:szCs w:val="16"/>
              </w:rPr>
            </w:pPr>
          </w:p>
          <w:p w14:paraId="5DF7E4CA" w14:textId="77777777" w:rsidR="00277DE2" w:rsidRPr="0080796F" w:rsidRDefault="00277DE2" w:rsidP="00277DE2">
            <w:pPr>
              <w:rPr>
                <w:rFonts w:cstheme="minorHAnsi"/>
                <w:b/>
                <w:sz w:val="16"/>
                <w:szCs w:val="16"/>
                <w:u w:val="single"/>
              </w:rPr>
            </w:pPr>
          </w:p>
        </w:tc>
        <w:tc>
          <w:tcPr>
            <w:tcW w:w="6108" w:type="dxa"/>
            <w:gridSpan w:val="7"/>
          </w:tcPr>
          <w:p w14:paraId="0A10F061" w14:textId="2B3C5DD5" w:rsidR="00277DE2" w:rsidRPr="00564819" w:rsidRDefault="00277DE2" w:rsidP="00277DE2">
            <w:pPr>
              <w:rPr>
                <w:rFonts w:cstheme="minorHAnsi"/>
                <w:sz w:val="16"/>
                <w:szCs w:val="16"/>
              </w:rPr>
            </w:pPr>
            <w:r>
              <w:rPr>
                <w:rFonts w:cstheme="minorHAnsi"/>
                <w:sz w:val="16"/>
                <w:szCs w:val="16"/>
              </w:rPr>
              <w:t>Events will be evaluated based on feedback from parents, at each event parents will be surveyed and given the opportunity to provide feedback.</w:t>
            </w:r>
          </w:p>
        </w:tc>
      </w:tr>
      <w:tr w:rsidR="00277DE2" w:rsidRPr="00657690" w14:paraId="09C6D75D" w14:textId="77777777" w:rsidTr="00A50030">
        <w:trPr>
          <w:trHeight w:val="420"/>
        </w:trPr>
        <w:tc>
          <w:tcPr>
            <w:tcW w:w="4675" w:type="dxa"/>
            <w:gridSpan w:val="3"/>
          </w:tcPr>
          <w:p w14:paraId="22CFCAC0" w14:textId="786DDA48" w:rsidR="00277DE2" w:rsidRDefault="00277DE2" w:rsidP="00277DE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18A1FC7F" w14:textId="77777777" w:rsidR="00277DE2" w:rsidRDefault="00277DE2" w:rsidP="00277DE2">
            <w:pPr>
              <w:rPr>
                <w:rFonts w:cstheme="minorHAnsi"/>
                <w:b/>
                <w:sz w:val="16"/>
                <w:szCs w:val="16"/>
              </w:rPr>
            </w:pPr>
          </w:p>
          <w:p w14:paraId="76C7E1C8" w14:textId="06D553E9" w:rsidR="00277DE2" w:rsidRPr="0080796F" w:rsidRDefault="00277DE2" w:rsidP="00277DE2">
            <w:pPr>
              <w:rPr>
                <w:rFonts w:cstheme="minorHAnsi"/>
                <w:b/>
                <w:sz w:val="16"/>
                <w:szCs w:val="16"/>
                <w:u w:val="single"/>
              </w:rPr>
            </w:pPr>
          </w:p>
        </w:tc>
        <w:tc>
          <w:tcPr>
            <w:tcW w:w="6108" w:type="dxa"/>
            <w:gridSpan w:val="7"/>
          </w:tcPr>
          <w:p w14:paraId="6D2D9C02" w14:textId="3BBD99AD" w:rsidR="00277DE2" w:rsidRPr="00564819" w:rsidRDefault="00277DE2" w:rsidP="00277DE2">
            <w:pPr>
              <w:rPr>
                <w:rFonts w:cstheme="minorHAnsi"/>
                <w:sz w:val="16"/>
                <w:szCs w:val="16"/>
              </w:rPr>
            </w:pPr>
            <w:r>
              <w:rPr>
                <w:rFonts w:cstheme="minorHAnsi"/>
                <w:sz w:val="16"/>
                <w:szCs w:val="16"/>
              </w:rPr>
              <w:t>For those families who need translation our ELL Instructional Assistant will be on hand at events and if necessary we will work with the district as well to provide accommodations.</w:t>
            </w:r>
          </w:p>
        </w:tc>
      </w:tr>
      <w:tr w:rsidR="00277DE2" w:rsidRPr="00657690" w14:paraId="766E174C" w14:textId="77777777" w:rsidTr="00A50030">
        <w:trPr>
          <w:trHeight w:val="272"/>
        </w:trPr>
        <w:tc>
          <w:tcPr>
            <w:tcW w:w="4675" w:type="dxa"/>
            <w:gridSpan w:val="3"/>
          </w:tcPr>
          <w:p w14:paraId="19605853" w14:textId="77777777" w:rsidR="00277DE2" w:rsidRDefault="00277DE2" w:rsidP="00277DE2">
            <w:pPr>
              <w:rPr>
                <w:rFonts w:cstheme="minorHAnsi"/>
                <w:b/>
                <w:sz w:val="16"/>
                <w:szCs w:val="16"/>
              </w:rPr>
            </w:pPr>
            <w:r>
              <w:rPr>
                <w:rFonts w:cstheme="minorHAnsi"/>
                <w:b/>
                <w:sz w:val="16"/>
                <w:szCs w:val="16"/>
              </w:rPr>
              <w:lastRenderedPageBreak/>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202926DF" w14:textId="77777777" w:rsidR="00277DE2" w:rsidRDefault="00277DE2" w:rsidP="00277DE2">
            <w:pPr>
              <w:rPr>
                <w:rFonts w:cstheme="minorHAnsi"/>
                <w:b/>
                <w:sz w:val="16"/>
                <w:szCs w:val="16"/>
              </w:rPr>
            </w:pPr>
          </w:p>
          <w:p w14:paraId="2C40CE26" w14:textId="75893386" w:rsidR="00277DE2" w:rsidRPr="0080796F" w:rsidRDefault="00277DE2" w:rsidP="00277DE2">
            <w:pPr>
              <w:rPr>
                <w:rFonts w:cstheme="minorHAnsi"/>
                <w:b/>
                <w:sz w:val="16"/>
                <w:szCs w:val="16"/>
                <w:u w:val="single"/>
              </w:rPr>
            </w:pPr>
          </w:p>
        </w:tc>
        <w:tc>
          <w:tcPr>
            <w:tcW w:w="6108" w:type="dxa"/>
            <w:gridSpan w:val="7"/>
          </w:tcPr>
          <w:p w14:paraId="4D314698" w14:textId="3041A4F8" w:rsidR="00277DE2" w:rsidRPr="00564819" w:rsidRDefault="00277DE2" w:rsidP="00277DE2">
            <w:pPr>
              <w:rPr>
                <w:rFonts w:cstheme="minorHAnsi"/>
                <w:sz w:val="16"/>
                <w:szCs w:val="16"/>
              </w:rPr>
            </w:pPr>
            <w:r>
              <w:rPr>
                <w:rFonts w:cstheme="minorHAnsi"/>
                <w:sz w:val="16"/>
                <w:szCs w:val="16"/>
              </w:rPr>
              <w:t>One of the key barriers for families is work hours, many of our working families cannot make it to school for such meetings. We continue to work with our feeder pattern Elementary schools to strengthen family engagement.</w:t>
            </w:r>
          </w:p>
        </w:tc>
      </w:tr>
      <w:tr w:rsidR="00277DE2" w:rsidRPr="00657690" w14:paraId="2A3EB546" w14:textId="77777777" w:rsidTr="00A50030">
        <w:trPr>
          <w:trHeight w:val="272"/>
        </w:trPr>
        <w:tc>
          <w:tcPr>
            <w:tcW w:w="4675" w:type="dxa"/>
            <w:gridSpan w:val="3"/>
          </w:tcPr>
          <w:p w14:paraId="65C4EDC2" w14:textId="52F252B6" w:rsidR="00277DE2" w:rsidRPr="006701B9" w:rsidRDefault="00277DE2" w:rsidP="00277DE2">
            <w:pPr>
              <w:rPr>
                <w:rFonts w:cstheme="minorHAnsi"/>
                <w:b/>
                <w:sz w:val="16"/>
                <w:szCs w:val="16"/>
              </w:rPr>
            </w:pPr>
            <w:r w:rsidRPr="006701B9">
              <w:rPr>
                <w:rFonts w:cstheme="minorHAnsi"/>
                <w:b/>
                <w:sz w:val="16"/>
                <w:szCs w:val="16"/>
              </w:rPr>
              <w:t>How are flexible dates and times for meetings, events and/or workshops offered?  (Give examples)</w:t>
            </w:r>
          </w:p>
          <w:p w14:paraId="4EE226E2" w14:textId="77777777" w:rsidR="00277DE2" w:rsidRDefault="00277DE2" w:rsidP="00277DE2">
            <w:pPr>
              <w:rPr>
                <w:rFonts w:cstheme="minorHAnsi"/>
                <w:b/>
                <w:sz w:val="16"/>
                <w:szCs w:val="16"/>
              </w:rPr>
            </w:pPr>
          </w:p>
          <w:p w14:paraId="7880B5E4" w14:textId="37FA39FF" w:rsidR="00277DE2" w:rsidRPr="0080796F" w:rsidRDefault="00277DE2" w:rsidP="00277DE2">
            <w:pPr>
              <w:rPr>
                <w:rFonts w:cstheme="minorHAnsi"/>
                <w:b/>
                <w:sz w:val="16"/>
                <w:szCs w:val="16"/>
              </w:rPr>
            </w:pPr>
          </w:p>
        </w:tc>
        <w:tc>
          <w:tcPr>
            <w:tcW w:w="6108" w:type="dxa"/>
            <w:gridSpan w:val="7"/>
          </w:tcPr>
          <w:p w14:paraId="7CCEF29F" w14:textId="38F90BF9" w:rsidR="00277DE2" w:rsidRPr="006E0CCE" w:rsidRDefault="00277DE2" w:rsidP="00277DE2">
            <w:pPr>
              <w:rPr>
                <w:rFonts w:cstheme="minorHAnsi"/>
                <w:sz w:val="16"/>
                <w:szCs w:val="16"/>
              </w:rPr>
            </w:pPr>
            <w:r w:rsidRPr="006E0CCE">
              <w:rPr>
                <w:rFonts w:cstheme="minorHAnsi"/>
                <w:sz w:val="16"/>
                <w:szCs w:val="16"/>
              </w:rPr>
              <w:t>Throughout the year we schedule our family engagement activities at various times to accommodate family’s participation, they may not be able to attend all but there are ample opportunities for them to attend some events throughout the year based on the times for such activities.</w:t>
            </w:r>
          </w:p>
        </w:tc>
      </w:tr>
      <w:tr w:rsidR="00277DE2" w:rsidRPr="00657690" w14:paraId="4416FBCB" w14:textId="77777777" w:rsidTr="00A50030">
        <w:trPr>
          <w:trHeight w:val="485"/>
        </w:trPr>
        <w:tc>
          <w:tcPr>
            <w:tcW w:w="4675" w:type="dxa"/>
            <w:gridSpan w:val="3"/>
          </w:tcPr>
          <w:p w14:paraId="54FA8C29" w14:textId="3AA9AB96" w:rsidR="00277DE2" w:rsidRDefault="00277DE2" w:rsidP="00277DE2">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2ADFD57D" w14:textId="77777777" w:rsidR="00277DE2" w:rsidRDefault="00277DE2" w:rsidP="00277DE2">
            <w:pPr>
              <w:rPr>
                <w:rFonts w:eastAsia="Times New Roman" w:cstheme="minorHAnsi"/>
                <w:b/>
                <w:sz w:val="16"/>
                <w:szCs w:val="16"/>
              </w:rPr>
            </w:pPr>
          </w:p>
          <w:p w14:paraId="42BD0D7B" w14:textId="52931B9C" w:rsidR="00277DE2" w:rsidRPr="0080796F" w:rsidRDefault="00277DE2" w:rsidP="00277DE2">
            <w:pPr>
              <w:rPr>
                <w:rFonts w:cstheme="minorHAnsi"/>
                <w:b/>
                <w:sz w:val="16"/>
                <w:szCs w:val="16"/>
                <w:u w:val="single"/>
              </w:rPr>
            </w:pPr>
          </w:p>
        </w:tc>
        <w:tc>
          <w:tcPr>
            <w:tcW w:w="6108" w:type="dxa"/>
            <w:gridSpan w:val="7"/>
          </w:tcPr>
          <w:p w14:paraId="69BAF35C" w14:textId="7FF4B35A" w:rsidR="00277DE2" w:rsidRPr="00BB75F6" w:rsidRDefault="00277DE2" w:rsidP="00277DE2">
            <w:pPr>
              <w:rPr>
                <w:rFonts w:cstheme="minorHAnsi"/>
                <w:b/>
                <w:sz w:val="18"/>
                <w:szCs w:val="18"/>
                <w:u w:val="single"/>
              </w:rPr>
            </w:pPr>
            <w:r w:rsidRPr="006E0CCE">
              <w:rPr>
                <w:rFonts w:cstheme="minorHAnsi"/>
                <w:sz w:val="16"/>
                <w:szCs w:val="16"/>
              </w:rPr>
              <w:t xml:space="preserve">Any parent with a disability must make a request and </w:t>
            </w:r>
            <w:r>
              <w:rPr>
                <w:rFonts w:cstheme="minorHAnsi"/>
                <w:sz w:val="16"/>
                <w:szCs w:val="16"/>
              </w:rPr>
              <w:t xml:space="preserve">we </w:t>
            </w:r>
            <w:r w:rsidRPr="006E0CCE">
              <w:rPr>
                <w:rFonts w:cstheme="minorHAnsi"/>
                <w:sz w:val="16"/>
                <w:szCs w:val="16"/>
              </w:rPr>
              <w:t>will make every effort to make reasonable accommodations in accordance with ADA.</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55263894" w14:textId="77777777" w:rsidR="006515F0" w:rsidRDefault="006515F0" w:rsidP="00833FDB">
      <w:pPr>
        <w:spacing w:after="20" w:line="240" w:lineRule="auto"/>
        <w:jc w:val="center"/>
        <w:rPr>
          <w:b/>
          <w:i/>
          <w:color w:val="2E74B5" w:themeColor="accent1" w:themeShade="BF"/>
        </w:rPr>
      </w:pPr>
    </w:p>
    <w:p w14:paraId="36555DBB" w14:textId="77777777" w:rsidR="006515F0" w:rsidRDefault="006515F0" w:rsidP="00833FDB">
      <w:pPr>
        <w:spacing w:after="20" w:line="240" w:lineRule="auto"/>
        <w:jc w:val="center"/>
        <w:rPr>
          <w:b/>
          <w:i/>
          <w:color w:val="2E74B5" w:themeColor="accent1" w:themeShade="BF"/>
        </w:rPr>
      </w:pPr>
    </w:p>
    <w:p w14:paraId="03F9B238" w14:textId="77777777" w:rsidR="006515F0" w:rsidRDefault="006515F0" w:rsidP="00833FDB">
      <w:pPr>
        <w:spacing w:after="20" w:line="240" w:lineRule="auto"/>
        <w:jc w:val="center"/>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3674B69E" w:rsidR="00833FDB" w:rsidRPr="00BB75F6" w:rsidRDefault="00281565" w:rsidP="006515F0">
            <w:pPr>
              <w:rPr>
                <w:rFonts w:cstheme="minorHAnsi"/>
                <w:b/>
                <w:sz w:val="18"/>
                <w:szCs w:val="18"/>
                <w:u w:val="single"/>
              </w:rPr>
            </w:pPr>
            <w:r w:rsidRPr="00281565">
              <w:rPr>
                <w:rFonts w:cstheme="minorHAnsi"/>
                <w:sz w:val="16"/>
                <w:szCs w:val="16"/>
              </w:rPr>
              <w:t xml:space="preserve">Families and teachers are encouraged to have ongoing </w:t>
            </w:r>
            <w:r w:rsidR="005A4074" w:rsidRPr="00281565">
              <w:rPr>
                <w:rFonts w:cstheme="minorHAnsi"/>
                <w:sz w:val="16"/>
                <w:szCs w:val="16"/>
              </w:rPr>
              <w:t>communication</w:t>
            </w:r>
            <w:r w:rsidRPr="00281565">
              <w:rPr>
                <w:rFonts w:cstheme="minorHAnsi"/>
                <w:sz w:val="16"/>
                <w:szCs w:val="16"/>
              </w:rPr>
              <w:t xml:space="preserve"> through parent teacher conferences. The school will also make use of </w:t>
            </w:r>
            <w:r w:rsidR="005A4074" w:rsidRPr="00281565">
              <w:rPr>
                <w:rFonts w:cstheme="minorHAnsi"/>
                <w:sz w:val="16"/>
                <w:szCs w:val="16"/>
              </w:rPr>
              <w:t>various</w:t>
            </w:r>
            <w:r w:rsidRPr="00281565">
              <w:rPr>
                <w:rFonts w:cstheme="minorHAnsi"/>
                <w:sz w:val="16"/>
                <w:szCs w:val="16"/>
              </w:rPr>
              <w:t xml:space="preserve"> </w:t>
            </w:r>
            <w:r w:rsidR="005A4074" w:rsidRPr="00281565">
              <w:rPr>
                <w:rFonts w:cstheme="minorHAnsi"/>
                <w:sz w:val="16"/>
                <w:szCs w:val="16"/>
              </w:rPr>
              <w:t>forms</w:t>
            </w:r>
            <w:r w:rsidRPr="00281565">
              <w:rPr>
                <w:rFonts w:cstheme="minorHAnsi"/>
                <w:sz w:val="16"/>
                <w:szCs w:val="16"/>
              </w:rPr>
              <w:t xml:space="preserve"> of digital </w:t>
            </w:r>
            <w:r w:rsidR="005A4074" w:rsidRPr="00281565">
              <w:rPr>
                <w:rFonts w:cstheme="minorHAnsi"/>
                <w:sz w:val="16"/>
                <w:szCs w:val="16"/>
              </w:rPr>
              <w:t>media</w:t>
            </w:r>
            <w:r w:rsidRPr="00281565">
              <w:rPr>
                <w:rFonts w:cstheme="minorHAnsi"/>
                <w:sz w:val="16"/>
                <w:szCs w:val="16"/>
              </w:rPr>
              <w:t xml:space="preserve"> to communicate with families including social </w:t>
            </w:r>
            <w:r w:rsidR="005A4074" w:rsidRPr="00281565">
              <w:rPr>
                <w:rFonts w:cstheme="minorHAnsi"/>
                <w:sz w:val="16"/>
                <w:szCs w:val="16"/>
              </w:rPr>
              <w:t>media</w:t>
            </w:r>
            <w:r w:rsidRPr="00281565">
              <w:rPr>
                <w:rFonts w:cstheme="minorHAnsi"/>
                <w:sz w:val="16"/>
                <w:szCs w:val="16"/>
              </w:rPr>
              <w:t>, School Messenger, newsletters, etc.</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10E8941C" w:rsidR="00470144" w:rsidRPr="00151FF7" w:rsidRDefault="00DB0B0F" w:rsidP="00512002">
            <w:pPr>
              <w:rPr>
                <w:rFonts w:cstheme="minorHAnsi"/>
                <w:sz w:val="16"/>
                <w:szCs w:val="16"/>
              </w:rPr>
            </w:pPr>
            <w:r>
              <w:rPr>
                <w:rFonts w:cstheme="minorHAnsi"/>
                <w:sz w:val="16"/>
                <w:szCs w:val="16"/>
              </w:rPr>
              <w:t>UDL-Universal Designed Learning</w:t>
            </w:r>
          </w:p>
          <w:p w14:paraId="300CC2C9" w14:textId="77777777" w:rsidR="00470144" w:rsidRPr="00151FF7" w:rsidRDefault="00470144" w:rsidP="00512002">
            <w:pPr>
              <w:rPr>
                <w:rFonts w:cstheme="minorHAnsi"/>
                <w:sz w:val="16"/>
                <w:szCs w:val="16"/>
              </w:rPr>
            </w:pPr>
          </w:p>
        </w:tc>
        <w:tc>
          <w:tcPr>
            <w:tcW w:w="3600" w:type="dxa"/>
          </w:tcPr>
          <w:p w14:paraId="0797C522" w14:textId="649D3CFC" w:rsidR="00DB0B0F" w:rsidRPr="00DB0B0F" w:rsidRDefault="00151FF7" w:rsidP="00DB0B0F">
            <w:pPr>
              <w:rPr>
                <w:rFonts w:cstheme="minorHAnsi"/>
                <w:sz w:val="16"/>
                <w:szCs w:val="16"/>
              </w:rPr>
            </w:pPr>
            <w:r w:rsidRPr="00DB0B0F">
              <w:rPr>
                <w:rFonts w:cstheme="minorHAnsi"/>
                <w:sz w:val="16"/>
                <w:szCs w:val="16"/>
              </w:rPr>
              <w:t xml:space="preserve">This topic will </w:t>
            </w:r>
            <w:r w:rsidR="00DB0B0F" w:rsidRPr="00DB0B0F">
              <w:rPr>
                <w:rFonts w:cstheme="minorHAnsi"/>
                <w:sz w:val="16"/>
                <w:szCs w:val="16"/>
              </w:rPr>
              <w:t>enhance their professional understanding of Universal Design for Learning (UDL), a framework for education design that is based upon cognitive neuroscientific principles.</w:t>
            </w:r>
          </w:p>
          <w:p w14:paraId="3C9D71C1" w14:textId="64725ED9" w:rsidR="00470144" w:rsidRPr="00151FF7" w:rsidRDefault="00470144" w:rsidP="00512002">
            <w:pPr>
              <w:rPr>
                <w:rFonts w:cstheme="minorHAnsi"/>
                <w:sz w:val="16"/>
                <w:szCs w:val="16"/>
              </w:rPr>
            </w:pPr>
          </w:p>
        </w:tc>
        <w:tc>
          <w:tcPr>
            <w:tcW w:w="2610" w:type="dxa"/>
          </w:tcPr>
          <w:p w14:paraId="7F21DCB0" w14:textId="7147A54C" w:rsidR="00470144" w:rsidRPr="00151FF7" w:rsidRDefault="00DB0B0F" w:rsidP="00512002">
            <w:pPr>
              <w:rPr>
                <w:rFonts w:cstheme="minorHAnsi"/>
                <w:sz w:val="16"/>
                <w:szCs w:val="16"/>
              </w:rPr>
            </w:pPr>
            <w:r>
              <w:rPr>
                <w:rFonts w:cstheme="minorHAnsi"/>
                <w:sz w:val="16"/>
                <w:szCs w:val="16"/>
              </w:rPr>
              <w:t>Canvas/</w:t>
            </w:r>
            <w:r w:rsidR="00151FF7" w:rsidRPr="00151FF7">
              <w:rPr>
                <w:rFonts w:cstheme="minorHAnsi"/>
                <w:sz w:val="16"/>
                <w:szCs w:val="16"/>
              </w:rPr>
              <w:t>Workshop</w:t>
            </w:r>
          </w:p>
        </w:tc>
        <w:tc>
          <w:tcPr>
            <w:tcW w:w="1530" w:type="dxa"/>
          </w:tcPr>
          <w:p w14:paraId="511C5B80" w14:textId="430D2137" w:rsidR="00470144" w:rsidRPr="00151FF7" w:rsidRDefault="00151FF7" w:rsidP="00512002">
            <w:pPr>
              <w:rPr>
                <w:rFonts w:cstheme="minorHAnsi"/>
                <w:sz w:val="16"/>
                <w:szCs w:val="16"/>
              </w:rPr>
            </w:pPr>
            <w:r w:rsidRPr="00151FF7">
              <w:rPr>
                <w:rFonts w:cstheme="minorHAnsi"/>
                <w:sz w:val="16"/>
                <w:szCs w:val="16"/>
              </w:rPr>
              <w:t xml:space="preserve">All </w:t>
            </w:r>
            <w:r w:rsidR="00610A28" w:rsidRPr="00151FF7">
              <w:rPr>
                <w:rFonts w:cstheme="minorHAnsi"/>
                <w:sz w:val="16"/>
                <w:szCs w:val="16"/>
              </w:rPr>
              <w:t>Staff</w:t>
            </w:r>
          </w:p>
        </w:tc>
        <w:tc>
          <w:tcPr>
            <w:tcW w:w="1170" w:type="dxa"/>
          </w:tcPr>
          <w:p w14:paraId="47EF183D" w14:textId="479EC3A1" w:rsidR="00470144" w:rsidRPr="00151FF7" w:rsidRDefault="00151FF7" w:rsidP="00512002">
            <w:pPr>
              <w:rPr>
                <w:rFonts w:cstheme="minorHAnsi"/>
                <w:sz w:val="16"/>
                <w:szCs w:val="16"/>
              </w:rPr>
            </w:pPr>
            <w:r w:rsidRPr="00151FF7">
              <w:rPr>
                <w:rFonts w:cstheme="minorHAnsi"/>
                <w:sz w:val="16"/>
                <w:szCs w:val="16"/>
              </w:rPr>
              <w:t>Ongoing throughout the school year</w:t>
            </w:r>
          </w:p>
        </w:tc>
      </w:tr>
      <w:tr w:rsidR="00470144" w14:paraId="4D42088B" w14:textId="77777777" w:rsidTr="00CD086A">
        <w:trPr>
          <w:trHeight w:val="576"/>
        </w:trPr>
        <w:tc>
          <w:tcPr>
            <w:tcW w:w="1975" w:type="dxa"/>
          </w:tcPr>
          <w:p w14:paraId="41D4B735" w14:textId="77777777" w:rsidR="00470144" w:rsidRPr="0069320C" w:rsidRDefault="00470144" w:rsidP="00512002">
            <w:pPr>
              <w:rPr>
                <w:rFonts w:cstheme="minorHAnsi"/>
                <w:sz w:val="16"/>
                <w:szCs w:val="16"/>
              </w:rPr>
            </w:pPr>
          </w:p>
          <w:p w14:paraId="18853DDB" w14:textId="77777777" w:rsidR="002F0FD0" w:rsidRPr="0069320C" w:rsidRDefault="002F0FD0" w:rsidP="00512002">
            <w:pPr>
              <w:rPr>
                <w:rFonts w:cstheme="minorHAnsi"/>
                <w:sz w:val="16"/>
                <w:szCs w:val="16"/>
              </w:rPr>
            </w:pPr>
          </w:p>
          <w:p w14:paraId="4AA2A69E" w14:textId="77777777" w:rsidR="002F0FD0" w:rsidRPr="0069320C" w:rsidRDefault="002F0FD0" w:rsidP="00512002">
            <w:pPr>
              <w:rPr>
                <w:rFonts w:cstheme="minorHAnsi"/>
                <w:sz w:val="16"/>
                <w:szCs w:val="16"/>
              </w:rPr>
            </w:pPr>
          </w:p>
          <w:p w14:paraId="2C8D2571" w14:textId="77777777" w:rsidR="002F0FD0" w:rsidRPr="0069320C" w:rsidRDefault="002F0FD0" w:rsidP="00512002">
            <w:pPr>
              <w:rPr>
                <w:rFonts w:cstheme="minorHAnsi"/>
                <w:sz w:val="16"/>
                <w:szCs w:val="16"/>
              </w:rPr>
            </w:pPr>
          </w:p>
        </w:tc>
        <w:tc>
          <w:tcPr>
            <w:tcW w:w="3600" w:type="dxa"/>
          </w:tcPr>
          <w:p w14:paraId="3DE235C5" w14:textId="77777777" w:rsidR="00470144" w:rsidRPr="0069320C" w:rsidRDefault="00470144" w:rsidP="00512002">
            <w:pPr>
              <w:rPr>
                <w:rFonts w:cstheme="minorHAnsi"/>
                <w:sz w:val="16"/>
                <w:szCs w:val="16"/>
              </w:rPr>
            </w:pPr>
          </w:p>
        </w:tc>
        <w:tc>
          <w:tcPr>
            <w:tcW w:w="2610" w:type="dxa"/>
          </w:tcPr>
          <w:p w14:paraId="2A35989D" w14:textId="77777777" w:rsidR="00470144" w:rsidRPr="0069320C" w:rsidRDefault="00470144" w:rsidP="00512002">
            <w:pPr>
              <w:rPr>
                <w:rFonts w:cstheme="minorHAnsi"/>
                <w:sz w:val="16"/>
                <w:szCs w:val="16"/>
              </w:rPr>
            </w:pPr>
          </w:p>
        </w:tc>
        <w:tc>
          <w:tcPr>
            <w:tcW w:w="1530" w:type="dxa"/>
          </w:tcPr>
          <w:p w14:paraId="652C94E7" w14:textId="77777777" w:rsidR="00470144" w:rsidRPr="0069320C" w:rsidRDefault="00470144" w:rsidP="00512002">
            <w:pPr>
              <w:rPr>
                <w:rFonts w:cstheme="minorHAnsi"/>
                <w:sz w:val="16"/>
                <w:szCs w:val="16"/>
              </w:rPr>
            </w:pPr>
          </w:p>
        </w:tc>
        <w:tc>
          <w:tcPr>
            <w:tcW w:w="1170" w:type="dxa"/>
          </w:tcPr>
          <w:p w14:paraId="7A5941E6" w14:textId="77777777" w:rsidR="00470144" w:rsidRPr="0069320C" w:rsidRDefault="00470144" w:rsidP="00512002">
            <w:pPr>
              <w:rPr>
                <w:rFonts w:cstheme="minorHAnsi"/>
                <w:sz w:val="16"/>
                <w:szCs w:val="16"/>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0AB2F9F6" w:rsidR="00EF5B68" w:rsidRPr="007E7D2B" w:rsidRDefault="00A91DFE" w:rsidP="005F5C7F">
            <w:pPr>
              <w:tabs>
                <w:tab w:val="left" w:pos="-90"/>
              </w:tabs>
              <w:rPr>
                <w:rFonts w:cstheme="minorHAnsi"/>
                <w:sz w:val="16"/>
                <w:szCs w:val="16"/>
              </w:rPr>
            </w:pPr>
            <w:r>
              <w:rPr>
                <w:rFonts w:cstheme="minorHAnsi"/>
                <w:sz w:val="16"/>
                <w:szCs w:val="16"/>
              </w:rPr>
              <w:t xml:space="preserve">Front Office </w:t>
            </w:r>
          </w:p>
        </w:tc>
        <w:tc>
          <w:tcPr>
            <w:tcW w:w="5940" w:type="dxa"/>
          </w:tcPr>
          <w:p w14:paraId="05325ED7" w14:textId="6B66E5FB" w:rsidR="00EF5B68" w:rsidRPr="00A91DFE" w:rsidRDefault="00A91DFE" w:rsidP="00483078">
            <w:pPr>
              <w:rPr>
                <w:rFonts w:cstheme="minorHAnsi"/>
                <w:sz w:val="16"/>
                <w:szCs w:val="16"/>
              </w:rPr>
            </w:pPr>
            <w:r w:rsidRPr="00A91DFE">
              <w:rPr>
                <w:rFonts w:cstheme="minorHAnsi"/>
                <w:sz w:val="16"/>
                <w:szCs w:val="16"/>
              </w:rPr>
              <w:t>Principal, Assistant Principal and office staff.</w:t>
            </w:r>
          </w:p>
        </w:tc>
        <w:tc>
          <w:tcPr>
            <w:tcW w:w="3078" w:type="dxa"/>
          </w:tcPr>
          <w:p w14:paraId="1DE7E90F" w14:textId="2631F237" w:rsidR="00EF5B68" w:rsidRPr="00A91DFE" w:rsidRDefault="00A91DFE" w:rsidP="00A91DFE">
            <w:pPr>
              <w:pStyle w:val="ListParagraph"/>
              <w:numPr>
                <w:ilvl w:val="0"/>
                <w:numId w:val="18"/>
              </w:numPr>
              <w:rPr>
                <w:rFonts w:cstheme="minorHAnsi"/>
                <w:sz w:val="16"/>
                <w:szCs w:val="16"/>
              </w:rPr>
            </w:pPr>
            <w:r w:rsidRPr="00A91DFE">
              <w:rPr>
                <w:rFonts w:cstheme="minorHAnsi"/>
                <w:sz w:val="16"/>
                <w:szCs w:val="16"/>
              </w:rPr>
              <w:t>How to create MyStudent account</w:t>
            </w:r>
          </w:p>
          <w:p w14:paraId="6525E7F8" w14:textId="60A15829" w:rsidR="00A91DFE" w:rsidRPr="00A91DFE" w:rsidRDefault="00A91DFE" w:rsidP="00A91DFE">
            <w:pPr>
              <w:pStyle w:val="ListParagraph"/>
              <w:numPr>
                <w:ilvl w:val="0"/>
                <w:numId w:val="18"/>
              </w:numPr>
              <w:rPr>
                <w:rFonts w:cstheme="minorHAnsi"/>
                <w:sz w:val="16"/>
                <w:szCs w:val="16"/>
              </w:rPr>
            </w:pPr>
            <w:r w:rsidRPr="00A91DFE">
              <w:rPr>
                <w:rFonts w:cstheme="minorHAnsi"/>
                <w:sz w:val="16"/>
                <w:szCs w:val="16"/>
              </w:rPr>
              <w:t>Access to Canvas</w:t>
            </w:r>
          </w:p>
          <w:p w14:paraId="28BFF4A3" w14:textId="48DA16F7" w:rsidR="00A91DFE" w:rsidRPr="00A91DFE" w:rsidRDefault="00A91DFE" w:rsidP="00A91DFE">
            <w:pPr>
              <w:pStyle w:val="ListParagraph"/>
              <w:numPr>
                <w:ilvl w:val="0"/>
                <w:numId w:val="18"/>
              </w:numPr>
              <w:rPr>
                <w:rFonts w:cstheme="minorHAnsi"/>
                <w:sz w:val="16"/>
                <w:szCs w:val="16"/>
              </w:rPr>
            </w:pPr>
            <w:r w:rsidRPr="00A91DFE">
              <w:rPr>
                <w:rFonts w:cstheme="minorHAnsi"/>
                <w:sz w:val="16"/>
                <w:szCs w:val="16"/>
              </w:rPr>
              <w:t>Early Release days</w:t>
            </w:r>
          </w:p>
          <w:p w14:paraId="71AFEF93" w14:textId="0C76BD79" w:rsidR="00A91DFE" w:rsidRPr="00A91DFE" w:rsidRDefault="00A91DFE" w:rsidP="00A91DFE">
            <w:pPr>
              <w:pStyle w:val="ListParagraph"/>
              <w:numPr>
                <w:ilvl w:val="0"/>
                <w:numId w:val="18"/>
              </w:numPr>
              <w:rPr>
                <w:rFonts w:cstheme="minorHAnsi"/>
                <w:sz w:val="16"/>
                <w:szCs w:val="16"/>
              </w:rPr>
            </w:pPr>
            <w:r w:rsidRPr="00A91DFE">
              <w:rPr>
                <w:rFonts w:cstheme="minorHAnsi"/>
                <w:sz w:val="16"/>
                <w:szCs w:val="16"/>
              </w:rPr>
              <w:t>Insurance Forms</w:t>
            </w:r>
          </w:p>
          <w:p w14:paraId="424F7631" w14:textId="3C3EE74C" w:rsidR="00A91DFE" w:rsidRPr="00A91DFE" w:rsidRDefault="00A91DFE" w:rsidP="00A91DFE">
            <w:pPr>
              <w:pStyle w:val="ListParagraph"/>
              <w:numPr>
                <w:ilvl w:val="0"/>
                <w:numId w:val="18"/>
              </w:numPr>
              <w:rPr>
                <w:rFonts w:cstheme="minorHAnsi"/>
                <w:sz w:val="16"/>
                <w:szCs w:val="16"/>
              </w:rPr>
            </w:pPr>
            <w:r w:rsidRPr="00A91DFE">
              <w:rPr>
                <w:rFonts w:cstheme="minorHAnsi"/>
                <w:sz w:val="16"/>
                <w:szCs w:val="16"/>
              </w:rPr>
              <w:t>United Way</w:t>
            </w:r>
          </w:p>
          <w:p w14:paraId="543C22D4" w14:textId="1E7AA620" w:rsidR="00A91DFE" w:rsidRPr="00A91DFE" w:rsidRDefault="00A91DFE" w:rsidP="00A91DFE">
            <w:pPr>
              <w:pStyle w:val="ListParagraph"/>
              <w:numPr>
                <w:ilvl w:val="0"/>
                <w:numId w:val="18"/>
              </w:numPr>
              <w:rPr>
                <w:rFonts w:cstheme="minorHAnsi"/>
                <w:sz w:val="16"/>
                <w:szCs w:val="16"/>
              </w:rPr>
            </w:pPr>
            <w:r w:rsidRPr="00A91DFE">
              <w:rPr>
                <w:rFonts w:cstheme="minorHAnsi"/>
                <w:sz w:val="16"/>
                <w:szCs w:val="16"/>
              </w:rPr>
              <w:t>Title 1 Information</w:t>
            </w:r>
          </w:p>
          <w:p w14:paraId="6243CFB9" w14:textId="53E02DEB" w:rsidR="00A91DFE" w:rsidRPr="00A91DFE" w:rsidRDefault="00A91DFE" w:rsidP="00A91DFE">
            <w:pPr>
              <w:pStyle w:val="ListParagraph"/>
              <w:numPr>
                <w:ilvl w:val="0"/>
                <w:numId w:val="18"/>
              </w:numPr>
              <w:rPr>
                <w:rFonts w:cstheme="minorHAnsi"/>
                <w:sz w:val="16"/>
                <w:szCs w:val="16"/>
              </w:rPr>
            </w:pPr>
            <w:r w:rsidRPr="00A91DFE">
              <w:rPr>
                <w:rFonts w:cstheme="minorHAnsi"/>
                <w:sz w:val="16"/>
                <w:szCs w:val="16"/>
              </w:rPr>
              <w:t>School Advisory Information</w:t>
            </w:r>
          </w:p>
          <w:p w14:paraId="5A4E699C" w14:textId="484623F9" w:rsidR="00A91DFE" w:rsidRPr="00A91DFE" w:rsidRDefault="00A91DFE" w:rsidP="00A91DFE">
            <w:pPr>
              <w:pStyle w:val="ListParagraph"/>
              <w:numPr>
                <w:ilvl w:val="0"/>
                <w:numId w:val="18"/>
              </w:numPr>
              <w:rPr>
                <w:rFonts w:cstheme="minorHAnsi"/>
                <w:sz w:val="16"/>
                <w:szCs w:val="16"/>
              </w:rPr>
            </w:pPr>
            <w:r w:rsidRPr="00A91DFE">
              <w:rPr>
                <w:rFonts w:cstheme="minorHAnsi"/>
                <w:sz w:val="16"/>
                <w:szCs w:val="16"/>
              </w:rPr>
              <w:t>Title 1 Binder</w:t>
            </w:r>
          </w:p>
          <w:p w14:paraId="45DED6E2" w14:textId="77777777" w:rsidR="00A91DFE" w:rsidRDefault="00A91DFE" w:rsidP="00483078">
            <w:pPr>
              <w:rPr>
                <w:rFonts w:cstheme="minorHAnsi"/>
                <w:sz w:val="16"/>
                <w:szCs w:val="16"/>
                <w:u w:val="single"/>
              </w:rPr>
            </w:pPr>
          </w:p>
          <w:p w14:paraId="4C8626D5" w14:textId="77777777" w:rsidR="00EF5B68" w:rsidRDefault="00EF5B68" w:rsidP="00A67E27"/>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767F40EC" w14:textId="77777777" w:rsidR="00D578A8" w:rsidRDefault="00D578A8" w:rsidP="00EF4D23">
      <w:pPr>
        <w:spacing w:after="20" w:line="240" w:lineRule="auto"/>
        <w:rPr>
          <w:b/>
        </w:rPr>
      </w:pPr>
    </w:p>
    <w:p w14:paraId="0AEA842A" w14:textId="77777777" w:rsidR="00D578A8" w:rsidRDefault="00D578A8" w:rsidP="00EF4D23">
      <w:pPr>
        <w:spacing w:after="20" w:line="240" w:lineRule="auto"/>
        <w:rPr>
          <w:b/>
        </w:rPr>
      </w:pPr>
    </w:p>
    <w:p w14:paraId="61DCFE6C" w14:textId="77777777" w:rsidR="00D578A8" w:rsidRDefault="00D578A8" w:rsidP="00EF4D23">
      <w:pPr>
        <w:spacing w:after="20" w:line="240" w:lineRule="auto"/>
        <w:rPr>
          <w:b/>
        </w:rPr>
      </w:pPr>
    </w:p>
    <w:p w14:paraId="1F570740" w14:textId="1A45F4B1" w:rsidR="005F5C7F" w:rsidRDefault="00D578A8" w:rsidP="00EF4D23">
      <w:pPr>
        <w:spacing w:after="20" w:line="240" w:lineRule="auto"/>
        <w:rPr>
          <w:b/>
        </w:rPr>
      </w:pPr>
      <w:r>
        <w:rPr>
          <w:b/>
        </w:rPr>
        <w:t>10</w:t>
      </w:r>
      <w:r w:rsidR="00BE30A2">
        <w:rPr>
          <w:b/>
        </w:rPr>
        <w:t>.  Evaluation of the 201</w:t>
      </w:r>
      <w:r w:rsidR="00DB0B0F">
        <w:rPr>
          <w:b/>
        </w:rPr>
        <w:t>9</w:t>
      </w:r>
      <w:r w:rsidR="00BE30A2">
        <w:rPr>
          <w:b/>
        </w:rPr>
        <w:t>-20</w:t>
      </w:r>
      <w:r w:rsidR="00DB0B0F">
        <w:rPr>
          <w:b/>
        </w:rPr>
        <w:t>20</w:t>
      </w:r>
      <w:r w:rsidR="00EF4D23">
        <w:rPr>
          <w:b/>
        </w:rPr>
        <w:t xml:space="preserve"> Plan:</w:t>
      </w:r>
    </w:p>
    <w:p w14:paraId="47937212" w14:textId="77777777" w:rsidR="00EF4D23" w:rsidRDefault="00EF4D23" w:rsidP="00EF4D23">
      <w:pPr>
        <w:spacing w:after="20" w:line="240" w:lineRule="auto"/>
        <w:rPr>
          <w:b/>
        </w:rPr>
      </w:pPr>
    </w:p>
    <w:p w14:paraId="7E8C02BD" w14:textId="24637B26" w:rsidR="00EF4D23" w:rsidRDefault="00EF4D23" w:rsidP="00EF4D23">
      <w:pPr>
        <w:spacing w:after="20" w:line="240" w:lineRule="auto"/>
        <w:rPr>
          <w:b/>
        </w:rPr>
      </w:pPr>
      <w:r>
        <w:rPr>
          <w:b/>
        </w:rPr>
        <w:fldChar w:fldCharType="begin">
          <w:ffData>
            <w:name w:val="Check10"/>
            <w:enabled/>
            <w:calcOnExit w:val="0"/>
            <w:checkBox>
              <w:sizeAuto/>
              <w:default w:val="0"/>
            </w:checkBox>
          </w:ffData>
        </w:fldChar>
      </w:r>
      <w:bookmarkStart w:id="10" w:name="Check10"/>
      <w:r>
        <w:rPr>
          <w:b/>
        </w:rPr>
        <w:instrText xml:space="preserve"> FORMCHECKBOX </w:instrText>
      </w:r>
      <w:r w:rsidR="00575608">
        <w:rPr>
          <w:b/>
        </w:rPr>
      </w:r>
      <w:r w:rsidR="00575608">
        <w:rPr>
          <w:b/>
        </w:rPr>
        <w:fldChar w:fldCharType="separate"/>
      </w:r>
      <w:r>
        <w:rPr>
          <w:b/>
        </w:rPr>
        <w:fldChar w:fldCharType="end"/>
      </w:r>
      <w:bookmarkEnd w:id="10"/>
      <w:r>
        <w:rPr>
          <w:b/>
        </w:rPr>
        <w:t xml:space="preserve"> Data Collection Sheet for School Events submitted to Title I.  Date of submission:  </w:t>
      </w:r>
    </w:p>
    <w:p w14:paraId="17CE8FA5" w14:textId="17783613" w:rsidR="00AD25BE" w:rsidRDefault="00AD25BE" w:rsidP="00EF4D23">
      <w:pPr>
        <w:spacing w:after="20" w:line="240" w:lineRule="auto"/>
        <w:rPr>
          <w:b/>
        </w:rPr>
      </w:pPr>
      <w:r>
        <w:rPr>
          <w:b/>
          <w:noProof/>
        </w:rPr>
        <mc:AlternateContent>
          <mc:Choice Requires="wps">
            <w:drawing>
              <wp:anchor distT="0" distB="0" distL="114300" distR="114300" simplePos="0" relativeHeight="251661312" behindDoc="0" locked="0" layoutInCell="1" allowOverlap="1" wp14:anchorId="7264B167" wp14:editId="02272C75">
                <wp:simplePos x="0" y="0"/>
                <wp:positionH relativeFrom="column">
                  <wp:posOffset>5029200</wp:posOffset>
                </wp:positionH>
                <wp:positionV relativeFrom="paragraph">
                  <wp:posOffset>44450</wp:posOffset>
                </wp:positionV>
                <wp:extent cx="1714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FC0BF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3.5pt" to="531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" strokecolor="black [3213]" strokeweight="1pt">
                <v:stroke joinstyle="miter"/>
              </v:line>
            </w:pict>
          </mc:Fallback>
        </mc:AlternateContent>
      </w:r>
    </w:p>
    <w:p w14:paraId="6A695F37" w14:textId="1C5C4354" w:rsidR="00AD25BE" w:rsidRDefault="00AD25BE" w:rsidP="00EF4D23">
      <w:pPr>
        <w:spacing w:after="20" w:line="240" w:lineRule="auto"/>
        <w:rPr>
          <w:b/>
        </w:rPr>
      </w:pPr>
      <w:r>
        <w:rPr>
          <w:b/>
        </w:rPr>
        <w:fldChar w:fldCharType="begin">
          <w:ffData>
            <w:name w:val="Check12"/>
            <w:enabled/>
            <w:calcOnExit w:val="0"/>
            <w:checkBox>
              <w:sizeAuto/>
              <w:default w:val="0"/>
            </w:checkBox>
          </w:ffData>
        </w:fldChar>
      </w:r>
      <w:bookmarkStart w:id="11" w:name="Check12"/>
      <w:r>
        <w:rPr>
          <w:b/>
        </w:rPr>
        <w:instrText xml:space="preserve"> FORMCHECKBOX </w:instrText>
      </w:r>
      <w:r w:rsidR="00575608">
        <w:rPr>
          <w:b/>
        </w:rPr>
      </w:r>
      <w:r w:rsidR="00575608">
        <w:rPr>
          <w:b/>
        </w:rPr>
        <w:fldChar w:fldCharType="separate"/>
      </w:r>
      <w:r>
        <w:rPr>
          <w:b/>
        </w:rPr>
        <w:fldChar w:fldCharType="end"/>
      </w:r>
      <w:bookmarkEnd w:id="11"/>
      <w:r>
        <w:rPr>
          <w:b/>
        </w:rPr>
        <w:t xml:space="preserve"> Compliance items submitted to the Title I office.  Date of notice of completion:  </w:t>
      </w:r>
    </w:p>
    <w:p w14:paraId="7AC084D6" w14:textId="1A8FB2AD" w:rsidR="00EF4D23" w:rsidRDefault="00AD25BE" w:rsidP="00EF4D23">
      <w:pPr>
        <w:spacing w:after="20" w:line="240" w:lineRule="auto"/>
        <w:rPr>
          <w:b/>
        </w:rPr>
      </w:pPr>
      <w:r>
        <w:rPr>
          <w:b/>
          <w:noProof/>
        </w:rPr>
        <mc:AlternateContent>
          <mc:Choice Requires="wps">
            <w:drawing>
              <wp:anchor distT="0" distB="0" distL="114300" distR="114300" simplePos="0" relativeHeight="251663360" behindDoc="0" locked="0" layoutInCell="1" allowOverlap="1" wp14:anchorId="0C30EEB3" wp14:editId="63837A77">
                <wp:simplePos x="0" y="0"/>
                <wp:positionH relativeFrom="column">
                  <wp:posOffset>5029200</wp:posOffset>
                </wp:positionH>
                <wp:positionV relativeFrom="paragraph">
                  <wp:posOffset>33655</wp:posOffset>
                </wp:positionV>
                <wp:extent cx="1714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D10AAC"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pt,2.65pt" to="531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" strokecolor="black [3213]" strokeweight="1pt">
                <v:stroke joinstyle="miter"/>
              </v:line>
            </w:pict>
          </mc:Fallback>
        </mc:AlternateContent>
      </w:r>
    </w:p>
    <w:p w14:paraId="46B50FE9" w14:textId="6E58C0BC" w:rsidR="00EF4D23" w:rsidRDefault="00EF4D23" w:rsidP="00EF4D23">
      <w:pPr>
        <w:spacing w:after="20" w:line="240" w:lineRule="auto"/>
        <w:rPr>
          <w:b/>
        </w:rPr>
      </w:pPr>
      <w:r>
        <w:rPr>
          <w:b/>
        </w:rPr>
        <w:fldChar w:fldCharType="begin">
          <w:ffData>
            <w:name w:val="Check11"/>
            <w:enabled/>
            <w:calcOnExit w:val="0"/>
            <w:checkBox>
              <w:sizeAuto/>
              <w:default w:val="0"/>
            </w:checkBox>
          </w:ffData>
        </w:fldChar>
      </w:r>
      <w:bookmarkStart w:id="12" w:name="Check11"/>
      <w:r>
        <w:rPr>
          <w:b/>
        </w:rPr>
        <w:instrText xml:space="preserve"> FORMCHECKBOX </w:instrText>
      </w:r>
      <w:r w:rsidR="00575608">
        <w:rPr>
          <w:b/>
        </w:rPr>
      </w:r>
      <w:r w:rsidR="00575608">
        <w:rPr>
          <w:b/>
        </w:rPr>
        <w:fldChar w:fldCharType="separate"/>
      </w:r>
      <w:r>
        <w:rPr>
          <w:b/>
        </w:rPr>
        <w:fldChar w:fldCharType="end"/>
      </w:r>
      <w:bookmarkEnd w:id="12"/>
      <w:r>
        <w:rPr>
          <w:b/>
        </w:rPr>
        <w:t xml:space="preserve"> N/A – not a Title I school</w:t>
      </w:r>
      <w:r w:rsidR="008575BE">
        <w:rPr>
          <w:b/>
        </w:rPr>
        <w:t xml:space="preserve"> in 2</w:t>
      </w:r>
      <w:r w:rsidR="004615D1">
        <w:rPr>
          <w:b/>
        </w:rPr>
        <w:t>018-2019</w:t>
      </w: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43E39238" w14:textId="4BC1752C" w:rsidR="00F10A5D" w:rsidRDefault="00F10A5D" w:rsidP="0046712D">
      <w:pPr>
        <w:spacing w:after="20" w:line="240" w:lineRule="auto"/>
        <w:jc w:val="center"/>
        <w:rPr>
          <w:b/>
          <w:i/>
          <w:color w:val="C45911" w:themeColor="accent2" w:themeShade="BF"/>
          <w:sz w:val="28"/>
          <w:szCs w:val="28"/>
          <w:u w:val="single"/>
        </w:rPr>
      </w:pPr>
    </w:p>
    <w:p w14:paraId="57B8EABB" w14:textId="77777777" w:rsidR="0057787B" w:rsidRPr="00F10A5D" w:rsidRDefault="0057787B"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3"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3"/>
      <w:r w:rsidR="00EF4D23">
        <w:rPr>
          <w:b/>
        </w:rPr>
        <w:fldChar w:fldCharType="begin">
          <w:ffData>
            <w:name w:val="Text3"/>
            <w:enabled/>
            <w:calcOnExit w:val="0"/>
            <w:textInput/>
          </w:ffData>
        </w:fldChar>
      </w:r>
      <w:bookmarkStart w:id="14"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4"/>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1C2A98">
      <w:headerReference w:type="default" r:id="rId12"/>
      <w:footerReference w:type="default" r:id="rId13"/>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3416" w14:textId="77777777" w:rsidR="00575608" w:rsidRDefault="00575608" w:rsidP="00322AC9">
      <w:pPr>
        <w:spacing w:after="0" w:line="240" w:lineRule="auto"/>
      </w:pPr>
      <w:r>
        <w:separator/>
      </w:r>
    </w:p>
  </w:endnote>
  <w:endnote w:type="continuationSeparator" w:id="0">
    <w:p w14:paraId="23B1BCAD" w14:textId="77777777" w:rsidR="00575608" w:rsidRDefault="00575608"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42C3B" w14:textId="77777777" w:rsidR="00575608" w:rsidRDefault="00575608" w:rsidP="00322AC9">
      <w:pPr>
        <w:spacing w:after="0" w:line="240" w:lineRule="auto"/>
      </w:pPr>
      <w:r>
        <w:separator/>
      </w:r>
    </w:p>
  </w:footnote>
  <w:footnote w:type="continuationSeparator" w:id="0">
    <w:p w14:paraId="73C138A7" w14:textId="77777777" w:rsidR="00575608" w:rsidRDefault="00575608" w:rsidP="00322AC9">
      <w:pPr>
        <w:spacing w:after="0" w:line="240" w:lineRule="auto"/>
      </w:pPr>
      <w:r>
        <w:continuationSeparator/>
      </w:r>
    </w:p>
  </w:footnote>
  <w:footnote w:id="1">
    <w:p w14:paraId="0F15840C" w14:textId="00D40416"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(5/2/19)</w:t>
      </w:r>
      <w:r w:rsidRPr="009B50AB">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097FA9E6"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564A95">
      <w:rPr>
        <w:b/>
        <w:sz w:val="28"/>
      </w:rPr>
      <w:t>20</w:t>
    </w:r>
    <w:r w:rsidR="00525E7E">
      <w:rPr>
        <w:b/>
        <w:sz w:val="28"/>
      </w:rPr>
      <w:t>-202</w:t>
    </w:r>
    <w:r w:rsidR="00564A95">
      <w:rPr>
        <w:b/>
        <w:sz w:val="28"/>
      </w:rPr>
      <w:t>1</w:t>
    </w:r>
  </w:p>
  <w:p w14:paraId="7B82A019" w14:textId="77777777" w:rsidR="006515F0" w:rsidRPr="004561FF" w:rsidRDefault="006515F0">
    <w:pPr>
      <w:pStyle w:val="Header"/>
      <w:rPr>
        <w:b/>
        <w:sz w:val="28"/>
      </w:rPr>
    </w:pPr>
  </w:p>
  <w:p w14:paraId="5D44D817" w14:textId="372BD3CE" w:rsidR="006515F0" w:rsidRPr="005D4EE0" w:rsidRDefault="008D54CA" w:rsidP="00B01FFA">
    <w:pPr>
      <w:pStyle w:val="Header"/>
      <w:tabs>
        <w:tab w:val="clear" w:pos="9360"/>
      </w:tabs>
      <w:jc w:val="center"/>
      <w:rPr>
        <w:b/>
        <w:sz w:val="24"/>
      </w:rPr>
    </w:pPr>
    <w:r>
      <w:rPr>
        <w:b/>
        <w:sz w:val="28"/>
      </w:rPr>
      <w:t>Crews Lake Middle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21CC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11728"/>
    <w:multiLevelType w:val="hybridMultilevel"/>
    <w:tmpl w:val="001A2A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6"/>
  </w:num>
  <w:num w:numId="4">
    <w:abstractNumId w:val="1"/>
  </w:num>
  <w:num w:numId="5">
    <w:abstractNumId w:val="3"/>
  </w:num>
  <w:num w:numId="6">
    <w:abstractNumId w:val="11"/>
  </w:num>
  <w:num w:numId="7">
    <w:abstractNumId w:val="15"/>
  </w:num>
  <w:num w:numId="8">
    <w:abstractNumId w:val="8"/>
  </w:num>
  <w:num w:numId="9">
    <w:abstractNumId w:val="13"/>
  </w:num>
  <w:num w:numId="10">
    <w:abstractNumId w:val="14"/>
  </w:num>
  <w:num w:numId="11">
    <w:abstractNumId w:val="12"/>
  </w:num>
  <w:num w:numId="12">
    <w:abstractNumId w:val="4"/>
  </w:num>
  <w:num w:numId="13">
    <w:abstractNumId w:val="9"/>
  </w:num>
  <w:num w:numId="14">
    <w:abstractNumId w:val="0"/>
  </w:num>
  <w:num w:numId="15">
    <w:abstractNumId w:val="16"/>
  </w:num>
  <w:num w:numId="16">
    <w:abstractNumId w:val="7"/>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A3926"/>
    <w:rsid w:val="000A4068"/>
    <w:rsid w:val="000C2B89"/>
    <w:rsid w:val="0010138B"/>
    <w:rsid w:val="00117BAD"/>
    <w:rsid w:val="0012575F"/>
    <w:rsid w:val="001364FF"/>
    <w:rsid w:val="00151FF7"/>
    <w:rsid w:val="0015712F"/>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641F1"/>
    <w:rsid w:val="00274404"/>
    <w:rsid w:val="00277DE2"/>
    <w:rsid w:val="00281565"/>
    <w:rsid w:val="00293F57"/>
    <w:rsid w:val="002A3A33"/>
    <w:rsid w:val="002C082A"/>
    <w:rsid w:val="002C4C52"/>
    <w:rsid w:val="002C619B"/>
    <w:rsid w:val="002E3B0A"/>
    <w:rsid w:val="002F06CC"/>
    <w:rsid w:val="002F0FD0"/>
    <w:rsid w:val="003150BF"/>
    <w:rsid w:val="00317855"/>
    <w:rsid w:val="00322AC9"/>
    <w:rsid w:val="003234DF"/>
    <w:rsid w:val="0033024D"/>
    <w:rsid w:val="00331ED4"/>
    <w:rsid w:val="00351BA9"/>
    <w:rsid w:val="003520DA"/>
    <w:rsid w:val="0035531F"/>
    <w:rsid w:val="00360133"/>
    <w:rsid w:val="00374E62"/>
    <w:rsid w:val="00394E2E"/>
    <w:rsid w:val="003A6C96"/>
    <w:rsid w:val="003C50AB"/>
    <w:rsid w:val="003E3B04"/>
    <w:rsid w:val="003E4C97"/>
    <w:rsid w:val="00407B58"/>
    <w:rsid w:val="00411FA0"/>
    <w:rsid w:val="00427ED6"/>
    <w:rsid w:val="004417D9"/>
    <w:rsid w:val="004419DE"/>
    <w:rsid w:val="00451EA9"/>
    <w:rsid w:val="00452190"/>
    <w:rsid w:val="004561FF"/>
    <w:rsid w:val="004615D1"/>
    <w:rsid w:val="0046445E"/>
    <w:rsid w:val="0046712D"/>
    <w:rsid w:val="00470144"/>
    <w:rsid w:val="00483078"/>
    <w:rsid w:val="00483D07"/>
    <w:rsid w:val="00484F26"/>
    <w:rsid w:val="0049356C"/>
    <w:rsid w:val="004945EF"/>
    <w:rsid w:val="00496CCE"/>
    <w:rsid w:val="004A44AF"/>
    <w:rsid w:val="004B07F5"/>
    <w:rsid w:val="00502536"/>
    <w:rsid w:val="00512002"/>
    <w:rsid w:val="00514575"/>
    <w:rsid w:val="00515DF7"/>
    <w:rsid w:val="00525E7E"/>
    <w:rsid w:val="00530006"/>
    <w:rsid w:val="005479C6"/>
    <w:rsid w:val="00561BFA"/>
    <w:rsid w:val="00564819"/>
    <w:rsid w:val="00564A95"/>
    <w:rsid w:val="00575608"/>
    <w:rsid w:val="00575D6E"/>
    <w:rsid w:val="0057787B"/>
    <w:rsid w:val="005819A4"/>
    <w:rsid w:val="005A31BD"/>
    <w:rsid w:val="005A4074"/>
    <w:rsid w:val="005B1C0C"/>
    <w:rsid w:val="005B5D83"/>
    <w:rsid w:val="005B5F22"/>
    <w:rsid w:val="005D2274"/>
    <w:rsid w:val="005D3535"/>
    <w:rsid w:val="005D4EE0"/>
    <w:rsid w:val="005E29BA"/>
    <w:rsid w:val="005F5C7F"/>
    <w:rsid w:val="005F614E"/>
    <w:rsid w:val="0060523E"/>
    <w:rsid w:val="0061055F"/>
    <w:rsid w:val="00610A28"/>
    <w:rsid w:val="00623D4F"/>
    <w:rsid w:val="00631A51"/>
    <w:rsid w:val="00633BEF"/>
    <w:rsid w:val="006515F0"/>
    <w:rsid w:val="00655DB9"/>
    <w:rsid w:val="0066450C"/>
    <w:rsid w:val="006701B9"/>
    <w:rsid w:val="0069320C"/>
    <w:rsid w:val="006B7CE4"/>
    <w:rsid w:val="006E0CCE"/>
    <w:rsid w:val="006F0198"/>
    <w:rsid w:val="006F3D49"/>
    <w:rsid w:val="006F44E5"/>
    <w:rsid w:val="00704DA0"/>
    <w:rsid w:val="00722C03"/>
    <w:rsid w:val="00732C46"/>
    <w:rsid w:val="00735830"/>
    <w:rsid w:val="007501E4"/>
    <w:rsid w:val="00762617"/>
    <w:rsid w:val="007637FD"/>
    <w:rsid w:val="00793A74"/>
    <w:rsid w:val="00795B47"/>
    <w:rsid w:val="00795BC8"/>
    <w:rsid w:val="007C26B2"/>
    <w:rsid w:val="007D2531"/>
    <w:rsid w:val="007E7D2B"/>
    <w:rsid w:val="00804AF3"/>
    <w:rsid w:val="00806769"/>
    <w:rsid w:val="0080796F"/>
    <w:rsid w:val="008249EE"/>
    <w:rsid w:val="00824A30"/>
    <w:rsid w:val="0082768C"/>
    <w:rsid w:val="00833442"/>
    <w:rsid w:val="00833FDB"/>
    <w:rsid w:val="0083757F"/>
    <w:rsid w:val="008436C1"/>
    <w:rsid w:val="0084379C"/>
    <w:rsid w:val="008447CA"/>
    <w:rsid w:val="008575BE"/>
    <w:rsid w:val="008658A9"/>
    <w:rsid w:val="008717FD"/>
    <w:rsid w:val="008D18AE"/>
    <w:rsid w:val="008D54CA"/>
    <w:rsid w:val="008D6833"/>
    <w:rsid w:val="009125A0"/>
    <w:rsid w:val="00912C27"/>
    <w:rsid w:val="009158CE"/>
    <w:rsid w:val="00917CB2"/>
    <w:rsid w:val="00922C58"/>
    <w:rsid w:val="00931F36"/>
    <w:rsid w:val="0093515F"/>
    <w:rsid w:val="00937143"/>
    <w:rsid w:val="009638D5"/>
    <w:rsid w:val="00967BE2"/>
    <w:rsid w:val="00973CFD"/>
    <w:rsid w:val="00991FD6"/>
    <w:rsid w:val="009A40E4"/>
    <w:rsid w:val="009B4A88"/>
    <w:rsid w:val="009B50AB"/>
    <w:rsid w:val="009B5227"/>
    <w:rsid w:val="009B5334"/>
    <w:rsid w:val="009D4ABA"/>
    <w:rsid w:val="009D5939"/>
    <w:rsid w:val="009E63E4"/>
    <w:rsid w:val="009E7035"/>
    <w:rsid w:val="009E7B82"/>
    <w:rsid w:val="00A24018"/>
    <w:rsid w:val="00A2752A"/>
    <w:rsid w:val="00A27FE4"/>
    <w:rsid w:val="00A50030"/>
    <w:rsid w:val="00A62235"/>
    <w:rsid w:val="00A6238B"/>
    <w:rsid w:val="00A67E27"/>
    <w:rsid w:val="00A762B2"/>
    <w:rsid w:val="00A811D3"/>
    <w:rsid w:val="00A81E59"/>
    <w:rsid w:val="00A91DFE"/>
    <w:rsid w:val="00AB1896"/>
    <w:rsid w:val="00AB5254"/>
    <w:rsid w:val="00AB7E5F"/>
    <w:rsid w:val="00AC37AB"/>
    <w:rsid w:val="00AD25BE"/>
    <w:rsid w:val="00AD7196"/>
    <w:rsid w:val="00AE1B6F"/>
    <w:rsid w:val="00AE2267"/>
    <w:rsid w:val="00AF6E24"/>
    <w:rsid w:val="00AF7006"/>
    <w:rsid w:val="00B00DC4"/>
    <w:rsid w:val="00B01FFA"/>
    <w:rsid w:val="00B15B93"/>
    <w:rsid w:val="00B51523"/>
    <w:rsid w:val="00B52457"/>
    <w:rsid w:val="00B60FA5"/>
    <w:rsid w:val="00B62DE4"/>
    <w:rsid w:val="00B719C9"/>
    <w:rsid w:val="00B85274"/>
    <w:rsid w:val="00BB461A"/>
    <w:rsid w:val="00BB75F6"/>
    <w:rsid w:val="00BC229D"/>
    <w:rsid w:val="00BC22D8"/>
    <w:rsid w:val="00BD1BC3"/>
    <w:rsid w:val="00BD4B99"/>
    <w:rsid w:val="00BE2AFC"/>
    <w:rsid w:val="00BE30A2"/>
    <w:rsid w:val="00C43044"/>
    <w:rsid w:val="00C53661"/>
    <w:rsid w:val="00C63DCE"/>
    <w:rsid w:val="00C77D6E"/>
    <w:rsid w:val="00C80616"/>
    <w:rsid w:val="00C90FBC"/>
    <w:rsid w:val="00C9501F"/>
    <w:rsid w:val="00CB515A"/>
    <w:rsid w:val="00CB51B4"/>
    <w:rsid w:val="00CB6B49"/>
    <w:rsid w:val="00CD086A"/>
    <w:rsid w:val="00D01270"/>
    <w:rsid w:val="00D110B6"/>
    <w:rsid w:val="00D2389D"/>
    <w:rsid w:val="00D30DC3"/>
    <w:rsid w:val="00D31179"/>
    <w:rsid w:val="00D548AE"/>
    <w:rsid w:val="00D578A8"/>
    <w:rsid w:val="00D72283"/>
    <w:rsid w:val="00D7686F"/>
    <w:rsid w:val="00D80338"/>
    <w:rsid w:val="00DA2348"/>
    <w:rsid w:val="00DA2503"/>
    <w:rsid w:val="00DA28C9"/>
    <w:rsid w:val="00DB0B0F"/>
    <w:rsid w:val="00DB58A2"/>
    <w:rsid w:val="00DE3554"/>
    <w:rsid w:val="00DF109E"/>
    <w:rsid w:val="00E0015E"/>
    <w:rsid w:val="00E073D8"/>
    <w:rsid w:val="00E11120"/>
    <w:rsid w:val="00E11237"/>
    <w:rsid w:val="00E20227"/>
    <w:rsid w:val="00E213FD"/>
    <w:rsid w:val="00E26213"/>
    <w:rsid w:val="00E3420D"/>
    <w:rsid w:val="00E41AA1"/>
    <w:rsid w:val="00E4751C"/>
    <w:rsid w:val="00E530FE"/>
    <w:rsid w:val="00E56DBB"/>
    <w:rsid w:val="00E628D1"/>
    <w:rsid w:val="00E672F7"/>
    <w:rsid w:val="00E80F08"/>
    <w:rsid w:val="00E84AF5"/>
    <w:rsid w:val="00E87C71"/>
    <w:rsid w:val="00E955C6"/>
    <w:rsid w:val="00E95EE4"/>
    <w:rsid w:val="00EA306F"/>
    <w:rsid w:val="00EA3DFA"/>
    <w:rsid w:val="00EA687A"/>
    <w:rsid w:val="00ED2CBD"/>
    <w:rsid w:val="00EE0653"/>
    <w:rsid w:val="00EE531C"/>
    <w:rsid w:val="00EF423E"/>
    <w:rsid w:val="00EF4D23"/>
    <w:rsid w:val="00EF5B68"/>
    <w:rsid w:val="00F10A5D"/>
    <w:rsid w:val="00F14895"/>
    <w:rsid w:val="00F559A0"/>
    <w:rsid w:val="00F6489E"/>
    <w:rsid w:val="00FC5BA4"/>
    <w:rsid w:val="00FD1BDC"/>
    <w:rsid w:val="00FD1CB1"/>
    <w:rsid w:val="00FD2CE9"/>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DA23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23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7084">
      <w:bodyDiv w:val="1"/>
      <w:marLeft w:val="0"/>
      <w:marRight w:val="0"/>
      <w:marTop w:val="0"/>
      <w:marBottom w:val="0"/>
      <w:divBdr>
        <w:top w:val="none" w:sz="0" w:space="0" w:color="auto"/>
        <w:left w:val="none" w:sz="0" w:space="0" w:color="auto"/>
        <w:bottom w:val="none" w:sz="0" w:space="0" w:color="auto"/>
        <w:right w:val="none" w:sz="0" w:space="0" w:color="auto"/>
      </w:divBdr>
    </w:div>
    <w:div w:id="228268387">
      <w:bodyDiv w:val="1"/>
      <w:marLeft w:val="0"/>
      <w:marRight w:val="0"/>
      <w:marTop w:val="0"/>
      <w:marBottom w:val="0"/>
      <w:divBdr>
        <w:top w:val="none" w:sz="0" w:space="0" w:color="auto"/>
        <w:left w:val="none" w:sz="0" w:space="0" w:color="auto"/>
        <w:bottom w:val="none" w:sz="0" w:space="0" w:color="auto"/>
        <w:right w:val="none" w:sz="0" w:space="0" w:color="auto"/>
      </w:divBdr>
    </w:div>
    <w:div w:id="1523594068">
      <w:bodyDiv w:val="1"/>
      <w:marLeft w:val="0"/>
      <w:marRight w:val="0"/>
      <w:marTop w:val="0"/>
      <w:marBottom w:val="0"/>
      <w:divBdr>
        <w:top w:val="none" w:sz="0" w:space="0" w:color="auto"/>
        <w:left w:val="none" w:sz="0" w:space="0" w:color="auto"/>
        <w:bottom w:val="none" w:sz="0" w:space="0" w:color="auto"/>
        <w:right w:val="none" w:sz="0" w:space="0" w:color="auto"/>
      </w:divBdr>
    </w:div>
    <w:div w:id="17955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4" ma:contentTypeDescription="Create a new document." ma:contentTypeScope="" ma:versionID="787dc9f96fff6f1a5468819dc33af7ad">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01a6c8bf44a5c6805b95dd93db44cf2d"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26B48-944B-A54F-A0B0-2BAF2E9E2B3B}">
  <ds:schemaRefs>
    <ds:schemaRef ds:uri="http://schemas.openxmlformats.org/officeDocument/2006/bibliography"/>
  </ds:schemaRefs>
</ds:datastoreItem>
</file>

<file path=customXml/itemProps2.xml><?xml version="1.0" encoding="utf-8"?>
<ds:datastoreItem xmlns:ds="http://schemas.openxmlformats.org/officeDocument/2006/customXml" ds:itemID="{2585D3EE-BCD3-4952-9D0B-8C91F0050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AAB36-8216-4C34-AC5C-718CA708B68F}">
  <ds:schemaRefs>
    <ds:schemaRef ds:uri="http://schemas.microsoft.com/sharepoint/v3/contenttype/forms"/>
  </ds:schemaRefs>
</ds:datastoreItem>
</file>

<file path=customXml/itemProps4.xml><?xml version="1.0" encoding="utf-8"?>
<ds:datastoreItem xmlns:ds="http://schemas.openxmlformats.org/officeDocument/2006/customXml" ds:itemID="{CD1C41F2-707C-43A5-81FF-33FFB29DBB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David William Huyck</cp:lastModifiedBy>
  <cp:revision>3</cp:revision>
  <cp:lastPrinted>2020-04-27T16:04:00Z</cp:lastPrinted>
  <dcterms:created xsi:type="dcterms:W3CDTF">2020-04-27T16:04:00Z</dcterms:created>
  <dcterms:modified xsi:type="dcterms:W3CDTF">2020-04-27T16:07:00Z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