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bookmarkStart w:colFirst="0" w:colLast="0" w:name="_gjdgxs" w:id="0"/>
      <w:bookmarkEnd w:id="0"/>
      <w:r w:rsidDel="00000000" w:rsidR="00000000" w:rsidRPr="00000000">
        <w:rPr>
          <w:b w:val="1"/>
          <w:color w:val="ff0000"/>
          <w:sz w:val="28"/>
          <w:szCs w:val="28"/>
          <w:rtl w:val="0"/>
        </w:rPr>
        <w:t xml:space="preserve">Margaret K. Lewis</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20-21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rPr>
          <w:b w:val="1"/>
        </w:rPr>
      </w:pPr>
      <w:r w:rsidDel="00000000" w:rsidR="00000000" w:rsidRPr="00000000">
        <w:rPr>
          <w:b w:val="1"/>
          <w:sz w:val="20"/>
          <w:szCs w:val="20"/>
          <w:rtl w:val="0"/>
        </w:rPr>
        <w:t xml:space="preserve">Date Revised with SAC:</w:t>
      </w:r>
      <w:r w:rsidDel="00000000" w:rsidR="00000000" w:rsidRPr="00000000">
        <w:rPr>
          <w:b w:val="1"/>
          <w:rtl w:val="0"/>
        </w:rPr>
        <w:t xml:space="preserve">                                                     </w:t>
        <w:tab/>
        <w:t xml:space="preserve">District Approved: 5/4/20</w:t>
      </w:r>
    </w:p>
    <w:p w:rsidR="00000000" w:rsidDel="00000000" w:rsidP="00000000" w:rsidRDefault="00000000" w:rsidRPr="00000000" w14:paraId="00000005">
      <w:pPr>
        <w:ind w:left="-720" w:right="-740"/>
        <w:rPr>
          <w:b w:val="1"/>
        </w:rPr>
      </w:pPr>
      <w:r w:rsidDel="00000000" w:rsidR="00000000" w:rsidRPr="00000000">
        <w:rPr>
          <w:b w:val="1"/>
          <w:sz w:val="20"/>
          <w:szCs w:val="20"/>
          <w:rtl w:val="0"/>
        </w:rPr>
        <w:t xml:space="preserve">Dates Reviewed: </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rPr/>
      </w:pPr>
      <w:r w:rsidDel="00000000" w:rsidR="00000000" w:rsidRPr="00000000">
        <w:rPr>
          <w:rtl w:val="0"/>
        </w:rPr>
      </w:r>
    </w:p>
    <w:p w:rsidR="00000000" w:rsidDel="00000000" w:rsidP="00000000" w:rsidRDefault="00000000" w:rsidRPr="00000000" w14:paraId="00000007">
      <w:pPr>
        <w:ind w:left="-720" w:right="-735"/>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rPr>
          <w:b w:val="1"/>
          <w:u w:val="single"/>
        </w:rPr>
      </w:pPr>
      <w:r w:rsidDel="00000000" w:rsidR="00000000" w:rsidRPr="00000000">
        <w:rPr>
          <w:rtl w:val="0"/>
        </w:rPr>
      </w:r>
    </w:p>
    <w:p w:rsidR="00000000" w:rsidDel="00000000" w:rsidP="00000000" w:rsidRDefault="00000000" w:rsidRPr="00000000" w14:paraId="0000000B">
      <w:pPr>
        <w:ind w:left="-720" w:right="-735"/>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C">
      <w:pPr>
        <w:ind w:left="-720" w:right="-735"/>
        <w:rPr>
          <w:b w:val="1"/>
          <w:color w:val="0000ff"/>
          <w:highlight w:val="white"/>
        </w:rPr>
      </w:pPr>
      <w:r w:rsidDel="00000000" w:rsidR="00000000" w:rsidRPr="00000000">
        <w:rPr>
          <w:b w:val="1"/>
          <w:color w:val="0000ff"/>
          <w:rtl w:val="0"/>
        </w:rPr>
        <w:t xml:space="preserve">A</w:t>
      </w:r>
      <w:r w:rsidDel="00000000" w:rsidR="00000000" w:rsidRPr="00000000">
        <w:rPr>
          <w:b w:val="1"/>
          <w:color w:val="0000ff"/>
          <w:highlight w:val="white"/>
          <w:rtl w:val="0"/>
        </w:rPr>
        <w:t xml:space="preserve"> Title I Annual Meeting will be held at the beginning of the year at a convenient time to which all parents of participating children shall be invited and encouraged to attend. Due to Covid-19, this meeting will be held virtually and distributed by the district across multiple platforms. This meeting is to inform parents of their school’s participation in Title I, how the Title I funds are used, the fact that the school is required to have parents involved in planning, reviewing, and improvement of the Parent and Family Engagement Plan and in the development of the School-wide Program Plan.  All parents have the right to be involved. </w:t>
      </w:r>
    </w:p>
    <w:p w:rsidR="00000000" w:rsidDel="00000000" w:rsidP="00000000" w:rsidRDefault="00000000" w:rsidRPr="00000000" w14:paraId="0000000D">
      <w:pPr>
        <w:ind w:left="-720" w:right="-735"/>
        <w:rPr>
          <w:color w:val="0000ff"/>
        </w:rPr>
      </w:pPr>
      <w:r w:rsidDel="00000000" w:rsidR="00000000" w:rsidRPr="00000000">
        <w:rPr>
          <w:rtl w:val="0"/>
        </w:rPr>
      </w:r>
    </w:p>
    <w:p w:rsidR="00000000" w:rsidDel="00000000" w:rsidP="00000000" w:rsidRDefault="00000000" w:rsidRPr="00000000" w14:paraId="0000000E">
      <w:pPr>
        <w:ind w:left="-720" w:right="-735"/>
        <w:rPr/>
      </w:pPr>
      <w:r w:rsidDel="00000000" w:rsidR="00000000" w:rsidRPr="00000000">
        <w:rPr>
          <w:rtl w:val="0"/>
        </w:rPr>
      </w:r>
    </w:p>
    <w:p w:rsidR="00000000" w:rsidDel="00000000" w:rsidP="00000000" w:rsidRDefault="00000000" w:rsidRPr="00000000" w14:paraId="0000000F">
      <w:pPr>
        <w:ind w:left="-720" w:right="-735"/>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rPr>
          <w:b w:val="1"/>
        </w:rPr>
      </w:pPr>
      <w:r w:rsidDel="00000000" w:rsidR="00000000" w:rsidRPr="00000000">
        <w:rPr>
          <w:b w:val="1"/>
          <w:color w:val="0000ff"/>
          <w:rtl w:val="0"/>
        </w:rPr>
        <w:t xml:space="preserve">The SAC committee meets six times a year and all interested parents/guardians are encouraged to attend. The PFEP is reviewed and improved as needed during the meetings.</w:t>
      </w:r>
      <w:r w:rsidDel="00000000" w:rsidR="00000000" w:rsidRPr="00000000">
        <w:rPr>
          <w:rtl w:val="0"/>
        </w:rPr>
      </w:r>
    </w:p>
    <w:p w:rsidR="00000000" w:rsidDel="00000000" w:rsidP="00000000" w:rsidRDefault="00000000" w:rsidRPr="00000000" w14:paraId="00000011">
      <w:pPr>
        <w:ind w:left="-720" w:right="-735"/>
        <w:rPr>
          <w:color w:val="0000ff"/>
        </w:rPr>
      </w:pPr>
      <w:r w:rsidDel="00000000" w:rsidR="00000000" w:rsidRPr="00000000">
        <w:rPr>
          <w:rtl w:val="0"/>
        </w:rPr>
      </w:r>
    </w:p>
    <w:p w:rsidR="00000000" w:rsidDel="00000000" w:rsidP="00000000" w:rsidRDefault="00000000" w:rsidRPr="00000000" w14:paraId="00000012">
      <w:pPr>
        <w:ind w:left="-720" w:right="-735"/>
        <w:rPr/>
      </w:pPr>
      <w:r w:rsidDel="00000000" w:rsidR="00000000" w:rsidRPr="00000000">
        <w:rPr>
          <w:rtl w:val="0"/>
        </w:rPr>
        <w:t xml:space="preserve"> </w:t>
      </w:r>
    </w:p>
    <w:p w:rsidR="00000000" w:rsidDel="00000000" w:rsidP="00000000" w:rsidRDefault="00000000" w:rsidRPr="00000000" w14:paraId="00000013">
      <w:pPr>
        <w:ind w:left="-720" w:right="-735"/>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4">
      <w:pPr>
        <w:ind w:left="-720" w:right="-735"/>
        <w:rPr>
          <w:color w:val="0000ff"/>
        </w:rPr>
      </w:pPr>
      <w:r w:rsidDel="00000000" w:rsidR="00000000" w:rsidRPr="00000000">
        <w:rPr>
          <w:b w:val="1"/>
          <w:color w:val="0000ff"/>
          <w:rtl w:val="0"/>
        </w:rPr>
        <w:t xml:space="preserve">Information gained from the Title One Parent Involvement Surveys will be used to inform goals for the 2020-2021 School Improvement Plan.  A parent representative will participate on the School Improvement Team for MKL and assist in writing the goals and action steps for the plan.  Further parent input will be collected at the Title One Annual meeting and the first SAC meeting of the school year.  All meetings will have the option for in person and online attendance. Parent members of the SAC will vote to approve the SIP for MKL for 2020-2021</w:t>
      </w:r>
      <w:r w:rsidDel="00000000" w:rsidR="00000000" w:rsidRPr="00000000">
        <w:rPr>
          <w:rtl w:val="0"/>
        </w:rPr>
      </w:r>
    </w:p>
    <w:p w:rsidR="00000000" w:rsidDel="00000000" w:rsidP="00000000" w:rsidRDefault="00000000" w:rsidRPr="00000000" w14:paraId="00000015">
      <w:pPr>
        <w:ind w:left="-720" w:right="-735"/>
        <w:rPr/>
      </w:pPr>
      <w:r w:rsidDel="00000000" w:rsidR="00000000" w:rsidRPr="00000000">
        <w:rPr>
          <w:rtl w:val="0"/>
        </w:rPr>
        <w:t xml:space="preserve">  </w:t>
      </w:r>
    </w:p>
    <w:p w:rsidR="00000000" w:rsidDel="00000000" w:rsidP="00000000" w:rsidRDefault="00000000" w:rsidRPr="00000000" w14:paraId="00000016">
      <w:pPr>
        <w:ind w:left="-720" w:right="-735"/>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7">
      <w:pPr>
        <w:ind w:left="-720" w:right="-735"/>
        <w:rPr>
          <w:b w:val="1"/>
          <w:color w:val="0000ff"/>
        </w:rPr>
      </w:pPr>
      <w:r w:rsidDel="00000000" w:rsidR="00000000" w:rsidRPr="00000000">
        <w:rPr>
          <w:b w:val="1"/>
          <w:color w:val="0000ff"/>
          <w:highlight w:val="white"/>
          <w:rtl w:val="0"/>
        </w:rPr>
        <w:t xml:space="preserve">Parents have the opportunity to meet regularly to make suggestions and help make decisions related to the education of their children at parent/teacher conferences, IEP meetings and Child Study Team meetings.  </w:t>
      </w:r>
      <w:r w:rsidDel="00000000" w:rsidR="00000000" w:rsidRPr="00000000">
        <w:rPr>
          <w:b w:val="1"/>
          <w:color w:val="0000ff"/>
          <w:rtl w:val="0"/>
        </w:rPr>
        <w:t xml:space="preserve">If suggestions are made by parents that are reasonable and practical, they will be implemented as soon as possible.    </w:t>
      </w:r>
    </w:p>
    <w:p w:rsidR="00000000" w:rsidDel="00000000" w:rsidP="00000000" w:rsidRDefault="00000000" w:rsidRPr="00000000" w14:paraId="00000018">
      <w:pPr>
        <w:ind w:left="-720" w:right="-735"/>
        <w:rPr>
          <w:b w:val="1"/>
          <w:color w:val="0000ff"/>
        </w:rPr>
      </w:pPr>
      <w:r w:rsidDel="00000000" w:rsidR="00000000" w:rsidRPr="00000000">
        <w:rPr>
          <w:b w:val="1"/>
          <w:color w:val="0000ff"/>
          <w:rtl w:val="0"/>
        </w:rPr>
        <w:t xml:space="preserve">These are the statements that were provided by parents based on the 2020 Spring Survey: </w:t>
      </w:r>
    </w:p>
    <w:p w:rsidR="00000000" w:rsidDel="00000000" w:rsidP="00000000" w:rsidRDefault="00000000" w:rsidRPr="00000000" w14:paraId="00000019">
      <w:pPr>
        <w:spacing w:line="276" w:lineRule="auto"/>
        <w:ind w:left="-720" w:right="-735" w:firstLine="0"/>
        <w:rPr>
          <w:b w:val="1"/>
          <w:color w:val="0000ff"/>
        </w:rPr>
      </w:pPr>
      <w:r w:rsidDel="00000000" w:rsidR="00000000" w:rsidRPr="00000000">
        <w:rPr>
          <w:b w:val="1"/>
          <w:color w:val="0000ff"/>
          <w:rtl w:val="0"/>
        </w:rPr>
        <w:t xml:space="preserve">School does an excellent job.</w:t>
      </w:r>
    </w:p>
    <w:p w:rsidR="00000000" w:rsidDel="00000000" w:rsidP="00000000" w:rsidRDefault="00000000" w:rsidRPr="00000000" w14:paraId="0000001A">
      <w:pPr>
        <w:spacing w:line="276" w:lineRule="auto"/>
        <w:ind w:left="-720" w:right="-735" w:firstLine="0"/>
        <w:rPr>
          <w:b w:val="1"/>
          <w:color w:val="0000ff"/>
        </w:rPr>
      </w:pPr>
      <w:r w:rsidDel="00000000" w:rsidR="00000000" w:rsidRPr="00000000">
        <w:rPr>
          <w:b w:val="1"/>
          <w:color w:val="0000ff"/>
          <w:rtl w:val="0"/>
        </w:rPr>
        <w:t xml:space="preserve">More communication</w:t>
      </w:r>
    </w:p>
    <w:p w:rsidR="00000000" w:rsidDel="00000000" w:rsidP="00000000" w:rsidRDefault="00000000" w:rsidRPr="00000000" w14:paraId="0000001B">
      <w:pPr>
        <w:spacing w:line="276" w:lineRule="auto"/>
        <w:ind w:left="-720" w:right="-735" w:firstLine="0"/>
        <w:rPr>
          <w:b w:val="1"/>
          <w:color w:val="0000ff"/>
        </w:rPr>
      </w:pPr>
      <w:r w:rsidDel="00000000" w:rsidR="00000000" w:rsidRPr="00000000">
        <w:rPr>
          <w:b w:val="1"/>
          <w:color w:val="0000ff"/>
          <w:rtl w:val="0"/>
        </w:rPr>
        <w:t xml:space="preserve">Satisfied with current methods</w:t>
      </w:r>
    </w:p>
    <w:p w:rsidR="00000000" w:rsidDel="00000000" w:rsidP="00000000" w:rsidRDefault="00000000" w:rsidRPr="00000000" w14:paraId="0000001C">
      <w:pPr>
        <w:spacing w:line="276" w:lineRule="auto"/>
        <w:ind w:left="-720" w:right="-735" w:firstLine="0"/>
        <w:rPr>
          <w:b w:val="1"/>
          <w:color w:val="0000ff"/>
        </w:rPr>
      </w:pPr>
      <w:r w:rsidDel="00000000" w:rsidR="00000000" w:rsidRPr="00000000">
        <w:rPr>
          <w:b w:val="1"/>
          <w:color w:val="0000ff"/>
          <w:rtl w:val="0"/>
        </w:rPr>
        <w:t xml:space="preserve">Better staff the teacher</w:t>
      </w:r>
    </w:p>
    <w:p w:rsidR="00000000" w:rsidDel="00000000" w:rsidP="00000000" w:rsidRDefault="00000000" w:rsidRPr="00000000" w14:paraId="0000001D">
      <w:pPr>
        <w:spacing w:line="276" w:lineRule="auto"/>
        <w:ind w:left="-720" w:right="-735" w:firstLine="0"/>
        <w:rPr>
          <w:b w:val="1"/>
          <w:color w:val="ff0000"/>
        </w:rPr>
      </w:pPr>
      <w:r w:rsidDel="00000000" w:rsidR="00000000" w:rsidRPr="00000000">
        <w:rPr>
          <w:b w:val="1"/>
          <w:color w:val="ff0000"/>
          <w:rtl w:val="0"/>
        </w:rPr>
        <w:t xml:space="preserve">Transportation</w:t>
      </w:r>
    </w:p>
    <w:p w:rsidR="00000000" w:rsidDel="00000000" w:rsidP="00000000" w:rsidRDefault="00000000" w:rsidRPr="00000000" w14:paraId="0000001E">
      <w:pPr>
        <w:spacing w:line="276" w:lineRule="auto"/>
        <w:ind w:left="-720" w:right="-735" w:firstLine="0"/>
        <w:rPr>
          <w:b w:val="1"/>
          <w:color w:val="0000ff"/>
        </w:rPr>
      </w:pPr>
      <w:r w:rsidDel="00000000" w:rsidR="00000000" w:rsidRPr="00000000">
        <w:rPr>
          <w:b w:val="1"/>
          <w:color w:val="0000ff"/>
          <w:rtl w:val="0"/>
        </w:rPr>
        <w:t xml:space="preserve">Teacher does it all already</w:t>
      </w:r>
    </w:p>
    <w:p w:rsidR="00000000" w:rsidDel="00000000" w:rsidP="00000000" w:rsidRDefault="00000000" w:rsidRPr="00000000" w14:paraId="0000001F">
      <w:pPr>
        <w:spacing w:line="276" w:lineRule="auto"/>
        <w:ind w:left="-720" w:right="-735" w:firstLine="0"/>
        <w:rPr>
          <w:b w:val="1"/>
          <w:color w:val="ff0000"/>
        </w:rPr>
      </w:pPr>
      <w:r w:rsidDel="00000000" w:rsidR="00000000" w:rsidRPr="00000000">
        <w:rPr>
          <w:b w:val="1"/>
          <w:color w:val="ff0000"/>
          <w:rtl w:val="0"/>
        </w:rPr>
        <w:t xml:space="preserve">Communicate more with parents directly instead of using DOJO only</w:t>
      </w:r>
    </w:p>
    <w:p w:rsidR="00000000" w:rsidDel="00000000" w:rsidP="00000000" w:rsidRDefault="00000000" w:rsidRPr="00000000" w14:paraId="00000020">
      <w:pPr>
        <w:spacing w:line="276" w:lineRule="auto"/>
        <w:ind w:left="-720" w:right="-735" w:firstLine="0"/>
        <w:rPr>
          <w:b w:val="1"/>
          <w:color w:val="0000ff"/>
        </w:rPr>
      </w:pPr>
      <w:r w:rsidDel="00000000" w:rsidR="00000000" w:rsidRPr="00000000">
        <w:rPr>
          <w:b w:val="1"/>
          <w:color w:val="0000ff"/>
          <w:rtl w:val="0"/>
        </w:rPr>
        <w:t xml:space="preserve">Nothing, the school does an excellent job working with the parents. It’s already great</w:t>
      </w:r>
    </w:p>
    <w:p w:rsidR="00000000" w:rsidDel="00000000" w:rsidP="00000000" w:rsidRDefault="00000000" w:rsidRPr="00000000" w14:paraId="00000021">
      <w:pPr>
        <w:spacing w:line="276" w:lineRule="auto"/>
        <w:ind w:left="-720" w:right="-735" w:firstLine="0"/>
        <w:rPr>
          <w:b w:val="1"/>
          <w:color w:val="0000ff"/>
        </w:rPr>
      </w:pPr>
      <w:r w:rsidDel="00000000" w:rsidR="00000000" w:rsidRPr="00000000">
        <w:rPr>
          <w:b w:val="1"/>
          <w:color w:val="0000ff"/>
          <w:rtl w:val="0"/>
        </w:rPr>
        <w:t xml:space="preserve">My child’s teacher communicates with me very well</w:t>
      </w:r>
    </w:p>
    <w:p w:rsidR="00000000" w:rsidDel="00000000" w:rsidP="00000000" w:rsidRDefault="00000000" w:rsidRPr="00000000" w14:paraId="00000022">
      <w:pPr>
        <w:spacing w:line="276" w:lineRule="auto"/>
        <w:ind w:left="-720" w:right="-735" w:firstLine="0"/>
        <w:rPr>
          <w:b w:val="1"/>
          <w:color w:val="0000ff"/>
        </w:rPr>
      </w:pPr>
      <w:r w:rsidDel="00000000" w:rsidR="00000000" w:rsidRPr="00000000">
        <w:rPr>
          <w:b w:val="1"/>
          <w:color w:val="0000ff"/>
          <w:rtl w:val="0"/>
        </w:rPr>
        <w:t xml:space="preserve">Most of it is my transportation</w:t>
      </w:r>
    </w:p>
    <w:p w:rsidR="00000000" w:rsidDel="00000000" w:rsidP="00000000" w:rsidRDefault="00000000" w:rsidRPr="00000000" w14:paraId="00000023">
      <w:pPr>
        <w:ind w:left="-720" w:right="-735"/>
        <w:rPr/>
      </w:pPr>
      <w:r w:rsidDel="00000000" w:rsidR="00000000" w:rsidRPr="00000000">
        <w:rPr>
          <w:rtl w:val="0"/>
        </w:rPr>
      </w:r>
    </w:p>
    <w:p w:rsidR="00000000" w:rsidDel="00000000" w:rsidP="00000000" w:rsidRDefault="00000000" w:rsidRPr="00000000" w14:paraId="00000024">
      <w:pPr>
        <w:ind w:left="-720" w:right="-735"/>
        <w:rPr/>
      </w:pPr>
      <w:r w:rsidDel="00000000" w:rsidR="00000000" w:rsidRPr="00000000">
        <w:rPr>
          <w:rtl w:val="0"/>
        </w:rPr>
        <w:t xml:space="preserve"> </w:t>
      </w:r>
    </w:p>
    <w:p w:rsidR="00000000" w:rsidDel="00000000" w:rsidP="00000000" w:rsidRDefault="00000000" w:rsidRPr="00000000" w14:paraId="00000025">
      <w:pPr>
        <w:ind w:left="-720" w:right="-735"/>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26">
      <w:pPr>
        <w:ind w:left="-720" w:right="-735"/>
        <w:rPr>
          <w:b w:val="1"/>
          <w:highlight w:val="white"/>
        </w:rPr>
      </w:pPr>
      <w:r w:rsidDel="00000000" w:rsidR="00000000" w:rsidRPr="00000000">
        <w:rPr>
          <w:b w:val="1"/>
          <w:color w:val="0000ff"/>
          <w:highlight w:val="white"/>
          <w:rtl w:val="0"/>
        </w:rPr>
        <w:t xml:space="preserve">If, for some reason, a parent is not satisfied with this plan or the School Improvement Plan, they should address the issue with the SAC Committee. If the issue is not resolved, then a complaint form should be completed and returned to the principal, who will then submit it to the Title I Supervisor at the district office. </w:t>
      </w:r>
      <w:r w:rsidDel="00000000" w:rsidR="00000000" w:rsidRPr="00000000">
        <w:rPr>
          <w:b w:val="1"/>
          <w:highlight w:val="white"/>
          <w:rtl w:val="0"/>
        </w:rPr>
        <w:t xml:space="preserve">      </w:t>
      </w:r>
    </w:p>
    <w:p w:rsidR="00000000" w:rsidDel="00000000" w:rsidP="00000000" w:rsidRDefault="00000000" w:rsidRPr="00000000" w14:paraId="00000027">
      <w:pPr>
        <w:ind w:left="-720" w:right="-735"/>
        <w:rPr>
          <w:b w:val="1"/>
        </w:rPr>
      </w:pPr>
      <w:r w:rsidDel="00000000" w:rsidR="00000000" w:rsidRPr="00000000">
        <w:rPr>
          <w:rtl w:val="0"/>
        </w:rPr>
      </w:r>
    </w:p>
    <w:p w:rsidR="00000000" w:rsidDel="00000000" w:rsidP="00000000" w:rsidRDefault="00000000" w:rsidRPr="00000000" w14:paraId="00000028">
      <w:pPr>
        <w:ind w:left="-720" w:right="-735"/>
        <w:rPr>
          <w:b w:val="1"/>
          <w:u w:val="single"/>
        </w:rPr>
      </w:pPr>
      <w:r w:rsidDel="00000000" w:rsidR="00000000" w:rsidRPr="00000000">
        <w:rPr>
          <w:rtl w:val="0"/>
        </w:rPr>
        <w:t xml:space="preserve"> </w:t>
      </w: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9">
      <w:pPr>
        <w:ind w:left="-720" w:right="-74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A">
      <w:pPr>
        <w:ind w:left="-720" w:right="-7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72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2C">
      <w:pPr>
        <w:numPr>
          <w:ilvl w:val="0"/>
          <w:numId w:val="1"/>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2D">
      <w:pPr>
        <w:numPr>
          <w:ilvl w:val="0"/>
          <w:numId w:val="1"/>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2E">
      <w:pPr>
        <w:numPr>
          <w:ilvl w:val="0"/>
          <w:numId w:val="1"/>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2F">
      <w:pPr>
        <w:numPr>
          <w:ilvl w:val="0"/>
          <w:numId w:val="1"/>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30">
      <w:pPr>
        <w:numPr>
          <w:ilvl w:val="0"/>
          <w:numId w:val="1"/>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31">
      <w:pPr>
        <w:ind w:left="-72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32">
      <w:pPr>
        <w:numPr>
          <w:ilvl w:val="0"/>
          <w:numId w:val="3"/>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33">
      <w:pPr>
        <w:ind w:left="-720" w:right="-740"/>
        <w:rPr>
          <w:b w:val="1"/>
        </w:rPr>
      </w:pPr>
      <w:r w:rsidDel="00000000" w:rsidR="00000000" w:rsidRPr="00000000">
        <w:rPr>
          <w:rtl w:val="0"/>
        </w:rPr>
        <w:t xml:space="preserve"> </w:t>
      </w:r>
      <w:r w:rsidDel="00000000" w:rsidR="00000000" w:rsidRPr="00000000">
        <w:rPr>
          <w:b w:val="1"/>
          <w:rtl w:val="0"/>
        </w:rPr>
        <w:t xml:space="preserve">H.   Description and explanation of:</w:t>
      </w:r>
    </w:p>
    <w:p w:rsidR="00000000" w:rsidDel="00000000" w:rsidP="00000000" w:rsidRDefault="00000000" w:rsidRPr="00000000" w14:paraId="00000034">
      <w:pPr>
        <w:numPr>
          <w:ilvl w:val="0"/>
          <w:numId w:val="4"/>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35">
      <w:pPr>
        <w:ind w:left="-720" w:right="-740"/>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36">
      <w:pPr>
        <w:numPr>
          <w:ilvl w:val="0"/>
          <w:numId w:val="5"/>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37">
      <w:pPr>
        <w:ind w:left="-720" w:right="-74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8">
      <w:pPr>
        <w:numPr>
          <w:ilvl w:val="0"/>
          <w:numId w:val="2"/>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39">
      <w:pPr>
        <w:ind w:left="-720" w:right="-740"/>
        <w:rPr/>
      </w:pPr>
      <w:r w:rsidDel="00000000" w:rsidR="00000000" w:rsidRPr="00000000">
        <w:rPr>
          <w:rtl w:val="0"/>
        </w:rPr>
        <w:t xml:space="preserve"> </w:t>
      </w:r>
    </w:p>
    <w:p w:rsidR="00000000" w:rsidDel="00000000" w:rsidP="00000000" w:rsidRDefault="00000000" w:rsidRPr="00000000" w14:paraId="0000003A">
      <w:pPr>
        <w:ind w:left="-720" w:right="-740"/>
        <w:jc w:val="center"/>
        <w:rPr>
          <w:b w:val="1"/>
        </w:rPr>
      </w:pPr>
      <w:r w:rsidDel="00000000" w:rsidR="00000000" w:rsidRPr="00000000">
        <w:rPr>
          <w:b w:val="1"/>
          <w:rtl w:val="0"/>
        </w:rPr>
        <w:t xml:space="preserve">Table A</w:t>
      </w:r>
    </w:p>
    <w:p w:rsidR="00000000" w:rsidDel="00000000" w:rsidP="00000000" w:rsidRDefault="00000000" w:rsidRPr="00000000" w14:paraId="0000003B">
      <w:pPr>
        <w:ind w:left="-72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C">
      <w:pPr>
        <w:ind w:left="-720" w:right="-735"/>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3D">
      <w:pPr>
        <w:ind w:left="-720" w:right="-735"/>
        <w:rPr/>
      </w:pPr>
      <w:r w:rsidDel="00000000" w:rsidR="00000000" w:rsidRPr="00000000">
        <w:rPr>
          <w:rtl w:val="0"/>
        </w:rPr>
        <w:t xml:space="preserve"> </w:t>
      </w:r>
    </w:p>
    <w:p w:rsidR="00000000" w:rsidDel="00000000" w:rsidP="00000000" w:rsidRDefault="00000000" w:rsidRPr="00000000" w14:paraId="0000003E">
      <w:pPr>
        <w:ind w:left="-630" w:right="-735"/>
        <w:rPr>
          <w:sz w:val="20"/>
          <w:szCs w:val="20"/>
        </w:rPr>
      </w:pPr>
      <w:r w:rsidDel="00000000" w:rsidR="00000000" w:rsidRPr="00000000">
        <w:rPr>
          <w:rtl w:val="0"/>
        </w:rPr>
      </w:r>
    </w:p>
    <w:p w:rsidR="00000000" w:rsidDel="00000000" w:rsidP="00000000" w:rsidRDefault="00000000" w:rsidRPr="00000000" w14:paraId="0000003F">
      <w:pPr>
        <w:ind w:left="-720" w:right="-735"/>
        <w:rPr>
          <w:sz w:val="20"/>
          <w:szCs w:val="20"/>
        </w:rPr>
      </w:pPr>
      <w:r w:rsidDel="00000000" w:rsidR="00000000" w:rsidRPr="00000000">
        <w:rPr>
          <w:rtl w:val="0"/>
        </w:rPr>
      </w:r>
    </w:p>
    <w:tbl>
      <w:tblPr>
        <w:tblStyle w:val="Table1"/>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ind w:left="-720" w:right="-735"/>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ind w:left="-720" w:right="-735"/>
              <w:rPr>
                <w:b w:val="1"/>
              </w:rPr>
            </w:pPr>
            <w:r w:rsidDel="00000000" w:rsidR="00000000" w:rsidRPr="00000000">
              <w:rPr>
                <w:b w:val="1"/>
                <w:rtl w:val="0"/>
              </w:rPr>
              <w:t xml:space="preserve">Title of</w:t>
            </w:r>
          </w:p>
          <w:p w:rsidR="00000000" w:rsidDel="00000000" w:rsidP="00000000" w:rsidRDefault="00000000" w:rsidRPr="00000000" w14:paraId="00000042">
            <w:pPr>
              <w:ind w:left="-720" w:right="-735"/>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ind w:left="-720" w:right="-735"/>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720" w:right="-735"/>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45">
            <w:pPr>
              <w:ind w:left="-720" w:right="-735"/>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46">
            <w:pPr>
              <w:ind w:left="-720" w:right="-735"/>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ind w:left="-720" w:right="-735"/>
              <w:rPr>
                <w:b w:val="1"/>
              </w:rPr>
            </w:pPr>
            <w:r w:rsidDel="00000000" w:rsidR="00000000" w:rsidRPr="00000000">
              <w:rPr>
                <w:b w:val="1"/>
                <w:rtl w:val="0"/>
              </w:rPr>
              <w:t xml:space="preserve">Time</w:t>
            </w:r>
          </w:p>
          <w:p w:rsidR="00000000" w:rsidDel="00000000" w:rsidP="00000000" w:rsidRDefault="00000000" w:rsidRPr="00000000" w14:paraId="00000048">
            <w:pPr>
              <w:ind w:left="-720" w:right="-735"/>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9">
            <w:pPr>
              <w:ind w:left="-720" w:right="-735"/>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4A">
            <w:pPr>
              <w:ind w:left="-720" w:right="-735"/>
              <w:rPr>
                <w:b w:val="1"/>
              </w:rPr>
            </w:pPr>
            <w:r w:rsidDel="00000000" w:rsidR="00000000" w:rsidRPr="00000000">
              <w:rPr>
                <w:b w:val="1"/>
                <w:rtl w:val="0"/>
              </w:rPr>
              <w:t xml:space="preserve"># of Parents </w:t>
            </w:r>
          </w:p>
          <w:p w:rsidR="00000000" w:rsidDel="00000000" w:rsidP="00000000" w:rsidRDefault="00000000" w:rsidRPr="00000000" w14:paraId="0000004B">
            <w:pPr>
              <w:ind w:left="-720" w:right="-735"/>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ind w:left="-720" w:right="-735"/>
              <w:rPr/>
            </w:pPr>
            <w:r w:rsidDel="00000000" w:rsidR="00000000" w:rsidRPr="00000000">
              <w:rPr>
                <w:rtl w:val="0"/>
              </w:rPr>
              <w:t xml:space="preserve">     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ind w:left="-720" w:right="-735"/>
              <w:jc w:val="left"/>
              <w:rPr/>
            </w:pPr>
            <w:r w:rsidDel="00000000" w:rsidR="00000000" w:rsidRPr="00000000">
              <w:rPr>
                <w:rtl w:val="0"/>
              </w:rPr>
              <w:t xml:space="preserve">    Title I Annual Meeting </w:t>
            </w:r>
          </w:p>
          <w:p w:rsidR="00000000" w:rsidDel="00000000" w:rsidP="00000000" w:rsidRDefault="00000000" w:rsidRPr="00000000" w14:paraId="0000004E">
            <w:pPr>
              <w:ind w:left="-720" w:right="-735"/>
              <w:jc w:val="left"/>
              <w:rPr/>
            </w:pPr>
            <w:r w:rsidDel="00000000" w:rsidR="00000000" w:rsidRPr="00000000">
              <w:rPr>
                <w:rtl w:val="0"/>
              </w:rPr>
              <w:t xml:space="preserve">Will be completed Virtually,</w:t>
            </w:r>
          </w:p>
          <w:p w:rsidR="00000000" w:rsidDel="00000000" w:rsidP="00000000" w:rsidRDefault="00000000" w:rsidRPr="00000000" w14:paraId="0000004F">
            <w:pPr>
              <w:ind w:left="-720" w:right="-735"/>
              <w:jc w:val="left"/>
              <w:rPr/>
            </w:pPr>
            <w:r w:rsidDel="00000000" w:rsidR="00000000" w:rsidRPr="00000000">
              <w:rPr>
                <w:rtl w:val="0"/>
              </w:rPr>
              <w:t xml:space="preserve">provided and distributed </w:t>
            </w:r>
          </w:p>
          <w:p w:rsidR="00000000" w:rsidDel="00000000" w:rsidP="00000000" w:rsidRDefault="00000000" w:rsidRPr="00000000" w14:paraId="00000050">
            <w:pPr>
              <w:ind w:left="-720" w:right="-735"/>
              <w:jc w:val="left"/>
              <w:rPr/>
            </w:pPr>
            <w:r w:rsidDel="00000000" w:rsidR="00000000" w:rsidRPr="00000000">
              <w:rPr>
                <w:rtl w:val="0"/>
              </w:rPr>
              <w:t xml:space="preserve">by the district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ind w:left="-720" w:right="-735"/>
              <w:jc w:val="left"/>
              <w:rPr/>
            </w:pPr>
            <w:r w:rsidDel="00000000" w:rsidR="00000000" w:rsidRPr="00000000">
              <w:rPr>
                <w:rtl w:val="0"/>
              </w:rPr>
              <w:t xml:space="preserve">   Requirements of Title I</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sz w:val="20"/>
                <w:szCs w:val="20"/>
              </w:rPr>
            </w:pPr>
            <w:r w:rsidDel="00000000" w:rsidR="00000000" w:rsidRPr="00000000">
              <w:rPr>
                <w:sz w:val="20"/>
                <w:szCs w:val="20"/>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Open House</w:t>
            </w:r>
          </w:p>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Postponed</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Student achievement/expectations how parents can support at home</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Donuts with Dads</w:t>
            </w:r>
          </w:p>
          <w:p w:rsidR="00000000" w:rsidDel="00000000" w:rsidP="00000000" w:rsidRDefault="00000000" w:rsidRPr="00000000" w14:paraId="0000005E">
            <w:pPr>
              <w:widowControl w:val="0"/>
              <w:spacing w:line="240" w:lineRule="auto"/>
              <w:jc w:val="center"/>
              <w:rPr>
                <w:sz w:val="20"/>
                <w:szCs w:val="20"/>
              </w:rPr>
            </w:pPr>
            <w:r w:rsidDel="00000000" w:rsidR="00000000" w:rsidRPr="00000000">
              <w:rPr>
                <w:sz w:val="20"/>
                <w:szCs w:val="20"/>
                <w:rtl w:val="0"/>
              </w:rPr>
              <w:t xml:space="preserve">Drive through pictures taken </w:t>
            </w:r>
          </w:p>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In car</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Supporting quality literacy time at home to support skills</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Scary Story Night</w:t>
            </w:r>
          </w:p>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Perhaps a haunted trail outside?? Walk thru, grab book, to go bags weather permitting</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sz w:val="20"/>
                <w:szCs w:val="20"/>
                <w:rtl w:val="0"/>
              </w:rPr>
              <w:t xml:space="preserve">Home-School Literacy Connection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sz w:val="20"/>
                <w:szCs w:val="20"/>
                <w:rtl w:val="0"/>
              </w:rPr>
              <w:t xml:space="preserve">Dec</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sz w:val="20"/>
                <w:szCs w:val="20"/>
                <w:rtl w:val="0"/>
              </w:rPr>
              <w:t xml:space="preserve">Chili with Santa</w:t>
            </w:r>
          </w:p>
          <w:p w:rsidR="00000000" w:rsidDel="00000000" w:rsidP="00000000" w:rsidRDefault="00000000" w:rsidRPr="00000000" w14:paraId="0000006D">
            <w:pPr>
              <w:widowControl w:val="0"/>
              <w:spacing w:line="240" w:lineRule="auto"/>
              <w:jc w:val="center"/>
              <w:rPr>
                <w:sz w:val="20"/>
                <w:szCs w:val="20"/>
              </w:rPr>
            </w:pPr>
            <w:r w:rsidDel="00000000" w:rsidR="00000000" w:rsidRPr="00000000">
              <w:rPr>
                <w:sz w:val="20"/>
                <w:szCs w:val="20"/>
                <w:rtl w:val="0"/>
              </w:rPr>
              <w:t xml:space="preserve">Students could get pictures during the day with Santa, virtual training provided</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sz w:val="20"/>
                <w:szCs w:val="20"/>
              </w:rPr>
            </w:pPr>
            <w:r w:rsidDel="00000000" w:rsidR="00000000" w:rsidRPr="00000000">
              <w:rPr>
                <w:sz w:val="20"/>
                <w:szCs w:val="20"/>
                <w:rtl w:val="0"/>
              </w:rPr>
              <w:t xml:space="preserve">Increase student achievement</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F, H</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sz w:val="20"/>
                <w:szCs w:val="20"/>
              </w:rPr>
            </w:pPr>
            <w:r w:rsidDel="00000000" w:rsidR="00000000" w:rsidRPr="00000000">
              <w:rPr>
                <w:sz w:val="20"/>
                <w:szCs w:val="20"/>
                <w:rtl w:val="0"/>
              </w:rPr>
              <w:t xml:space="preserve">February</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sz w:val="20"/>
                <w:szCs w:val="20"/>
              </w:rPr>
            </w:pPr>
            <w:r w:rsidDel="00000000" w:rsidR="00000000" w:rsidRPr="00000000">
              <w:rPr>
                <w:sz w:val="20"/>
                <w:szCs w:val="20"/>
                <w:rtl w:val="0"/>
              </w:rPr>
              <w:t xml:space="preserve">STEAM Night</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sz w:val="20"/>
                <w:szCs w:val="20"/>
              </w:rPr>
            </w:pPr>
            <w:r w:rsidDel="00000000" w:rsidR="00000000" w:rsidRPr="00000000">
              <w:rPr>
                <w:sz w:val="20"/>
                <w:szCs w:val="20"/>
                <w:rtl w:val="0"/>
              </w:rPr>
              <w:t xml:space="preserve">Student achievement in Science and Math</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sz w:val="20"/>
                <w:szCs w:val="20"/>
              </w:rPr>
            </w:pPr>
            <w:r w:rsidDel="00000000" w:rsidR="00000000" w:rsidRPr="00000000">
              <w:rPr>
                <w:sz w:val="20"/>
                <w:szCs w:val="20"/>
                <w:rtl w:val="0"/>
              </w:rPr>
              <w:t xml:space="preserve">J</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sz w:val="20"/>
                <w:szCs w:val="20"/>
              </w:rPr>
            </w:pPr>
            <w:r w:rsidDel="00000000" w:rsidR="00000000" w:rsidRPr="00000000">
              <w:rPr>
                <w:sz w:val="20"/>
                <w:szCs w:val="20"/>
                <w:rtl w:val="0"/>
              </w:rPr>
              <w:t xml:space="preserve">Learning Fun in the Sun</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sz w:val="20"/>
                <w:szCs w:val="20"/>
              </w:rPr>
            </w:pPr>
            <w:r w:rsidDel="00000000" w:rsidR="00000000" w:rsidRPr="00000000">
              <w:rPr>
                <w:sz w:val="20"/>
                <w:szCs w:val="20"/>
                <w:rtl w:val="0"/>
              </w:rPr>
              <w:t xml:space="preserve">Student achievement/home activities to continue learning through the summer</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7E">
      <w:pPr>
        <w:ind w:left="-720" w:right="-735"/>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F">
      <w:pPr>
        <w:ind w:left="-720" w:right="-735"/>
        <w:rPr>
          <w:b w:val="1"/>
        </w:rPr>
      </w:pPr>
      <w:r w:rsidDel="00000000" w:rsidR="00000000" w:rsidRPr="00000000">
        <w:rPr>
          <w:b w:val="1"/>
          <w:rtl w:val="0"/>
        </w:rPr>
        <w:t xml:space="preserve"> </w:t>
      </w:r>
    </w:p>
    <w:p w:rsidR="00000000" w:rsidDel="00000000" w:rsidP="00000000" w:rsidRDefault="00000000" w:rsidRPr="00000000" w14:paraId="00000080">
      <w:pPr>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81">
      <w:pPr>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82">
      <w:pPr>
        <w:ind w:left="-720" w:right="-735"/>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3">
      <w:pPr>
        <w:ind w:left="-720" w:right="-735"/>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8">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tcPr>
          <w:p w:rsidR="00000000" w:rsidDel="00000000" w:rsidP="00000000" w:rsidRDefault="00000000" w:rsidRPr="00000000" w14:paraId="00000089">
            <w:pPr>
              <w:ind w:left="-720" w:right="-735"/>
              <w:jc w:val="left"/>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8A">
            <w:pPr>
              <w:ind w:left="-720" w:right="-735"/>
              <w:jc w:val="left"/>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B">
            <w:pPr>
              <w:ind w:left="-720" w:right="-735"/>
              <w:jc w:val="left"/>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ind w:left="-720" w:right="-735"/>
              <w:jc w:val="left"/>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ind w:left="-720" w:right="-735"/>
              <w:jc w:val="left"/>
              <w:rPr/>
            </w:pPr>
            <w:r w:rsidDel="00000000" w:rsidR="00000000" w:rsidRPr="00000000">
              <w:rPr>
                <w:rtl w:val="0"/>
              </w:rPr>
              <w:t xml:space="preserve">Plan/review/improve the PFEP </w:t>
            </w:r>
          </w:p>
          <w:p w:rsidR="00000000" w:rsidDel="00000000" w:rsidP="00000000" w:rsidRDefault="00000000" w:rsidRPr="00000000" w14:paraId="0000008E">
            <w:pPr>
              <w:ind w:left="-720" w:right="-735"/>
              <w:jc w:val="left"/>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Sept-May</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Eagle of the Month Assemblies</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Student recognition for positive behavior/parent involvement</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Transition Fair</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sz w:val="20"/>
                <w:szCs w:val="20"/>
              </w:rPr>
            </w:pPr>
            <w:r w:rsidDel="00000000" w:rsidR="00000000" w:rsidRPr="00000000">
              <w:rPr>
                <w:sz w:val="20"/>
                <w:szCs w:val="20"/>
                <w:rtl w:val="0"/>
              </w:rPr>
              <w:t xml:space="preserve">Community resources, post-public school opportunities</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Oct-May</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Classroom End of nine week awards</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Student recognition of attendance and academics</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High School and Academy Graduation</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Student recognition of academic achievement</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A5">
      <w:pPr>
        <w:ind w:left="-720" w:right="-735"/>
        <w:rPr>
          <w:sz w:val="20"/>
          <w:szCs w:val="20"/>
        </w:rPr>
      </w:pPr>
      <w:r w:rsidDel="00000000" w:rsidR="00000000" w:rsidRPr="00000000">
        <w:rPr>
          <w:rtl w:val="0"/>
        </w:rPr>
      </w:r>
    </w:p>
    <w:p w:rsidR="00000000" w:rsidDel="00000000" w:rsidP="00000000" w:rsidRDefault="00000000" w:rsidRPr="00000000" w14:paraId="000000A6">
      <w:pPr>
        <w:ind w:left="-720" w:right="-735"/>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A7">
      <w:pPr>
        <w:ind w:left="-720" w:right="-735"/>
        <w:rPr/>
      </w:pPr>
      <w:r w:rsidDel="00000000" w:rsidR="00000000" w:rsidRPr="00000000">
        <w:rPr>
          <w:rtl w:val="0"/>
        </w:rPr>
        <w:t xml:space="preserve"> </w:t>
      </w:r>
    </w:p>
    <w:p w:rsidR="00000000" w:rsidDel="00000000" w:rsidP="00000000" w:rsidRDefault="00000000" w:rsidRPr="00000000" w14:paraId="000000A8">
      <w:pPr>
        <w:ind w:left="-720" w:right="-735"/>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A9">
      <w:pPr>
        <w:ind w:left="-630" w:right="-735"/>
        <w:rPr>
          <w:color w:val="0000ff"/>
          <w:highlight w:val="red"/>
        </w:rPr>
      </w:pPr>
      <w:r w:rsidDel="00000000" w:rsidR="00000000" w:rsidRPr="00000000">
        <w:rPr>
          <w:b w:val="1"/>
          <w:color w:val="0000ff"/>
          <w:highlight w:val="white"/>
          <w:rtl w:val="0"/>
        </w:rPr>
        <w:t xml:space="preserve">Based on parents’ responses on the Spring Survey, 27% suggested that the faculty/staff could benefit from professional development that addresses </w:t>
      </w:r>
      <w:r w:rsidDel="00000000" w:rsidR="00000000" w:rsidRPr="00000000">
        <w:rPr>
          <w:b w:val="1"/>
          <w:color w:val="0000ff"/>
          <w:highlight w:val="red"/>
          <w:rtl w:val="0"/>
        </w:rPr>
        <w:t xml:space="preserve">communicating, reaching out and conferencing with parents</w:t>
      </w:r>
      <w:r w:rsidDel="00000000" w:rsidR="00000000" w:rsidRPr="00000000">
        <w:rPr>
          <w:b w:val="1"/>
          <w:color w:val="0000ff"/>
          <w:highlight w:val="white"/>
          <w:rtl w:val="0"/>
        </w:rPr>
        <w:t xml:space="preserve">.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w:t>
      </w:r>
      <w:r w:rsidDel="00000000" w:rsidR="00000000" w:rsidRPr="00000000">
        <w:rPr>
          <w:b w:val="1"/>
          <w:color w:val="0000ff"/>
          <w:highlight w:val="red"/>
          <w:rtl w:val="0"/>
        </w:rPr>
        <w:t xml:space="preserve">Then teachers will be trained on the use of the technology the school uses to communicate with parents and other means of communication for parents without access to technology. </w:t>
      </w:r>
      <w:r w:rsidDel="00000000" w:rsidR="00000000" w:rsidRPr="00000000">
        <w:rPr>
          <w:color w:val="0000ff"/>
          <w:highlight w:val="red"/>
          <w:rtl w:val="0"/>
        </w:rPr>
        <w:t xml:space="preserve"> </w:t>
      </w:r>
    </w:p>
    <w:p w:rsidR="00000000" w:rsidDel="00000000" w:rsidP="00000000" w:rsidRDefault="00000000" w:rsidRPr="00000000" w14:paraId="000000AA">
      <w:pPr>
        <w:ind w:left="-630" w:right="-735"/>
        <w:rPr>
          <w:color w:val="0000ff"/>
          <w:highlight w:val="white"/>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ClassDojo training-Intro and communication with families</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b w:val="1"/>
              </w:rPr>
            </w:pPr>
            <w:r w:rsidDel="00000000" w:rsidR="00000000" w:rsidRPr="00000000">
              <w:rPr>
                <w:b w:val="1"/>
                <w:rtl w:val="0"/>
              </w:rPr>
              <w:t xml:space="preserve">8/6/20</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46</w:t>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ClassDojo training-Portfolio, uploading assignments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8/10/20</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28</w:t>
            </w:r>
          </w:p>
        </w:tc>
      </w:tr>
    </w:tbl>
    <w:p w:rsidR="00000000" w:rsidDel="00000000" w:rsidP="00000000" w:rsidRDefault="00000000" w:rsidRPr="00000000" w14:paraId="000000B4">
      <w:pPr>
        <w:ind w:left="-630" w:right="-735"/>
        <w:rPr>
          <w:i w:val="1"/>
          <w:color w:val="00b0f0"/>
        </w:rPr>
      </w:pPr>
      <w:r w:rsidDel="00000000" w:rsidR="00000000" w:rsidRPr="00000000">
        <w:rPr>
          <w:rtl w:val="0"/>
        </w:rPr>
      </w:r>
    </w:p>
    <w:p w:rsidR="00000000" w:rsidDel="00000000" w:rsidP="00000000" w:rsidRDefault="00000000" w:rsidRPr="00000000" w14:paraId="000000B5">
      <w:pPr>
        <w:ind w:left="-720" w:right="-735"/>
        <w:rPr/>
      </w:pPr>
      <w:r w:rsidDel="00000000" w:rsidR="00000000" w:rsidRPr="00000000">
        <w:rPr>
          <w:rtl w:val="0"/>
        </w:rPr>
      </w:r>
    </w:p>
    <w:p w:rsidR="00000000" w:rsidDel="00000000" w:rsidP="00000000" w:rsidRDefault="00000000" w:rsidRPr="00000000" w14:paraId="000000B6">
      <w:pPr>
        <w:ind w:left="-720" w:right="-735"/>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B7">
      <w:pPr>
        <w:ind w:left="-720" w:right="-735"/>
        <w:rPr/>
      </w:pPr>
      <w:r w:rsidDel="00000000" w:rsidR="00000000" w:rsidRPr="00000000">
        <w:rPr>
          <w:b w:val="1"/>
          <w:color w:val="0000ff"/>
          <w:rtl w:val="0"/>
        </w:rPr>
        <w:t xml:space="preserve">MKL coordinates with other programs such as Agency for Persons with Disabilities, Homeless Education, Exceptional Student Education (ESE), and Pre-School, Child Find, Title lll Part A ELL Coordinations for translations when feasible, and Middle/High School Transition to support parents in assisting their children at home.  </w:t>
      </w:r>
      <w:r w:rsidDel="00000000" w:rsidR="00000000" w:rsidRPr="00000000">
        <w:rPr>
          <w:rtl w:val="0"/>
        </w:rPr>
        <w:t xml:space="preserve"> </w:t>
      </w:r>
    </w:p>
    <w:p w:rsidR="00000000" w:rsidDel="00000000" w:rsidP="00000000" w:rsidRDefault="00000000" w:rsidRPr="00000000" w14:paraId="000000B8">
      <w:pPr>
        <w:ind w:left="-720" w:right="-735"/>
        <w:rPr/>
      </w:pPr>
      <w:r w:rsidDel="00000000" w:rsidR="00000000" w:rsidRPr="00000000">
        <w:rPr>
          <w:rtl w:val="0"/>
        </w:rPr>
        <w:t xml:space="preserve"> </w:t>
      </w:r>
    </w:p>
    <w:p w:rsidR="00000000" w:rsidDel="00000000" w:rsidP="00000000" w:rsidRDefault="00000000" w:rsidRPr="00000000" w14:paraId="000000B9">
      <w:pPr>
        <w:ind w:left="-720" w:right="-735"/>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A">
      <w:pPr>
        <w:ind w:left="-720" w:right="-735"/>
        <w:rPr>
          <w:b w:val="1"/>
          <w:color w:val="0000ff"/>
        </w:rPr>
      </w:pPr>
      <w:r w:rsidDel="00000000" w:rsidR="00000000" w:rsidRPr="00000000">
        <w:rPr>
          <w:b w:val="1"/>
          <w:color w:val="0000ff"/>
          <w:rtl w:val="0"/>
        </w:rPr>
        <w:t xml:space="preserve">Based on the Spring Title I Survey for 2019-20, parents request that meetings take place on Monday. Tuesday or Friday and that there be more meetings in the AM.  For the 2020-21 school year, MKL will incorporate more meetings in the AM and all parent involvement events will take place on Monday or Tuesday or Friday.  Fliers, emails, phone calls and Dojo texts were the preferred methods for communication. The parents have stated that their greatest barrier attending parental involvement meetings is due to their work schedule.  The parents requested more information on working with their students on Math, Science and Reading and also requested that there be parent training on conferences and communication with the school.    Our last parent involvement event for this year will focus on at-home activities for parents to support learning and reduce regression over the summer months.  Additionally, the first parent involvement event for the upcoming school year will provide training for parents on how to use Parent Portal and the Classroom Dojo system.  We will continue to focus on providing home-school literacy connection for our families. We will provide a STEAM Night event for parents to learn more about Math and Science instruction along with the skills their students need to be successful.</w:t>
      </w:r>
    </w:p>
    <w:p w:rsidR="00000000" w:rsidDel="00000000" w:rsidP="00000000" w:rsidRDefault="00000000" w:rsidRPr="00000000" w14:paraId="000000BB">
      <w:pPr>
        <w:ind w:left="-720" w:right="-735"/>
        <w:rPr/>
      </w:pPr>
      <w:r w:rsidDel="00000000" w:rsidR="00000000" w:rsidRPr="00000000">
        <w:rPr>
          <w:rtl w:val="0"/>
        </w:rPr>
        <w:t xml:space="preserve"> </w:t>
      </w:r>
    </w:p>
    <w:p w:rsidR="00000000" w:rsidDel="00000000" w:rsidP="00000000" w:rsidRDefault="00000000" w:rsidRPr="00000000" w14:paraId="000000BC">
      <w:pPr>
        <w:ind w:left="-720" w:right="-735"/>
        <w:rPr>
          <w:b w:val="1"/>
        </w:rPr>
      </w:pPr>
      <w:r w:rsidDel="00000000" w:rsidR="00000000" w:rsidRPr="00000000">
        <w:rPr>
          <w:b w:val="1"/>
          <w:rtl w:val="0"/>
        </w:rPr>
        <w:t xml:space="preserve">N.a.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BD">
      <w:pPr>
        <w:ind w:left="-720" w:right="-735"/>
        <w:rPr>
          <w:b w:val="1"/>
          <w:color w:val="0000ff"/>
        </w:rPr>
      </w:pPr>
      <w:r w:rsidDel="00000000" w:rsidR="00000000" w:rsidRPr="00000000">
        <w:rPr>
          <w:b w:val="1"/>
          <w:color w:val="0000ff"/>
          <w:rtl w:val="0"/>
        </w:rPr>
        <w:t xml:space="preserve">There will be an accountability sheet with reminders to teachers and completed compacts.  IEP parent participation forms can also serve as documentation when the compact is discussed in conjunction with the Individualized Education Plan</w:t>
      </w:r>
    </w:p>
    <w:p w:rsidR="00000000" w:rsidDel="00000000" w:rsidP="00000000" w:rsidRDefault="00000000" w:rsidRPr="00000000" w14:paraId="000000BE">
      <w:pPr>
        <w:ind w:left="-720" w:right="-735"/>
        <w:rPr>
          <w:color w:val="0000ff"/>
        </w:rPr>
      </w:pPr>
      <w:r w:rsidDel="00000000" w:rsidR="00000000" w:rsidRPr="00000000">
        <w:rPr>
          <w:rtl w:val="0"/>
        </w:rPr>
      </w:r>
    </w:p>
    <w:p w:rsidR="00000000" w:rsidDel="00000000" w:rsidP="00000000" w:rsidRDefault="00000000" w:rsidRPr="00000000" w14:paraId="000000BF">
      <w:pPr>
        <w:ind w:left="-720" w:right="-735"/>
        <w:rPr/>
      </w:pPr>
      <w:r w:rsidDel="00000000" w:rsidR="00000000" w:rsidRPr="00000000">
        <w:rPr>
          <w:b w:val="1"/>
          <w:rtl w:val="0"/>
        </w:rPr>
        <w:t xml:space="preserve">N.b. Middle and High Schools - How will the school distribute the school-parent-student compact?</w:t>
      </w:r>
      <w:r w:rsidDel="00000000" w:rsidR="00000000" w:rsidRPr="00000000">
        <w:rPr>
          <w:rtl w:val="0"/>
        </w:rPr>
        <w:t xml:space="preserve"> </w:t>
      </w:r>
    </w:p>
    <w:p w:rsidR="00000000" w:rsidDel="00000000" w:rsidP="00000000" w:rsidRDefault="00000000" w:rsidRPr="00000000" w14:paraId="000000C0">
      <w:pPr>
        <w:ind w:left="-720" w:right="-735"/>
        <w:rPr/>
      </w:pPr>
      <w:r w:rsidDel="00000000" w:rsidR="00000000" w:rsidRPr="00000000">
        <w:rPr>
          <w:rtl w:val="0"/>
        </w:rPr>
        <w:t xml:space="preserve">Teachers will receive the document in person for brick and mortar students while those students receiving instruction through BayLink will receive an emailed copy of the compact. Students will discuss the expectations at the time of submitting the form. </w:t>
      </w:r>
    </w:p>
    <w:p w:rsidR="00000000" w:rsidDel="00000000" w:rsidP="00000000" w:rsidRDefault="00000000" w:rsidRPr="00000000" w14:paraId="000000C1">
      <w:pPr>
        <w:ind w:left="-720" w:right="-735"/>
        <w:rPr/>
      </w:pPr>
      <w:r w:rsidDel="00000000" w:rsidR="00000000" w:rsidRPr="00000000">
        <w:rPr>
          <w:rtl w:val="0"/>
        </w:rPr>
        <w:t xml:space="preserve"> </w:t>
      </w:r>
    </w:p>
    <w:p w:rsidR="00000000" w:rsidDel="00000000" w:rsidP="00000000" w:rsidRDefault="00000000" w:rsidRPr="00000000" w14:paraId="000000C2">
      <w:pPr>
        <w:ind w:left="-720" w:right="-735"/>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C3">
      <w:pPr>
        <w:ind w:left="-720" w:right="-735"/>
        <w:rPr/>
      </w:pPr>
      <w:r w:rsidDel="00000000" w:rsidR="00000000" w:rsidRPr="00000000">
        <w:rPr>
          <w:rtl w:val="0"/>
        </w:rPr>
        <w:t xml:space="preserve"> </w:t>
      </w:r>
    </w:p>
    <w:p w:rsidR="00000000" w:rsidDel="00000000" w:rsidP="00000000" w:rsidRDefault="00000000" w:rsidRPr="00000000" w14:paraId="000000C4">
      <w:pPr>
        <w:ind w:left="-720" w:right="-735"/>
        <w:rPr/>
      </w:pPr>
      <w:r w:rsidDel="00000000" w:rsidR="00000000" w:rsidRPr="00000000">
        <w:rPr>
          <w:rtl w:val="0"/>
        </w:rPr>
        <w:t xml:space="preserve"> </w:t>
      </w:r>
    </w:p>
    <w:p w:rsidR="00000000" w:rsidDel="00000000" w:rsidP="00000000" w:rsidRDefault="00000000" w:rsidRPr="00000000" w14:paraId="000000C5">
      <w:pPr>
        <w:ind w:left="-720" w:right="-735"/>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C6">
      <w:pPr>
        <w:ind w:left="-720" w:right="-735"/>
        <w:rPr/>
      </w:pPr>
      <w:r w:rsidDel="00000000" w:rsidR="00000000" w:rsidRPr="00000000">
        <w:rPr>
          <w:rtl w:val="0"/>
        </w:rPr>
        <w:t xml:space="preserve"> </w:t>
      </w:r>
    </w:p>
    <w:p w:rsidR="00000000" w:rsidDel="00000000" w:rsidP="00000000" w:rsidRDefault="00000000" w:rsidRPr="00000000" w14:paraId="000000C7">
      <w:pPr>
        <w:ind w:left="-720" w:right="-735"/>
        <w:rPr/>
      </w:pPr>
      <w:r w:rsidDel="00000000" w:rsidR="00000000" w:rsidRPr="00000000">
        <w:rPr>
          <w:rtl w:val="0"/>
        </w:rPr>
        <w:t xml:space="preserve"> </w:t>
      </w:r>
    </w:p>
    <w:p w:rsidR="00000000" w:rsidDel="00000000" w:rsidP="00000000" w:rsidRDefault="00000000" w:rsidRPr="00000000" w14:paraId="000000C8">
      <w:pPr>
        <w:ind w:left="-720" w:right="-735"/>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C9">
      <w:pPr>
        <w:ind w:left="-720" w:right="-735"/>
        <w:rPr/>
      </w:pPr>
      <w:r w:rsidDel="00000000" w:rsidR="00000000" w:rsidRPr="00000000">
        <w:rPr>
          <w:rtl w:val="0"/>
        </w:rPr>
        <w:t xml:space="preserve"> </w:t>
      </w:r>
    </w:p>
    <w:p w:rsidR="00000000" w:rsidDel="00000000" w:rsidP="00000000" w:rsidRDefault="00000000" w:rsidRPr="00000000" w14:paraId="000000CA">
      <w:pPr>
        <w:ind w:left="-720" w:right="-735"/>
        <w:rPr/>
      </w:pPr>
      <w:r w:rsidDel="00000000" w:rsidR="00000000" w:rsidRPr="00000000">
        <w:rPr>
          <w:rtl w:val="0"/>
        </w:rPr>
        <w:t xml:space="preserve"> </w:t>
      </w:r>
    </w:p>
    <w:p w:rsidR="00000000" w:rsidDel="00000000" w:rsidP="00000000" w:rsidRDefault="00000000" w:rsidRPr="00000000" w14:paraId="000000CB">
      <w:pPr>
        <w:ind w:left="-720" w:right="-735"/>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CC">
      <w:pPr>
        <w:ind w:left="-720" w:right="-735"/>
        <w:rPr/>
      </w:pPr>
      <w:r w:rsidDel="00000000" w:rsidR="00000000" w:rsidRPr="00000000">
        <w:rPr>
          <w:rtl w:val="0"/>
        </w:rPr>
        <w:t xml:space="preserve"> </w:t>
      </w:r>
    </w:p>
    <w:p w:rsidR="00000000" w:rsidDel="00000000" w:rsidP="00000000" w:rsidRDefault="00000000" w:rsidRPr="00000000" w14:paraId="000000CD">
      <w:pPr>
        <w:ind w:left="-720" w:right="-735"/>
        <w:rPr/>
      </w:pPr>
      <w:r w:rsidDel="00000000" w:rsidR="00000000" w:rsidRPr="00000000">
        <w:rPr>
          <w:rtl w:val="0"/>
        </w:rPr>
        <w:t xml:space="preserve"> </w:t>
      </w:r>
    </w:p>
    <w:p w:rsidR="00000000" w:rsidDel="00000000" w:rsidP="00000000" w:rsidRDefault="00000000" w:rsidRPr="00000000" w14:paraId="000000CE">
      <w:pPr>
        <w:ind w:left="-720" w:right="-735"/>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CF">
      <w:pPr>
        <w:ind w:left="-720" w:right="-735"/>
        <w:rPr/>
      </w:pPr>
      <w:r w:rsidDel="00000000" w:rsidR="00000000" w:rsidRPr="00000000">
        <w:rPr>
          <w:rtl w:val="0"/>
        </w:rPr>
        <w:t xml:space="preserve"> </w:t>
      </w:r>
    </w:p>
    <w:p w:rsidR="00000000" w:rsidDel="00000000" w:rsidP="00000000" w:rsidRDefault="00000000" w:rsidRPr="00000000" w14:paraId="000000D0">
      <w:pPr>
        <w:ind w:left="-720" w:right="-735"/>
        <w:rPr/>
      </w:pPr>
      <w:r w:rsidDel="00000000" w:rsidR="00000000" w:rsidRPr="00000000">
        <w:rPr>
          <w:rtl w:val="0"/>
        </w:rPr>
        <w:t xml:space="preserve"> </w:t>
      </w:r>
    </w:p>
    <w:p w:rsidR="00000000" w:rsidDel="00000000" w:rsidP="00000000" w:rsidRDefault="00000000" w:rsidRPr="00000000" w14:paraId="000000D1">
      <w:pPr>
        <w:ind w:left="-720" w:right="-735"/>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D2">
      <w:pPr>
        <w:ind w:left="-720" w:right="-735"/>
        <w:rPr/>
      </w:pPr>
      <w:r w:rsidDel="00000000" w:rsidR="00000000" w:rsidRPr="00000000">
        <w:rPr>
          <w:rtl w:val="0"/>
        </w:rPr>
        <w:t xml:space="preserve"> </w:t>
      </w:r>
    </w:p>
    <w:p w:rsidR="00000000" w:rsidDel="00000000" w:rsidP="00000000" w:rsidRDefault="00000000" w:rsidRPr="00000000" w14:paraId="000000D3">
      <w:pPr>
        <w:ind w:left="-720" w:right="-735"/>
        <w:rPr/>
      </w:pPr>
      <w:r w:rsidDel="00000000" w:rsidR="00000000" w:rsidRPr="00000000">
        <w:rPr>
          <w:rtl w:val="0"/>
        </w:rPr>
        <w:t xml:space="preserve"> </w:t>
      </w:r>
    </w:p>
    <w:p w:rsidR="00000000" w:rsidDel="00000000" w:rsidP="00000000" w:rsidRDefault="00000000" w:rsidRPr="00000000" w14:paraId="000000D4">
      <w:pPr>
        <w:ind w:left="-720" w:right="-735"/>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D5">
      <w:pPr>
        <w:ind w:left="-720" w:right="-735"/>
        <w:rPr/>
      </w:pPr>
      <w:r w:rsidDel="00000000" w:rsidR="00000000" w:rsidRPr="00000000">
        <w:rPr>
          <w:rtl w:val="0"/>
        </w:rPr>
        <w:t xml:space="preserve"> </w:t>
      </w:r>
    </w:p>
    <w:p w:rsidR="00000000" w:rsidDel="00000000" w:rsidP="00000000" w:rsidRDefault="00000000" w:rsidRPr="00000000" w14:paraId="000000D6">
      <w:pPr>
        <w:ind w:left="-720" w:right="-735"/>
        <w:rPr/>
      </w:pPr>
      <w:r w:rsidDel="00000000" w:rsidR="00000000" w:rsidRPr="00000000">
        <w:rPr>
          <w:rtl w:val="0"/>
        </w:rPr>
        <w:t xml:space="preserve"> </w:t>
      </w:r>
    </w:p>
    <w:p w:rsidR="00000000" w:rsidDel="00000000" w:rsidP="00000000" w:rsidRDefault="00000000" w:rsidRPr="00000000" w14:paraId="000000D7">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D8">
      <w:pPr>
        <w:ind w:left="-720" w:right="-735"/>
        <w:rPr>
          <w:b w:val="1"/>
          <w:u w:val="single"/>
        </w:rPr>
      </w:pPr>
      <w:r w:rsidDel="00000000" w:rsidR="00000000" w:rsidRPr="00000000">
        <w:rPr>
          <w:rtl w:val="0"/>
        </w:rPr>
      </w:r>
    </w:p>
    <w:p w:rsidR="00000000" w:rsidDel="00000000" w:rsidP="00000000" w:rsidRDefault="00000000" w:rsidRPr="00000000" w14:paraId="000000D9">
      <w:pPr>
        <w:ind w:left="-720" w:right="-735"/>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DA">
      <w:pPr>
        <w:ind w:left="-720" w:right="-735"/>
        <w:rPr>
          <w:b w:val="1"/>
          <w:color w:val="0000ff"/>
        </w:rPr>
      </w:pPr>
      <w:r w:rsidDel="00000000" w:rsidR="00000000" w:rsidRPr="00000000">
        <w:rPr>
          <w:b w:val="1"/>
          <w:color w:val="0000ff"/>
          <w:rtl w:val="0"/>
        </w:rPr>
        <w:t xml:space="preserve">Based on the Spring Title I Survey for 2019-20, parents request that meetings take place on Monday. Tuesday or Friday and that there be more meetings in the AM.  For the 2020-21 school year, MKL will present meetings virtually and provide a link in order to view at the parents convenience.  Fliers, emails, phone calls and Dojo texts were the preferred methods for communication. The parents have stated that their greatest barrier attending parental involvement meetings is due to their work schedule.  The parents requested more information on working with their students on Math, Science and Reading and also requested that there be parent training on conferences and communication with the school.    Our last parent involvement event for this year will focus on at-home activities for parents to support learning and reduce regression over the summer months.  Additionally, the first parent involvement event for the upcoming school year will provide training for parents on how to use Parent Portal and the Classroom Dojo system.  We will continue to focus on providing home-school literacy connection for our families. We will provide a STEAM Night event for parents to learn more about Math and Science instruction along with the skills their students need to be successful.</w:t>
      </w:r>
    </w:p>
    <w:p w:rsidR="00000000" w:rsidDel="00000000" w:rsidP="00000000" w:rsidRDefault="00000000" w:rsidRPr="00000000" w14:paraId="000000DB">
      <w:pPr>
        <w:ind w:left="-720" w:right="-735"/>
        <w:rPr>
          <w:b w:val="1"/>
          <w:color w:val="0000ff"/>
        </w:rPr>
      </w:pPr>
      <w:r w:rsidDel="00000000" w:rsidR="00000000" w:rsidRPr="00000000">
        <w:rPr>
          <w:rtl w:val="0"/>
        </w:rPr>
      </w:r>
    </w:p>
    <w:p w:rsidR="00000000" w:rsidDel="00000000" w:rsidP="00000000" w:rsidRDefault="00000000" w:rsidRPr="00000000" w14:paraId="000000DC">
      <w:pPr>
        <w:ind w:left="-720" w:right="-735"/>
        <w:rPr/>
      </w:pPr>
      <w:r w:rsidDel="00000000" w:rsidR="00000000" w:rsidRPr="00000000">
        <w:rPr>
          <w:rtl w:val="0"/>
        </w:rPr>
        <w:t xml:space="preserve"> </w:t>
      </w:r>
    </w:p>
    <w:p w:rsidR="00000000" w:rsidDel="00000000" w:rsidP="00000000" w:rsidRDefault="00000000" w:rsidRPr="00000000" w14:paraId="000000DD">
      <w:pPr>
        <w:ind w:left="-720" w:right="-735"/>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DE">
      <w:pPr>
        <w:ind w:left="-720" w:right="-735"/>
        <w:rPr>
          <w:b w:val="1"/>
          <w:color w:val="0000ff"/>
        </w:rPr>
      </w:pPr>
      <w:r w:rsidDel="00000000" w:rsidR="00000000" w:rsidRPr="00000000">
        <w:rPr>
          <w:b w:val="1"/>
          <w:color w:val="0000ff"/>
          <w:rtl w:val="0"/>
        </w:rPr>
        <w:t xml:space="preserve">MKL works to ensure all information provided to parents is understandable and makes every effort to provide it in a language the parent can understand.  District translation services are utilized for materials or conferences.  Sign language services for the purpose of conferences or meetings are available on site.  Bay District employs a Spanish speaking parent liaison who is available to translate and Title lll offers additional translation services.</w:t>
      </w:r>
    </w:p>
    <w:p w:rsidR="00000000" w:rsidDel="00000000" w:rsidP="00000000" w:rsidRDefault="00000000" w:rsidRPr="00000000" w14:paraId="000000DF">
      <w:pPr>
        <w:ind w:left="-720" w:right="-735"/>
        <w:rPr/>
      </w:pPr>
      <w:r w:rsidDel="00000000" w:rsidR="00000000" w:rsidRPr="00000000">
        <w:rPr>
          <w:rtl w:val="0"/>
        </w:rPr>
      </w:r>
    </w:p>
    <w:p w:rsidR="00000000" w:rsidDel="00000000" w:rsidP="00000000" w:rsidRDefault="00000000" w:rsidRPr="00000000" w14:paraId="000000E0">
      <w:pPr>
        <w:ind w:left="-720" w:right="-735"/>
        <w:rPr/>
      </w:pPr>
      <w:r w:rsidDel="00000000" w:rsidR="00000000" w:rsidRPr="00000000">
        <w:rPr>
          <w:rtl w:val="0"/>
        </w:rPr>
        <w:t xml:space="preserve"> </w:t>
      </w:r>
    </w:p>
    <w:p w:rsidR="00000000" w:rsidDel="00000000" w:rsidP="00000000" w:rsidRDefault="00000000" w:rsidRPr="00000000" w14:paraId="000000E1">
      <w:pPr>
        <w:ind w:left="-720" w:right="-735"/>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E2">
      <w:pPr>
        <w:ind w:left="-720" w:right="-735"/>
        <w:rPr>
          <w:b w:val="1"/>
          <w:color w:val="0000ff"/>
        </w:rPr>
      </w:pPr>
      <w:r w:rsidDel="00000000" w:rsidR="00000000" w:rsidRPr="00000000">
        <w:rPr>
          <w:b w:val="1"/>
          <w:color w:val="0000ff"/>
          <w:rtl w:val="0"/>
        </w:rPr>
        <w:t xml:space="preserve">MKL will offer a balance of AM and PM meetings, training and activities that take place on Monday, Tuesday and Friday in order  to fit the needs of parents with varying schedules. </w:t>
      </w:r>
    </w:p>
    <w:p w:rsidR="00000000" w:rsidDel="00000000" w:rsidP="00000000" w:rsidRDefault="00000000" w:rsidRPr="00000000" w14:paraId="000000E3">
      <w:pPr>
        <w:ind w:left="-720" w:right="-735"/>
        <w:rPr/>
      </w:pPr>
      <w:r w:rsidDel="00000000" w:rsidR="00000000" w:rsidRPr="00000000">
        <w:rPr>
          <w:rtl w:val="0"/>
        </w:rPr>
        <w:t xml:space="preserve"> </w:t>
      </w:r>
    </w:p>
    <w:p w:rsidR="00000000" w:rsidDel="00000000" w:rsidP="00000000" w:rsidRDefault="00000000" w:rsidRPr="00000000" w14:paraId="000000E4">
      <w:pPr>
        <w:ind w:left="-720" w:right="-735"/>
        <w:rPr/>
      </w:pPr>
      <w:r w:rsidDel="00000000" w:rsidR="00000000" w:rsidRPr="00000000">
        <w:rPr>
          <w:rtl w:val="0"/>
        </w:rPr>
        <w:t xml:space="preserve"> </w:t>
      </w:r>
    </w:p>
    <w:p w:rsidR="00000000" w:rsidDel="00000000" w:rsidP="00000000" w:rsidRDefault="00000000" w:rsidRPr="00000000" w14:paraId="000000E5">
      <w:pPr>
        <w:ind w:left="-720" w:right="-735"/>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E6">
      <w:pPr>
        <w:ind w:left="-720" w:right="-735"/>
        <w:rPr>
          <w:b w:val="1"/>
        </w:rPr>
      </w:pPr>
      <w:r w:rsidDel="00000000" w:rsidR="00000000" w:rsidRPr="00000000">
        <w:rPr>
          <w:b w:val="1"/>
          <w:color w:val="0000ff"/>
          <w:highlight w:val="white"/>
          <w:rtl w:val="0"/>
        </w:rPr>
        <w:t xml:space="preserve">The school will ensure parents are given timely information about parent activities and programs by listing the events in the school newsletter, social media, and keeping the website up to date on upcoming events.</w:t>
      </w:r>
      <w:r w:rsidDel="00000000" w:rsidR="00000000" w:rsidRPr="00000000">
        <w:rPr>
          <w:rtl w:val="0"/>
        </w:rPr>
      </w:r>
    </w:p>
    <w:p w:rsidR="00000000" w:rsidDel="00000000" w:rsidP="00000000" w:rsidRDefault="00000000" w:rsidRPr="00000000" w14:paraId="000000E7">
      <w:pPr>
        <w:ind w:left="-720" w:right="-735"/>
        <w:rPr>
          <w:b w:val="1"/>
          <w:color w:val="0000ff"/>
        </w:rPr>
      </w:pPr>
      <w:r w:rsidDel="00000000" w:rsidR="00000000" w:rsidRPr="00000000">
        <w:rPr>
          <w:b w:val="1"/>
          <w:color w:val="0000ff"/>
          <w:rtl w:val="0"/>
        </w:rPr>
        <w:t xml:space="preserve">Facebook</w:t>
      </w:r>
    </w:p>
    <w:p w:rsidR="00000000" w:rsidDel="00000000" w:rsidP="00000000" w:rsidRDefault="00000000" w:rsidRPr="00000000" w14:paraId="000000E8">
      <w:pPr>
        <w:ind w:left="-720" w:right="-735"/>
        <w:rPr>
          <w:b w:val="1"/>
          <w:color w:val="0000ff"/>
        </w:rPr>
      </w:pPr>
      <w:r w:rsidDel="00000000" w:rsidR="00000000" w:rsidRPr="00000000">
        <w:rPr>
          <w:b w:val="1"/>
          <w:color w:val="0000ff"/>
          <w:rtl w:val="0"/>
        </w:rPr>
        <w:t xml:space="preserve">Twitter</w:t>
      </w:r>
    </w:p>
    <w:p w:rsidR="00000000" w:rsidDel="00000000" w:rsidP="00000000" w:rsidRDefault="00000000" w:rsidRPr="00000000" w14:paraId="000000E9">
      <w:pPr>
        <w:ind w:left="-720" w:right="-735"/>
        <w:rPr>
          <w:b w:val="1"/>
          <w:color w:val="0000ff"/>
        </w:rPr>
      </w:pPr>
      <w:r w:rsidDel="00000000" w:rsidR="00000000" w:rsidRPr="00000000">
        <w:rPr>
          <w:b w:val="1"/>
          <w:color w:val="0000ff"/>
          <w:rtl w:val="0"/>
        </w:rPr>
        <w:t xml:space="preserve">IRIS Alerts</w:t>
      </w:r>
    </w:p>
    <w:p w:rsidR="00000000" w:rsidDel="00000000" w:rsidP="00000000" w:rsidRDefault="00000000" w:rsidRPr="00000000" w14:paraId="000000EA">
      <w:pPr>
        <w:ind w:left="-720" w:right="-735"/>
        <w:rPr>
          <w:b w:val="1"/>
          <w:color w:val="0000ff"/>
        </w:rPr>
      </w:pPr>
      <w:r w:rsidDel="00000000" w:rsidR="00000000" w:rsidRPr="00000000">
        <w:rPr>
          <w:b w:val="1"/>
          <w:color w:val="0000ff"/>
          <w:rtl w:val="0"/>
        </w:rPr>
        <w:t xml:space="preserve">Class Dojo Messages</w:t>
      </w:r>
    </w:p>
    <w:p w:rsidR="00000000" w:rsidDel="00000000" w:rsidP="00000000" w:rsidRDefault="00000000" w:rsidRPr="00000000" w14:paraId="000000EB">
      <w:pPr>
        <w:ind w:left="-720" w:right="-735"/>
        <w:rPr>
          <w:b w:val="1"/>
          <w:color w:val="0000ff"/>
        </w:rPr>
      </w:pPr>
      <w:r w:rsidDel="00000000" w:rsidR="00000000" w:rsidRPr="00000000">
        <w:rPr>
          <w:b w:val="1"/>
          <w:color w:val="0000ff"/>
          <w:rtl w:val="0"/>
        </w:rPr>
        <w:t xml:space="preserve">MKL electronic newsletter</w:t>
      </w:r>
    </w:p>
    <w:p w:rsidR="00000000" w:rsidDel="00000000" w:rsidP="00000000" w:rsidRDefault="00000000" w:rsidRPr="00000000" w14:paraId="000000EC">
      <w:pPr>
        <w:ind w:left="-720" w:right="-735"/>
        <w:rPr>
          <w:b w:val="1"/>
          <w:color w:val="0000ff"/>
        </w:rPr>
      </w:pPr>
      <w:r w:rsidDel="00000000" w:rsidR="00000000" w:rsidRPr="00000000">
        <w:rPr>
          <w:b w:val="1"/>
          <w:color w:val="0000ff"/>
          <w:rtl w:val="0"/>
        </w:rPr>
        <w:t xml:space="preserve">Fliers</w:t>
      </w:r>
    </w:p>
    <w:p w:rsidR="00000000" w:rsidDel="00000000" w:rsidP="00000000" w:rsidRDefault="00000000" w:rsidRPr="00000000" w14:paraId="000000ED">
      <w:pPr>
        <w:ind w:left="-720" w:right="-735"/>
        <w:rPr>
          <w:b w:val="1"/>
          <w:color w:val="0000ff"/>
        </w:rPr>
      </w:pPr>
      <w:r w:rsidDel="00000000" w:rsidR="00000000" w:rsidRPr="00000000">
        <w:rPr>
          <w:b w:val="1"/>
          <w:color w:val="0000ff"/>
          <w:rtl w:val="0"/>
        </w:rPr>
        <w:t xml:space="preserve">Peachjar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pPr>
            <w:r w:rsidDel="00000000" w:rsidR="00000000" w:rsidRPr="00000000">
              <w:rPr>
                <w:rtl w:val="0"/>
              </w:rPr>
              <w:t xml:space="preserve">Parent Liaison</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pPr>
            <w:r w:rsidDel="00000000" w:rsidR="00000000" w:rsidRPr="00000000">
              <w:rPr>
                <w:rtl w:val="0"/>
              </w:rPr>
              <w:t xml:space="preserve">Salary, benefits</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pPr>
            <w:r w:rsidDel="00000000" w:rsidR="00000000" w:rsidRPr="00000000">
              <w:rPr>
                <w:rtl w:val="0"/>
              </w:rPr>
              <w:t xml:space="preserve">Paper, ink/toner, stamps</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pPr>
            <w:r w:rsidDel="00000000" w:rsidR="00000000" w:rsidRPr="00000000">
              <w:rPr>
                <w:rtl w:val="0"/>
              </w:rPr>
              <w:t xml:space="preserve">Refreshments, materials, supplies, printed materials</w:t>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