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D8D39"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477FA51D"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06EE2879"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799362C0" w14:textId="77777777" w:rsidR="00493109" w:rsidRPr="00954164" w:rsidRDefault="00493109" w:rsidP="00954164">
      <w:pPr>
        <w:pStyle w:val="ListParagraph"/>
        <w:numPr>
          <w:ilvl w:val="0"/>
          <w:numId w:val="1"/>
        </w:numPr>
        <w:rPr>
          <w:rFonts w:ascii="Arial" w:hAnsi="Arial" w:cs="Arial"/>
          <w:sz w:val="28"/>
          <w:szCs w:val="28"/>
        </w:rPr>
      </w:pPr>
      <w:r w:rsidRPr="00954164">
        <w:rPr>
          <w:rFonts w:ascii="Arial" w:hAnsi="Arial" w:cs="Arial"/>
          <w:sz w:val="28"/>
          <w:szCs w:val="28"/>
        </w:rPr>
        <w:lastRenderedPageBreak/>
        <w:t>Involve parents of children served in Title I, Part A in decisions about how Title I Part A funds are spent;</w:t>
      </w:r>
    </w:p>
    <w:p w14:paraId="264053D1"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0CDC3A57"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77B6E508"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lastRenderedPageBreak/>
        <w:t>Involve parents and families in planning, reviewing, and improving schoolwide program plan;</w:t>
      </w:r>
    </w:p>
    <w:p w14:paraId="3E7D6469"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6B81D766"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w:t>
      </w:r>
      <w:r>
        <w:rPr>
          <w:rFonts w:ascii="Arial" w:hAnsi="Arial" w:cs="Arial"/>
          <w:sz w:val="28"/>
          <w:szCs w:val="28"/>
        </w:rPr>
        <w:lastRenderedPageBreak/>
        <w:t>ing their right to request information on the professional qualifications of the student’s classroom teachers and paraprofessionals;</w:t>
      </w:r>
    </w:p>
    <w:p w14:paraId="6F315A4A"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5361BAFF"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 xml:space="preserve">Provide each family with an individualized student report about </w:t>
      </w:r>
      <w:r>
        <w:rPr>
          <w:rFonts w:ascii="Arial" w:hAnsi="Arial" w:cs="Arial"/>
          <w:sz w:val="28"/>
          <w:szCs w:val="28"/>
        </w:rPr>
        <w:lastRenderedPageBreak/>
        <w:t>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674FBB0D"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4DE18919" w14:textId="77777777" w:rsidTr="00007E83">
        <w:trPr>
          <w:trHeight w:val="692"/>
        </w:trPr>
        <w:tc>
          <w:tcPr>
            <w:tcW w:w="2065" w:type="dxa"/>
            <w:shd w:val="clear" w:color="auto" w:fill="E7E6E6" w:themeFill="background2"/>
          </w:tcPr>
          <w:p w14:paraId="78C7C992" w14:textId="77777777" w:rsidR="00BE2A07" w:rsidRPr="004E680A" w:rsidRDefault="004E680A" w:rsidP="004E680A">
            <w:pPr>
              <w:rPr>
                <w:rFonts w:ascii="Arial" w:hAnsi="Arial" w:cs="Arial"/>
                <w:b/>
                <w:sz w:val="18"/>
                <w:szCs w:val="18"/>
              </w:rPr>
            </w:pPr>
            <w:r w:rsidRPr="004E680A">
              <w:rPr>
                <w:rFonts w:ascii="Arial" w:hAnsi="Arial" w:cs="Arial"/>
                <w:b/>
                <w:sz w:val="18"/>
                <w:szCs w:val="18"/>
              </w:rPr>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238CDCCD"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6DFF7A90" w14:textId="77777777" w:rsidR="00F86024" w:rsidRPr="00F86024" w:rsidRDefault="00F86024" w:rsidP="00BE2A07">
            <w:pPr>
              <w:rPr>
                <w:rFonts w:ascii="Arial" w:hAnsi="Arial" w:cs="Arial"/>
                <w:sz w:val="18"/>
                <w:szCs w:val="18"/>
              </w:rPr>
            </w:pPr>
          </w:p>
          <w:p w14:paraId="7D0DDB32" w14:textId="77777777"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14:paraId="179F1B28" w14:textId="09ABF51E" w:rsidR="00BE2A07" w:rsidRPr="00F86024" w:rsidRDefault="00954164" w:rsidP="00AC0B80">
            <w:pPr>
              <w:rPr>
                <w:rFonts w:ascii="Arial" w:hAnsi="Arial" w:cs="Arial"/>
                <w:b/>
                <w:sz w:val="24"/>
                <w:szCs w:val="24"/>
              </w:rPr>
            </w:pPr>
            <w:r>
              <w:rPr>
                <w:rFonts w:ascii="Arial" w:hAnsi="Arial" w:cs="Arial"/>
                <w:b/>
                <w:sz w:val="24"/>
                <w:szCs w:val="24"/>
              </w:rPr>
              <w:t>Millennia Gardens’ missions is to provide our parents with the appropriate tools to help them become involved in their child’s learning.  We and our parents must, can, and will work together to help all of our students achieve academic success.  We are committed to working jointly with parents and family to develop a plan for activities and workshops that support high quality instruction for all learners to be successful.  We will host multiple curriculum nights aligned to grade level standards to model instructional strategies for home and school.</w:t>
            </w:r>
          </w:p>
        </w:tc>
      </w:tr>
    </w:tbl>
    <w:p w14:paraId="60556D6E" w14:textId="77777777" w:rsidR="00BE2A07" w:rsidRDefault="00BE2A07" w:rsidP="00CA4F3F">
      <w:pPr>
        <w:jc w:val="center"/>
        <w:rPr>
          <w:rFonts w:ascii="Arial" w:hAnsi="Arial" w:cs="Arial"/>
          <w:b/>
          <w:sz w:val="28"/>
          <w:szCs w:val="28"/>
        </w:rPr>
      </w:pPr>
    </w:p>
    <w:p w14:paraId="4853FDA3"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51DC5444" w14:textId="77777777" w:rsidTr="00007E83">
        <w:trPr>
          <w:trHeight w:val="692"/>
        </w:trPr>
        <w:tc>
          <w:tcPr>
            <w:tcW w:w="2065" w:type="dxa"/>
            <w:shd w:val="clear" w:color="auto" w:fill="E7E6E6" w:themeFill="background2"/>
          </w:tcPr>
          <w:p w14:paraId="59362689"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0D714B30" w14:textId="77777777" w:rsidR="00F86024" w:rsidRDefault="00F86024" w:rsidP="002F74EF">
            <w:pPr>
              <w:rPr>
                <w:rFonts w:ascii="Arial" w:hAnsi="Arial" w:cs="Arial"/>
                <w:sz w:val="18"/>
                <w:szCs w:val="18"/>
              </w:rPr>
            </w:pPr>
            <w:r>
              <w:rPr>
                <w:rFonts w:ascii="Arial" w:hAnsi="Arial" w:cs="Arial"/>
                <w:sz w:val="18"/>
                <w:szCs w:val="18"/>
              </w:rPr>
              <w:t xml:space="preserve">How the school will involve the parents and families in an organized, ongoing, and timely manner in the planning, review and improvement of Title I programs, including involvement in decision making of how funds for Title I </w:t>
            </w:r>
            <w:r>
              <w:rPr>
                <w:rFonts w:ascii="Arial" w:hAnsi="Arial" w:cs="Arial"/>
                <w:sz w:val="18"/>
                <w:szCs w:val="18"/>
              </w:rPr>
              <w:lastRenderedPageBreak/>
              <w:t>will be used [ESEA Section 1116]</w:t>
            </w:r>
            <w:r w:rsidRPr="00F86024">
              <w:rPr>
                <w:rFonts w:ascii="Arial" w:hAnsi="Arial" w:cs="Arial"/>
                <w:sz w:val="18"/>
                <w:szCs w:val="18"/>
              </w:rPr>
              <w:t>?</w:t>
            </w:r>
          </w:p>
          <w:p w14:paraId="4E5E15C0" w14:textId="77777777" w:rsidR="00F86024" w:rsidRPr="00F86024" w:rsidRDefault="00F86024" w:rsidP="002F74EF">
            <w:pPr>
              <w:rPr>
                <w:rFonts w:ascii="Arial" w:hAnsi="Arial" w:cs="Arial"/>
                <w:sz w:val="18"/>
                <w:szCs w:val="18"/>
              </w:rPr>
            </w:pPr>
          </w:p>
        </w:tc>
        <w:tc>
          <w:tcPr>
            <w:tcW w:w="7285" w:type="dxa"/>
          </w:tcPr>
          <w:p w14:paraId="0A755220" w14:textId="2CF0EA3F" w:rsidR="00954164" w:rsidRPr="00127890" w:rsidRDefault="00954164" w:rsidP="00127890">
            <w:pPr>
              <w:rPr>
                <w:rFonts w:ascii="Arial" w:hAnsi="Arial" w:cs="Arial"/>
                <w:b/>
                <w:sz w:val="24"/>
                <w:szCs w:val="24"/>
              </w:rPr>
            </w:pPr>
            <w:r>
              <w:rPr>
                <w:rFonts w:ascii="Arial" w:hAnsi="Arial" w:cs="Arial"/>
                <w:b/>
                <w:sz w:val="24"/>
                <w:szCs w:val="24"/>
              </w:rPr>
              <w:lastRenderedPageBreak/>
              <w:t>Millennia Gardens Elementary School believes in involving parents in all aspects of its Title 1 programs.  The School Advisory Committee (SAC) has the responsibility for developing, implementing, and evaluating the various school level plans, including School Improvement Plan (SIP) and Parent and Family Engagement.  All parents are invited and given the opportunity to review the plan and offer input prior to approval.  For the Parent and Family Engagement, all parents will be given surveys at the end of 2020-2021 school year, seeking their input on activities, trainings, and materials they feel would benefit their child and Millennia Gardens.  Results of the parent surveys will be reviewed by the SAC to determine necessary changes.  During the SAC meeting when the Parent and Family Engagement and SIP are developed, the committee will decide the parent and family engagement funds that will be used.</w:t>
            </w:r>
          </w:p>
        </w:tc>
      </w:tr>
    </w:tbl>
    <w:p w14:paraId="0C9988DA" w14:textId="77777777" w:rsidR="00F86024" w:rsidRDefault="00F86024" w:rsidP="00CA4F3F">
      <w:pPr>
        <w:jc w:val="center"/>
        <w:rPr>
          <w:rFonts w:ascii="Arial" w:hAnsi="Arial" w:cs="Arial"/>
          <w:b/>
          <w:sz w:val="28"/>
          <w:szCs w:val="28"/>
        </w:rPr>
      </w:pPr>
    </w:p>
    <w:p w14:paraId="7923C5FE"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1B2EC57B" w14:textId="77777777" w:rsidTr="00007E83">
        <w:trPr>
          <w:trHeight w:val="692"/>
        </w:trPr>
        <w:tc>
          <w:tcPr>
            <w:tcW w:w="2065" w:type="dxa"/>
            <w:shd w:val="clear" w:color="auto" w:fill="E7E6E6" w:themeFill="background2"/>
          </w:tcPr>
          <w:p w14:paraId="6C6FA751"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1272CCFC"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592E8B14" w14:textId="77777777" w:rsidR="002322ED" w:rsidRDefault="002322ED" w:rsidP="002F74EF">
            <w:pPr>
              <w:rPr>
                <w:rFonts w:ascii="Arial" w:hAnsi="Arial" w:cs="Arial"/>
                <w:sz w:val="18"/>
                <w:szCs w:val="18"/>
              </w:rPr>
            </w:pPr>
          </w:p>
          <w:p w14:paraId="699A6C8F" w14:textId="77777777" w:rsidR="002322ED" w:rsidRPr="002322ED" w:rsidRDefault="002322ED" w:rsidP="002F74EF">
            <w:pPr>
              <w:rPr>
                <w:rFonts w:ascii="Arial" w:hAnsi="Arial" w:cs="Arial"/>
                <w:sz w:val="18"/>
                <w:szCs w:val="18"/>
              </w:rPr>
            </w:pPr>
            <w:r>
              <w:rPr>
                <w:rFonts w:ascii="Arial" w:hAnsi="Arial" w:cs="Arial"/>
                <w:sz w:val="18"/>
                <w:szCs w:val="18"/>
              </w:rPr>
              <w:t>How the school will coordinate and integrate parent and family activities that teach parents how to help their child(</w:t>
            </w:r>
            <w:proofErr w:type="spellStart"/>
            <w:r>
              <w:rPr>
                <w:rFonts w:ascii="Arial" w:hAnsi="Arial" w:cs="Arial"/>
                <w:sz w:val="18"/>
                <w:szCs w:val="18"/>
              </w:rPr>
              <w:t>ren</w:t>
            </w:r>
            <w:proofErr w:type="spellEnd"/>
            <w:r>
              <w:rPr>
                <w:rFonts w:ascii="Arial" w:hAnsi="Arial" w:cs="Arial"/>
                <w:sz w:val="18"/>
                <w:szCs w:val="18"/>
              </w:rPr>
              <w:t>) at home [ESEA Section 1116]?</w:t>
            </w:r>
          </w:p>
          <w:p w14:paraId="6443922C" w14:textId="77777777" w:rsidR="00F86024" w:rsidRDefault="00F86024" w:rsidP="002F74EF">
            <w:pPr>
              <w:rPr>
                <w:rFonts w:ascii="Arial" w:hAnsi="Arial" w:cs="Arial"/>
                <w:sz w:val="18"/>
                <w:szCs w:val="18"/>
              </w:rPr>
            </w:pPr>
          </w:p>
          <w:p w14:paraId="0F4B953A" w14:textId="77777777" w:rsidR="00F86024" w:rsidRPr="00F86024" w:rsidRDefault="00F86024" w:rsidP="002F74EF">
            <w:pPr>
              <w:rPr>
                <w:rFonts w:ascii="Arial" w:hAnsi="Arial" w:cs="Arial"/>
                <w:sz w:val="18"/>
                <w:szCs w:val="18"/>
              </w:rPr>
            </w:pPr>
          </w:p>
        </w:tc>
        <w:tc>
          <w:tcPr>
            <w:tcW w:w="7285" w:type="dxa"/>
          </w:tcPr>
          <w:p w14:paraId="61A8937B" w14:textId="38E7E74E" w:rsidR="003B6DA2" w:rsidRPr="003B6DA2" w:rsidRDefault="00011D73" w:rsidP="002F74EF">
            <w:pPr>
              <w:rPr>
                <w:rFonts w:ascii="Arial" w:hAnsi="Arial" w:cs="Arial"/>
                <w:sz w:val="24"/>
                <w:szCs w:val="24"/>
              </w:rPr>
            </w:pPr>
            <w:r>
              <w:rPr>
                <w:rFonts w:ascii="Arial" w:hAnsi="Arial" w:cs="Arial"/>
                <w:sz w:val="24"/>
                <w:szCs w:val="24"/>
              </w:rPr>
              <w:t>Parents will work side by side with the Millennia Gardens staff to create the SIP and Parent and Family Engagement.  So everyone’s input counts towards the end results.  To increase parent and family engagement, Millennia Gardens will send home newsletters and post information on our website, twitter page, and Class Dojo page.  Millennia Gardens will also have programs and activities that teach parents how to help their child/children at home.</w:t>
            </w:r>
          </w:p>
        </w:tc>
      </w:tr>
      <w:tr w:rsidR="0074466A" w14:paraId="110124C8" w14:textId="77777777" w:rsidTr="00007E83">
        <w:trPr>
          <w:trHeight w:val="323"/>
        </w:trPr>
        <w:tc>
          <w:tcPr>
            <w:tcW w:w="2065" w:type="dxa"/>
            <w:shd w:val="clear" w:color="auto" w:fill="E7E6E6" w:themeFill="background2"/>
          </w:tcPr>
          <w:p w14:paraId="6C5AB375"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6EA37D0C"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0E3C0409" w14:textId="77777777" w:rsidTr="0074466A">
        <w:trPr>
          <w:trHeight w:val="350"/>
        </w:trPr>
        <w:tc>
          <w:tcPr>
            <w:tcW w:w="2065" w:type="dxa"/>
          </w:tcPr>
          <w:p w14:paraId="73ECC407" w14:textId="56EA18A3" w:rsidR="0074466A" w:rsidRPr="0074466A" w:rsidRDefault="00011D73" w:rsidP="003B6DA2">
            <w:pPr>
              <w:rPr>
                <w:rFonts w:ascii="Arial" w:hAnsi="Arial" w:cs="Arial"/>
                <w:b/>
                <w:sz w:val="20"/>
                <w:szCs w:val="20"/>
              </w:rPr>
            </w:pPr>
            <w:r>
              <w:rPr>
                <w:rFonts w:ascii="Arial" w:hAnsi="Arial" w:cs="Arial"/>
                <w:b/>
                <w:sz w:val="20"/>
                <w:szCs w:val="20"/>
              </w:rPr>
              <w:t>Pre-K Varying Exceptionalities ESE- IDEA</w:t>
            </w:r>
          </w:p>
        </w:tc>
        <w:tc>
          <w:tcPr>
            <w:tcW w:w="7285" w:type="dxa"/>
          </w:tcPr>
          <w:p w14:paraId="5D29234C" w14:textId="16E8A75B" w:rsidR="0074466A" w:rsidRPr="006F3F98" w:rsidRDefault="00011D73" w:rsidP="003B6DA2">
            <w:pPr>
              <w:autoSpaceDE w:val="0"/>
              <w:autoSpaceDN w:val="0"/>
              <w:adjustRightInd w:val="0"/>
              <w:rPr>
                <w:rFonts w:ascii="Arial" w:hAnsi="Arial" w:cs="Arial"/>
                <w:sz w:val="20"/>
                <w:szCs w:val="20"/>
              </w:rPr>
            </w:pPr>
            <w:r w:rsidRPr="006F3F98">
              <w:rPr>
                <w:rFonts w:ascii="Arial" w:hAnsi="Arial" w:cs="Arial"/>
                <w:sz w:val="20"/>
                <w:szCs w:val="20"/>
              </w:rPr>
              <w:t xml:space="preserve">Incorporate Prekindergarten registration information at all Title </w:t>
            </w:r>
            <w:r w:rsidR="006F3F98" w:rsidRPr="006F3F98">
              <w:rPr>
                <w:rFonts w:ascii="Arial" w:hAnsi="Arial" w:cs="Arial"/>
                <w:sz w:val="20"/>
                <w:szCs w:val="20"/>
              </w:rPr>
              <w:t>1 events and in monthly newsletters.</w:t>
            </w:r>
          </w:p>
        </w:tc>
      </w:tr>
      <w:tr w:rsidR="0074466A" w14:paraId="011D0407" w14:textId="77777777" w:rsidTr="0074466A">
        <w:trPr>
          <w:trHeight w:val="350"/>
        </w:trPr>
        <w:tc>
          <w:tcPr>
            <w:tcW w:w="2065" w:type="dxa"/>
          </w:tcPr>
          <w:p w14:paraId="2F73968D" w14:textId="3A0350D8" w:rsidR="0074466A" w:rsidRPr="003B6DA2" w:rsidRDefault="006F3F98" w:rsidP="003B6DA2">
            <w:pPr>
              <w:rPr>
                <w:rFonts w:ascii="Arial" w:hAnsi="Arial" w:cs="Arial"/>
                <w:sz w:val="20"/>
                <w:szCs w:val="20"/>
              </w:rPr>
            </w:pPr>
            <w:r>
              <w:rPr>
                <w:rFonts w:ascii="Arial" w:hAnsi="Arial" w:cs="Arial"/>
                <w:sz w:val="20"/>
                <w:szCs w:val="20"/>
              </w:rPr>
              <w:t>Title 1</w:t>
            </w:r>
          </w:p>
        </w:tc>
        <w:tc>
          <w:tcPr>
            <w:tcW w:w="7285" w:type="dxa"/>
          </w:tcPr>
          <w:p w14:paraId="00636B6E" w14:textId="16D9CACD" w:rsidR="0074466A" w:rsidRPr="003B6DA2" w:rsidRDefault="006F3F98" w:rsidP="003B6DA2">
            <w:pPr>
              <w:autoSpaceDE w:val="0"/>
              <w:autoSpaceDN w:val="0"/>
              <w:adjustRightInd w:val="0"/>
              <w:rPr>
                <w:rFonts w:ascii="Arial" w:hAnsi="Arial" w:cs="Arial"/>
                <w:sz w:val="20"/>
                <w:szCs w:val="20"/>
              </w:rPr>
            </w:pPr>
            <w:r>
              <w:rPr>
                <w:rFonts w:ascii="Arial" w:hAnsi="Arial" w:cs="Arial"/>
                <w:sz w:val="20"/>
                <w:szCs w:val="20"/>
              </w:rPr>
              <w:t>Monies we received are used to support the LEP student population on campus with computer software and small group morning tutoring.</w:t>
            </w:r>
          </w:p>
        </w:tc>
      </w:tr>
      <w:tr w:rsidR="0074466A" w14:paraId="6D0DE04B" w14:textId="77777777" w:rsidTr="0074466A">
        <w:trPr>
          <w:trHeight w:val="350"/>
        </w:trPr>
        <w:tc>
          <w:tcPr>
            <w:tcW w:w="2065" w:type="dxa"/>
          </w:tcPr>
          <w:p w14:paraId="51302256" w14:textId="7E476CEE" w:rsidR="0074466A" w:rsidRPr="003B6DA2" w:rsidRDefault="006F3F98" w:rsidP="003B6DA2">
            <w:pPr>
              <w:rPr>
                <w:rFonts w:ascii="Arial" w:hAnsi="Arial" w:cs="Arial"/>
                <w:sz w:val="20"/>
                <w:szCs w:val="20"/>
              </w:rPr>
            </w:pPr>
            <w:r>
              <w:rPr>
                <w:rFonts w:ascii="Arial" w:hAnsi="Arial" w:cs="Arial"/>
                <w:sz w:val="20"/>
                <w:szCs w:val="20"/>
              </w:rPr>
              <w:t xml:space="preserve">Title II </w:t>
            </w:r>
          </w:p>
        </w:tc>
        <w:tc>
          <w:tcPr>
            <w:tcW w:w="7285" w:type="dxa"/>
          </w:tcPr>
          <w:p w14:paraId="3EA22262" w14:textId="692C4C9A" w:rsidR="0074466A" w:rsidRPr="006F3F98" w:rsidRDefault="006F3F98" w:rsidP="00093F4C">
            <w:pPr>
              <w:autoSpaceDE w:val="0"/>
              <w:autoSpaceDN w:val="0"/>
              <w:adjustRightInd w:val="0"/>
              <w:rPr>
                <w:rFonts w:ascii="Arial" w:hAnsi="Arial" w:cs="Arial"/>
                <w:sz w:val="20"/>
                <w:szCs w:val="20"/>
              </w:rPr>
            </w:pPr>
            <w:r w:rsidRPr="006F3F98">
              <w:rPr>
                <w:rFonts w:ascii="Arial" w:hAnsi="Arial" w:cs="Arial"/>
                <w:sz w:val="20"/>
                <w:szCs w:val="20"/>
              </w:rPr>
              <w:t>These funds helps protect qualified individuals with disabilities from discrimination on the basis of disability in services, programs, and activities.</w:t>
            </w:r>
          </w:p>
        </w:tc>
      </w:tr>
      <w:tr w:rsidR="00093F4C" w14:paraId="08C0CC4B" w14:textId="77777777" w:rsidTr="0074466A">
        <w:trPr>
          <w:trHeight w:val="350"/>
        </w:trPr>
        <w:tc>
          <w:tcPr>
            <w:tcW w:w="2065" w:type="dxa"/>
          </w:tcPr>
          <w:p w14:paraId="48627D27" w14:textId="772211FD" w:rsidR="00093F4C" w:rsidRPr="003B6DA2" w:rsidRDefault="006F3F98" w:rsidP="00093F4C">
            <w:pPr>
              <w:rPr>
                <w:rFonts w:ascii="Arial" w:hAnsi="Arial" w:cs="Arial"/>
                <w:sz w:val="20"/>
                <w:szCs w:val="20"/>
              </w:rPr>
            </w:pPr>
            <w:r>
              <w:rPr>
                <w:rFonts w:ascii="Arial" w:hAnsi="Arial" w:cs="Arial"/>
                <w:sz w:val="20"/>
                <w:szCs w:val="20"/>
              </w:rPr>
              <w:t>Title III</w:t>
            </w:r>
          </w:p>
        </w:tc>
        <w:tc>
          <w:tcPr>
            <w:tcW w:w="7285" w:type="dxa"/>
          </w:tcPr>
          <w:p w14:paraId="05682E31" w14:textId="2DEB8773" w:rsidR="00093F4C" w:rsidRPr="006F3F98" w:rsidRDefault="006F3F98" w:rsidP="00093F4C">
            <w:pPr>
              <w:autoSpaceDE w:val="0"/>
              <w:autoSpaceDN w:val="0"/>
              <w:adjustRightInd w:val="0"/>
              <w:rPr>
                <w:rFonts w:ascii="Arial" w:hAnsi="Arial" w:cs="Arial"/>
                <w:sz w:val="20"/>
                <w:szCs w:val="20"/>
              </w:rPr>
            </w:pPr>
            <w:r w:rsidRPr="006F3F98">
              <w:rPr>
                <w:rFonts w:ascii="Arial" w:hAnsi="Arial" w:cs="Arial"/>
                <w:sz w:val="20"/>
                <w:szCs w:val="20"/>
              </w:rPr>
              <w:t>The ELL funds are helping to bring Adult ESOL for parents who have their children at Millennia Gardens Elementary.</w:t>
            </w:r>
          </w:p>
        </w:tc>
      </w:tr>
      <w:tr w:rsidR="00093F4C" w14:paraId="1F4787CC" w14:textId="77777777" w:rsidTr="0074466A">
        <w:trPr>
          <w:trHeight w:val="350"/>
        </w:trPr>
        <w:tc>
          <w:tcPr>
            <w:tcW w:w="2065" w:type="dxa"/>
          </w:tcPr>
          <w:p w14:paraId="676A1F74" w14:textId="77777777"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14:paraId="6D45868C" w14:textId="68CC40B4"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r w:rsidR="006F3F98">
              <w:rPr>
                <w:rFonts w:ascii="Arial" w:hAnsi="Arial" w:cs="Arial"/>
                <w:sz w:val="20"/>
                <w:szCs w:val="20"/>
              </w:rPr>
              <w:t xml:space="preserve"> The funds support our homeless population of students by providing</w:t>
            </w:r>
            <w:r w:rsidR="00A0772A">
              <w:rPr>
                <w:rFonts w:ascii="Arial" w:hAnsi="Arial" w:cs="Arial"/>
                <w:sz w:val="20"/>
                <w:szCs w:val="20"/>
              </w:rPr>
              <w:t xml:space="preserve"> field trips monies, toiletries, food, clothing and back packs for success.  All materials in this section go to the students who are classified homeless.</w:t>
            </w:r>
          </w:p>
        </w:tc>
      </w:tr>
    </w:tbl>
    <w:p w14:paraId="163155FC" w14:textId="77777777" w:rsidR="00F86024" w:rsidRDefault="00F86024" w:rsidP="00F86024">
      <w:pPr>
        <w:rPr>
          <w:rFonts w:ascii="Arial" w:hAnsi="Arial" w:cs="Arial"/>
          <w:b/>
          <w:sz w:val="28"/>
          <w:szCs w:val="28"/>
        </w:rPr>
      </w:pPr>
    </w:p>
    <w:p w14:paraId="7DBC52D9"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1BAC172C" w14:textId="77777777" w:rsidTr="00007E83">
        <w:trPr>
          <w:trHeight w:val="692"/>
        </w:trPr>
        <w:tc>
          <w:tcPr>
            <w:tcW w:w="2065" w:type="dxa"/>
            <w:shd w:val="clear" w:color="auto" w:fill="E7E6E6" w:themeFill="background2"/>
          </w:tcPr>
          <w:p w14:paraId="3CC358C7" w14:textId="77777777" w:rsidR="00456438" w:rsidRPr="00F86024" w:rsidRDefault="004E680A" w:rsidP="00456438">
            <w:pPr>
              <w:rPr>
                <w:rFonts w:ascii="Arial" w:hAnsi="Arial" w:cs="Arial"/>
                <w:b/>
                <w:sz w:val="18"/>
                <w:szCs w:val="18"/>
              </w:rPr>
            </w:pPr>
            <w:r>
              <w:rPr>
                <w:rFonts w:ascii="Arial" w:hAnsi="Arial" w:cs="Arial"/>
                <w:b/>
                <w:sz w:val="18"/>
                <w:szCs w:val="18"/>
              </w:rPr>
              <w:lastRenderedPageBreak/>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2D318D35"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6102E598"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472EF307" w14:textId="77777777" w:rsidR="00456438" w:rsidRDefault="00456438" w:rsidP="002F74EF">
            <w:pPr>
              <w:rPr>
                <w:rFonts w:ascii="Arial" w:hAnsi="Arial" w:cs="Arial"/>
                <w:sz w:val="18"/>
                <w:szCs w:val="18"/>
              </w:rPr>
            </w:pPr>
          </w:p>
          <w:p w14:paraId="6F2E2237" w14:textId="77777777"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(schoolwide or targeted assistance)?</w:t>
            </w:r>
          </w:p>
          <w:p w14:paraId="57E38D8B" w14:textId="77777777" w:rsidR="00456438" w:rsidRDefault="00456438" w:rsidP="002F74EF">
            <w:pPr>
              <w:rPr>
                <w:rFonts w:ascii="Arial" w:hAnsi="Arial" w:cs="Arial"/>
                <w:sz w:val="18"/>
                <w:szCs w:val="18"/>
              </w:rPr>
            </w:pPr>
          </w:p>
          <w:p w14:paraId="4FB9E72F"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29E6E02D" w14:textId="77777777" w:rsidR="00456438" w:rsidRDefault="00456438" w:rsidP="002F74EF">
            <w:pPr>
              <w:rPr>
                <w:rFonts w:ascii="Arial" w:hAnsi="Arial" w:cs="Arial"/>
                <w:sz w:val="18"/>
                <w:szCs w:val="18"/>
              </w:rPr>
            </w:pPr>
          </w:p>
          <w:p w14:paraId="1932D99E" w14:textId="77777777" w:rsidR="00456438" w:rsidRPr="00F86024" w:rsidRDefault="00456438" w:rsidP="002F74EF">
            <w:pPr>
              <w:rPr>
                <w:rFonts w:ascii="Arial" w:hAnsi="Arial" w:cs="Arial"/>
                <w:sz w:val="18"/>
                <w:szCs w:val="18"/>
              </w:rPr>
            </w:pPr>
          </w:p>
        </w:tc>
        <w:tc>
          <w:tcPr>
            <w:tcW w:w="7285" w:type="dxa"/>
            <w:gridSpan w:val="3"/>
          </w:tcPr>
          <w:p w14:paraId="4ED34FE0" w14:textId="77777777" w:rsidR="000D7784" w:rsidRPr="000D7784" w:rsidRDefault="000D7784" w:rsidP="009473C6">
            <w:pPr>
              <w:rPr>
                <w:rFonts w:ascii="Arial" w:hAnsi="Arial" w:cs="Arial"/>
                <w:sz w:val="24"/>
                <w:szCs w:val="24"/>
              </w:rPr>
            </w:pPr>
          </w:p>
        </w:tc>
      </w:tr>
      <w:tr w:rsidR="00006567" w14:paraId="4CB9C0B7" w14:textId="77777777" w:rsidTr="00007E83">
        <w:trPr>
          <w:trHeight w:val="323"/>
        </w:trPr>
        <w:tc>
          <w:tcPr>
            <w:tcW w:w="2065" w:type="dxa"/>
            <w:shd w:val="clear" w:color="auto" w:fill="E7E6E6" w:themeFill="background2"/>
          </w:tcPr>
          <w:p w14:paraId="3401C1CF" w14:textId="77777777"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4274FF56"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1D74579E"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135205EB"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73B735D1" w14:textId="77777777" w:rsidTr="00713832">
        <w:trPr>
          <w:trHeight w:val="323"/>
        </w:trPr>
        <w:tc>
          <w:tcPr>
            <w:tcW w:w="2065" w:type="dxa"/>
          </w:tcPr>
          <w:p w14:paraId="0D231D1A" w14:textId="77777777" w:rsidR="00006567" w:rsidRPr="004E00A1" w:rsidRDefault="00006567" w:rsidP="00E6500A">
            <w:pPr>
              <w:tabs>
                <w:tab w:val="left" w:pos="300"/>
              </w:tabs>
              <w:rPr>
                <w:rFonts w:ascii="Arial" w:hAnsi="Arial" w:cs="Arial"/>
                <w:sz w:val="20"/>
                <w:szCs w:val="20"/>
              </w:rPr>
            </w:pPr>
          </w:p>
        </w:tc>
        <w:tc>
          <w:tcPr>
            <w:tcW w:w="2428" w:type="dxa"/>
          </w:tcPr>
          <w:p w14:paraId="17202226" w14:textId="77777777" w:rsidR="00006567" w:rsidRPr="004E00A1" w:rsidRDefault="00006567" w:rsidP="00FE1E24">
            <w:pPr>
              <w:rPr>
                <w:rFonts w:ascii="Arial" w:hAnsi="Arial" w:cs="Arial"/>
                <w:sz w:val="20"/>
                <w:szCs w:val="20"/>
              </w:rPr>
            </w:pPr>
          </w:p>
        </w:tc>
        <w:tc>
          <w:tcPr>
            <w:tcW w:w="2428" w:type="dxa"/>
          </w:tcPr>
          <w:p w14:paraId="46CACC05" w14:textId="77777777" w:rsidR="00006567" w:rsidRPr="004E00A1" w:rsidRDefault="00006567" w:rsidP="00FE1E24">
            <w:pPr>
              <w:rPr>
                <w:rFonts w:ascii="Arial" w:hAnsi="Arial" w:cs="Arial"/>
                <w:sz w:val="20"/>
                <w:szCs w:val="20"/>
              </w:rPr>
            </w:pPr>
          </w:p>
        </w:tc>
        <w:tc>
          <w:tcPr>
            <w:tcW w:w="2429" w:type="dxa"/>
          </w:tcPr>
          <w:p w14:paraId="6D01A8D7" w14:textId="77777777" w:rsidR="00006567" w:rsidRPr="004E00A1" w:rsidRDefault="00006567" w:rsidP="00FE1E24">
            <w:pPr>
              <w:rPr>
                <w:rFonts w:ascii="Arial" w:hAnsi="Arial" w:cs="Arial"/>
                <w:sz w:val="20"/>
                <w:szCs w:val="20"/>
              </w:rPr>
            </w:pPr>
          </w:p>
        </w:tc>
      </w:tr>
      <w:tr w:rsidR="00006567" w14:paraId="47EF12D0" w14:textId="77777777" w:rsidTr="00713832">
        <w:trPr>
          <w:trHeight w:val="323"/>
        </w:trPr>
        <w:tc>
          <w:tcPr>
            <w:tcW w:w="2065" w:type="dxa"/>
          </w:tcPr>
          <w:p w14:paraId="56987A8D" w14:textId="77777777" w:rsidR="00006567" w:rsidRPr="004E00A1" w:rsidRDefault="00006567" w:rsidP="00E6500A">
            <w:pPr>
              <w:rPr>
                <w:rFonts w:ascii="Arial" w:hAnsi="Arial" w:cs="Arial"/>
                <w:sz w:val="20"/>
                <w:szCs w:val="20"/>
              </w:rPr>
            </w:pPr>
          </w:p>
        </w:tc>
        <w:tc>
          <w:tcPr>
            <w:tcW w:w="2428" w:type="dxa"/>
          </w:tcPr>
          <w:p w14:paraId="32A25528" w14:textId="77777777" w:rsidR="00006567" w:rsidRPr="004E00A1" w:rsidRDefault="00006567" w:rsidP="00FE1E24">
            <w:pPr>
              <w:rPr>
                <w:rFonts w:ascii="Arial" w:hAnsi="Arial" w:cs="Arial"/>
                <w:sz w:val="20"/>
                <w:szCs w:val="20"/>
              </w:rPr>
            </w:pPr>
          </w:p>
        </w:tc>
        <w:tc>
          <w:tcPr>
            <w:tcW w:w="2428" w:type="dxa"/>
          </w:tcPr>
          <w:p w14:paraId="18A9A285" w14:textId="77777777" w:rsidR="00006567" w:rsidRPr="004E00A1" w:rsidRDefault="00006567" w:rsidP="00FE1E24">
            <w:pPr>
              <w:rPr>
                <w:rFonts w:ascii="Arial" w:hAnsi="Arial" w:cs="Arial"/>
                <w:sz w:val="20"/>
                <w:szCs w:val="20"/>
              </w:rPr>
            </w:pPr>
          </w:p>
        </w:tc>
        <w:tc>
          <w:tcPr>
            <w:tcW w:w="2429" w:type="dxa"/>
          </w:tcPr>
          <w:p w14:paraId="3ECC8AA1" w14:textId="77777777" w:rsidR="00006567" w:rsidRPr="004E00A1" w:rsidRDefault="00006567" w:rsidP="00FE1E24">
            <w:pPr>
              <w:rPr>
                <w:rFonts w:ascii="Arial" w:hAnsi="Arial" w:cs="Arial"/>
                <w:sz w:val="20"/>
                <w:szCs w:val="20"/>
              </w:rPr>
            </w:pPr>
          </w:p>
        </w:tc>
      </w:tr>
      <w:tr w:rsidR="00006567" w14:paraId="38E3ADA7" w14:textId="77777777" w:rsidTr="00713832">
        <w:trPr>
          <w:trHeight w:val="323"/>
        </w:trPr>
        <w:tc>
          <w:tcPr>
            <w:tcW w:w="2065" w:type="dxa"/>
          </w:tcPr>
          <w:p w14:paraId="39B1849D" w14:textId="77777777" w:rsidR="00006567" w:rsidRPr="004E00A1" w:rsidRDefault="00006567" w:rsidP="00E6500A">
            <w:pPr>
              <w:rPr>
                <w:rFonts w:ascii="Arial" w:hAnsi="Arial" w:cs="Arial"/>
                <w:sz w:val="20"/>
                <w:szCs w:val="20"/>
              </w:rPr>
            </w:pPr>
          </w:p>
        </w:tc>
        <w:tc>
          <w:tcPr>
            <w:tcW w:w="2428" w:type="dxa"/>
          </w:tcPr>
          <w:p w14:paraId="6A3946B6" w14:textId="77777777" w:rsidR="00006567" w:rsidRPr="004E00A1" w:rsidRDefault="00006567" w:rsidP="00FE1E24">
            <w:pPr>
              <w:rPr>
                <w:rFonts w:ascii="Arial" w:hAnsi="Arial" w:cs="Arial"/>
                <w:sz w:val="20"/>
                <w:szCs w:val="20"/>
              </w:rPr>
            </w:pPr>
          </w:p>
        </w:tc>
        <w:tc>
          <w:tcPr>
            <w:tcW w:w="2428" w:type="dxa"/>
          </w:tcPr>
          <w:p w14:paraId="325A9F7E" w14:textId="77777777" w:rsidR="00006567" w:rsidRPr="004E00A1" w:rsidRDefault="00006567" w:rsidP="00FE1E24">
            <w:pPr>
              <w:rPr>
                <w:rFonts w:ascii="Arial" w:hAnsi="Arial" w:cs="Arial"/>
                <w:sz w:val="20"/>
                <w:szCs w:val="20"/>
              </w:rPr>
            </w:pPr>
          </w:p>
        </w:tc>
        <w:tc>
          <w:tcPr>
            <w:tcW w:w="2429" w:type="dxa"/>
          </w:tcPr>
          <w:p w14:paraId="59A5636A" w14:textId="77777777" w:rsidR="00006567" w:rsidRPr="004E00A1" w:rsidRDefault="00006567" w:rsidP="00FE1E24">
            <w:pPr>
              <w:rPr>
                <w:rFonts w:ascii="Arial" w:hAnsi="Arial" w:cs="Arial"/>
                <w:sz w:val="20"/>
                <w:szCs w:val="20"/>
              </w:rPr>
            </w:pPr>
          </w:p>
        </w:tc>
      </w:tr>
      <w:tr w:rsidR="00006567" w14:paraId="41007D83" w14:textId="77777777" w:rsidTr="00713832">
        <w:trPr>
          <w:trHeight w:val="323"/>
        </w:trPr>
        <w:tc>
          <w:tcPr>
            <w:tcW w:w="2065" w:type="dxa"/>
          </w:tcPr>
          <w:p w14:paraId="1189B8D6" w14:textId="77777777" w:rsidR="00006567" w:rsidRPr="004E00A1" w:rsidRDefault="00006567" w:rsidP="00E6500A">
            <w:pPr>
              <w:rPr>
                <w:rFonts w:ascii="Arial" w:hAnsi="Arial" w:cs="Arial"/>
                <w:sz w:val="20"/>
                <w:szCs w:val="20"/>
              </w:rPr>
            </w:pPr>
          </w:p>
        </w:tc>
        <w:tc>
          <w:tcPr>
            <w:tcW w:w="2428" w:type="dxa"/>
          </w:tcPr>
          <w:p w14:paraId="6B84A30F" w14:textId="77777777" w:rsidR="00006567" w:rsidRPr="004E00A1" w:rsidRDefault="00006567" w:rsidP="00FE1E24">
            <w:pPr>
              <w:rPr>
                <w:rFonts w:ascii="Arial" w:hAnsi="Arial" w:cs="Arial"/>
                <w:sz w:val="20"/>
                <w:szCs w:val="20"/>
              </w:rPr>
            </w:pPr>
          </w:p>
        </w:tc>
        <w:tc>
          <w:tcPr>
            <w:tcW w:w="2428" w:type="dxa"/>
          </w:tcPr>
          <w:p w14:paraId="5A7074ED" w14:textId="77777777" w:rsidR="00006567" w:rsidRPr="004E00A1" w:rsidRDefault="00006567" w:rsidP="00FE1E24">
            <w:pPr>
              <w:rPr>
                <w:rFonts w:ascii="Arial" w:hAnsi="Arial" w:cs="Arial"/>
                <w:sz w:val="20"/>
                <w:szCs w:val="20"/>
              </w:rPr>
            </w:pPr>
          </w:p>
        </w:tc>
        <w:tc>
          <w:tcPr>
            <w:tcW w:w="2429" w:type="dxa"/>
          </w:tcPr>
          <w:p w14:paraId="27429951" w14:textId="77777777" w:rsidR="00006567" w:rsidRPr="004E00A1" w:rsidRDefault="00006567" w:rsidP="00FE1E24">
            <w:pPr>
              <w:rPr>
                <w:rFonts w:ascii="Arial" w:hAnsi="Arial" w:cs="Arial"/>
                <w:sz w:val="20"/>
                <w:szCs w:val="20"/>
              </w:rPr>
            </w:pPr>
          </w:p>
        </w:tc>
      </w:tr>
      <w:tr w:rsidR="00E6500A" w14:paraId="4DE1C8BE" w14:textId="77777777" w:rsidTr="00713832">
        <w:trPr>
          <w:trHeight w:val="323"/>
        </w:trPr>
        <w:tc>
          <w:tcPr>
            <w:tcW w:w="2065" w:type="dxa"/>
          </w:tcPr>
          <w:p w14:paraId="4ADBD033" w14:textId="77777777" w:rsidR="00E6500A" w:rsidRPr="004E00A1" w:rsidRDefault="00E6500A" w:rsidP="00E6500A">
            <w:pPr>
              <w:rPr>
                <w:rFonts w:ascii="Arial" w:hAnsi="Arial" w:cs="Arial"/>
                <w:sz w:val="20"/>
                <w:szCs w:val="20"/>
              </w:rPr>
            </w:pPr>
          </w:p>
        </w:tc>
        <w:tc>
          <w:tcPr>
            <w:tcW w:w="2428" w:type="dxa"/>
          </w:tcPr>
          <w:p w14:paraId="6DCF048C" w14:textId="77777777" w:rsidR="00E6500A" w:rsidRPr="004E00A1" w:rsidRDefault="00E6500A" w:rsidP="00FE1E24">
            <w:pPr>
              <w:rPr>
                <w:rFonts w:ascii="Arial" w:hAnsi="Arial" w:cs="Arial"/>
                <w:sz w:val="20"/>
                <w:szCs w:val="20"/>
              </w:rPr>
            </w:pPr>
          </w:p>
        </w:tc>
        <w:tc>
          <w:tcPr>
            <w:tcW w:w="2428" w:type="dxa"/>
          </w:tcPr>
          <w:p w14:paraId="39EE6EC3" w14:textId="77777777" w:rsidR="00E6500A" w:rsidRPr="004E00A1" w:rsidRDefault="00E6500A" w:rsidP="00FE1E24">
            <w:pPr>
              <w:rPr>
                <w:rFonts w:ascii="Arial" w:hAnsi="Arial" w:cs="Arial"/>
                <w:sz w:val="20"/>
                <w:szCs w:val="20"/>
              </w:rPr>
            </w:pPr>
          </w:p>
        </w:tc>
        <w:tc>
          <w:tcPr>
            <w:tcW w:w="2429" w:type="dxa"/>
          </w:tcPr>
          <w:p w14:paraId="0B1C0B15" w14:textId="77777777" w:rsidR="00E6500A" w:rsidRPr="004E00A1" w:rsidRDefault="00E6500A" w:rsidP="00FE1E24">
            <w:pPr>
              <w:rPr>
                <w:rFonts w:ascii="Arial" w:hAnsi="Arial" w:cs="Arial"/>
                <w:sz w:val="20"/>
                <w:szCs w:val="20"/>
              </w:rPr>
            </w:pPr>
          </w:p>
        </w:tc>
      </w:tr>
      <w:tr w:rsidR="00E6500A" w14:paraId="159B462F" w14:textId="77777777" w:rsidTr="00713832">
        <w:trPr>
          <w:trHeight w:val="323"/>
        </w:trPr>
        <w:tc>
          <w:tcPr>
            <w:tcW w:w="2065" w:type="dxa"/>
          </w:tcPr>
          <w:p w14:paraId="69DF0FFD" w14:textId="77777777" w:rsidR="00E6500A" w:rsidRPr="004E00A1" w:rsidRDefault="00E6500A" w:rsidP="004E00A1">
            <w:pPr>
              <w:rPr>
                <w:rFonts w:ascii="Arial" w:hAnsi="Arial" w:cs="Arial"/>
                <w:sz w:val="20"/>
                <w:szCs w:val="20"/>
              </w:rPr>
            </w:pPr>
          </w:p>
        </w:tc>
        <w:tc>
          <w:tcPr>
            <w:tcW w:w="2428" w:type="dxa"/>
          </w:tcPr>
          <w:p w14:paraId="2D755D7D" w14:textId="77777777" w:rsidR="00E6500A" w:rsidRPr="004E00A1" w:rsidRDefault="00E6500A" w:rsidP="00FE1E24">
            <w:pPr>
              <w:rPr>
                <w:rFonts w:ascii="Arial" w:hAnsi="Arial" w:cs="Arial"/>
                <w:sz w:val="20"/>
                <w:szCs w:val="20"/>
              </w:rPr>
            </w:pPr>
          </w:p>
        </w:tc>
        <w:tc>
          <w:tcPr>
            <w:tcW w:w="2428" w:type="dxa"/>
          </w:tcPr>
          <w:p w14:paraId="0A905290" w14:textId="77777777" w:rsidR="00E6500A" w:rsidRPr="004E00A1" w:rsidRDefault="00E6500A" w:rsidP="00FE1E24">
            <w:pPr>
              <w:rPr>
                <w:rFonts w:ascii="Arial" w:hAnsi="Arial" w:cs="Arial"/>
                <w:sz w:val="20"/>
                <w:szCs w:val="20"/>
              </w:rPr>
            </w:pPr>
          </w:p>
        </w:tc>
        <w:tc>
          <w:tcPr>
            <w:tcW w:w="2429" w:type="dxa"/>
          </w:tcPr>
          <w:p w14:paraId="5DBC2318" w14:textId="77777777" w:rsidR="00E6500A" w:rsidRPr="004E00A1" w:rsidRDefault="00E6500A" w:rsidP="00FE1E24">
            <w:pPr>
              <w:rPr>
                <w:rFonts w:ascii="Arial" w:hAnsi="Arial" w:cs="Arial"/>
                <w:sz w:val="20"/>
                <w:szCs w:val="20"/>
              </w:rPr>
            </w:pPr>
          </w:p>
        </w:tc>
      </w:tr>
      <w:tr w:rsidR="00E6500A" w14:paraId="690984D6" w14:textId="77777777" w:rsidTr="00713832">
        <w:trPr>
          <w:trHeight w:val="323"/>
        </w:trPr>
        <w:tc>
          <w:tcPr>
            <w:tcW w:w="2065" w:type="dxa"/>
          </w:tcPr>
          <w:p w14:paraId="00E03339" w14:textId="77777777" w:rsidR="00E6500A" w:rsidRPr="004E00A1" w:rsidRDefault="00E6500A" w:rsidP="00E6500A">
            <w:pPr>
              <w:rPr>
                <w:rFonts w:ascii="Arial" w:hAnsi="Arial" w:cs="Arial"/>
                <w:sz w:val="20"/>
                <w:szCs w:val="20"/>
              </w:rPr>
            </w:pPr>
          </w:p>
        </w:tc>
        <w:tc>
          <w:tcPr>
            <w:tcW w:w="2428" w:type="dxa"/>
          </w:tcPr>
          <w:p w14:paraId="3419C363" w14:textId="77777777" w:rsidR="00E6500A" w:rsidRPr="004E00A1" w:rsidRDefault="00E6500A" w:rsidP="00FE1E24">
            <w:pPr>
              <w:rPr>
                <w:rFonts w:ascii="Arial" w:hAnsi="Arial" w:cs="Arial"/>
                <w:sz w:val="20"/>
                <w:szCs w:val="20"/>
              </w:rPr>
            </w:pPr>
          </w:p>
        </w:tc>
        <w:tc>
          <w:tcPr>
            <w:tcW w:w="2428" w:type="dxa"/>
          </w:tcPr>
          <w:p w14:paraId="5B6970DA" w14:textId="77777777" w:rsidR="00E6500A" w:rsidRPr="004E00A1" w:rsidRDefault="00E6500A" w:rsidP="00FE1E24">
            <w:pPr>
              <w:rPr>
                <w:rFonts w:ascii="Arial" w:hAnsi="Arial" w:cs="Arial"/>
                <w:sz w:val="20"/>
                <w:szCs w:val="20"/>
              </w:rPr>
            </w:pPr>
          </w:p>
        </w:tc>
        <w:tc>
          <w:tcPr>
            <w:tcW w:w="2429" w:type="dxa"/>
          </w:tcPr>
          <w:p w14:paraId="771B2FE6" w14:textId="77777777" w:rsidR="00E6500A" w:rsidRPr="004E00A1" w:rsidRDefault="00E6500A" w:rsidP="00FE1E24">
            <w:pPr>
              <w:rPr>
                <w:rFonts w:ascii="Arial" w:hAnsi="Arial" w:cs="Arial"/>
                <w:sz w:val="20"/>
                <w:szCs w:val="20"/>
              </w:rPr>
            </w:pPr>
          </w:p>
        </w:tc>
      </w:tr>
    </w:tbl>
    <w:p w14:paraId="2D39F05E" w14:textId="77777777" w:rsidR="00456438" w:rsidRDefault="00456438" w:rsidP="00456438">
      <w:pPr>
        <w:jc w:val="center"/>
        <w:rPr>
          <w:rFonts w:ascii="Arial" w:hAnsi="Arial" w:cs="Arial"/>
          <w:b/>
          <w:sz w:val="28"/>
          <w:szCs w:val="28"/>
        </w:rPr>
      </w:pPr>
    </w:p>
    <w:p w14:paraId="22C70BD5"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40E5CE67" w14:textId="77777777" w:rsidTr="00007E83">
        <w:trPr>
          <w:trHeight w:val="692"/>
        </w:trPr>
        <w:tc>
          <w:tcPr>
            <w:tcW w:w="2065" w:type="dxa"/>
            <w:shd w:val="clear" w:color="auto" w:fill="E7E6E6" w:themeFill="background2"/>
          </w:tcPr>
          <w:p w14:paraId="491DC15F"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15902EEF"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57653CFF" w14:textId="77777777" w:rsidR="00006567" w:rsidRDefault="00006567" w:rsidP="002F74EF">
            <w:pPr>
              <w:rPr>
                <w:rFonts w:ascii="Arial" w:hAnsi="Arial" w:cs="Arial"/>
                <w:sz w:val="18"/>
                <w:szCs w:val="18"/>
              </w:rPr>
            </w:pPr>
          </w:p>
          <w:p w14:paraId="61E1E8FD"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32B41065" w14:textId="5ADCF421" w:rsidR="00692E42" w:rsidRPr="00B435A8" w:rsidRDefault="00A0772A" w:rsidP="00B435A8">
            <w:pPr>
              <w:rPr>
                <w:rFonts w:ascii="Arial" w:hAnsi="Arial" w:cs="Arial"/>
                <w:sz w:val="24"/>
                <w:szCs w:val="24"/>
              </w:rPr>
            </w:pPr>
            <w:r>
              <w:rPr>
                <w:rFonts w:ascii="Arial" w:hAnsi="Arial" w:cs="Arial"/>
                <w:sz w:val="24"/>
                <w:szCs w:val="24"/>
              </w:rPr>
              <w:t>Millennia Gardens Elementary school believes in the power of parent and family engagement; therefore, we will schedule meetings at various times and ways to accommodate as many parents as possible.  We will schedule meetings before school (7am-8am), after school (3pm-5pm); mornings (8am-9am), and evenings (5pm-7pm), we will also schedule meetings throughout the instructional day.  If parents are unable to come to the school for meetings we use phone calls, virtual meeting platforms, conference calls, emails, and home visits as well.</w:t>
            </w:r>
          </w:p>
        </w:tc>
      </w:tr>
    </w:tbl>
    <w:p w14:paraId="4B2C2BD8" w14:textId="77777777" w:rsidR="00006567" w:rsidRDefault="00006567" w:rsidP="00006567">
      <w:pPr>
        <w:jc w:val="center"/>
        <w:rPr>
          <w:rFonts w:ascii="Arial" w:hAnsi="Arial" w:cs="Arial"/>
          <w:b/>
          <w:sz w:val="28"/>
          <w:szCs w:val="28"/>
        </w:rPr>
      </w:pPr>
    </w:p>
    <w:p w14:paraId="789AE2EB"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2022"/>
        <w:gridCol w:w="2113"/>
        <w:gridCol w:w="2070"/>
        <w:gridCol w:w="1440"/>
        <w:gridCol w:w="1705"/>
      </w:tblGrid>
      <w:tr w:rsidR="00AF7905" w14:paraId="51F37ECA" w14:textId="77777777" w:rsidTr="00007E83">
        <w:trPr>
          <w:trHeight w:val="692"/>
        </w:trPr>
        <w:tc>
          <w:tcPr>
            <w:tcW w:w="2022" w:type="dxa"/>
            <w:shd w:val="clear" w:color="auto" w:fill="E7E6E6" w:themeFill="background2"/>
          </w:tcPr>
          <w:p w14:paraId="69004F53"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4BF00A07"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52BD9771" w14:textId="77777777" w:rsidR="00AF7905" w:rsidRDefault="00AF7905" w:rsidP="002F74EF">
            <w:pPr>
              <w:rPr>
                <w:rFonts w:ascii="Arial" w:hAnsi="Arial" w:cs="Arial"/>
                <w:sz w:val="18"/>
                <w:szCs w:val="18"/>
              </w:rPr>
            </w:pPr>
          </w:p>
          <w:p w14:paraId="4E67AF47"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7ABC1FD7" w14:textId="77777777" w:rsidR="00AF7905" w:rsidRDefault="00AF7905" w:rsidP="002F74EF">
            <w:pPr>
              <w:rPr>
                <w:rFonts w:ascii="Arial" w:hAnsi="Arial" w:cs="Arial"/>
                <w:sz w:val="18"/>
                <w:szCs w:val="18"/>
              </w:rPr>
            </w:pPr>
          </w:p>
          <w:p w14:paraId="1E1E6E46" w14:textId="777777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10792DF4" w14:textId="77777777" w:rsidR="00AF7905" w:rsidRDefault="00AF7905" w:rsidP="002F74EF">
            <w:pPr>
              <w:rPr>
                <w:rFonts w:ascii="Arial" w:hAnsi="Arial" w:cs="Arial"/>
                <w:sz w:val="18"/>
                <w:szCs w:val="18"/>
              </w:rPr>
            </w:pPr>
          </w:p>
          <w:p w14:paraId="13E497CD"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43A042C1" w14:textId="77777777" w:rsidR="00AF7905" w:rsidRPr="00F86024" w:rsidRDefault="00AF7905" w:rsidP="002F74EF">
            <w:pPr>
              <w:rPr>
                <w:rFonts w:ascii="Arial" w:hAnsi="Arial" w:cs="Arial"/>
                <w:sz w:val="18"/>
                <w:szCs w:val="18"/>
              </w:rPr>
            </w:pPr>
          </w:p>
        </w:tc>
        <w:tc>
          <w:tcPr>
            <w:tcW w:w="7328" w:type="dxa"/>
            <w:gridSpan w:val="4"/>
          </w:tcPr>
          <w:p w14:paraId="016D4289" w14:textId="77777777" w:rsidR="00D90403" w:rsidRDefault="00A0772A" w:rsidP="00066885">
            <w:pPr>
              <w:rPr>
                <w:rFonts w:ascii="Arial" w:hAnsi="Arial" w:cs="Arial"/>
                <w:sz w:val="24"/>
                <w:szCs w:val="24"/>
              </w:rPr>
            </w:pPr>
            <w:r>
              <w:rPr>
                <w:rFonts w:ascii="Arial" w:hAnsi="Arial" w:cs="Arial"/>
                <w:sz w:val="24"/>
                <w:szCs w:val="24"/>
              </w:rPr>
              <w:t xml:space="preserve">Millennia Gardens Elementary takes pride in building the capacity of all key stakeholders who play a vital role in the academic success of our students.  We provide both internal and external workshops and activities that strengthen these relationships throughout the school year.  Our doors are open to the community through the implementation of activities during and after school that community members and organizations can volunteer to support through our Partners In Education (PIE) coordinators as well our </w:t>
            </w:r>
            <w:proofErr w:type="spellStart"/>
            <w:r>
              <w:rPr>
                <w:rFonts w:ascii="Arial" w:hAnsi="Arial" w:cs="Arial"/>
                <w:sz w:val="24"/>
                <w:szCs w:val="24"/>
              </w:rPr>
              <w:t>ADDitions</w:t>
            </w:r>
            <w:proofErr w:type="spellEnd"/>
            <w:r>
              <w:rPr>
                <w:rFonts w:ascii="Arial" w:hAnsi="Arial" w:cs="Arial"/>
                <w:sz w:val="24"/>
                <w:szCs w:val="24"/>
              </w:rPr>
              <w:t xml:space="preserve"> coordinators.</w:t>
            </w:r>
          </w:p>
          <w:p w14:paraId="6BC97F6B" w14:textId="77777777" w:rsidR="00A0772A" w:rsidRDefault="00A0772A" w:rsidP="00066885">
            <w:pPr>
              <w:rPr>
                <w:rFonts w:ascii="Arial" w:hAnsi="Arial" w:cs="Arial"/>
                <w:sz w:val="24"/>
                <w:szCs w:val="24"/>
              </w:rPr>
            </w:pPr>
          </w:p>
          <w:p w14:paraId="736A8680" w14:textId="77777777" w:rsidR="00A0772A" w:rsidRDefault="00A0772A" w:rsidP="00066885">
            <w:pPr>
              <w:rPr>
                <w:rFonts w:ascii="Arial" w:hAnsi="Arial" w:cs="Arial"/>
                <w:sz w:val="24"/>
                <w:szCs w:val="24"/>
              </w:rPr>
            </w:pPr>
            <w:r>
              <w:rPr>
                <w:rFonts w:ascii="Arial" w:hAnsi="Arial" w:cs="Arial"/>
                <w:sz w:val="24"/>
                <w:szCs w:val="24"/>
              </w:rPr>
              <w:t xml:space="preserve">Our Parent Engagement Liaison (PEL) will be a main point of contact for parents to receive resources, support, and information about activities </w:t>
            </w:r>
            <w:r w:rsidR="004E3773">
              <w:rPr>
                <w:rFonts w:ascii="Arial" w:hAnsi="Arial" w:cs="Arial"/>
                <w:sz w:val="24"/>
                <w:szCs w:val="24"/>
              </w:rPr>
              <w:t>that engage parents and family.</w:t>
            </w:r>
          </w:p>
          <w:p w14:paraId="77B1346B" w14:textId="77777777" w:rsidR="004E3773" w:rsidRDefault="004E3773" w:rsidP="00066885">
            <w:pPr>
              <w:rPr>
                <w:rFonts w:ascii="Arial" w:hAnsi="Arial" w:cs="Arial"/>
                <w:sz w:val="24"/>
                <w:szCs w:val="24"/>
              </w:rPr>
            </w:pPr>
          </w:p>
          <w:p w14:paraId="762DB130" w14:textId="36871A1F" w:rsidR="004E3773" w:rsidRPr="00692E42" w:rsidRDefault="004E3773" w:rsidP="00066885">
            <w:pPr>
              <w:rPr>
                <w:rFonts w:ascii="Arial" w:hAnsi="Arial" w:cs="Arial"/>
                <w:sz w:val="24"/>
                <w:szCs w:val="24"/>
              </w:rPr>
            </w:pPr>
            <w:r>
              <w:rPr>
                <w:rFonts w:ascii="Arial" w:hAnsi="Arial" w:cs="Arial"/>
                <w:sz w:val="24"/>
                <w:szCs w:val="24"/>
              </w:rPr>
              <w:t>Below are the specific steps that Millennia Gardens Elementary will take to build capacity for meaningful parent and family engagement.</w:t>
            </w:r>
          </w:p>
        </w:tc>
      </w:tr>
      <w:tr w:rsidR="00B34DCB" w14:paraId="2B89D35E" w14:textId="77777777" w:rsidTr="00007E83">
        <w:trPr>
          <w:trHeight w:val="323"/>
        </w:trPr>
        <w:tc>
          <w:tcPr>
            <w:tcW w:w="2022" w:type="dxa"/>
            <w:shd w:val="clear" w:color="auto" w:fill="E7E6E6" w:themeFill="background2"/>
          </w:tcPr>
          <w:p w14:paraId="0553EB12" w14:textId="77777777"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7F6DC34A"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30E9DF1A"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1720AD9B"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5BB0DFE2"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B34DCB" w14:paraId="3BCBCC22" w14:textId="77777777" w:rsidTr="00A37D37">
        <w:trPr>
          <w:trHeight w:val="323"/>
        </w:trPr>
        <w:tc>
          <w:tcPr>
            <w:tcW w:w="2022" w:type="dxa"/>
          </w:tcPr>
          <w:p w14:paraId="617E9710" w14:textId="26868D85" w:rsidR="00A37D37" w:rsidRPr="00D90403" w:rsidRDefault="004E3773" w:rsidP="00D90403">
            <w:pPr>
              <w:rPr>
                <w:rFonts w:ascii="Arial" w:hAnsi="Arial" w:cs="Arial"/>
                <w:sz w:val="20"/>
                <w:szCs w:val="20"/>
              </w:rPr>
            </w:pPr>
            <w:r>
              <w:rPr>
                <w:rFonts w:ascii="Arial" w:hAnsi="Arial" w:cs="Arial"/>
                <w:sz w:val="20"/>
                <w:szCs w:val="20"/>
              </w:rPr>
              <w:lastRenderedPageBreak/>
              <w:t>Math Family Night</w:t>
            </w:r>
          </w:p>
        </w:tc>
        <w:tc>
          <w:tcPr>
            <w:tcW w:w="2113" w:type="dxa"/>
          </w:tcPr>
          <w:p w14:paraId="50761974" w14:textId="0CDB8714" w:rsidR="00A37D37" w:rsidRPr="00D90403" w:rsidRDefault="004E3773" w:rsidP="00D90403">
            <w:pPr>
              <w:rPr>
                <w:rFonts w:ascii="Arial" w:hAnsi="Arial" w:cs="Arial"/>
                <w:sz w:val="20"/>
                <w:szCs w:val="20"/>
              </w:rPr>
            </w:pPr>
            <w:r>
              <w:rPr>
                <w:rFonts w:ascii="Arial" w:hAnsi="Arial" w:cs="Arial"/>
                <w:sz w:val="20"/>
                <w:szCs w:val="20"/>
              </w:rPr>
              <w:t>Math Coach</w:t>
            </w:r>
          </w:p>
        </w:tc>
        <w:tc>
          <w:tcPr>
            <w:tcW w:w="2070" w:type="dxa"/>
          </w:tcPr>
          <w:p w14:paraId="5DBB4C68" w14:textId="480A777A" w:rsidR="00A37D37" w:rsidRPr="00D90403" w:rsidRDefault="004E3773" w:rsidP="00D90403">
            <w:pPr>
              <w:rPr>
                <w:rFonts w:ascii="Arial" w:hAnsi="Arial" w:cs="Arial"/>
                <w:sz w:val="20"/>
                <w:szCs w:val="20"/>
              </w:rPr>
            </w:pPr>
            <w:r>
              <w:rPr>
                <w:rFonts w:ascii="Arial" w:hAnsi="Arial" w:cs="Arial"/>
                <w:sz w:val="20"/>
                <w:szCs w:val="20"/>
              </w:rPr>
              <w:t>Parents will be provided with grade level appropriate math content, activities, and ideas to work with their child at home to improve their math skills</w:t>
            </w:r>
          </w:p>
        </w:tc>
        <w:tc>
          <w:tcPr>
            <w:tcW w:w="1440" w:type="dxa"/>
          </w:tcPr>
          <w:p w14:paraId="0E4408B4" w14:textId="77777777" w:rsidR="00A37D37" w:rsidRDefault="004E3773" w:rsidP="00D90403">
            <w:pPr>
              <w:rPr>
                <w:rFonts w:ascii="Arial" w:hAnsi="Arial" w:cs="Arial"/>
                <w:sz w:val="20"/>
                <w:szCs w:val="20"/>
              </w:rPr>
            </w:pPr>
            <w:r>
              <w:rPr>
                <w:rFonts w:ascii="Arial" w:hAnsi="Arial" w:cs="Arial"/>
                <w:sz w:val="20"/>
                <w:szCs w:val="20"/>
              </w:rPr>
              <w:t>Fall 2020</w:t>
            </w:r>
          </w:p>
          <w:p w14:paraId="756F26BE" w14:textId="1E53C1F1" w:rsidR="004E3773" w:rsidRPr="00D90403" w:rsidRDefault="004E3773" w:rsidP="00D90403">
            <w:pPr>
              <w:rPr>
                <w:rFonts w:ascii="Arial" w:hAnsi="Arial" w:cs="Arial"/>
                <w:sz w:val="20"/>
                <w:szCs w:val="20"/>
              </w:rPr>
            </w:pPr>
          </w:p>
        </w:tc>
        <w:tc>
          <w:tcPr>
            <w:tcW w:w="1705" w:type="dxa"/>
          </w:tcPr>
          <w:p w14:paraId="442E359E" w14:textId="77777777" w:rsidR="00D90403" w:rsidRPr="00D90403" w:rsidRDefault="00D90403" w:rsidP="00D90403">
            <w:pPr>
              <w:rPr>
                <w:rFonts w:ascii="Arial" w:hAnsi="Arial" w:cs="Arial"/>
                <w:sz w:val="20"/>
                <w:szCs w:val="20"/>
              </w:rPr>
            </w:pPr>
          </w:p>
        </w:tc>
      </w:tr>
      <w:tr w:rsidR="00B34DCB" w14:paraId="39532E3C" w14:textId="77777777" w:rsidTr="00A37D37">
        <w:trPr>
          <w:trHeight w:val="323"/>
        </w:trPr>
        <w:tc>
          <w:tcPr>
            <w:tcW w:w="2022" w:type="dxa"/>
          </w:tcPr>
          <w:p w14:paraId="1463171C" w14:textId="56BC10EF" w:rsidR="00A37D37" w:rsidRPr="00D90403" w:rsidRDefault="004E3773" w:rsidP="00D90403">
            <w:pPr>
              <w:rPr>
                <w:rFonts w:ascii="Arial" w:hAnsi="Arial" w:cs="Arial"/>
                <w:sz w:val="20"/>
                <w:szCs w:val="20"/>
              </w:rPr>
            </w:pPr>
            <w:r>
              <w:rPr>
                <w:rFonts w:ascii="Arial" w:hAnsi="Arial" w:cs="Arial"/>
                <w:sz w:val="20"/>
                <w:szCs w:val="20"/>
              </w:rPr>
              <w:t>Reading Family Night</w:t>
            </w:r>
          </w:p>
        </w:tc>
        <w:tc>
          <w:tcPr>
            <w:tcW w:w="2113" w:type="dxa"/>
          </w:tcPr>
          <w:p w14:paraId="387A5015" w14:textId="4FC7E282" w:rsidR="00A37D37" w:rsidRPr="00D90403" w:rsidRDefault="004E3773" w:rsidP="00D90403">
            <w:pPr>
              <w:rPr>
                <w:rFonts w:ascii="Arial" w:hAnsi="Arial" w:cs="Arial"/>
                <w:sz w:val="20"/>
                <w:szCs w:val="20"/>
              </w:rPr>
            </w:pPr>
            <w:r>
              <w:rPr>
                <w:rFonts w:ascii="Arial" w:hAnsi="Arial" w:cs="Arial"/>
                <w:sz w:val="20"/>
                <w:szCs w:val="20"/>
              </w:rPr>
              <w:t>Reading Coach</w:t>
            </w:r>
          </w:p>
        </w:tc>
        <w:tc>
          <w:tcPr>
            <w:tcW w:w="2070" w:type="dxa"/>
          </w:tcPr>
          <w:p w14:paraId="475F1756" w14:textId="08DB6F5A" w:rsidR="00D90403" w:rsidRPr="00D90403" w:rsidRDefault="004E3773" w:rsidP="00D90403">
            <w:pPr>
              <w:rPr>
                <w:rFonts w:ascii="Arial" w:hAnsi="Arial" w:cs="Arial"/>
                <w:sz w:val="20"/>
                <w:szCs w:val="20"/>
              </w:rPr>
            </w:pPr>
            <w:r>
              <w:rPr>
                <w:rFonts w:ascii="Arial" w:hAnsi="Arial" w:cs="Arial"/>
                <w:sz w:val="20"/>
                <w:szCs w:val="20"/>
              </w:rPr>
              <w:t>Parents will be provided with grade level appropriate reading content, activities, and ideas to work with their child at home to improve their reading skills</w:t>
            </w:r>
          </w:p>
        </w:tc>
        <w:tc>
          <w:tcPr>
            <w:tcW w:w="1440" w:type="dxa"/>
          </w:tcPr>
          <w:p w14:paraId="3D30957B" w14:textId="77777777" w:rsidR="00A37D37" w:rsidRDefault="004E3773" w:rsidP="00D90403">
            <w:pPr>
              <w:rPr>
                <w:rFonts w:ascii="Arial" w:hAnsi="Arial" w:cs="Arial"/>
                <w:sz w:val="20"/>
                <w:szCs w:val="20"/>
              </w:rPr>
            </w:pPr>
            <w:r>
              <w:rPr>
                <w:rFonts w:ascii="Arial" w:hAnsi="Arial" w:cs="Arial"/>
                <w:sz w:val="20"/>
                <w:szCs w:val="20"/>
              </w:rPr>
              <w:t>Fall 2020</w:t>
            </w:r>
          </w:p>
          <w:p w14:paraId="260F12B0" w14:textId="1F37DD46" w:rsidR="004E3773" w:rsidRPr="00D90403" w:rsidRDefault="004E3773" w:rsidP="00D90403">
            <w:pPr>
              <w:rPr>
                <w:rFonts w:ascii="Arial" w:hAnsi="Arial" w:cs="Arial"/>
                <w:sz w:val="20"/>
                <w:szCs w:val="20"/>
              </w:rPr>
            </w:pPr>
          </w:p>
        </w:tc>
        <w:tc>
          <w:tcPr>
            <w:tcW w:w="1705" w:type="dxa"/>
          </w:tcPr>
          <w:p w14:paraId="2B4CB89D" w14:textId="77777777" w:rsidR="00A37D37" w:rsidRPr="00D90403" w:rsidRDefault="00A37D37" w:rsidP="00D90403">
            <w:pPr>
              <w:rPr>
                <w:rFonts w:ascii="Arial" w:hAnsi="Arial" w:cs="Arial"/>
                <w:sz w:val="20"/>
                <w:szCs w:val="20"/>
              </w:rPr>
            </w:pPr>
          </w:p>
        </w:tc>
      </w:tr>
      <w:tr w:rsidR="00B34DCB" w14:paraId="0693D3F9" w14:textId="77777777" w:rsidTr="00A37D37">
        <w:trPr>
          <w:trHeight w:val="323"/>
        </w:trPr>
        <w:tc>
          <w:tcPr>
            <w:tcW w:w="2022" w:type="dxa"/>
          </w:tcPr>
          <w:p w14:paraId="47218D69" w14:textId="665F3272" w:rsidR="00A37D37" w:rsidRPr="00D90403" w:rsidRDefault="004E3773" w:rsidP="00D90403">
            <w:pPr>
              <w:rPr>
                <w:rFonts w:ascii="Arial" w:hAnsi="Arial" w:cs="Arial"/>
                <w:sz w:val="20"/>
                <w:szCs w:val="20"/>
              </w:rPr>
            </w:pPr>
            <w:r>
              <w:rPr>
                <w:rFonts w:ascii="Arial" w:hAnsi="Arial" w:cs="Arial"/>
                <w:sz w:val="20"/>
                <w:szCs w:val="20"/>
              </w:rPr>
              <w:t>Assessment Nights</w:t>
            </w:r>
          </w:p>
        </w:tc>
        <w:tc>
          <w:tcPr>
            <w:tcW w:w="2113" w:type="dxa"/>
          </w:tcPr>
          <w:p w14:paraId="6D3AD846" w14:textId="3A50B663" w:rsidR="00A37D37" w:rsidRPr="00D90403" w:rsidRDefault="004E3773" w:rsidP="00D90403">
            <w:pPr>
              <w:rPr>
                <w:rFonts w:ascii="Arial" w:hAnsi="Arial" w:cs="Arial"/>
                <w:sz w:val="20"/>
                <w:szCs w:val="20"/>
              </w:rPr>
            </w:pPr>
            <w:r>
              <w:rPr>
                <w:rFonts w:ascii="Arial" w:hAnsi="Arial" w:cs="Arial"/>
                <w:sz w:val="20"/>
                <w:szCs w:val="20"/>
              </w:rPr>
              <w:t>Classroom Teachers</w:t>
            </w:r>
          </w:p>
        </w:tc>
        <w:tc>
          <w:tcPr>
            <w:tcW w:w="2070" w:type="dxa"/>
          </w:tcPr>
          <w:p w14:paraId="0587DB30" w14:textId="12A63DA7" w:rsidR="00A37D37" w:rsidRPr="00D90403" w:rsidRDefault="004E3773" w:rsidP="00D90403">
            <w:pPr>
              <w:rPr>
                <w:rFonts w:ascii="Arial" w:hAnsi="Arial" w:cs="Arial"/>
                <w:sz w:val="20"/>
                <w:szCs w:val="20"/>
              </w:rPr>
            </w:pPr>
            <w:r>
              <w:rPr>
                <w:rFonts w:ascii="Arial" w:hAnsi="Arial" w:cs="Arial"/>
                <w:sz w:val="20"/>
                <w:szCs w:val="20"/>
              </w:rPr>
              <w:t>Parent and teachers will discuss student progress on assessment and in school</w:t>
            </w:r>
          </w:p>
        </w:tc>
        <w:tc>
          <w:tcPr>
            <w:tcW w:w="1440" w:type="dxa"/>
          </w:tcPr>
          <w:p w14:paraId="47F06753" w14:textId="204D3E09" w:rsidR="00B34DCB" w:rsidRPr="00D90403" w:rsidRDefault="004E3773" w:rsidP="00D90403">
            <w:pPr>
              <w:rPr>
                <w:rFonts w:ascii="Arial" w:hAnsi="Arial" w:cs="Arial"/>
                <w:sz w:val="20"/>
                <w:szCs w:val="20"/>
              </w:rPr>
            </w:pPr>
            <w:r>
              <w:rPr>
                <w:rFonts w:ascii="Arial" w:hAnsi="Arial" w:cs="Arial"/>
                <w:sz w:val="20"/>
                <w:szCs w:val="20"/>
              </w:rPr>
              <w:t>Fall, Winter, Spring 2020-2021</w:t>
            </w:r>
          </w:p>
        </w:tc>
        <w:tc>
          <w:tcPr>
            <w:tcW w:w="1705" w:type="dxa"/>
          </w:tcPr>
          <w:p w14:paraId="6CB8BF67" w14:textId="77777777" w:rsidR="00A37D37" w:rsidRPr="00D90403" w:rsidRDefault="00A37D37" w:rsidP="00D90403">
            <w:pPr>
              <w:rPr>
                <w:rFonts w:ascii="Arial" w:hAnsi="Arial" w:cs="Arial"/>
                <w:sz w:val="20"/>
                <w:szCs w:val="20"/>
              </w:rPr>
            </w:pPr>
          </w:p>
        </w:tc>
      </w:tr>
      <w:tr w:rsidR="00B34DCB" w14:paraId="7BDA8F88" w14:textId="77777777" w:rsidTr="00A37D37">
        <w:trPr>
          <w:trHeight w:val="323"/>
        </w:trPr>
        <w:tc>
          <w:tcPr>
            <w:tcW w:w="2022" w:type="dxa"/>
          </w:tcPr>
          <w:p w14:paraId="7037AD2E" w14:textId="57797B8F" w:rsidR="00B34DCB" w:rsidRPr="00D90403" w:rsidRDefault="004E3773" w:rsidP="00D90403">
            <w:pPr>
              <w:rPr>
                <w:rFonts w:ascii="Arial" w:hAnsi="Arial" w:cs="Arial"/>
                <w:sz w:val="20"/>
                <w:szCs w:val="20"/>
              </w:rPr>
            </w:pPr>
            <w:r>
              <w:rPr>
                <w:rFonts w:ascii="Arial" w:hAnsi="Arial" w:cs="Arial"/>
                <w:sz w:val="20"/>
                <w:szCs w:val="20"/>
              </w:rPr>
              <w:t>Writing Family</w:t>
            </w:r>
          </w:p>
        </w:tc>
        <w:tc>
          <w:tcPr>
            <w:tcW w:w="2113" w:type="dxa"/>
          </w:tcPr>
          <w:p w14:paraId="22FBA09E" w14:textId="0C96D184" w:rsidR="00A37D37" w:rsidRPr="00D90403" w:rsidRDefault="004E3773" w:rsidP="00D90403">
            <w:pPr>
              <w:rPr>
                <w:rFonts w:ascii="Arial" w:hAnsi="Arial" w:cs="Arial"/>
                <w:sz w:val="20"/>
                <w:szCs w:val="20"/>
              </w:rPr>
            </w:pPr>
            <w:r>
              <w:rPr>
                <w:rFonts w:ascii="Arial" w:hAnsi="Arial" w:cs="Arial"/>
                <w:sz w:val="20"/>
                <w:szCs w:val="20"/>
              </w:rPr>
              <w:t>Writing Coach</w:t>
            </w:r>
          </w:p>
        </w:tc>
        <w:tc>
          <w:tcPr>
            <w:tcW w:w="2070" w:type="dxa"/>
          </w:tcPr>
          <w:p w14:paraId="2A4D9E3F" w14:textId="7E4B871F" w:rsidR="00A37D37" w:rsidRPr="00D90403" w:rsidRDefault="004E3773" w:rsidP="00D90403">
            <w:pPr>
              <w:rPr>
                <w:rFonts w:ascii="Arial" w:hAnsi="Arial" w:cs="Arial"/>
                <w:sz w:val="20"/>
                <w:szCs w:val="20"/>
              </w:rPr>
            </w:pPr>
            <w:r>
              <w:rPr>
                <w:rFonts w:ascii="Arial" w:hAnsi="Arial" w:cs="Arial"/>
                <w:sz w:val="20"/>
                <w:szCs w:val="20"/>
              </w:rPr>
              <w:t>Parents will be provided with grade level appropriate writing content, activities, and ideas to work with their child at home to improve their writing skills.</w:t>
            </w:r>
          </w:p>
        </w:tc>
        <w:tc>
          <w:tcPr>
            <w:tcW w:w="1440" w:type="dxa"/>
          </w:tcPr>
          <w:p w14:paraId="7EBCB059" w14:textId="73645E9B" w:rsidR="00A37D37" w:rsidRPr="00D90403" w:rsidRDefault="004E3773" w:rsidP="00D90403">
            <w:pPr>
              <w:rPr>
                <w:rFonts w:ascii="Arial" w:hAnsi="Arial" w:cs="Arial"/>
                <w:sz w:val="20"/>
                <w:szCs w:val="20"/>
              </w:rPr>
            </w:pPr>
            <w:r>
              <w:rPr>
                <w:rFonts w:ascii="Arial" w:hAnsi="Arial" w:cs="Arial"/>
                <w:sz w:val="20"/>
                <w:szCs w:val="20"/>
              </w:rPr>
              <w:t>Winter 2020-2021</w:t>
            </w:r>
          </w:p>
        </w:tc>
        <w:tc>
          <w:tcPr>
            <w:tcW w:w="1705" w:type="dxa"/>
          </w:tcPr>
          <w:p w14:paraId="27C641E4" w14:textId="77777777" w:rsidR="00A37D37" w:rsidRPr="00D90403" w:rsidRDefault="00A37D37" w:rsidP="00D90403">
            <w:pPr>
              <w:rPr>
                <w:rFonts w:ascii="Arial" w:hAnsi="Arial" w:cs="Arial"/>
                <w:sz w:val="20"/>
                <w:szCs w:val="20"/>
              </w:rPr>
            </w:pPr>
          </w:p>
        </w:tc>
      </w:tr>
      <w:tr w:rsidR="00B34DCB" w14:paraId="4FC11C91" w14:textId="77777777" w:rsidTr="00A37D37">
        <w:trPr>
          <w:trHeight w:val="323"/>
        </w:trPr>
        <w:tc>
          <w:tcPr>
            <w:tcW w:w="2022" w:type="dxa"/>
          </w:tcPr>
          <w:p w14:paraId="0AC14E18" w14:textId="4A39431A" w:rsidR="00A37D37" w:rsidRPr="00D90403" w:rsidRDefault="004E3773" w:rsidP="00D90403">
            <w:pPr>
              <w:rPr>
                <w:rFonts w:ascii="Arial" w:hAnsi="Arial" w:cs="Arial"/>
                <w:sz w:val="20"/>
                <w:szCs w:val="20"/>
              </w:rPr>
            </w:pPr>
            <w:r>
              <w:rPr>
                <w:rFonts w:ascii="Arial" w:hAnsi="Arial" w:cs="Arial"/>
                <w:sz w:val="20"/>
                <w:szCs w:val="20"/>
              </w:rPr>
              <w:t xml:space="preserve">Science Family </w:t>
            </w:r>
          </w:p>
        </w:tc>
        <w:tc>
          <w:tcPr>
            <w:tcW w:w="2113" w:type="dxa"/>
          </w:tcPr>
          <w:p w14:paraId="34DDA199" w14:textId="34A2AC4C" w:rsidR="00A37D37" w:rsidRPr="00D90403" w:rsidRDefault="004E3773" w:rsidP="00D90403">
            <w:pPr>
              <w:rPr>
                <w:rFonts w:ascii="Arial" w:hAnsi="Arial" w:cs="Arial"/>
                <w:sz w:val="20"/>
                <w:szCs w:val="20"/>
              </w:rPr>
            </w:pPr>
            <w:r>
              <w:rPr>
                <w:rFonts w:ascii="Arial" w:hAnsi="Arial" w:cs="Arial"/>
                <w:sz w:val="20"/>
                <w:szCs w:val="20"/>
              </w:rPr>
              <w:t>Science Coach</w:t>
            </w:r>
          </w:p>
        </w:tc>
        <w:tc>
          <w:tcPr>
            <w:tcW w:w="2070" w:type="dxa"/>
          </w:tcPr>
          <w:p w14:paraId="358D2ADF" w14:textId="5AE7B597" w:rsidR="00A37D37" w:rsidRPr="00D90403" w:rsidRDefault="004E3773" w:rsidP="00D90403">
            <w:pPr>
              <w:rPr>
                <w:rFonts w:ascii="Arial" w:hAnsi="Arial" w:cs="Arial"/>
                <w:sz w:val="20"/>
                <w:szCs w:val="20"/>
              </w:rPr>
            </w:pPr>
            <w:r>
              <w:rPr>
                <w:rFonts w:ascii="Arial" w:hAnsi="Arial" w:cs="Arial"/>
                <w:sz w:val="20"/>
                <w:szCs w:val="20"/>
              </w:rPr>
              <w:t>Parents will be provided with grade level appropriate science content, activities, and ideas to work with their child at home to improve their science skills</w:t>
            </w:r>
          </w:p>
        </w:tc>
        <w:tc>
          <w:tcPr>
            <w:tcW w:w="1440" w:type="dxa"/>
          </w:tcPr>
          <w:p w14:paraId="03B28103" w14:textId="5B0613D3" w:rsidR="00A37D37" w:rsidRPr="00D90403" w:rsidRDefault="004E3773" w:rsidP="00D90403">
            <w:pPr>
              <w:rPr>
                <w:rFonts w:ascii="Arial" w:hAnsi="Arial" w:cs="Arial"/>
                <w:sz w:val="20"/>
                <w:szCs w:val="20"/>
              </w:rPr>
            </w:pPr>
            <w:r>
              <w:rPr>
                <w:rFonts w:ascii="Arial" w:hAnsi="Arial" w:cs="Arial"/>
                <w:sz w:val="20"/>
                <w:szCs w:val="20"/>
              </w:rPr>
              <w:t>Spring 2021</w:t>
            </w:r>
          </w:p>
        </w:tc>
        <w:tc>
          <w:tcPr>
            <w:tcW w:w="1705" w:type="dxa"/>
          </w:tcPr>
          <w:p w14:paraId="720BF4F4" w14:textId="77777777" w:rsidR="00B34DCB" w:rsidRPr="00D90403" w:rsidRDefault="00B34DCB" w:rsidP="00D90403">
            <w:pPr>
              <w:rPr>
                <w:rFonts w:ascii="Arial" w:hAnsi="Arial" w:cs="Arial"/>
                <w:sz w:val="20"/>
                <w:szCs w:val="20"/>
              </w:rPr>
            </w:pPr>
          </w:p>
        </w:tc>
      </w:tr>
      <w:tr w:rsidR="00B34DCB" w14:paraId="06FBC235" w14:textId="77777777" w:rsidTr="00A37D37">
        <w:trPr>
          <w:trHeight w:val="323"/>
        </w:trPr>
        <w:tc>
          <w:tcPr>
            <w:tcW w:w="2022" w:type="dxa"/>
          </w:tcPr>
          <w:p w14:paraId="3E71BE1E" w14:textId="25BF9712" w:rsidR="00B34DCB" w:rsidRDefault="004E3773" w:rsidP="00D90403">
            <w:pPr>
              <w:rPr>
                <w:rFonts w:ascii="Arial" w:hAnsi="Arial" w:cs="Arial"/>
                <w:sz w:val="20"/>
                <w:szCs w:val="20"/>
              </w:rPr>
            </w:pPr>
            <w:r>
              <w:rPr>
                <w:rFonts w:ascii="Arial" w:hAnsi="Arial" w:cs="Arial"/>
                <w:sz w:val="20"/>
                <w:szCs w:val="20"/>
              </w:rPr>
              <w:t>Parent Academy</w:t>
            </w:r>
          </w:p>
        </w:tc>
        <w:tc>
          <w:tcPr>
            <w:tcW w:w="2113" w:type="dxa"/>
          </w:tcPr>
          <w:p w14:paraId="2C975DC4" w14:textId="0717C8F7" w:rsidR="00B34DCB" w:rsidRDefault="004E3773" w:rsidP="00D90403">
            <w:pPr>
              <w:rPr>
                <w:rFonts w:ascii="Arial" w:hAnsi="Arial" w:cs="Arial"/>
                <w:sz w:val="20"/>
                <w:szCs w:val="20"/>
              </w:rPr>
            </w:pPr>
            <w:r>
              <w:rPr>
                <w:rFonts w:ascii="Arial" w:hAnsi="Arial" w:cs="Arial"/>
                <w:sz w:val="20"/>
                <w:szCs w:val="20"/>
              </w:rPr>
              <w:t>District Parental Involvement Contacts</w:t>
            </w:r>
          </w:p>
        </w:tc>
        <w:tc>
          <w:tcPr>
            <w:tcW w:w="2070" w:type="dxa"/>
          </w:tcPr>
          <w:p w14:paraId="45F4EC03" w14:textId="629E6251" w:rsidR="00B34DCB" w:rsidRDefault="004E3773" w:rsidP="00D90403">
            <w:pPr>
              <w:rPr>
                <w:rFonts w:ascii="Arial" w:hAnsi="Arial" w:cs="Arial"/>
                <w:sz w:val="20"/>
                <w:szCs w:val="20"/>
              </w:rPr>
            </w:pPr>
            <w:r>
              <w:rPr>
                <w:rFonts w:ascii="Arial" w:hAnsi="Arial" w:cs="Arial"/>
                <w:sz w:val="20"/>
                <w:szCs w:val="20"/>
              </w:rPr>
              <w:t>To support parents by providing resources and information for parents to assist their child academically.</w:t>
            </w:r>
          </w:p>
        </w:tc>
        <w:tc>
          <w:tcPr>
            <w:tcW w:w="1440" w:type="dxa"/>
          </w:tcPr>
          <w:p w14:paraId="600F17B0" w14:textId="311682C4" w:rsidR="00B34DCB" w:rsidRDefault="004E3773" w:rsidP="00D90403">
            <w:pPr>
              <w:rPr>
                <w:rFonts w:ascii="Arial" w:hAnsi="Arial" w:cs="Arial"/>
                <w:sz w:val="20"/>
                <w:szCs w:val="20"/>
              </w:rPr>
            </w:pPr>
            <w:r>
              <w:rPr>
                <w:rFonts w:ascii="Arial" w:hAnsi="Arial" w:cs="Arial"/>
                <w:sz w:val="20"/>
                <w:szCs w:val="20"/>
              </w:rPr>
              <w:t>Fall, Winter, Spring 2020-2021</w:t>
            </w:r>
          </w:p>
        </w:tc>
        <w:tc>
          <w:tcPr>
            <w:tcW w:w="1705" w:type="dxa"/>
          </w:tcPr>
          <w:p w14:paraId="3E0CAAA8" w14:textId="77777777" w:rsidR="00B34DCB" w:rsidRDefault="00B34DCB" w:rsidP="00D90403">
            <w:pPr>
              <w:rPr>
                <w:rFonts w:ascii="Arial" w:hAnsi="Arial" w:cs="Arial"/>
                <w:sz w:val="20"/>
                <w:szCs w:val="20"/>
              </w:rPr>
            </w:pPr>
          </w:p>
        </w:tc>
      </w:tr>
      <w:tr w:rsidR="00B34DCB" w14:paraId="33430847" w14:textId="77777777" w:rsidTr="00A37D37">
        <w:trPr>
          <w:trHeight w:val="323"/>
        </w:trPr>
        <w:tc>
          <w:tcPr>
            <w:tcW w:w="2022" w:type="dxa"/>
          </w:tcPr>
          <w:p w14:paraId="03561033" w14:textId="49B6D829" w:rsidR="00B34DCB" w:rsidRDefault="004E3773" w:rsidP="00D90403">
            <w:pPr>
              <w:rPr>
                <w:rFonts w:ascii="Arial" w:hAnsi="Arial" w:cs="Arial"/>
                <w:sz w:val="20"/>
                <w:szCs w:val="20"/>
              </w:rPr>
            </w:pPr>
            <w:r>
              <w:rPr>
                <w:rFonts w:ascii="Arial" w:hAnsi="Arial" w:cs="Arial"/>
                <w:sz w:val="20"/>
                <w:szCs w:val="20"/>
              </w:rPr>
              <w:t xml:space="preserve">Open House </w:t>
            </w:r>
          </w:p>
        </w:tc>
        <w:tc>
          <w:tcPr>
            <w:tcW w:w="2113" w:type="dxa"/>
          </w:tcPr>
          <w:p w14:paraId="17B816B3" w14:textId="625D88BF" w:rsidR="00B34DCB" w:rsidRDefault="004E3773" w:rsidP="00D90403">
            <w:pPr>
              <w:rPr>
                <w:rFonts w:ascii="Arial" w:hAnsi="Arial" w:cs="Arial"/>
                <w:sz w:val="20"/>
                <w:szCs w:val="20"/>
              </w:rPr>
            </w:pPr>
            <w:r>
              <w:rPr>
                <w:rFonts w:ascii="Arial" w:hAnsi="Arial" w:cs="Arial"/>
                <w:sz w:val="20"/>
                <w:szCs w:val="20"/>
              </w:rPr>
              <w:t>Principals and Classroom Teachers</w:t>
            </w:r>
          </w:p>
        </w:tc>
        <w:tc>
          <w:tcPr>
            <w:tcW w:w="2070" w:type="dxa"/>
          </w:tcPr>
          <w:p w14:paraId="0C4B7DEA" w14:textId="71E2DD65" w:rsidR="00B34DCB" w:rsidRDefault="004E3773" w:rsidP="00D90403">
            <w:pPr>
              <w:rPr>
                <w:rFonts w:ascii="Arial" w:hAnsi="Arial" w:cs="Arial"/>
                <w:sz w:val="20"/>
                <w:szCs w:val="20"/>
              </w:rPr>
            </w:pPr>
            <w:r>
              <w:rPr>
                <w:rFonts w:ascii="Arial" w:hAnsi="Arial" w:cs="Arial"/>
                <w:sz w:val="20"/>
                <w:szCs w:val="20"/>
              </w:rPr>
              <w:t>Parents will be provided information on the new state assessment and standards.  They will also learn about the use of digital devices at school.</w:t>
            </w:r>
          </w:p>
        </w:tc>
        <w:tc>
          <w:tcPr>
            <w:tcW w:w="1440" w:type="dxa"/>
          </w:tcPr>
          <w:p w14:paraId="472A25EA" w14:textId="1170FD74" w:rsidR="00B34DCB" w:rsidRDefault="004E3773" w:rsidP="00D90403">
            <w:pPr>
              <w:rPr>
                <w:rFonts w:ascii="Arial" w:hAnsi="Arial" w:cs="Arial"/>
                <w:sz w:val="20"/>
                <w:szCs w:val="20"/>
              </w:rPr>
            </w:pPr>
            <w:r>
              <w:rPr>
                <w:rFonts w:ascii="Arial" w:hAnsi="Arial" w:cs="Arial"/>
                <w:sz w:val="20"/>
                <w:szCs w:val="20"/>
              </w:rPr>
              <w:t>Fall 2020</w:t>
            </w:r>
          </w:p>
        </w:tc>
        <w:tc>
          <w:tcPr>
            <w:tcW w:w="1705" w:type="dxa"/>
          </w:tcPr>
          <w:p w14:paraId="36FD6CC8" w14:textId="77777777" w:rsidR="00B34DCB" w:rsidRDefault="00B34DCB" w:rsidP="00D90403">
            <w:pPr>
              <w:rPr>
                <w:rFonts w:ascii="Arial" w:hAnsi="Arial" w:cs="Arial"/>
                <w:sz w:val="20"/>
                <w:szCs w:val="20"/>
              </w:rPr>
            </w:pPr>
          </w:p>
        </w:tc>
      </w:tr>
      <w:tr w:rsidR="004E3773" w14:paraId="763CDDFF" w14:textId="77777777" w:rsidTr="00A37D37">
        <w:trPr>
          <w:trHeight w:val="323"/>
        </w:trPr>
        <w:tc>
          <w:tcPr>
            <w:tcW w:w="2022" w:type="dxa"/>
          </w:tcPr>
          <w:p w14:paraId="393DDDDA" w14:textId="59AF7F17" w:rsidR="004E3773" w:rsidRDefault="000A5E8E" w:rsidP="00D90403">
            <w:pPr>
              <w:rPr>
                <w:rFonts w:ascii="Arial" w:hAnsi="Arial" w:cs="Arial"/>
                <w:sz w:val="20"/>
                <w:szCs w:val="20"/>
              </w:rPr>
            </w:pPr>
            <w:r>
              <w:rPr>
                <w:rFonts w:ascii="Arial" w:hAnsi="Arial" w:cs="Arial"/>
                <w:sz w:val="20"/>
                <w:szCs w:val="20"/>
              </w:rPr>
              <w:t xml:space="preserve">Newsletters </w:t>
            </w:r>
          </w:p>
        </w:tc>
        <w:tc>
          <w:tcPr>
            <w:tcW w:w="2113" w:type="dxa"/>
          </w:tcPr>
          <w:p w14:paraId="1574CEA3" w14:textId="5BA91612" w:rsidR="004E3773" w:rsidRDefault="000A5E8E" w:rsidP="00D90403">
            <w:pPr>
              <w:rPr>
                <w:rFonts w:ascii="Arial" w:hAnsi="Arial" w:cs="Arial"/>
                <w:sz w:val="20"/>
                <w:szCs w:val="20"/>
              </w:rPr>
            </w:pPr>
            <w:r>
              <w:rPr>
                <w:rFonts w:ascii="Arial" w:hAnsi="Arial" w:cs="Arial"/>
                <w:sz w:val="20"/>
                <w:szCs w:val="20"/>
              </w:rPr>
              <w:t>Classroom Teachers</w:t>
            </w:r>
          </w:p>
        </w:tc>
        <w:tc>
          <w:tcPr>
            <w:tcW w:w="2070" w:type="dxa"/>
          </w:tcPr>
          <w:p w14:paraId="3D27FFE8" w14:textId="654CDC55" w:rsidR="004E3773" w:rsidRDefault="000A5E8E" w:rsidP="00D90403">
            <w:pPr>
              <w:rPr>
                <w:rFonts w:ascii="Arial" w:hAnsi="Arial" w:cs="Arial"/>
                <w:sz w:val="20"/>
                <w:szCs w:val="20"/>
              </w:rPr>
            </w:pPr>
            <w:r>
              <w:rPr>
                <w:rFonts w:ascii="Arial" w:hAnsi="Arial" w:cs="Arial"/>
                <w:sz w:val="20"/>
                <w:szCs w:val="20"/>
              </w:rPr>
              <w:t>Monthly Newsletters will be sent home with important information of upcoming dates, tests, and academic strategies to assist their child at home.</w:t>
            </w:r>
          </w:p>
        </w:tc>
        <w:tc>
          <w:tcPr>
            <w:tcW w:w="1440" w:type="dxa"/>
          </w:tcPr>
          <w:p w14:paraId="42914611" w14:textId="2048A768" w:rsidR="004E3773" w:rsidRDefault="000A5E8E" w:rsidP="00D90403">
            <w:pPr>
              <w:rPr>
                <w:rFonts w:ascii="Arial" w:hAnsi="Arial" w:cs="Arial"/>
                <w:sz w:val="20"/>
                <w:szCs w:val="20"/>
              </w:rPr>
            </w:pPr>
            <w:r>
              <w:rPr>
                <w:rFonts w:ascii="Arial" w:hAnsi="Arial" w:cs="Arial"/>
                <w:sz w:val="20"/>
                <w:szCs w:val="20"/>
              </w:rPr>
              <w:t>Fall, Winter, Spring 2020-2021</w:t>
            </w:r>
          </w:p>
        </w:tc>
        <w:tc>
          <w:tcPr>
            <w:tcW w:w="1705" w:type="dxa"/>
          </w:tcPr>
          <w:p w14:paraId="5A39CB66" w14:textId="77777777" w:rsidR="004E3773" w:rsidRDefault="004E3773" w:rsidP="00D90403">
            <w:pPr>
              <w:rPr>
                <w:rFonts w:ascii="Arial" w:hAnsi="Arial" w:cs="Arial"/>
                <w:sz w:val="20"/>
                <w:szCs w:val="20"/>
              </w:rPr>
            </w:pPr>
          </w:p>
        </w:tc>
      </w:tr>
    </w:tbl>
    <w:p w14:paraId="2DA15A8B" w14:textId="77777777" w:rsidR="00456438" w:rsidRDefault="00456438" w:rsidP="00F86024">
      <w:pPr>
        <w:rPr>
          <w:rFonts w:ascii="Arial" w:hAnsi="Arial" w:cs="Arial"/>
          <w:b/>
          <w:sz w:val="28"/>
          <w:szCs w:val="28"/>
        </w:rPr>
      </w:pPr>
    </w:p>
    <w:p w14:paraId="221B5CAA"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26EF66B2" w14:textId="77777777" w:rsidTr="001B4F4B">
        <w:trPr>
          <w:trHeight w:val="692"/>
        </w:trPr>
        <w:tc>
          <w:tcPr>
            <w:tcW w:w="2022" w:type="dxa"/>
            <w:shd w:val="clear" w:color="auto" w:fill="E7E6E6" w:themeFill="background2"/>
          </w:tcPr>
          <w:p w14:paraId="0EBEBB41"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462269C1"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313FF358"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7D6755D3"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00547E36"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447A8927" w14:textId="77777777" w:rsidR="00056DD6" w:rsidRPr="00F86024" w:rsidRDefault="00056DD6" w:rsidP="00ED69F4">
            <w:pPr>
              <w:rPr>
                <w:rFonts w:ascii="Arial" w:hAnsi="Arial" w:cs="Arial"/>
                <w:sz w:val="18"/>
                <w:szCs w:val="18"/>
              </w:rPr>
            </w:pPr>
          </w:p>
        </w:tc>
        <w:tc>
          <w:tcPr>
            <w:tcW w:w="7328" w:type="dxa"/>
            <w:gridSpan w:val="4"/>
          </w:tcPr>
          <w:p w14:paraId="0701F913" w14:textId="77777777" w:rsidR="00056DD6" w:rsidRDefault="000A5E8E" w:rsidP="00ED69F4">
            <w:pPr>
              <w:rPr>
                <w:rFonts w:ascii="Arial" w:hAnsi="Arial" w:cs="Arial"/>
                <w:sz w:val="24"/>
                <w:szCs w:val="24"/>
              </w:rPr>
            </w:pPr>
            <w:r w:rsidRPr="000A5E8E">
              <w:rPr>
                <w:rFonts w:ascii="Arial" w:hAnsi="Arial" w:cs="Arial"/>
                <w:sz w:val="24"/>
                <w:szCs w:val="24"/>
              </w:rPr>
              <w:t>Millennia Gardens Elementary</w:t>
            </w:r>
            <w:r>
              <w:rPr>
                <w:rFonts w:ascii="Arial" w:hAnsi="Arial" w:cs="Arial"/>
                <w:sz w:val="24"/>
                <w:szCs w:val="24"/>
              </w:rPr>
              <w:t xml:space="preserve">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  </w:t>
            </w:r>
          </w:p>
          <w:p w14:paraId="7C8B8528" w14:textId="77777777" w:rsidR="000A5E8E" w:rsidRDefault="000A5E8E" w:rsidP="00ED69F4">
            <w:pPr>
              <w:rPr>
                <w:rFonts w:ascii="Arial" w:hAnsi="Arial" w:cs="Arial"/>
                <w:sz w:val="24"/>
                <w:szCs w:val="24"/>
              </w:rPr>
            </w:pPr>
          </w:p>
          <w:p w14:paraId="2BEC651A" w14:textId="5B83E85A" w:rsidR="000A5E8E" w:rsidRPr="000A5E8E" w:rsidRDefault="000A5E8E" w:rsidP="00ED69F4">
            <w:pPr>
              <w:rPr>
                <w:rFonts w:ascii="Arial" w:hAnsi="Arial" w:cs="Arial"/>
                <w:sz w:val="24"/>
                <w:szCs w:val="24"/>
              </w:rPr>
            </w:pPr>
            <w:r>
              <w:rPr>
                <w:rFonts w:ascii="Arial" w:hAnsi="Arial" w:cs="Arial"/>
                <w:sz w:val="24"/>
                <w:szCs w:val="24"/>
              </w:rPr>
              <w:t>Below are the specific activities and tasks that Millennia Gardens Elementary will implement to build capacity for meaningful parent and family engagement.</w:t>
            </w:r>
          </w:p>
        </w:tc>
      </w:tr>
      <w:tr w:rsidR="00056DD6" w14:paraId="7C001B8C" w14:textId="77777777" w:rsidTr="001B4F4B">
        <w:trPr>
          <w:trHeight w:val="323"/>
        </w:trPr>
        <w:tc>
          <w:tcPr>
            <w:tcW w:w="2022" w:type="dxa"/>
            <w:shd w:val="clear" w:color="auto" w:fill="E7E6E6" w:themeFill="background2"/>
          </w:tcPr>
          <w:p w14:paraId="494382BF" w14:textId="77777777"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3DFBA930" w14:textId="77777777" w:rsidR="00056DD6" w:rsidRPr="000A5E8E" w:rsidRDefault="00056DD6" w:rsidP="00ED69F4">
            <w:pPr>
              <w:jc w:val="center"/>
              <w:rPr>
                <w:rFonts w:ascii="Arial" w:hAnsi="Arial" w:cs="Arial"/>
                <w:sz w:val="20"/>
                <w:szCs w:val="20"/>
              </w:rPr>
            </w:pPr>
            <w:r w:rsidRPr="000A5E8E">
              <w:rPr>
                <w:rFonts w:ascii="Arial" w:hAnsi="Arial" w:cs="Arial"/>
                <w:sz w:val="20"/>
                <w:szCs w:val="20"/>
              </w:rPr>
              <w:t xml:space="preserve">Person Responsible </w:t>
            </w:r>
          </w:p>
        </w:tc>
        <w:tc>
          <w:tcPr>
            <w:tcW w:w="2070" w:type="dxa"/>
            <w:shd w:val="clear" w:color="auto" w:fill="E7E6E6" w:themeFill="background2"/>
          </w:tcPr>
          <w:p w14:paraId="7A965B12" w14:textId="77777777" w:rsidR="00056DD6" w:rsidRPr="000A5E8E" w:rsidRDefault="00056DD6" w:rsidP="00ED69F4">
            <w:pPr>
              <w:jc w:val="center"/>
              <w:rPr>
                <w:rFonts w:ascii="Arial" w:hAnsi="Arial" w:cs="Arial"/>
                <w:sz w:val="20"/>
                <w:szCs w:val="20"/>
              </w:rPr>
            </w:pPr>
            <w:r w:rsidRPr="000A5E8E">
              <w:rPr>
                <w:rFonts w:ascii="Arial" w:hAnsi="Arial" w:cs="Arial"/>
                <w:sz w:val="20"/>
                <w:szCs w:val="20"/>
              </w:rPr>
              <w:t>Correlation to Student Achievement</w:t>
            </w:r>
          </w:p>
        </w:tc>
        <w:tc>
          <w:tcPr>
            <w:tcW w:w="1440" w:type="dxa"/>
            <w:shd w:val="clear" w:color="auto" w:fill="E7E6E6" w:themeFill="background2"/>
          </w:tcPr>
          <w:p w14:paraId="7530AA10" w14:textId="77777777" w:rsidR="00056DD6" w:rsidRPr="000A5E8E" w:rsidRDefault="00056DD6" w:rsidP="00ED69F4">
            <w:pPr>
              <w:jc w:val="center"/>
              <w:rPr>
                <w:rFonts w:ascii="Arial" w:hAnsi="Arial" w:cs="Arial"/>
                <w:sz w:val="20"/>
                <w:szCs w:val="20"/>
              </w:rPr>
            </w:pPr>
            <w:r w:rsidRPr="000A5E8E">
              <w:rPr>
                <w:rFonts w:ascii="Arial" w:hAnsi="Arial" w:cs="Arial"/>
                <w:sz w:val="20"/>
                <w:szCs w:val="20"/>
              </w:rPr>
              <w:t>Timeline</w:t>
            </w:r>
          </w:p>
        </w:tc>
        <w:tc>
          <w:tcPr>
            <w:tcW w:w="1705" w:type="dxa"/>
            <w:shd w:val="clear" w:color="auto" w:fill="E7E6E6" w:themeFill="background2"/>
          </w:tcPr>
          <w:p w14:paraId="66F910A3" w14:textId="77777777" w:rsidR="00056DD6" w:rsidRPr="000A5E8E" w:rsidRDefault="00056DD6" w:rsidP="00ED69F4">
            <w:pPr>
              <w:jc w:val="center"/>
              <w:rPr>
                <w:rFonts w:ascii="Arial" w:hAnsi="Arial" w:cs="Arial"/>
                <w:sz w:val="20"/>
                <w:szCs w:val="20"/>
              </w:rPr>
            </w:pPr>
            <w:r w:rsidRPr="000A5E8E">
              <w:rPr>
                <w:rFonts w:ascii="Arial" w:hAnsi="Arial" w:cs="Arial"/>
                <w:sz w:val="20"/>
                <w:szCs w:val="20"/>
              </w:rPr>
              <w:t>Evidence of Effectiveness</w:t>
            </w:r>
          </w:p>
        </w:tc>
      </w:tr>
      <w:tr w:rsidR="00056DD6" w14:paraId="62F5609E" w14:textId="77777777" w:rsidTr="00ED69F4">
        <w:trPr>
          <w:trHeight w:val="323"/>
        </w:trPr>
        <w:tc>
          <w:tcPr>
            <w:tcW w:w="2022" w:type="dxa"/>
          </w:tcPr>
          <w:p w14:paraId="2B2DBE00" w14:textId="5D17A21A" w:rsidR="00056DD6" w:rsidRPr="000A5E8E" w:rsidRDefault="000A5E8E" w:rsidP="00ED69F4">
            <w:pPr>
              <w:jc w:val="center"/>
              <w:rPr>
                <w:rFonts w:ascii="Arial" w:hAnsi="Arial" w:cs="Arial"/>
                <w:sz w:val="20"/>
                <w:szCs w:val="20"/>
              </w:rPr>
            </w:pPr>
            <w:r w:rsidRPr="000A5E8E">
              <w:rPr>
                <w:rFonts w:ascii="Arial" w:hAnsi="Arial" w:cs="Arial"/>
                <w:sz w:val="20"/>
                <w:szCs w:val="20"/>
              </w:rPr>
              <w:t>Parent and Family Engagement Professional Development Module 1- Building Strong Partnerships with Parents and Families</w:t>
            </w:r>
          </w:p>
        </w:tc>
        <w:tc>
          <w:tcPr>
            <w:tcW w:w="2113" w:type="dxa"/>
          </w:tcPr>
          <w:p w14:paraId="14DECE75" w14:textId="30C5EDA4" w:rsidR="00056DD6" w:rsidRPr="000A5E8E" w:rsidRDefault="000A5E8E" w:rsidP="00ED69F4">
            <w:pPr>
              <w:jc w:val="center"/>
              <w:rPr>
                <w:rFonts w:ascii="Arial" w:hAnsi="Arial" w:cs="Arial"/>
                <w:sz w:val="20"/>
                <w:szCs w:val="20"/>
              </w:rPr>
            </w:pPr>
            <w:r>
              <w:rPr>
                <w:rFonts w:ascii="Arial" w:hAnsi="Arial" w:cs="Arial"/>
                <w:sz w:val="20"/>
                <w:szCs w:val="20"/>
              </w:rPr>
              <w:t xml:space="preserve">Parent Engagement Liaison </w:t>
            </w:r>
          </w:p>
        </w:tc>
        <w:tc>
          <w:tcPr>
            <w:tcW w:w="2070" w:type="dxa"/>
          </w:tcPr>
          <w:p w14:paraId="42A32AC8" w14:textId="053D5098" w:rsidR="00056DD6" w:rsidRPr="000A5E8E" w:rsidRDefault="000A5E8E" w:rsidP="00ED69F4">
            <w:pPr>
              <w:jc w:val="center"/>
              <w:rPr>
                <w:rFonts w:ascii="Arial" w:hAnsi="Arial" w:cs="Arial"/>
                <w:sz w:val="20"/>
                <w:szCs w:val="20"/>
              </w:rPr>
            </w:pPr>
            <w:r>
              <w:rPr>
                <w:rFonts w:ascii="Arial" w:hAnsi="Arial" w:cs="Arial"/>
                <w:sz w:val="20"/>
                <w:szCs w:val="20"/>
              </w:rPr>
              <w:t>Improved school staff resources to create a welcoming school environment, understand and value the importance of parent and family engagement, and maintain strong school to home partnerships.  Sharing strategies to help build parental involvement within the classrooms during the first semester. October 2020</w:t>
            </w:r>
          </w:p>
        </w:tc>
        <w:tc>
          <w:tcPr>
            <w:tcW w:w="1440" w:type="dxa"/>
          </w:tcPr>
          <w:p w14:paraId="08AD110D" w14:textId="77777777" w:rsidR="00056DD6" w:rsidRPr="000A5E8E" w:rsidRDefault="00056DD6" w:rsidP="00ED69F4">
            <w:pPr>
              <w:jc w:val="center"/>
              <w:rPr>
                <w:rFonts w:ascii="Arial" w:hAnsi="Arial" w:cs="Arial"/>
                <w:sz w:val="20"/>
                <w:szCs w:val="20"/>
              </w:rPr>
            </w:pPr>
          </w:p>
        </w:tc>
        <w:tc>
          <w:tcPr>
            <w:tcW w:w="1705" w:type="dxa"/>
          </w:tcPr>
          <w:p w14:paraId="1A6663BD" w14:textId="77777777" w:rsidR="00056DD6" w:rsidRDefault="000A5E8E" w:rsidP="00ED69F4">
            <w:pPr>
              <w:jc w:val="center"/>
              <w:rPr>
                <w:rFonts w:ascii="Arial" w:hAnsi="Arial" w:cs="Arial"/>
                <w:sz w:val="20"/>
                <w:szCs w:val="20"/>
              </w:rPr>
            </w:pPr>
            <w:r>
              <w:rPr>
                <w:rFonts w:ascii="Arial" w:hAnsi="Arial" w:cs="Arial"/>
                <w:sz w:val="20"/>
                <w:szCs w:val="20"/>
              </w:rPr>
              <w:t>Sign-in sheets,</w:t>
            </w:r>
          </w:p>
          <w:p w14:paraId="7273E3C1" w14:textId="559FB285" w:rsidR="000A5E8E" w:rsidRPr="000A5E8E" w:rsidRDefault="000A5E8E" w:rsidP="00ED69F4">
            <w:pPr>
              <w:jc w:val="center"/>
              <w:rPr>
                <w:rFonts w:ascii="Arial" w:hAnsi="Arial" w:cs="Arial"/>
                <w:sz w:val="20"/>
                <w:szCs w:val="20"/>
              </w:rPr>
            </w:pPr>
            <w:r>
              <w:rPr>
                <w:rFonts w:ascii="Arial" w:hAnsi="Arial" w:cs="Arial"/>
                <w:sz w:val="20"/>
                <w:szCs w:val="20"/>
              </w:rPr>
              <w:t>Exit slips</w:t>
            </w:r>
          </w:p>
        </w:tc>
      </w:tr>
      <w:tr w:rsidR="00056DD6" w14:paraId="5BA468E8" w14:textId="77777777" w:rsidTr="00ED69F4">
        <w:trPr>
          <w:trHeight w:val="323"/>
        </w:trPr>
        <w:tc>
          <w:tcPr>
            <w:tcW w:w="2022" w:type="dxa"/>
          </w:tcPr>
          <w:p w14:paraId="7A8870D3" w14:textId="099B970B" w:rsidR="00056DD6" w:rsidRPr="00F23F21" w:rsidRDefault="00F23F21" w:rsidP="00ED69F4">
            <w:pPr>
              <w:jc w:val="center"/>
              <w:rPr>
                <w:rFonts w:ascii="Arial" w:hAnsi="Arial" w:cs="Arial"/>
                <w:sz w:val="20"/>
                <w:szCs w:val="20"/>
              </w:rPr>
            </w:pPr>
            <w:r w:rsidRPr="00F23F21">
              <w:rPr>
                <w:rFonts w:ascii="Arial" w:hAnsi="Arial" w:cs="Arial"/>
                <w:sz w:val="20"/>
                <w:szCs w:val="20"/>
              </w:rPr>
              <w:lastRenderedPageBreak/>
              <w:t>Parent and Family Engagement Professional Development Module 2:  Building Ties Between Home and School</w:t>
            </w:r>
          </w:p>
        </w:tc>
        <w:tc>
          <w:tcPr>
            <w:tcW w:w="2113" w:type="dxa"/>
          </w:tcPr>
          <w:p w14:paraId="5F5D5047" w14:textId="1789358A" w:rsidR="00056DD6" w:rsidRPr="000A5E8E" w:rsidRDefault="00F23F21" w:rsidP="00ED69F4">
            <w:pPr>
              <w:jc w:val="center"/>
              <w:rPr>
                <w:rFonts w:ascii="Arial" w:hAnsi="Arial" w:cs="Arial"/>
                <w:sz w:val="20"/>
                <w:szCs w:val="20"/>
              </w:rPr>
            </w:pPr>
            <w:r>
              <w:rPr>
                <w:rFonts w:ascii="Arial" w:hAnsi="Arial" w:cs="Arial"/>
                <w:sz w:val="20"/>
                <w:szCs w:val="20"/>
              </w:rPr>
              <w:t>Parent Engagement Liaison</w:t>
            </w:r>
          </w:p>
        </w:tc>
        <w:tc>
          <w:tcPr>
            <w:tcW w:w="2070" w:type="dxa"/>
          </w:tcPr>
          <w:p w14:paraId="19DD96ED" w14:textId="6B3C8EA5" w:rsidR="00056DD6" w:rsidRPr="000A5E8E" w:rsidRDefault="00F23F21" w:rsidP="00ED69F4">
            <w:pPr>
              <w:jc w:val="center"/>
              <w:rPr>
                <w:rFonts w:ascii="Arial" w:hAnsi="Arial" w:cs="Arial"/>
                <w:sz w:val="20"/>
                <w:szCs w:val="20"/>
              </w:rPr>
            </w:pPr>
            <w:r>
              <w:rPr>
                <w:rFonts w:ascii="Arial" w:hAnsi="Arial" w:cs="Arial"/>
                <w:sz w:val="20"/>
                <w:szCs w:val="20"/>
              </w:rPr>
              <w:t>Improved the ability of the staff to work with parents and families.  Effective communication</w:t>
            </w:r>
          </w:p>
        </w:tc>
        <w:tc>
          <w:tcPr>
            <w:tcW w:w="1440" w:type="dxa"/>
          </w:tcPr>
          <w:p w14:paraId="64F3C17C" w14:textId="7B2F5C7C" w:rsidR="00056DD6" w:rsidRPr="000A5E8E" w:rsidRDefault="00F23F21" w:rsidP="00ED69F4">
            <w:pPr>
              <w:jc w:val="center"/>
              <w:rPr>
                <w:rFonts w:ascii="Arial" w:hAnsi="Arial" w:cs="Arial"/>
                <w:sz w:val="20"/>
                <w:szCs w:val="20"/>
              </w:rPr>
            </w:pPr>
            <w:r>
              <w:rPr>
                <w:rFonts w:ascii="Arial" w:hAnsi="Arial" w:cs="Arial"/>
                <w:sz w:val="20"/>
                <w:szCs w:val="20"/>
              </w:rPr>
              <w:t>January 2021</w:t>
            </w:r>
          </w:p>
        </w:tc>
        <w:tc>
          <w:tcPr>
            <w:tcW w:w="1705" w:type="dxa"/>
          </w:tcPr>
          <w:p w14:paraId="19A577A3" w14:textId="77777777" w:rsidR="00056DD6" w:rsidRDefault="00F23F21" w:rsidP="00ED69F4">
            <w:pPr>
              <w:jc w:val="center"/>
              <w:rPr>
                <w:rFonts w:ascii="Arial" w:hAnsi="Arial" w:cs="Arial"/>
                <w:sz w:val="20"/>
                <w:szCs w:val="20"/>
              </w:rPr>
            </w:pPr>
            <w:r>
              <w:rPr>
                <w:rFonts w:ascii="Arial" w:hAnsi="Arial" w:cs="Arial"/>
                <w:sz w:val="20"/>
                <w:szCs w:val="20"/>
              </w:rPr>
              <w:t>Sign-in Sheets,</w:t>
            </w:r>
          </w:p>
          <w:p w14:paraId="7652A582" w14:textId="637CFBAA" w:rsidR="00F23F21" w:rsidRPr="000A5E8E" w:rsidRDefault="00F23F21" w:rsidP="00ED69F4">
            <w:pPr>
              <w:jc w:val="center"/>
              <w:rPr>
                <w:rFonts w:ascii="Arial" w:hAnsi="Arial" w:cs="Arial"/>
                <w:sz w:val="20"/>
                <w:szCs w:val="20"/>
              </w:rPr>
            </w:pPr>
            <w:r>
              <w:rPr>
                <w:rFonts w:ascii="Arial" w:hAnsi="Arial" w:cs="Arial"/>
                <w:sz w:val="20"/>
                <w:szCs w:val="20"/>
              </w:rPr>
              <w:t>Exit slips</w:t>
            </w:r>
          </w:p>
        </w:tc>
      </w:tr>
      <w:tr w:rsidR="00056DD6" w14:paraId="09982D29" w14:textId="77777777" w:rsidTr="00ED69F4">
        <w:trPr>
          <w:trHeight w:val="323"/>
        </w:trPr>
        <w:tc>
          <w:tcPr>
            <w:tcW w:w="2022" w:type="dxa"/>
          </w:tcPr>
          <w:p w14:paraId="4D596FB6" w14:textId="51D455C2" w:rsidR="00056DD6" w:rsidRPr="00F23F21" w:rsidRDefault="00F23F21" w:rsidP="00ED69F4">
            <w:pPr>
              <w:jc w:val="center"/>
              <w:rPr>
                <w:rFonts w:ascii="Arial" w:hAnsi="Arial" w:cs="Arial"/>
                <w:sz w:val="20"/>
                <w:szCs w:val="20"/>
              </w:rPr>
            </w:pPr>
            <w:r>
              <w:rPr>
                <w:rFonts w:ascii="Arial" w:hAnsi="Arial" w:cs="Arial"/>
                <w:sz w:val="20"/>
                <w:szCs w:val="20"/>
              </w:rPr>
              <w:t>Parent and Family Engagement Professional Development Module 3: Implementation and Coordination of Parent and Family Engagement Programs</w:t>
            </w:r>
          </w:p>
        </w:tc>
        <w:tc>
          <w:tcPr>
            <w:tcW w:w="2113" w:type="dxa"/>
          </w:tcPr>
          <w:p w14:paraId="7B1F7460" w14:textId="4F3C592C" w:rsidR="00056DD6" w:rsidRPr="000A5E8E" w:rsidRDefault="00F23F21" w:rsidP="00ED69F4">
            <w:pPr>
              <w:jc w:val="center"/>
              <w:rPr>
                <w:rFonts w:ascii="Arial" w:hAnsi="Arial" w:cs="Arial"/>
                <w:sz w:val="20"/>
                <w:szCs w:val="20"/>
              </w:rPr>
            </w:pPr>
            <w:r>
              <w:rPr>
                <w:rFonts w:ascii="Arial" w:hAnsi="Arial" w:cs="Arial"/>
                <w:sz w:val="20"/>
                <w:szCs w:val="20"/>
              </w:rPr>
              <w:t>Parent Engagement Liaison</w:t>
            </w:r>
          </w:p>
        </w:tc>
        <w:tc>
          <w:tcPr>
            <w:tcW w:w="2070" w:type="dxa"/>
          </w:tcPr>
          <w:p w14:paraId="00C09039" w14:textId="215CCFB7" w:rsidR="00056DD6" w:rsidRPr="000A5E8E" w:rsidRDefault="00F23F21" w:rsidP="00ED69F4">
            <w:pPr>
              <w:jc w:val="center"/>
              <w:rPr>
                <w:rFonts w:ascii="Arial" w:hAnsi="Arial" w:cs="Arial"/>
                <w:sz w:val="20"/>
                <w:szCs w:val="20"/>
              </w:rPr>
            </w:pPr>
            <w:r>
              <w:rPr>
                <w:rFonts w:ascii="Arial" w:hAnsi="Arial" w:cs="Arial"/>
                <w:sz w:val="20"/>
                <w:szCs w:val="20"/>
              </w:rPr>
              <w:t>Increased Parent and Family participation in school activities which support student achievement</w:t>
            </w:r>
          </w:p>
        </w:tc>
        <w:tc>
          <w:tcPr>
            <w:tcW w:w="1440" w:type="dxa"/>
          </w:tcPr>
          <w:p w14:paraId="76698C3B" w14:textId="1E1EEBFC" w:rsidR="00056DD6" w:rsidRPr="000A5E8E" w:rsidRDefault="00F23F21" w:rsidP="00ED69F4">
            <w:pPr>
              <w:jc w:val="center"/>
              <w:rPr>
                <w:rFonts w:ascii="Arial" w:hAnsi="Arial" w:cs="Arial"/>
                <w:sz w:val="20"/>
                <w:szCs w:val="20"/>
              </w:rPr>
            </w:pPr>
            <w:r>
              <w:rPr>
                <w:rFonts w:ascii="Arial" w:hAnsi="Arial" w:cs="Arial"/>
                <w:sz w:val="20"/>
                <w:szCs w:val="20"/>
              </w:rPr>
              <w:t>March 2021</w:t>
            </w:r>
          </w:p>
        </w:tc>
        <w:tc>
          <w:tcPr>
            <w:tcW w:w="1705" w:type="dxa"/>
          </w:tcPr>
          <w:p w14:paraId="4A35B61C" w14:textId="147B860F" w:rsidR="00056DD6" w:rsidRPr="000A5E8E" w:rsidRDefault="00F23F21" w:rsidP="00ED69F4">
            <w:pPr>
              <w:jc w:val="center"/>
              <w:rPr>
                <w:rFonts w:ascii="Arial" w:hAnsi="Arial" w:cs="Arial"/>
                <w:sz w:val="20"/>
                <w:szCs w:val="20"/>
              </w:rPr>
            </w:pPr>
            <w:r>
              <w:rPr>
                <w:rFonts w:ascii="Arial" w:hAnsi="Arial" w:cs="Arial"/>
                <w:sz w:val="20"/>
                <w:szCs w:val="20"/>
              </w:rPr>
              <w:t>Agenda, Sign-in Sheets, Exit Slips</w:t>
            </w:r>
          </w:p>
        </w:tc>
      </w:tr>
      <w:tr w:rsidR="00056DD6" w14:paraId="26C81907" w14:textId="77777777" w:rsidTr="00ED69F4">
        <w:trPr>
          <w:trHeight w:val="323"/>
        </w:trPr>
        <w:tc>
          <w:tcPr>
            <w:tcW w:w="2022" w:type="dxa"/>
          </w:tcPr>
          <w:p w14:paraId="2E094155" w14:textId="0BF96662" w:rsidR="00056DD6" w:rsidRPr="00F23F21" w:rsidRDefault="00F23F21" w:rsidP="00ED69F4">
            <w:pPr>
              <w:jc w:val="center"/>
              <w:rPr>
                <w:rFonts w:ascii="Arial" w:hAnsi="Arial" w:cs="Arial"/>
                <w:sz w:val="20"/>
                <w:szCs w:val="20"/>
              </w:rPr>
            </w:pPr>
            <w:r>
              <w:rPr>
                <w:rFonts w:ascii="Arial" w:hAnsi="Arial" w:cs="Arial"/>
                <w:sz w:val="20"/>
                <w:szCs w:val="20"/>
              </w:rPr>
              <w:t>Parent and Family Engagement Professional Development Module 4:  Communicating and Working with Parents as Equal Partners</w:t>
            </w:r>
          </w:p>
        </w:tc>
        <w:tc>
          <w:tcPr>
            <w:tcW w:w="2113" w:type="dxa"/>
          </w:tcPr>
          <w:p w14:paraId="341C1FA3" w14:textId="32AD625F" w:rsidR="00056DD6" w:rsidRPr="000A5E8E" w:rsidRDefault="00F23F21" w:rsidP="00ED69F4">
            <w:pPr>
              <w:jc w:val="center"/>
              <w:rPr>
                <w:rFonts w:ascii="Arial" w:hAnsi="Arial" w:cs="Arial"/>
                <w:sz w:val="20"/>
                <w:szCs w:val="20"/>
              </w:rPr>
            </w:pPr>
            <w:r>
              <w:rPr>
                <w:rFonts w:ascii="Arial" w:hAnsi="Arial" w:cs="Arial"/>
                <w:sz w:val="20"/>
                <w:szCs w:val="20"/>
              </w:rPr>
              <w:t>Parent Engagement Liaison</w:t>
            </w:r>
          </w:p>
        </w:tc>
        <w:tc>
          <w:tcPr>
            <w:tcW w:w="2070" w:type="dxa"/>
          </w:tcPr>
          <w:p w14:paraId="35F68E2D" w14:textId="205043B1" w:rsidR="00056DD6" w:rsidRPr="000A5E8E" w:rsidRDefault="00F23F21" w:rsidP="00ED69F4">
            <w:pPr>
              <w:jc w:val="center"/>
              <w:rPr>
                <w:rFonts w:ascii="Arial" w:hAnsi="Arial" w:cs="Arial"/>
                <w:sz w:val="20"/>
                <w:szCs w:val="20"/>
              </w:rPr>
            </w:pPr>
            <w:r>
              <w:rPr>
                <w:rFonts w:ascii="Arial" w:hAnsi="Arial" w:cs="Arial"/>
                <w:sz w:val="20"/>
                <w:szCs w:val="20"/>
              </w:rPr>
              <w:t>Improve relationships, communication and collaboration between parents and school.  Sharing strategies to help build parental involvement within the classrooms.</w:t>
            </w:r>
          </w:p>
        </w:tc>
        <w:tc>
          <w:tcPr>
            <w:tcW w:w="1440" w:type="dxa"/>
          </w:tcPr>
          <w:p w14:paraId="4EB925A5" w14:textId="17A1D955" w:rsidR="00056DD6" w:rsidRPr="000A5E8E" w:rsidRDefault="00F23F21" w:rsidP="00ED69F4">
            <w:pPr>
              <w:jc w:val="center"/>
              <w:rPr>
                <w:rFonts w:ascii="Arial" w:hAnsi="Arial" w:cs="Arial"/>
                <w:sz w:val="20"/>
                <w:szCs w:val="20"/>
              </w:rPr>
            </w:pPr>
            <w:r>
              <w:rPr>
                <w:rFonts w:ascii="Arial" w:hAnsi="Arial" w:cs="Arial"/>
                <w:sz w:val="20"/>
                <w:szCs w:val="20"/>
              </w:rPr>
              <w:t>May 2021</w:t>
            </w:r>
          </w:p>
        </w:tc>
        <w:tc>
          <w:tcPr>
            <w:tcW w:w="1705" w:type="dxa"/>
          </w:tcPr>
          <w:p w14:paraId="2FE607DB" w14:textId="7443D831" w:rsidR="00056DD6" w:rsidRPr="000A5E8E" w:rsidRDefault="00F23F21" w:rsidP="00ED69F4">
            <w:pPr>
              <w:jc w:val="center"/>
              <w:rPr>
                <w:rFonts w:ascii="Arial" w:hAnsi="Arial" w:cs="Arial"/>
                <w:sz w:val="20"/>
                <w:szCs w:val="20"/>
              </w:rPr>
            </w:pPr>
            <w:r>
              <w:rPr>
                <w:rFonts w:ascii="Arial" w:hAnsi="Arial" w:cs="Arial"/>
                <w:sz w:val="20"/>
                <w:szCs w:val="20"/>
              </w:rPr>
              <w:t xml:space="preserve"> Sign-in sheets, Exit slips</w:t>
            </w:r>
          </w:p>
        </w:tc>
      </w:tr>
      <w:tr w:rsidR="00056DD6" w14:paraId="34CAFBA9" w14:textId="77777777" w:rsidTr="00ED69F4">
        <w:trPr>
          <w:trHeight w:val="323"/>
        </w:trPr>
        <w:tc>
          <w:tcPr>
            <w:tcW w:w="2022" w:type="dxa"/>
          </w:tcPr>
          <w:p w14:paraId="6574EB6C" w14:textId="77777777" w:rsidR="00056DD6" w:rsidRDefault="00056DD6" w:rsidP="00ED69F4">
            <w:pPr>
              <w:jc w:val="center"/>
              <w:rPr>
                <w:rFonts w:ascii="Arial" w:hAnsi="Arial" w:cs="Arial"/>
                <w:b/>
                <w:sz w:val="20"/>
                <w:szCs w:val="20"/>
              </w:rPr>
            </w:pPr>
          </w:p>
        </w:tc>
        <w:tc>
          <w:tcPr>
            <w:tcW w:w="2113" w:type="dxa"/>
          </w:tcPr>
          <w:p w14:paraId="51786BD2" w14:textId="77777777" w:rsidR="00056DD6" w:rsidRPr="000A5E8E" w:rsidRDefault="00056DD6" w:rsidP="00ED69F4">
            <w:pPr>
              <w:jc w:val="center"/>
              <w:rPr>
                <w:rFonts w:ascii="Arial" w:hAnsi="Arial" w:cs="Arial"/>
                <w:sz w:val="20"/>
                <w:szCs w:val="20"/>
              </w:rPr>
            </w:pPr>
          </w:p>
        </w:tc>
        <w:tc>
          <w:tcPr>
            <w:tcW w:w="2070" w:type="dxa"/>
          </w:tcPr>
          <w:p w14:paraId="13CD2C1C" w14:textId="77777777" w:rsidR="00056DD6" w:rsidRPr="000A5E8E" w:rsidRDefault="00056DD6" w:rsidP="00ED69F4">
            <w:pPr>
              <w:jc w:val="center"/>
              <w:rPr>
                <w:rFonts w:ascii="Arial" w:hAnsi="Arial" w:cs="Arial"/>
                <w:sz w:val="20"/>
                <w:szCs w:val="20"/>
              </w:rPr>
            </w:pPr>
          </w:p>
        </w:tc>
        <w:tc>
          <w:tcPr>
            <w:tcW w:w="1440" w:type="dxa"/>
          </w:tcPr>
          <w:p w14:paraId="4121F953" w14:textId="77777777" w:rsidR="00056DD6" w:rsidRPr="000A5E8E" w:rsidRDefault="00056DD6" w:rsidP="00ED69F4">
            <w:pPr>
              <w:jc w:val="center"/>
              <w:rPr>
                <w:rFonts w:ascii="Arial" w:hAnsi="Arial" w:cs="Arial"/>
                <w:sz w:val="20"/>
                <w:szCs w:val="20"/>
              </w:rPr>
            </w:pPr>
          </w:p>
        </w:tc>
        <w:tc>
          <w:tcPr>
            <w:tcW w:w="1705" w:type="dxa"/>
          </w:tcPr>
          <w:p w14:paraId="4F66C61C" w14:textId="77777777" w:rsidR="00056DD6" w:rsidRPr="000A5E8E" w:rsidRDefault="00056DD6" w:rsidP="00ED69F4">
            <w:pPr>
              <w:jc w:val="center"/>
              <w:rPr>
                <w:rFonts w:ascii="Arial" w:hAnsi="Arial" w:cs="Arial"/>
                <w:sz w:val="20"/>
                <w:szCs w:val="20"/>
              </w:rPr>
            </w:pPr>
          </w:p>
        </w:tc>
      </w:tr>
    </w:tbl>
    <w:p w14:paraId="6A2553EA" w14:textId="77777777" w:rsidR="00A37D37" w:rsidRDefault="00A37D37" w:rsidP="00A37D37">
      <w:pPr>
        <w:jc w:val="center"/>
        <w:rPr>
          <w:rFonts w:ascii="Arial" w:hAnsi="Arial" w:cs="Arial"/>
          <w:b/>
          <w:sz w:val="28"/>
          <w:szCs w:val="28"/>
        </w:rPr>
      </w:pPr>
    </w:p>
    <w:p w14:paraId="351129D3"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2FDCF13D" w14:textId="77777777" w:rsidTr="00007E83">
        <w:trPr>
          <w:trHeight w:val="692"/>
        </w:trPr>
        <w:tc>
          <w:tcPr>
            <w:tcW w:w="2065" w:type="dxa"/>
            <w:shd w:val="clear" w:color="auto" w:fill="E7E6E6" w:themeFill="background2"/>
          </w:tcPr>
          <w:p w14:paraId="6E7E5A1E"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00542245"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36B35DCD" w14:textId="77777777" w:rsidR="005B23BA" w:rsidRPr="00F86024" w:rsidRDefault="005B23BA" w:rsidP="005B23BA">
            <w:pPr>
              <w:rPr>
                <w:rFonts w:ascii="Arial" w:hAnsi="Arial" w:cs="Arial"/>
                <w:sz w:val="18"/>
                <w:szCs w:val="18"/>
              </w:rPr>
            </w:pPr>
          </w:p>
        </w:tc>
        <w:tc>
          <w:tcPr>
            <w:tcW w:w="7285" w:type="dxa"/>
            <w:gridSpan w:val="3"/>
          </w:tcPr>
          <w:p w14:paraId="54D4D1E3" w14:textId="77777777" w:rsidR="00066885" w:rsidRDefault="006B5D66" w:rsidP="00F34A7F">
            <w:pPr>
              <w:rPr>
                <w:rFonts w:ascii="Arial" w:hAnsi="Arial" w:cs="Arial"/>
                <w:sz w:val="24"/>
                <w:szCs w:val="24"/>
              </w:rPr>
            </w:pPr>
            <w:r>
              <w:rPr>
                <w:rFonts w:ascii="Arial" w:hAnsi="Arial" w:cs="Arial"/>
                <w:sz w:val="24"/>
                <w:szCs w:val="24"/>
              </w:rPr>
              <w:t>Millennia Gardens Elementary offers Conference Nights periodically during the school year for parents to discuss their child’s academic progress.  Parents are given a form for them to sign up and the teacher will call the parent to confirm that date and time.  When they meet the teacher also provides the parent with resources and strategies so they can assist their child at home.</w:t>
            </w:r>
          </w:p>
          <w:p w14:paraId="1BD3BA58" w14:textId="77777777" w:rsidR="006B5D66" w:rsidRDefault="006B5D66" w:rsidP="00F34A7F">
            <w:pPr>
              <w:rPr>
                <w:rFonts w:ascii="Arial" w:hAnsi="Arial" w:cs="Arial"/>
                <w:sz w:val="24"/>
                <w:szCs w:val="24"/>
              </w:rPr>
            </w:pPr>
          </w:p>
          <w:p w14:paraId="1FB2838F" w14:textId="77777777" w:rsidR="006B5D66" w:rsidRDefault="006B5D66" w:rsidP="00F34A7F">
            <w:pPr>
              <w:rPr>
                <w:rFonts w:ascii="Arial" w:hAnsi="Arial" w:cs="Arial"/>
                <w:sz w:val="24"/>
                <w:szCs w:val="24"/>
              </w:rPr>
            </w:pPr>
            <w:r>
              <w:rPr>
                <w:rFonts w:ascii="Arial" w:hAnsi="Arial" w:cs="Arial"/>
                <w:sz w:val="24"/>
                <w:szCs w:val="24"/>
              </w:rPr>
              <w:t xml:space="preserve">Millennia Gardens Elementary will use various school resources to assist parents and families with their needs.  The following are some of the school resources available to parents and families:                 </w:t>
            </w:r>
          </w:p>
          <w:p w14:paraId="6597FD5B" w14:textId="77777777" w:rsidR="006B5D66" w:rsidRPr="006B5D66" w:rsidRDefault="006B5D66" w:rsidP="006B5D66">
            <w:pPr>
              <w:pStyle w:val="ListParagraph"/>
              <w:numPr>
                <w:ilvl w:val="0"/>
                <w:numId w:val="24"/>
              </w:numPr>
              <w:rPr>
                <w:rFonts w:ascii="Arial" w:hAnsi="Arial" w:cs="Arial"/>
                <w:sz w:val="24"/>
                <w:szCs w:val="24"/>
              </w:rPr>
            </w:pPr>
            <w:r w:rsidRPr="006B5D66">
              <w:rPr>
                <w:rFonts w:ascii="Arial" w:hAnsi="Arial" w:cs="Arial"/>
                <w:sz w:val="24"/>
                <w:szCs w:val="24"/>
              </w:rPr>
              <w:t>The ESE and Guidance office have a resource center that includes information about but not limited to the following</w:t>
            </w:r>
          </w:p>
          <w:p w14:paraId="239D2D37" w14:textId="77777777" w:rsidR="006B5D66" w:rsidRDefault="006B5D66" w:rsidP="006B5D66">
            <w:pPr>
              <w:pStyle w:val="ListParagraph"/>
              <w:numPr>
                <w:ilvl w:val="0"/>
                <w:numId w:val="23"/>
              </w:numPr>
              <w:rPr>
                <w:rFonts w:ascii="Arial" w:hAnsi="Arial" w:cs="Arial"/>
                <w:sz w:val="24"/>
                <w:szCs w:val="24"/>
              </w:rPr>
            </w:pPr>
            <w:r>
              <w:rPr>
                <w:rFonts w:ascii="Arial" w:hAnsi="Arial" w:cs="Arial"/>
                <w:sz w:val="24"/>
                <w:szCs w:val="24"/>
              </w:rPr>
              <w:t xml:space="preserve">      Homeless Education</w:t>
            </w:r>
          </w:p>
          <w:p w14:paraId="2B9FC2BF" w14:textId="77777777" w:rsidR="006B5D66" w:rsidRDefault="006B5D66" w:rsidP="006B5D66">
            <w:pPr>
              <w:pStyle w:val="ListParagraph"/>
              <w:numPr>
                <w:ilvl w:val="0"/>
                <w:numId w:val="23"/>
              </w:numPr>
              <w:rPr>
                <w:rFonts w:ascii="Arial" w:hAnsi="Arial" w:cs="Arial"/>
                <w:sz w:val="24"/>
                <w:szCs w:val="24"/>
              </w:rPr>
            </w:pPr>
            <w:r>
              <w:rPr>
                <w:rFonts w:ascii="Arial" w:hAnsi="Arial" w:cs="Arial"/>
                <w:sz w:val="24"/>
                <w:szCs w:val="24"/>
              </w:rPr>
              <w:t xml:space="preserve">      Retention</w:t>
            </w:r>
          </w:p>
          <w:p w14:paraId="67A522E6" w14:textId="77777777" w:rsidR="006B5D66" w:rsidRDefault="006B5D66" w:rsidP="006B5D66">
            <w:pPr>
              <w:pStyle w:val="ListParagraph"/>
              <w:numPr>
                <w:ilvl w:val="0"/>
                <w:numId w:val="23"/>
              </w:numPr>
              <w:rPr>
                <w:rFonts w:ascii="Arial" w:hAnsi="Arial" w:cs="Arial"/>
                <w:sz w:val="24"/>
                <w:szCs w:val="24"/>
              </w:rPr>
            </w:pPr>
            <w:r>
              <w:rPr>
                <w:rFonts w:ascii="Arial" w:hAnsi="Arial" w:cs="Arial"/>
                <w:sz w:val="24"/>
                <w:szCs w:val="24"/>
              </w:rPr>
              <w:t xml:space="preserve">      Counseling Services</w:t>
            </w:r>
          </w:p>
          <w:p w14:paraId="3BCCB572" w14:textId="77777777" w:rsidR="006B5D66" w:rsidRDefault="006B5D66" w:rsidP="006B5D66">
            <w:pPr>
              <w:pStyle w:val="ListParagraph"/>
              <w:numPr>
                <w:ilvl w:val="0"/>
                <w:numId w:val="23"/>
              </w:numPr>
              <w:rPr>
                <w:rFonts w:ascii="Arial" w:hAnsi="Arial" w:cs="Arial"/>
                <w:sz w:val="24"/>
                <w:szCs w:val="24"/>
              </w:rPr>
            </w:pPr>
            <w:r>
              <w:rPr>
                <w:rFonts w:ascii="Arial" w:hAnsi="Arial" w:cs="Arial"/>
                <w:sz w:val="24"/>
                <w:szCs w:val="24"/>
              </w:rPr>
              <w:t xml:space="preserve">      Exceptional Education Services</w:t>
            </w:r>
          </w:p>
          <w:p w14:paraId="2359CBCD" w14:textId="77777777" w:rsidR="006B5D66" w:rsidRDefault="006B5D66" w:rsidP="006B5D66">
            <w:pPr>
              <w:pStyle w:val="ListParagraph"/>
              <w:numPr>
                <w:ilvl w:val="0"/>
                <w:numId w:val="23"/>
              </w:numPr>
              <w:rPr>
                <w:rFonts w:ascii="Arial" w:hAnsi="Arial" w:cs="Arial"/>
                <w:sz w:val="24"/>
                <w:szCs w:val="24"/>
              </w:rPr>
            </w:pPr>
            <w:r>
              <w:rPr>
                <w:rFonts w:ascii="Arial" w:hAnsi="Arial" w:cs="Arial"/>
                <w:sz w:val="24"/>
                <w:szCs w:val="24"/>
              </w:rPr>
              <w:t xml:space="preserve">      Behavioral Support Services</w:t>
            </w:r>
          </w:p>
          <w:p w14:paraId="192378EB" w14:textId="4F9CA757" w:rsidR="006B5D66" w:rsidRDefault="006B5D66" w:rsidP="006B5D66">
            <w:pPr>
              <w:pStyle w:val="ListParagraph"/>
              <w:numPr>
                <w:ilvl w:val="0"/>
                <w:numId w:val="23"/>
              </w:numPr>
              <w:rPr>
                <w:rFonts w:ascii="Arial" w:hAnsi="Arial" w:cs="Arial"/>
                <w:sz w:val="24"/>
                <w:szCs w:val="24"/>
              </w:rPr>
            </w:pPr>
            <w:r>
              <w:rPr>
                <w:rFonts w:ascii="Arial" w:hAnsi="Arial" w:cs="Arial"/>
                <w:sz w:val="24"/>
                <w:szCs w:val="24"/>
              </w:rPr>
              <w:t xml:space="preserve">      And other resources outside of the school</w:t>
            </w:r>
          </w:p>
          <w:p w14:paraId="47CC9EA1" w14:textId="19507F8E" w:rsidR="006B5D66" w:rsidRDefault="006B5D66" w:rsidP="006B5D66">
            <w:pPr>
              <w:pStyle w:val="ListParagraph"/>
              <w:numPr>
                <w:ilvl w:val="0"/>
                <w:numId w:val="24"/>
              </w:numPr>
              <w:rPr>
                <w:rFonts w:ascii="Arial" w:hAnsi="Arial" w:cs="Arial"/>
                <w:sz w:val="24"/>
                <w:szCs w:val="24"/>
              </w:rPr>
            </w:pPr>
            <w:r>
              <w:rPr>
                <w:rFonts w:ascii="Arial" w:hAnsi="Arial" w:cs="Arial"/>
                <w:sz w:val="24"/>
                <w:szCs w:val="24"/>
              </w:rPr>
              <w:t>The Media Center offers computer access to allow students and parent’s access to district applications and other materials during extended hours weekly.</w:t>
            </w:r>
          </w:p>
          <w:p w14:paraId="10F808E5" w14:textId="2420C29A" w:rsidR="006B5D66" w:rsidRDefault="006B5D66" w:rsidP="006B5D66">
            <w:pPr>
              <w:pStyle w:val="ListParagraph"/>
              <w:numPr>
                <w:ilvl w:val="0"/>
                <w:numId w:val="24"/>
              </w:numPr>
              <w:rPr>
                <w:rFonts w:ascii="Arial" w:hAnsi="Arial" w:cs="Arial"/>
                <w:sz w:val="24"/>
                <w:szCs w:val="24"/>
              </w:rPr>
            </w:pPr>
            <w:r>
              <w:rPr>
                <w:rFonts w:ascii="Arial" w:hAnsi="Arial" w:cs="Arial"/>
                <w:sz w:val="24"/>
                <w:szCs w:val="24"/>
              </w:rPr>
              <w:t>District Parent Academy and Virtual Academy events offered throughout the year.</w:t>
            </w:r>
          </w:p>
          <w:p w14:paraId="17D64339" w14:textId="66AF89B4" w:rsidR="006B5D66" w:rsidRPr="006B5D66" w:rsidRDefault="006B5D66" w:rsidP="006B5D66">
            <w:pPr>
              <w:ind w:left="360"/>
              <w:rPr>
                <w:rFonts w:ascii="Arial" w:hAnsi="Arial" w:cs="Arial"/>
                <w:sz w:val="24"/>
                <w:szCs w:val="24"/>
              </w:rPr>
            </w:pPr>
            <w:r>
              <w:rPr>
                <w:rFonts w:ascii="Arial" w:hAnsi="Arial" w:cs="Arial"/>
                <w:sz w:val="24"/>
                <w:szCs w:val="24"/>
              </w:rPr>
              <w:t xml:space="preserve">Below are the specific activities and tasks that Millennia Gardens Elementary will use to encourage and support parents and families in more meaningful engagement in the education of their </w:t>
            </w:r>
            <w:proofErr w:type="gramStart"/>
            <w:r>
              <w:rPr>
                <w:rFonts w:ascii="Arial" w:hAnsi="Arial" w:cs="Arial"/>
                <w:sz w:val="24"/>
                <w:szCs w:val="24"/>
              </w:rPr>
              <w:t>child(</w:t>
            </w:r>
            <w:proofErr w:type="spellStart"/>
            <w:proofErr w:type="gramEnd"/>
            <w:r>
              <w:rPr>
                <w:rFonts w:ascii="Arial" w:hAnsi="Arial" w:cs="Arial"/>
                <w:sz w:val="24"/>
                <w:szCs w:val="24"/>
              </w:rPr>
              <w:t>ren</w:t>
            </w:r>
            <w:proofErr w:type="spellEnd"/>
            <w:r>
              <w:rPr>
                <w:rFonts w:ascii="Arial" w:hAnsi="Arial" w:cs="Arial"/>
                <w:sz w:val="24"/>
                <w:szCs w:val="24"/>
              </w:rPr>
              <w:t>).</w:t>
            </w:r>
          </w:p>
          <w:p w14:paraId="1A2245D0" w14:textId="4D06CE41" w:rsidR="006B5D66" w:rsidRPr="006B5D66" w:rsidRDefault="006B5D66" w:rsidP="006B5D66">
            <w:pPr>
              <w:rPr>
                <w:rFonts w:ascii="Arial" w:hAnsi="Arial" w:cs="Arial"/>
                <w:sz w:val="24"/>
                <w:szCs w:val="24"/>
              </w:rPr>
            </w:pPr>
          </w:p>
        </w:tc>
      </w:tr>
      <w:tr w:rsidR="005B23BA" w14:paraId="245DB4C4" w14:textId="77777777" w:rsidTr="00007E83">
        <w:trPr>
          <w:trHeight w:val="323"/>
        </w:trPr>
        <w:tc>
          <w:tcPr>
            <w:tcW w:w="2065" w:type="dxa"/>
            <w:shd w:val="clear" w:color="auto" w:fill="E7E6E6" w:themeFill="background2"/>
          </w:tcPr>
          <w:p w14:paraId="4A1F7F3C"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356104FA" w14:textId="6EDD6ED7" w:rsidR="005B23BA" w:rsidRPr="0074466A" w:rsidRDefault="005B23BA" w:rsidP="002F74EF">
            <w:pPr>
              <w:jc w:val="center"/>
              <w:rPr>
                <w:rFonts w:ascii="Arial" w:hAnsi="Arial" w:cs="Arial"/>
                <w:b/>
                <w:sz w:val="20"/>
                <w:szCs w:val="20"/>
              </w:rPr>
            </w:pPr>
          </w:p>
        </w:tc>
        <w:tc>
          <w:tcPr>
            <w:tcW w:w="2428" w:type="dxa"/>
            <w:shd w:val="clear" w:color="auto" w:fill="E7E6E6" w:themeFill="background2"/>
          </w:tcPr>
          <w:p w14:paraId="6608BF0A"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7895C2C3"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14:paraId="62827BC6" w14:textId="77777777" w:rsidTr="002F74EF">
        <w:trPr>
          <w:trHeight w:val="323"/>
        </w:trPr>
        <w:tc>
          <w:tcPr>
            <w:tcW w:w="2065" w:type="dxa"/>
          </w:tcPr>
          <w:p w14:paraId="39EC9BD8" w14:textId="343724E3" w:rsidR="005B23BA" w:rsidRPr="00066885" w:rsidRDefault="00312C0A" w:rsidP="00066885">
            <w:pPr>
              <w:rPr>
                <w:rFonts w:ascii="Arial" w:hAnsi="Arial" w:cs="Arial"/>
                <w:sz w:val="20"/>
                <w:szCs w:val="20"/>
              </w:rPr>
            </w:pPr>
            <w:r>
              <w:rPr>
                <w:rFonts w:ascii="Arial" w:hAnsi="Arial" w:cs="Arial"/>
                <w:sz w:val="20"/>
                <w:szCs w:val="20"/>
              </w:rPr>
              <w:t>Media Center</w:t>
            </w:r>
          </w:p>
        </w:tc>
        <w:tc>
          <w:tcPr>
            <w:tcW w:w="2428" w:type="dxa"/>
          </w:tcPr>
          <w:p w14:paraId="452382BD" w14:textId="1D2C29D0" w:rsidR="005B23BA" w:rsidRPr="00066885" w:rsidRDefault="00312C0A" w:rsidP="00066885">
            <w:pPr>
              <w:rPr>
                <w:rFonts w:ascii="Arial" w:hAnsi="Arial" w:cs="Arial"/>
                <w:sz w:val="20"/>
                <w:szCs w:val="20"/>
              </w:rPr>
            </w:pPr>
            <w:r>
              <w:rPr>
                <w:rFonts w:ascii="Arial" w:hAnsi="Arial" w:cs="Arial"/>
                <w:sz w:val="20"/>
                <w:szCs w:val="20"/>
              </w:rPr>
              <w:t>Media Center Specialist</w:t>
            </w:r>
          </w:p>
        </w:tc>
        <w:tc>
          <w:tcPr>
            <w:tcW w:w="2428" w:type="dxa"/>
          </w:tcPr>
          <w:p w14:paraId="7E5B5B42" w14:textId="787FDFDD" w:rsidR="005B23BA" w:rsidRPr="00066885" w:rsidRDefault="00312C0A" w:rsidP="00066885">
            <w:pPr>
              <w:rPr>
                <w:rFonts w:ascii="Arial" w:hAnsi="Arial" w:cs="Arial"/>
                <w:sz w:val="20"/>
                <w:szCs w:val="20"/>
              </w:rPr>
            </w:pPr>
            <w:r>
              <w:rPr>
                <w:rFonts w:ascii="Arial" w:hAnsi="Arial" w:cs="Arial"/>
                <w:sz w:val="20"/>
                <w:szCs w:val="20"/>
              </w:rPr>
              <w:t>Ongoing</w:t>
            </w:r>
          </w:p>
        </w:tc>
        <w:tc>
          <w:tcPr>
            <w:tcW w:w="2429" w:type="dxa"/>
          </w:tcPr>
          <w:p w14:paraId="11C8E193" w14:textId="164F1641" w:rsidR="00312C0A" w:rsidRPr="00066885" w:rsidRDefault="00312C0A" w:rsidP="00066885">
            <w:pPr>
              <w:rPr>
                <w:rFonts w:ascii="Arial" w:hAnsi="Arial" w:cs="Arial"/>
                <w:sz w:val="20"/>
                <w:szCs w:val="20"/>
              </w:rPr>
            </w:pPr>
            <w:r>
              <w:rPr>
                <w:rFonts w:ascii="Arial" w:hAnsi="Arial" w:cs="Arial"/>
                <w:sz w:val="20"/>
                <w:szCs w:val="20"/>
              </w:rPr>
              <w:t>Sign-in Sheets and Flyers</w:t>
            </w:r>
          </w:p>
        </w:tc>
      </w:tr>
      <w:tr w:rsidR="005B23BA" w14:paraId="30E1C371" w14:textId="77777777" w:rsidTr="002F74EF">
        <w:trPr>
          <w:trHeight w:val="323"/>
        </w:trPr>
        <w:tc>
          <w:tcPr>
            <w:tcW w:w="2065" w:type="dxa"/>
          </w:tcPr>
          <w:p w14:paraId="42D33DAF" w14:textId="73982688" w:rsidR="005B23BA" w:rsidRPr="00066885" w:rsidRDefault="00312C0A" w:rsidP="00066885">
            <w:pPr>
              <w:rPr>
                <w:rFonts w:ascii="Arial" w:hAnsi="Arial" w:cs="Arial"/>
                <w:sz w:val="20"/>
                <w:szCs w:val="20"/>
              </w:rPr>
            </w:pPr>
            <w:r>
              <w:rPr>
                <w:rFonts w:ascii="Arial" w:hAnsi="Arial" w:cs="Arial"/>
                <w:sz w:val="20"/>
                <w:szCs w:val="20"/>
              </w:rPr>
              <w:t>Resource Center</w:t>
            </w:r>
          </w:p>
        </w:tc>
        <w:tc>
          <w:tcPr>
            <w:tcW w:w="2428" w:type="dxa"/>
          </w:tcPr>
          <w:p w14:paraId="3CF24BD9" w14:textId="6F2E68F7" w:rsidR="005B23BA" w:rsidRPr="00066885" w:rsidRDefault="00312C0A" w:rsidP="00066885">
            <w:pPr>
              <w:rPr>
                <w:rFonts w:ascii="Arial" w:hAnsi="Arial" w:cs="Arial"/>
                <w:sz w:val="20"/>
                <w:szCs w:val="20"/>
              </w:rPr>
            </w:pPr>
            <w:r>
              <w:rPr>
                <w:rFonts w:ascii="Arial" w:hAnsi="Arial" w:cs="Arial"/>
                <w:sz w:val="20"/>
                <w:szCs w:val="20"/>
              </w:rPr>
              <w:t>Guidance Counselor, Parent Engagement Liaison, ESE Contact</w:t>
            </w:r>
          </w:p>
        </w:tc>
        <w:tc>
          <w:tcPr>
            <w:tcW w:w="2428" w:type="dxa"/>
          </w:tcPr>
          <w:p w14:paraId="3654A58A" w14:textId="37EBB4FE" w:rsidR="005B23BA" w:rsidRPr="00066885" w:rsidRDefault="00312C0A" w:rsidP="00066885">
            <w:pPr>
              <w:rPr>
                <w:rFonts w:ascii="Arial" w:hAnsi="Arial" w:cs="Arial"/>
                <w:sz w:val="20"/>
                <w:szCs w:val="20"/>
              </w:rPr>
            </w:pPr>
            <w:r>
              <w:rPr>
                <w:rFonts w:ascii="Arial" w:hAnsi="Arial" w:cs="Arial"/>
                <w:sz w:val="20"/>
                <w:szCs w:val="20"/>
              </w:rPr>
              <w:t>Ongoing</w:t>
            </w:r>
          </w:p>
        </w:tc>
        <w:tc>
          <w:tcPr>
            <w:tcW w:w="2429" w:type="dxa"/>
          </w:tcPr>
          <w:p w14:paraId="685F7393" w14:textId="2420A53E" w:rsidR="005B23BA" w:rsidRPr="00066885" w:rsidRDefault="00312C0A" w:rsidP="00066885">
            <w:pPr>
              <w:rPr>
                <w:rFonts w:ascii="Arial" w:hAnsi="Arial" w:cs="Arial"/>
                <w:sz w:val="20"/>
                <w:szCs w:val="20"/>
              </w:rPr>
            </w:pPr>
            <w:r>
              <w:rPr>
                <w:rFonts w:ascii="Arial" w:hAnsi="Arial" w:cs="Arial"/>
                <w:sz w:val="20"/>
                <w:szCs w:val="20"/>
              </w:rPr>
              <w:t>Flyers, Call-log, Sign-in Sheets</w:t>
            </w:r>
          </w:p>
        </w:tc>
      </w:tr>
      <w:tr w:rsidR="005B23BA" w14:paraId="16F71D72" w14:textId="77777777" w:rsidTr="002F74EF">
        <w:trPr>
          <w:trHeight w:val="323"/>
        </w:trPr>
        <w:tc>
          <w:tcPr>
            <w:tcW w:w="2065" w:type="dxa"/>
          </w:tcPr>
          <w:p w14:paraId="60139540" w14:textId="7D80F2D1" w:rsidR="005B23BA" w:rsidRPr="00066885" w:rsidRDefault="00312C0A" w:rsidP="00066885">
            <w:pPr>
              <w:rPr>
                <w:rFonts w:ascii="Arial" w:hAnsi="Arial" w:cs="Arial"/>
                <w:sz w:val="20"/>
                <w:szCs w:val="20"/>
              </w:rPr>
            </w:pPr>
            <w:r>
              <w:rPr>
                <w:rFonts w:ascii="Arial" w:hAnsi="Arial" w:cs="Arial"/>
                <w:sz w:val="20"/>
                <w:szCs w:val="20"/>
              </w:rPr>
              <w:t>Food Pantry</w:t>
            </w:r>
          </w:p>
        </w:tc>
        <w:tc>
          <w:tcPr>
            <w:tcW w:w="2428" w:type="dxa"/>
          </w:tcPr>
          <w:p w14:paraId="6A5191DD" w14:textId="2AF748DB" w:rsidR="0069591E" w:rsidRPr="00066885" w:rsidRDefault="00312C0A" w:rsidP="00066885">
            <w:pPr>
              <w:rPr>
                <w:rFonts w:ascii="Arial" w:hAnsi="Arial" w:cs="Arial"/>
                <w:sz w:val="20"/>
                <w:szCs w:val="20"/>
              </w:rPr>
            </w:pPr>
            <w:r>
              <w:rPr>
                <w:rFonts w:ascii="Arial" w:hAnsi="Arial" w:cs="Arial"/>
                <w:sz w:val="20"/>
                <w:szCs w:val="20"/>
              </w:rPr>
              <w:t>Guidance Counselor, Parent Engagement Liaison</w:t>
            </w:r>
          </w:p>
        </w:tc>
        <w:tc>
          <w:tcPr>
            <w:tcW w:w="2428" w:type="dxa"/>
          </w:tcPr>
          <w:p w14:paraId="5655AE6A" w14:textId="5D03C633" w:rsidR="005B23BA" w:rsidRPr="00066885" w:rsidRDefault="00312C0A" w:rsidP="00066885">
            <w:pPr>
              <w:rPr>
                <w:rFonts w:ascii="Arial" w:hAnsi="Arial" w:cs="Arial"/>
                <w:sz w:val="20"/>
                <w:szCs w:val="20"/>
              </w:rPr>
            </w:pPr>
            <w:r>
              <w:rPr>
                <w:rFonts w:ascii="Arial" w:hAnsi="Arial" w:cs="Arial"/>
                <w:sz w:val="20"/>
                <w:szCs w:val="20"/>
              </w:rPr>
              <w:t>Ongoing</w:t>
            </w:r>
          </w:p>
        </w:tc>
        <w:tc>
          <w:tcPr>
            <w:tcW w:w="2429" w:type="dxa"/>
          </w:tcPr>
          <w:p w14:paraId="3010FE43" w14:textId="6833E346" w:rsidR="00312C0A" w:rsidRPr="00066885" w:rsidRDefault="00312C0A" w:rsidP="00066885">
            <w:pPr>
              <w:rPr>
                <w:rFonts w:ascii="Arial" w:hAnsi="Arial" w:cs="Arial"/>
                <w:sz w:val="20"/>
                <w:szCs w:val="20"/>
              </w:rPr>
            </w:pPr>
            <w:r>
              <w:rPr>
                <w:rFonts w:ascii="Arial" w:hAnsi="Arial" w:cs="Arial"/>
                <w:sz w:val="20"/>
                <w:szCs w:val="20"/>
              </w:rPr>
              <w:t>Food Inventory and Sign-in sheets</w:t>
            </w:r>
          </w:p>
        </w:tc>
      </w:tr>
      <w:tr w:rsidR="005B23BA" w14:paraId="68891B3C" w14:textId="77777777" w:rsidTr="002F74EF">
        <w:trPr>
          <w:trHeight w:val="323"/>
        </w:trPr>
        <w:tc>
          <w:tcPr>
            <w:tcW w:w="2065" w:type="dxa"/>
          </w:tcPr>
          <w:p w14:paraId="21314E5F" w14:textId="3A800BFD" w:rsidR="005B23BA" w:rsidRPr="00066885" w:rsidRDefault="00312C0A" w:rsidP="00066885">
            <w:pPr>
              <w:rPr>
                <w:rFonts w:ascii="Arial" w:hAnsi="Arial" w:cs="Arial"/>
                <w:sz w:val="20"/>
                <w:szCs w:val="20"/>
              </w:rPr>
            </w:pPr>
            <w:r>
              <w:rPr>
                <w:rFonts w:ascii="Arial" w:hAnsi="Arial" w:cs="Arial"/>
                <w:sz w:val="20"/>
                <w:szCs w:val="20"/>
              </w:rPr>
              <w:t>Parent Academy</w:t>
            </w:r>
          </w:p>
        </w:tc>
        <w:tc>
          <w:tcPr>
            <w:tcW w:w="2428" w:type="dxa"/>
          </w:tcPr>
          <w:p w14:paraId="7B984F93" w14:textId="45EA662A" w:rsidR="005B23BA" w:rsidRPr="00066885" w:rsidRDefault="00312C0A" w:rsidP="00066885">
            <w:pPr>
              <w:rPr>
                <w:rFonts w:ascii="Arial" w:hAnsi="Arial" w:cs="Arial"/>
                <w:sz w:val="20"/>
                <w:szCs w:val="20"/>
              </w:rPr>
            </w:pPr>
            <w:r>
              <w:rPr>
                <w:rFonts w:ascii="Arial" w:hAnsi="Arial" w:cs="Arial"/>
                <w:sz w:val="20"/>
                <w:szCs w:val="20"/>
              </w:rPr>
              <w:t>Parent Engagement Liaison</w:t>
            </w:r>
          </w:p>
        </w:tc>
        <w:tc>
          <w:tcPr>
            <w:tcW w:w="2428" w:type="dxa"/>
          </w:tcPr>
          <w:p w14:paraId="1D31BC08" w14:textId="50B43BDB" w:rsidR="005B23BA" w:rsidRPr="00066885" w:rsidRDefault="00312C0A" w:rsidP="00C92533">
            <w:pPr>
              <w:rPr>
                <w:rFonts w:ascii="Arial" w:hAnsi="Arial" w:cs="Arial"/>
                <w:sz w:val="20"/>
                <w:szCs w:val="20"/>
              </w:rPr>
            </w:pPr>
            <w:r>
              <w:rPr>
                <w:rFonts w:ascii="Arial" w:hAnsi="Arial" w:cs="Arial"/>
                <w:sz w:val="20"/>
                <w:szCs w:val="20"/>
              </w:rPr>
              <w:t>2020-2021 Academic School Year</w:t>
            </w:r>
          </w:p>
        </w:tc>
        <w:tc>
          <w:tcPr>
            <w:tcW w:w="2429" w:type="dxa"/>
          </w:tcPr>
          <w:p w14:paraId="18073BAD" w14:textId="752FA8D3" w:rsidR="005B23BA" w:rsidRPr="00066885" w:rsidRDefault="00312C0A" w:rsidP="00066885">
            <w:pPr>
              <w:rPr>
                <w:rFonts w:ascii="Arial" w:hAnsi="Arial" w:cs="Arial"/>
                <w:sz w:val="20"/>
                <w:szCs w:val="20"/>
              </w:rPr>
            </w:pPr>
            <w:r>
              <w:rPr>
                <w:rFonts w:ascii="Arial" w:hAnsi="Arial" w:cs="Arial"/>
                <w:sz w:val="20"/>
                <w:szCs w:val="20"/>
              </w:rPr>
              <w:t>Flyers, Sign-in Sheets, Registration, Pictures</w:t>
            </w:r>
          </w:p>
        </w:tc>
      </w:tr>
      <w:tr w:rsidR="0069591E" w14:paraId="406DA6F8" w14:textId="77777777" w:rsidTr="002F74EF">
        <w:trPr>
          <w:trHeight w:val="323"/>
        </w:trPr>
        <w:tc>
          <w:tcPr>
            <w:tcW w:w="2065" w:type="dxa"/>
          </w:tcPr>
          <w:p w14:paraId="6EE6C042" w14:textId="577A6367" w:rsidR="0069591E" w:rsidRDefault="00312C0A" w:rsidP="00066885">
            <w:pPr>
              <w:rPr>
                <w:rFonts w:ascii="Arial" w:hAnsi="Arial" w:cs="Arial"/>
                <w:sz w:val="20"/>
                <w:szCs w:val="20"/>
              </w:rPr>
            </w:pPr>
            <w:r>
              <w:rPr>
                <w:rFonts w:ascii="Arial" w:hAnsi="Arial" w:cs="Arial"/>
                <w:sz w:val="20"/>
                <w:szCs w:val="20"/>
              </w:rPr>
              <w:t>Virtual Parent Academy</w:t>
            </w:r>
          </w:p>
        </w:tc>
        <w:tc>
          <w:tcPr>
            <w:tcW w:w="2428" w:type="dxa"/>
          </w:tcPr>
          <w:p w14:paraId="256AA0A9" w14:textId="438B80C4" w:rsidR="0069591E" w:rsidRPr="00066885" w:rsidRDefault="00312C0A" w:rsidP="00066885">
            <w:pPr>
              <w:rPr>
                <w:rFonts w:ascii="Arial" w:hAnsi="Arial" w:cs="Arial"/>
                <w:sz w:val="20"/>
                <w:szCs w:val="20"/>
              </w:rPr>
            </w:pPr>
            <w:r>
              <w:rPr>
                <w:rFonts w:ascii="Arial" w:hAnsi="Arial" w:cs="Arial"/>
                <w:sz w:val="20"/>
                <w:szCs w:val="20"/>
              </w:rPr>
              <w:t>Parent Engagement Liaison, Media Center Specialist</w:t>
            </w:r>
          </w:p>
        </w:tc>
        <w:tc>
          <w:tcPr>
            <w:tcW w:w="2428" w:type="dxa"/>
          </w:tcPr>
          <w:p w14:paraId="06A23077" w14:textId="77777777" w:rsidR="0069591E" w:rsidRPr="00066885" w:rsidRDefault="0069591E" w:rsidP="00C92533">
            <w:pPr>
              <w:rPr>
                <w:rFonts w:ascii="Arial" w:hAnsi="Arial" w:cs="Arial"/>
                <w:sz w:val="20"/>
                <w:szCs w:val="20"/>
              </w:rPr>
            </w:pPr>
          </w:p>
        </w:tc>
        <w:tc>
          <w:tcPr>
            <w:tcW w:w="2429" w:type="dxa"/>
          </w:tcPr>
          <w:p w14:paraId="1729FA22" w14:textId="6921C05A" w:rsidR="0069591E" w:rsidRPr="00066885" w:rsidRDefault="00312C0A" w:rsidP="00066885">
            <w:pPr>
              <w:rPr>
                <w:rFonts w:ascii="Arial" w:hAnsi="Arial" w:cs="Arial"/>
                <w:sz w:val="20"/>
                <w:szCs w:val="20"/>
              </w:rPr>
            </w:pPr>
            <w:r>
              <w:rPr>
                <w:rFonts w:ascii="Arial" w:hAnsi="Arial" w:cs="Arial"/>
                <w:sz w:val="20"/>
                <w:szCs w:val="20"/>
              </w:rPr>
              <w:t>Flyers, Sign-in Sheets</w:t>
            </w:r>
          </w:p>
        </w:tc>
      </w:tr>
    </w:tbl>
    <w:p w14:paraId="49AB4FE9" w14:textId="77777777" w:rsidR="00A37D37" w:rsidRDefault="00A37D37" w:rsidP="00F86024">
      <w:pPr>
        <w:rPr>
          <w:rFonts w:ascii="Arial" w:hAnsi="Arial" w:cs="Arial"/>
          <w:b/>
          <w:sz w:val="28"/>
          <w:szCs w:val="28"/>
        </w:rPr>
      </w:pPr>
    </w:p>
    <w:p w14:paraId="4C2572FD"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7755B266" w14:textId="77777777" w:rsidTr="00007E83">
        <w:trPr>
          <w:trHeight w:val="692"/>
        </w:trPr>
        <w:tc>
          <w:tcPr>
            <w:tcW w:w="2065" w:type="dxa"/>
            <w:shd w:val="clear" w:color="auto" w:fill="E7E6E6" w:themeFill="background2"/>
          </w:tcPr>
          <w:p w14:paraId="53B9297A"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017917CC"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1D92A4DC" w14:textId="77777777" w:rsidR="00B225F7" w:rsidRDefault="00B225F7" w:rsidP="002F74EF">
            <w:pPr>
              <w:rPr>
                <w:rFonts w:ascii="Arial" w:hAnsi="Arial" w:cs="Arial"/>
                <w:sz w:val="18"/>
                <w:szCs w:val="18"/>
              </w:rPr>
            </w:pPr>
          </w:p>
          <w:p w14:paraId="1DCB44CC"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1A1AFFEB" w14:textId="77777777" w:rsidR="00B225F7" w:rsidRDefault="00B225F7" w:rsidP="002F74EF">
            <w:pPr>
              <w:rPr>
                <w:rFonts w:ascii="Arial" w:hAnsi="Arial" w:cs="Arial"/>
                <w:sz w:val="18"/>
                <w:szCs w:val="18"/>
              </w:rPr>
            </w:pPr>
          </w:p>
          <w:p w14:paraId="18D8A63D"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4A6E3568" w14:textId="77777777" w:rsidR="00B225F7" w:rsidRDefault="00B225F7" w:rsidP="002F74EF">
            <w:pPr>
              <w:rPr>
                <w:rFonts w:ascii="Arial" w:hAnsi="Arial" w:cs="Arial"/>
                <w:sz w:val="18"/>
                <w:szCs w:val="18"/>
              </w:rPr>
            </w:pPr>
          </w:p>
          <w:p w14:paraId="0103C4AB" w14:textId="77777777" w:rsidR="00B225F7" w:rsidRPr="00F86024" w:rsidRDefault="00B225F7" w:rsidP="002F74EF">
            <w:pPr>
              <w:rPr>
                <w:rFonts w:ascii="Arial" w:hAnsi="Arial" w:cs="Arial"/>
                <w:sz w:val="18"/>
                <w:szCs w:val="18"/>
              </w:rPr>
            </w:pPr>
            <w:r>
              <w:rPr>
                <w:rFonts w:ascii="Arial" w:hAnsi="Arial" w:cs="Arial"/>
                <w:sz w:val="18"/>
                <w:szCs w:val="18"/>
              </w:rPr>
              <w:t>How the school will submit parents/ families comments if the schoolwide plan is not satisfactory to them [ESEA Section 1116]?</w:t>
            </w:r>
          </w:p>
        </w:tc>
        <w:tc>
          <w:tcPr>
            <w:tcW w:w="7285" w:type="dxa"/>
          </w:tcPr>
          <w:p w14:paraId="0E060FD9" w14:textId="77777777" w:rsidR="00E569F0" w:rsidRDefault="00312C0A" w:rsidP="00624C1E">
            <w:pPr>
              <w:rPr>
                <w:rFonts w:ascii="Arial" w:hAnsi="Arial" w:cs="Arial"/>
                <w:sz w:val="24"/>
                <w:szCs w:val="24"/>
              </w:rPr>
            </w:pPr>
            <w:r>
              <w:rPr>
                <w:rFonts w:ascii="Arial" w:hAnsi="Arial" w:cs="Arial"/>
                <w:sz w:val="24"/>
                <w:szCs w:val="24"/>
              </w:rPr>
              <w:lastRenderedPageBreak/>
              <w:t>At the annual Title 1 Parent Meeting and subsequent SAC meetings in the fall Millennia Gardens Elementary will present parents with information regarding Title 1 programs, curriculum, and academic assessments.  Parents will be given the opportunity to ask questions and provide suggestions to improve our current programs and plans.  Parents are then encouraged to visit their child’s classroom where the teacher will provide more specific information regarding their child’s education including the compact, assessments, and communication policies.  Staff members will also send home newsletters outlining activities and curriculum being used in the grade level.  Connect Ed messages and flyers are sent out to inform parents of any upcoming events, news, and information.  Teachers will maintain conference logs of communication with parents and sign in sheets, which will be copied and sent to the Assistant Principal who will also maintain documentation and dissemination of information.  Communication is daily using student agendas, notes, phone calls, or emails.  Special events are posted in the front of the school on the marquee.  Flyers</w:t>
            </w:r>
            <w:r w:rsidR="00BD61A6">
              <w:rPr>
                <w:rFonts w:ascii="Arial" w:hAnsi="Arial" w:cs="Arial"/>
                <w:sz w:val="24"/>
                <w:szCs w:val="24"/>
              </w:rPr>
              <w:t xml:space="preserve"> written in multiple languages are also sent home.  The parents may find information about the student’s achievements online via Progress Book.</w:t>
            </w:r>
          </w:p>
          <w:p w14:paraId="5DD8C54D" w14:textId="77777777" w:rsidR="00BD61A6" w:rsidRDefault="00BD61A6" w:rsidP="00624C1E">
            <w:pPr>
              <w:rPr>
                <w:rFonts w:ascii="Arial" w:hAnsi="Arial" w:cs="Arial"/>
                <w:sz w:val="24"/>
                <w:szCs w:val="24"/>
              </w:rPr>
            </w:pPr>
          </w:p>
          <w:p w14:paraId="6A661559" w14:textId="77777777" w:rsidR="00BD61A6" w:rsidRDefault="00BD61A6" w:rsidP="00624C1E">
            <w:pPr>
              <w:rPr>
                <w:rFonts w:ascii="Arial" w:hAnsi="Arial" w:cs="Arial"/>
                <w:sz w:val="24"/>
                <w:szCs w:val="24"/>
              </w:rPr>
            </w:pPr>
            <w:r>
              <w:rPr>
                <w:rFonts w:ascii="Arial" w:hAnsi="Arial" w:cs="Arial"/>
                <w:sz w:val="24"/>
                <w:szCs w:val="24"/>
              </w:rPr>
              <w:t>Parents will be included in the formulation of suggestions and decision making through the following:</w:t>
            </w:r>
          </w:p>
          <w:p w14:paraId="569A90F3" w14:textId="77777777" w:rsidR="00BD61A6" w:rsidRDefault="00BD61A6" w:rsidP="00BD61A6">
            <w:pPr>
              <w:pStyle w:val="ListParagraph"/>
              <w:numPr>
                <w:ilvl w:val="0"/>
                <w:numId w:val="25"/>
              </w:numPr>
              <w:rPr>
                <w:rFonts w:ascii="Arial" w:hAnsi="Arial" w:cs="Arial"/>
                <w:sz w:val="24"/>
                <w:szCs w:val="24"/>
              </w:rPr>
            </w:pPr>
            <w:r>
              <w:rPr>
                <w:rFonts w:ascii="Arial" w:hAnsi="Arial" w:cs="Arial"/>
                <w:sz w:val="24"/>
                <w:szCs w:val="24"/>
              </w:rPr>
              <w:t xml:space="preserve">One-on-one meetings with teachers, administrators, and/or support personnel </w:t>
            </w:r>
          </w:p>
          <w:p w14:paraId="36B0C433" w14:textId="77777777" w:rsidR="00BD61A6" w:rsidRDefault="00BD61A6" w:rsidP="00BD61A6">
            <w:pPr>
              <w:pStyle w:val="ListParagraph"/>
              <w:numPr>
                <w:ilvl w:val="0"/>
                <w:numId w:val="25"/>
              </w:numPr>
              <w:rPr>
                <w:rFonts w:ascii="Arial" w:hAnsi="Arial" w:cs="Arial"/>
                <w:sz w:val="24"/>
                <w:szCs w:val="24"/>
              </w:rPr>
            </w:pPr>
            <w:r>
              <w:rPr>
                <w:rFonts w:ascii="Arial" w:hAnsi="Arial" w:cs="Arial"/>
                <w:sz w:val="24"/>
                <w:szCs w:val="24"/>
              </w:rPr>
              <w:t>Parent Surveys</w:t>
            </w:r>
          </w:p>
          <w:p w14:paraId="20B43C35" w14:textId="77777777" w:rsidR="00BD61A6" w:rsidRDefault="00BD61A6" w:rsidP="00BD61A6">
            <w:pPr>
              <w:pStyle w:val="ListParagraph"/>
              <w:numPr>
                <w:ilvl w:val="0"/>
                <w:numId w:val="25"/>
              </w:numPr>
              <w:rPr>
                <w:rFonts w:ascii="Arial" w:hAnsi="Arial" w:cs="Arial"/>
                <w:sz w:val="24"/>
                <w:szCs w:val="24"/>
              </w:rPr>
            </w:pPr>
            <w:r>
              <w:rPr>
                <w:rFonts w:ascii="Arial" w:hAnsi="Arial" w:cs="Arial"/>
                <w:sz w:val="24"/>
                <w:szCs w:val="24"/>
              </w:rPr>
              <w:t>Participation in SAC to review the School Improvement Plan (PFEP) and School Compact</w:t>
            </w:r>
          </w:p>
          <w:p w14:paraId="089C82E1" w14:textId="0D4E1D58" w:rsidR="00BD61A6" w:rsidRPr="00BD61A6" w:rsidRDefault="00BD61A6" w:rsidP="00BD61A6">
            <w:pPr>
              <w:ind w:left="360"/>
              <w:rPr>
                <w:rFonts w:ascii="Arial" w:hAnsi="Arial" w:cs="Arial"/>
                <w:sz w:val="24"/>
                <w:szCs w:val="24"/>
              </w:rPr>
            </w:pPr>
            <w:r>
              <w:rPr>
                <w:rFonts w:ascii="Arial" w:hAnsi="Arial" w:cs="Arial"/>
                <w:sz w:val="24"/>
                <w:szCs w:val="24"/>
              </w:rPr>
              <w:t>If the school-wide plan is not satisfactory to parents, feedback will be presented at the SAC meeting for discussion, review, and needed updates.</w:t>
            </w:r>
          </w:p>
        </w:tc>
      </w:tr>
      <w:tr w:rsidR="00BD61A6" w14:paraId="59243BA1" w14:textId="77777777" w:rsidTr="00007E83">
        <w:trPr>
          <w:trHeight w:val="692"/>
        </w:trPr>
        <w:tc>
          <w:tcPr>
            <w:tcW w:w="2065" w:type="dxa"/>
            <w:shd w:val="clear" w:color="auto" w:fill="E7E6E6" w:themeFill="background2"/>
          </w:tcPr>
          <w:p w14:paraId="7DCF0AF0" w14:textId="77777777" w:rsidR="00BD61A6" w:rsidRDefault="00BD61A6" w:rsidP="002F74EF">
            <w:pPr>
              <w:rPr>
                <w:rFonts w:ascii="Arial" w:hAnsi="Arial" w:cs="Arial"/>
                <w:b/>
                <w:sz w:val="18"/>
                <w:szCs w:val="18"/>
              </w:rPr>
            </w:pPr>
          </w:p>
        </w:tc>
        <w:tc>
          <w:tcPr>
            <w:tcW w:w="7285" w:type="dxa"/>
          </w:tcPr>
          <w:p w14:paraId="0AE39DAA" w14:textId="77777777" w:rsidR="00BD61A6" w:rsidRDefault="00BD61A6" w:rsidP="00624C1E">
            <w:pPr>
              <w:rPr>
                <w:rFonts w:ascii="Arial" w:hAnsi="Arial" w:cs="Arial"/>
                <w:sz w:val="24"/>
                <w:szCs w:val="24"/>
              </w:rPr>
            </w:pPr>
          </w:p>
        </w:tc>
      </w:tr>
    </w:tbl>
    <w:p w14:paraId="2DA9F565" w14:textId="77777777" w:rsidR="00B225F7" w:rsidRDefault="00B225F7" w:rsidP="00F86024">
      <w:pPr>
        <w:rPr>
          <w:rFonts w:ascii="Arial" w:hAnsi="Arial" w:cs="Arial"/>
          <w:b/>
          <w:sz w:val="28"/>
          <w:szCs w:val="28"/>
        </w:rPr>
      </w:pPr>
    </w:p>
    <w:p w14:paraId="6C37E8FF"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73487F7C" w14:textId="77777777" w:rsidTr="00007E83">
        <w:trPr>
          <w:trHeight w:val="692"/>
        </w:trPr>
        <w:tc>
          <w:tcPr>
            <w:tcW w:w="2065" w:type="dxa"/>
            <w:shd w:val="clear" w:color="auto" w:fill="E7E6E6" w:themeFill="background2"/>
          </w:tcPr>
          <w:p w14:paraId="37F27F84"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6D12AE9C"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00C197B4" w14:textId="77777777" w:rsidR="00E218D0" w:rsidRDefault="00E218D0" w:rsidP="002F74EF">
            <w:pPr>
              <w:rPr>
                <w:rFonts w:ascii="Arial" w:hAnsi="Arial" w:cs="Arial"/>
                <w:sz w:val="18"/>
                <w:szCs w:val="18"/>
              </w:rPr>
            </w:pPr>
          </w:p>
          <w:p w14:paraId="1DE57FC7"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information related to school an parent/family programs, meetings, school reports, and </w:t>
            </w:r>
            <w:r>
              <w:rPr>
                <w:rFonts w:ascii="Arial" w:hAnsi="Arial" w:cs="Arial"/>
                <w:sz w:val="18"/>
                <w:szCs w:val="18"/>
              </w:rPr>
              <w:lastRenderedPageBreak/>
              <w:t xml:space="preserve">other activities in an understandable, uniform format, and in languages that the parents/families can understand? </w:t>
            </w:r>
          </w:p>
        </w:tc>
        <w:tc>
          <w:tcPr>
            <w:tcW w:w="7285" w:type="dxa"/>
          </w:tcPr>
          <w:p w14:paraId="0863AF4B" w14:textId="48A1D03A" w:rsidR="00F34A7F" w:rsidRPr="00F34A7F" w:rsidRDefault="00BD61A6" w:rsidP="00F34A7F">
            <w:pPr>
              <w:rPr>
                <w:rFonts w:ascii="Arial" w:hAnsi="Arial" w:cs="Arial"/>
                <w:sz w:val="24"/>
                <w:szCs w:val="24"/>
              </w:rPr>
            </w:pPr>
            <w:r>
              <w:rPr>
                <w:rFonts w:ascii="Arial" w:hAnsi="Arial" w:cs="Arial"/>
                <w:sz w:val="24"/>
                <w:szCs w:val="24"/>
              </w:rPr>
              <w:lastRenderedPageBreak/>
              <w:t>Every effort is made to accommodate the many languages spoken by the families of Millennia Gardens Elementary.  We send flyers home in different language; provide dictionaries in multiple languages, direct staff that speak different languages to assist with parent communications.  Accommodations are made to assist families with disabilities to attend and participate in school events and conferences.  Communication at Millennia Gardens goes home in English and Spanish.  Families who want something translated in any other languages can contact Millennia Gardens and it will be provided for them.  On campus we have Portuguese and Creole interpreters as well.</w:t>
            </w:r>
          </w:p>
        </w:tc>
      </w:tr>
    </w:tbl>
    <w:p w14:paraId="3F4FB930" w14:textId="77777777" w:rsidR="00B225F7" w:rsidRDefault="00B225F7" w:rsidP="00B225F7">
      <w:pPr>
        <w:jc w:val="center"/>
        <w:rPr>
          <w:rFonts w:ascii="Arial" w:hAnsi="Arial" w:cs="Arial"/>
          <w:b/>
          <w:sz w:val="28"/>
          <w:szCs w:val="28"/>
        </w:rPr>
      </w:pPr>
    </w:p>
    <w:p w14:paraId="70802F57"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01FE5619" w14:textId="77777777" w:rsidTr="005D7F26">
        <w:trPr>
          <w:trHeight w:val="692"/>
        </w:trPr>
        <w:tc>
          <w:tcPr>
            <w:tcW w:w="2022" w:type="dxa"/>
            <w:shd w:val="clear" w:color="auto" w:fill="E7E6E6" w:themeFill="background2"/>
          </w:tcPr>
          <w:p w14:paraId="00A512B2"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57CAF454"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200C272A" w14:textId="77777777" w:rsidR="00F460B7" w:rsidRPr="00F86024" w:rsidRDefault="00F460B7" w:rsidP="00F460B7">
            <w:pPr>
              <w:rPr>
                <w:rFonts w:ascii="Arial" w:hAnsi="Arial" w:cs="Arial"/>
                <w:sz w:val="18"/>
                <w:szCs w:val="18"/>
              </w:rPr>
            </w:pPr>
          </w:p>
        </w:tc>
        <w:tc>
          <w:tcPr>
            <w:tcW w:w="7328" w:type="dxa"/>
            <w:gridSpan w:val="4"/>
          </w:tcPr>
          <w:p w14:paraId="646D7DBB" w14:textId="77777777" w:rsidR="00F460B7" w:rsidRDefault="00BD61A6" w:rsidP="00F460B7">
            <w:pPr>
              <w:rPr>
                <w:rFonts w:ascii="Arial" w:hAnsi="Arial" w:cs="Arial"/>
                <w:sz w:val="24"/>
                <w:szCs w:val="24"/>
              </w:rPr>
            </w:pPr>
            <w:proofErr w:type="spellStart"/>
            <w:r>
              <w:rPr>
                <w:rFonts w:ascii="Arial" w:hAnsi="Arial" w:cs="Arial"/>
                <w:sz w:val="24"/>
                <w:szCs w:val="24"/>
              </w:rPr>
              <w:t>Millennnia</w:t>
            </w:r>
            <w:proofErr w:type="spellEnd"/>
            <w:r>
              <w:rPr>
                <w:rFonts w:ascii="Arial" w:hAnsi="Arial" w:cs="Arial"/>
                <w:sz w:val="24"/>
                <w:szCs w:val="24"/>
              </w:rPr>
              <w:t xml:space="preserve"> Gardens Elementary will utilize Title </w:t>
            </w:r>
            <w:r w:rsidR="002F714E">
              <w:rPr>
                <w:rFonts w:ascii="Arial" w:hAnsi="Arial" w:cs="Arial"/>
                <w:sz w:val="24"/>
                <w:szCs w:val="24"/>
              </w:rPr>
              <w:t>1, Part A funding for additional activities to support student achievement.  Although not required, these activities support student achievement.</w:t>
            </w:r>
          </w:p>
          <w:p w14:paraId="00CD1286" w14:textId="77777777" w:rsidR="002F714E" w:rsidRDefault="002F714E" w:rsidP="00F460B7">
            <w:pPr>
              <w:rPr>
                <w:rFonts w:ascii="Arial" w:hAnsi="Arial" w:cs="Arial"/>
                <w:sz w:val="24"/>
                <w:szCs w:val="24"/>
              </w:rPr>
            </w:pPr>
          </w:p>
          <w:p w14:paraId="0D4743BD" w14:textId="73EE7C9B" w:rsidR="002F714E" w:rsidRPr="00692E42" w:rsidRDefault="002F714E" w:rsidP="00F460B7">
            <w:pPr>
              <w:rPr>
                <w:rFonts w:ascii="Arial" w:hAnsi="Arial" w:cs="Arial"/>
                <w:sz w:val="24"/>
                <w:szCs w:val="24"/>
              </w:rPr>
            </w:pPr>
            <w:r>
              <w:rPr>
                <w:rFonts w:ascii="Arial" w:hAnsi="Arial" w:cs="Arial"/>
                <w:sz w:val="24"/>
                <w:szCs w:val="24"/>
              </w:rPr>
              <w:t>Below are additional activities and tasks that Millennia Gardens Elementary will implement that are funded by Title I, Part A.</w:t>
            </w:r>
          </w:p>
        </w:tc>
      </w:tr>
      <w:tr w:rsidR="00F460B7" w14:paraId="136B3066" w14:textId="77777777" w:rsidTr="005D7F26">
        <w:trPr>
          <w:trHeight w:val="323"/>
        </w:trPr>
        <w:tc>
          <w:tcPr>
            <w:tcW w:w="2022" w:type="dxa"/>
            <w:shd w:val="clear" w:color="auto" w:fill="E7E6E6" w:themeFill="background2"/>
          </w:tcPr>
          <w:p w14:paraId="1539A58C" w14:textId="77777777"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5F90A2A2"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4ABC093A"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2ABAD0E3"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5BEC4DA2"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14:paraId="28ACC955" w14:textId="77777777" w:rsidTr="00F460B7">
        <w:trPr>
          <w:trHeight w:val="323"/>
        </w:trPr>
        <w:tc>
          <w:tcPr>
            <w:tcW w:w="2022" w:type="dxa"/>
            <w:shd w:val="clear" w:color="auto" w:fill="auto"/>
          </w:tcPr>
          <w:p w14:paraId="122C65CA" w14:textId="5BF1E643" w:rsidR="00F460B7" w:rsidRPr="00B21696" w:rsidRDefault="002F714E" w:rsidP="002F714E">
            <w:pPr>
              <w:rPr>
                <w:rFonts w:ascii="Arial" w:hAnsi="Arial" w:cs="Arial"/>
                <w:sz w:val="20"/>
                <w:szCs w:val="20"/>
              </w:rPr>
            </w:pPr>
            <w:r>
              <w:rPr>
                <w:rFonts w:ascii="Arial" w:hAnsi="Arial" w:cs="Arial"/>
                <w:sz w:val="20"/>
                <w:szCs w:val="20"/>
              </w:rPr>
              <w:t>District Parent Academy</w:t>
            </w:r>
          </w:p>
        </w:tc>
        <w:tc>
          <w:tcPr>
            <w:tcW w:w="2113" w:type="dxa"/>
            <w:shd w:val="clear" w:color="auto" w:fill="auto"/>
          </w:tcPr>
          <w:p w14:paraId="4C49BAB8" w14:textId="03845503" w:rsidR="00F460B7" w:rsidRPr="00B21696" w:rsidRDefault="002F714E" w:rsidP="00F460B7">
            <w:pPr>
              <w:rPr>
                <w:rFonts w:ascii="Arial" w:hAnsi="Arial" w:cs="Arial"/>
                <w:sz w:val="20"/>
                <w:szCs w:val="20"/>
              </w:rPr>
            </w:pPr>
            <w:r>
              <w:rPr>
                <w:rFonts w:ascii="Arial" w:hAnsi="Arial" w:cs="Arial"/>
                <w:sz w:val="20"/>
                <w:szCs w:val="20"/>
              </w:rPr>
              <w:t>Parent Engagement Liaison, Assistant Principal</w:t>
            </w:r>
          </w:p>
        </w:tc>
        <w:tc>
          <w:tcPr>
            <w:tcW w:w="2070" w:type="dxa"/>
            <w:shd w:val="clear" w:color="auto" w:fill="auto"/>
          </w:tcPr>
          <w:p w14:paraId="438CF17F" w14:textId="7DE817FB" w:rsidR="00F460B7" w:rsidRPr="00B21696" w:rsidRDefault="002F714E" w:rsidP="00467709">
            <w:pPr>
              <w:rPr>
                <w:rFonts w:ascii="Arial" w:hAnsi="Arial" w:cs="Arial"/>
                <w:sz w:val="20"/>
                <w:szCs w:val="20"/>
              </w:rPr>
            </w:pPr>
            <w:r>
              <w:rPr>
                <w:rFonts w:ascii="Arial" w:hAnsi="Arial" w:cs="Arial"/>
                <w:sz w:val="20"/>
                <w:szCs w:val="20"/>
              </w:rPr>
              <w:t>Providing parents with updated information on standards and strategies to use to help their children</w:t>
            </w:r>
          </w:p>
        </w:tc>
        <w:tc>
          <w:tcPr>
            <w:tcW w:w="1440" w:type="dxa"/>
            <w:shd w:val="clear" w:color="auto" w:fill="auto"/>
          </w:tcPr>
          <w:p w14:paraId="11196803" w14:textId="77777777" w:rsidR="00F460B7" w:rsidRPr="00B21696" w:rsidRDefault="00F460B7" w:rsidP="00F460B7">
            <w:pPr>
              <w:rPr>
                <w:rFonts w:ascii="Arial" w:hAnsi="Arial" w:cs="Arial"/>
                <w:sz w:val="20"/>
                <w:szCs w:val="20"/>
              </w:rPr>
            </w:pPr>
          </w:p>
        </w:tc>
        <w:tc>
          <w:tcPr>
            <w:tcW w:w="1705" w:type="dxa"/>
            <w:shd w:val="clear" w:color="auto" w:fill="auto"/>
          </w:tcPr>
          <w:p w14:paraId="16B7EA86" w14:textId="77777777" w:rsidR="00467709" w:rsidRPr="00B21696" w:rsidRDefault="00467709" w:rsidP="00F460B7">
            <w:pPr>
              <w:rPr>
                <w:rFonts w:ascii="Arial" w:hAnsi="Arial" w:cs="Arial"/>
                <w:sz w:val="20"/>
                <w:szCs w:val="20"/>
              </w:rPr>
            </w:pPr>
          </w:p>
        </w:tc>
      </w:tr>
      <w:tr w:rsidR="00F460B7" w:rsidRPr="00B21696" w14:paraId="25D70474" w14:textId="77777777" w:rsidTr="00F460B7">
        <w:trPr>
          <w:trHeight w:val="323"/>
        </w:trPr>
        <w:tc>
          <w:tcPr>
            <w:tcW w:w="2022" w:type="dxa"/>
            <w:shd w:val="clear" w:color="auto" w:fill="auto"/>
          </w:tcPr>
          <w:p w14:paraId="07B493A1" w14:textId="6DE5F376" w:rsidR="00F460B7" w:rsidRPr="00B21696" w:rsidRDefault="002F714E" w:rsidP="00714814">
            <w:pPr>
              <w:rPr>
                <w:rFonts w:ascii="Arial" w:hAnsi="Arial" w:cs="Arial"/>
                <w:sz w:val="20"/>
                <w:szCs w:val="20"/>
              </w:rPr>
            </w:pPr>
            <w:r>
              <w:rPr>
                <w:rFonts w:ascii="Arial"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w:t>
            </w:r>
          </w:p>
        </w:tc>
        <w:tc>
          <w:tcPr>
            <w:tcW w:w="2113" w:type="dxa"/>
            <w:shd w:val="clear" w:color="auto" w:fill="auto"/>
          </w:tcPr>
          <w:p w14:paraId="3590417C" w14:textId="12D3EBA1" w:rsidR="00F460B7" w:rsidRPr="00B21696" w:rsidRDefault="002F714E" w:rsidP="00F460B7">
            <w:pPr>
              <w:rPr>
                <w:rFonts w:ascii="Arial" w:hAnsi="Arial" w:cs="Arial"/>
                <w:sz w:val="20"/>
                <w:szCs w:val="20"/>
              </w:rPr>
            </w:pPr>
            <w:r>
              <w:rPr>
                <w:rFonts w:ascii="Arial" w:hAnsi="Arial" w:cs="Arial"/>
                <w:sz w:val="20"/>
                <w:szCs w:val="20"/>
              </w:rPr>
              <w:t>Administration and leadership team</w:t>
            </w:r>
          </w:p>
        </w:tc>
        <w:tc>
          <w:tcPr>
            <w:tcW w:w="2070" w:type="dxa"/>
            <w:shd w:val="clear" w:color="auto" w:fill="auto"/>
          </w:tcPr>
          <w:p w14:paraId="7A2CFC26" w14:textId="314BCDE4" w:rsidR="00F460B7" w:rsidRPr="00B21696" w:rsidRDefault="002F714E" w:rsidP="00F460B7">
            <w:pPr>
              <w:rPr>
                <w:rFonts w:ascii="Arial" w:hAnsi="Arial" w:cs="Arial"/>
                <w:sz w:val="20"/>
                <w:szCs w:val="20"/>
              </w:rPr>
            </w:pPr>
            <w:r>
              <w:rPr>
                <w:rFonts w:ascii="Arial" w:hAnsi="Arial" w:cs="Arial"/>
                <w:sz w:val="20"/>
                <w:szCs w:val="20"/>
              </w:rPr>
              <w:t>Increase potential knowledge of student progress in order for the school and parents to work together to assist their children in their academic growth</w:t>
            </w:r>
          </w:p>
        </w:tc>
        <w:tc>
          <w:tcPr>
            <w:tcW w:w="1440" w:type="dxa"/>
            <w:shd w:val="clear" w:color="auto" w:fill="auto"/>
          </w:tcPr>
          <w:p w14:paraId="2AD2304C" w14:textId="77777777" w:rsidR="00F460B7" w:rsidRPr="00B21696" w:rsidRDefault="00F460B7" w:rsidP="00F460B7">
            <w:pPr>
              <w:rPr>
                <w:rFonts w:ascii="Arial" w:hAnsi="Arial" w:cs="Arial"/>
                <w:sz w:val="20"/>
                <w:szCs w:val="20"/>
              </w:rPr>
            </w:pPr>
          </w:p>
        </w:tc>
        <w:tc>
          <w:tcPr>
            <w:tcW w:w="1705" w:type="dxa"/>
            <w:shd w:val="clear" w:color="auto" w:fill="auto"/>
          </w:tcPr>
          <w:p w14:paraId="5C939C10" w14:textId="77777777" w:rsidR="00F460B7" w:rsidRPr="00B21696" w:rsidRDefault="00F460B7" w:rsidP="00714814">
            <w:pPr>
              <w:rPr>
                <w:rFonts w:ascii="Arial" w:hAnsi="Arial" w:cs="Arial"/>
                <w:sz w:val="20"/>
                <w:szCs w:val="20"/>
              </w:rPr>
            </w:pPr>
          </w:p>
        </w:tc>
      </w:tr>
    </w:tbl>
    <w:p w14:paraId="44D2AC88" w14:textId="77777777" w:rsidR="00E218D0" w:rsidRDefault="00E218D0" w:rsidP="00B225F7">
      <w:pPr>
        <w:jc w:val="center"/>
        <w:rPr>
          <w:rFonts w:ascii="Arial" w:hAnsi="Arial" w:cs="Arial"/>
          <w:b/>
          <w:sz w:val="28"/>
          <w:szCs w:val="28"/>
        </w:rPr>
      </w:pPr>
    </w:p>
    <w:p w14:paraId="6131C7CD"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30E53EC9" w14:textId="77777777" w:rsidTr="00007E83">
        <w:trPr>
          <w:trHeight w:val="692"/>
        </w:trPr>
        <w:tc>
          <w:tcPr>
            <w:tcW w:w="2065" w:type="dxa"/>
            <w:shd w:val="clear" w:color="auto" w:fill="E7E6E6" w:themeFill="background2"/>
          </w:tcPr>
          <w:p w14:paraId="4DCB00FA"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7FF15A2C"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691D44A4" w14:textId="77777777" w:rsidR="001B7B19" w:rsidRDefault="001B7B19" w:rsidP="002F74EF">
            <w:pPr>
              <w:rPr>
                <w:rFonts w:ascii="Arial" w:hAnsi="Arial" w:cs="Arial"/>
                <w:sz w:val="18"/>
                <w:szCs w:val="18"/>
              </w:rPr>
            </w:pPr>
          </w:p>
          <w:p w14:paraId="22DF2EC2" w14:textId="77777777" w:rsidR="001B7B19" w:rsidRDefault="001B7B19" w:rsidP="002F74EF">
            <w:pPr>
              <w:rPr>
                <w:rFonts w:ascii="Arial" w:hAnsi="Arial" w:cs="Arial"/>
                <w:sz w:val="18"/>
                <w:szCs w:val="18"/>
              </w:rPr>
            </w:pPr>
            <w:r>
              <w:rPr>
                <w:rFonts w:ascii="Arial" w:hAnsi="Arial" w:cs="Arial"/>
                <w:sz w:val="18"/>
                <w:szCs w:val="18"/>
              </w:rPr>
              <w:t xml:space="preserve">A description of the steps the school will </w:t>
            </w:r>
            <w:r>
              <w:rPr>
                <w:rFonts w:ascii="Arial" w:hAnsi="Arial" w:cs="Arial"/>
                <w:sz w:val="18"/>
                <w:szCs w:val="18"/>
              </w:rPr>
              <w:lastRenderedPageBreak/>
              <w:t>take during the upcoming school year to overcome the barriers (with particular attention paid to parents/families who are disabled, have limited English proficiency, and parents/families of migratory children [ESEA Section 1116]?</w:t>
            </w:r>
          </w:p>
          <w:p w14:paraId="67118085" w14:textId="77777777" w:rsidR="001B7B19" w:rsidRPr="00F86024" w:rsidRDefault="001B7B19" w:rsidP="002F74EF">
            <w:pPr>
              <w:rPr>
                <w:rFonts w:ascii="Arial" w:hAnsi="Arial" w:cs="Arial"/>
                <w:sz w:val="18"/>
                <w:szCs w:val="18"/>
              </w:rPr>
            </w:pPr>
          </w:p>
        </w:tc>
        <w:tc>
          <w:tcPr>
            <w:tcW w:w="7285" w:type="dxa"/>
            <w:gridSpan w:val="2"/>
          </w:tcPr>
          <w:p w14:paraId="30F7D158" w14:textId="2E26E13B" w:rsidR="001B7B19" w:rsidRDefault="002F714E" w:rsidP="00714814">
            <w:pPr>
              <w:rPr>
                <w:rFonts w:ascii="Arial" w:hAnsi="Arial" w:cs="Arial"/>
                <w:sz w:val="24"/>
                <w:szCs w:val="24"/>
              </w:rPr>
            </w:pPr>
            <w:r>
              <w:rPr>
                <w:rFonts w:ascii="Arial" w:hAnsi="Arial" w:cs="Arial"/>
                <w:sz w:val="24"/>
                <w:szCs w:val="24"/>
              </w:rPr>
              <w:lastRenderedPageBreak/>
              <w:t>Millennia Gardens Elementary, after reviewing the previous years’ Parent and Family Engagement Plan and accompanying feedback, acknowledges the existence of the following barriers to parent and family engagement:</w:t>
            </w:r>
          </w:p>
          <w:p w14:paraId="249B5A1E" w14:textId="5F79567D" w:rsidR="002F714E" w:rsidRDefault="002F714E" w:rsidP="002F714E">
            <w:pPr>
              <w:pStyle w:val="ListParagraph"/>
              <w:numPr>
                <w:ilvl w:val="0"/>
                <w:numId w:val="27"/>
              </w:numPr>
              <w:rPr>
                <w:rFonts w:ascii="Arial" w:hAnsi="Arial" w:cs="Arial"/>
                <w:sz w:val="24"/>
                <w:szCs w:val="24"/>
              </w:rPr>
            </w:pPr>
            <w:r>
              <w:rPr>
                <w:rFonts w:ascii="Arial" w:hAnsi="Arial" w:cs="Arial"/>
                <w:sz w:val="24"/>
                <w:szCs w:val="24"/>
              </w:rPr>
              <w:t>Attendance</w:t>
            </w:r>
          </w:p>
          <w:p w14:paraId="4CF7E109" w14:textId="3C06E376" w:rsidR="002F714E" w:rsidRDefault="002F714E" w:rsidP="002F714E">
            <w:pPr>
              <w:pStyle w:val="ListParagraph"/>
              <w:numPr>
                <w:ilvl w:val="0"/>
                <w:numId w:val="27"/>
              </w:numPr>
              <w:rPr>
                <w:rFonts w:ascii="Arial" w:hAnsi="Arial" w:cs="Arial"/>
                <w:sz w:val="24"/>
                <w:szCs w:val="24"/>
              </w:rPr>
            </w:pPr>
            <w:r>
              <w:rPr>
                <w:rFonts w:ascii="Arial" w:hAnsi="Arial" w:cs="Arial"/>
                <w:sz w:val="24"/>
                <w:szCs w:val="24"/>
              </w:rPr>
              <w:t>Economically disadvantaged</w:t>
            </w:r>
          </w:p>
          <w:p w14:paraId="6F50ECBF" w14:textId="22EF0741" w:rsidR="002F714E" w:rsidRDefault="002F714E" w:rsidP="002F714E">
            <w:pPr>
              <w:pStyle w:val="ListParagraph"/>
              <w:numPr>
                <w:ilvl w:val="0"/>
                <w:numId w:val="27"/>
              </w:numPr>
              <w:rPr>
                <w:rFonts w:ascii="Arial" w:hAnsi="Arial" w:cs="Arial"/>
                <w:sz w:val="24"/>
                <w:szCs w:val="24"/>
              </w:rPr>
            </w:pPr>
            <w:r>
              <w:rPr>
                <w:rFonts w:ascii="Arial" w:hAnsi="Arial" w:cs="Arial"/>
                <w:sz w:val="24"/>
                <w:szCs w:val="24"/>
              </w:rPr>
              <w:t>Transportation</w:t>
            </w:r>
          </w:p>
          <w:p w14:paraId="46F6005C" w14:textId="1CD2B42E" w:rsidR="002F714E" w:rsidRDefault="002F714E" w:rsidP="002F714E">
            <w:pPr>
              <w:pStyle w:val="ListParagraph"/>
              <w:numPr>
                <w:ilvl w:val="0"/>
                <w:numId w:val="27"/>
              </w:numPr>
              <w:rPr>
                <w:rFonts w:ascii="Arial" w:hAnsi="Arial" w:cs="Arial"/>
                <w:sz w:val="24"/>
                <w:szCs w:val="24"/>
              </w:rPr>
            </w:pPr>
            <w:r>
              <w:rPr>
                <w:rFonts w:ascii="Arial" w:hAnsi="Arial" w:cs="Arial"/>
                <w:sz w:val="24"/>
                <w:szCs w:val="24"/>
              </w:rPr>
              <w:t>Communication</w:t>
            </w:r>
          </w:p>
          <w:p w14:paraId="5A570C85" w14:textId="75E6F14E" w:rsidR="002F714E" w:rsidRDefault="002F714E" w:rsidP="002F714E">
            <w:pPr>
              <w:pStyle w:val="ListParagraph"/>
              <w:numPr>
                <w:ilvl w:val="0"/>
                <w:numId w:val="27"/>
              </w:numPr>
              <w:rPr>
                <w:rFonts w:ascii="Arial" w:hAnsi="Arial" w:cs="Arial"/>
                <w:sz w:val="24"/>
                <w:szCs w:val="24"/>
              </w:rPr>
            </w:pPr>
            <w:r>
              <w:rPr>
                <w:rFonts w:ascii="Arial" w:hAnsi="Arial" w:cs="Arial"/>
                <w:sz w:val="24"/>
                <w:szCs w:val="24"/>
              </w:rPr>
              <w:t>Language</w:t>
            </w:r>
          </w:p>
          <w:p w14:paraId="37C43526" w14:textId="7699FCBB" w:rsidR="002F714E" w:rsidRDefault="002F714E" w:rsidP="002F714E">
            <w:pPr>
              <w:rPr>
                <w:rFonts w:ascii="Arial" w:hAnsi="Arial" w:cs="Arial"/>
                <w:sz w:val="24"/>
                <w:szCs w:val="24"/>
              </w:rPr>
            </w:pPr>
          </w:p>
          <w:p w14:paraId="0C81973C" w14:textId="6CEE7649" w:rsidR="002F714E" w:rsidRPr="002F714E" w:rsidRDefault="002F714E" w:rsidP="002F714E">
            <w:pPr>
              <w:rPr>
                <w:rFonts w:ascii="Arial" w:hAnsi="Arial" w:cs="Arial"/>
                <w:sz w:val="24"/>
                <w:szCs w:val="24"/>
              </w:rPr>
            </w:pPr>
            <w:r>
              <w:rPr>
                <w:rFonts w:ascii="Arial" w:hAnsi="Arial" w:cs="Arial"/>
                <w:sz w:val="24"/>
                <w:szCs w:val="24"/>
              </w:rPr>
              <w:t>Below are the specific steps that Millennia Gardens Elementary will take to address barriers that existed in the previous year.</w:t>
            </w:r>
          </w:p>
          <w:p w14:paraId="257C696D" w14:textId="736CD36C" w:rsidR="002F714E" w:rsidRPr="00692E42" w:rsidRDefault="002F714E" w:rsidP="00714814">
            <w:pPr>
              <w:rPr>
                <w:rFonts w:ascii="Arial" w:hAnsi="Arial" w:cs="Arial"/>
                <w:sz w:val="24"/>
                <w:szCs w:val="24"/>
              </w:rPr>
            </w:pPr>
          </w:p>
        </w:tc>
      </w:tr>
      <w:tr w:rsidR="001B7B19" w14:paraId="13C8D731" w14:textId="77777777" w:rsidTr="00007E83">
        <w:trPr>
          <w:trHeight w:val="422"/>
        </w:trPr>
        <w:tc>
          <w:tcPr>
            <w:tcW w:w="4675" w:type="dxa"/>
            <w:gridSpan w:val="2"/>
            <w:shd w:val="clear" w:color="auto" w:fill="E7E6E6" w:themeFill="background2"/>
          </w:tcPr>
          <w:p w14:paraId="65A663BC" w14:textId="77777777"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3B4CFE69"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72965A8B" w14:textId="77777777" w:rsidTr="001B7B19">
        <w:trPr>
          <w:trHeight w:val="422"/>
        </w:trPr>
        <w:tc>
          <w:tcPr>
            <w:tcW w:w="4675" w:type="dxa"/>
            <w:gridSpan w:val="2"/>
          </w:tcPr>
          <w:p w14:paraId="1AF42C80" w14:textId="24A00505" w:rsidR="001B7B19" w:rsidRPr="00714814" w:rsidRDefault="002F714E" w:rsidP="00714814">
            <w:pPr>
              <w:rPr>
                <w:rFonts w:ascii="Arial" w:hAnsi="Arial" w:cs="Arial"/>
                <w:sz w:val="20"/>
                <w:szCs w:val="20"/>
              </w:rPr>
            </w:pPr>
            <w:r>
              <w:rPr>
                <w:rFonts w:ascii="Arial" w:hAnsi="Arial" w:cs="Arial"/>
                <w:sz w:val="20"/>
                <w:szCs w:val="20"/>
              </w:rPr>
              <w:t>Foreseen Barriers</w:t>
            </w:r>
          </w:p>
        </w:tc>
        <w:tc>
          <w:tcPr>
            <w:tcW w:w="4675" w:type="dxa"/>
          </w:tcPr>
          <w:p w14:paraId="245BD8BC" w14:textId="77777777" w:rsidR="001B7B19" w:rsidRPr="00714814" w:rsidRDefault="001B7B19" w:rsidP="00714814">
            <w:pPr>
              <w:rPr>
                <w:rFonts w:ascii="Arial" w:hAnsi="Arial" w:cs="Arial"/>
                <w:sz w:val="20"/>
                <w:szCs w:val="20"/>
              </w:rPr>
            </w:pPr>
          </w:p>
        </w:tc>
      </w:tr>
      <w:tr w:rsidR="001B7B19" w14:paraId="21EC19D8" w14:textId="77777777" w:rsidTr="001B7B19">
        <w:trPr>
          <w:trHeight w:val="422"/>
        </w:trPr>
        <w:tc>
          <w:tcPr>
            <w:tcW w:w="4675" w:type="dxa"/>
            <w:gridSpan w:val="2"/>
          </w:tcPr>
          <w:p w14:paraId="0D1C73D2" w14:textId="6B43039C" w:rsidR="001B7B19" w:rsidRPr="00714814" w:rsidRDefault="002F714E" w:rsidP="00714814">
            <w:pPr>
              <w:rPr>
                <w:rFonts w:ascii="Arial" w:hAnsi="Arial" w:cs="Arial"/>
                <w:sz w:val="20"/>
                <w:szCs w:val="20"/>
              </w:rPr>
            </w:pPr>
            <w:r>
              <w:rPr>
                <w:rFonts w:ascii="Arial" w:hAnsi="Arial" w:cs="Arial"/>
                <w:sz w:val="20"/>
                <w:szCs w:val="20"/>
              </w:rPr>
              <w:t>Attendance due to lack of child care (economically disadvantaged)</w:t>
            </w:r>
          </w:p>
        </w:tc>
        <w:tc>
          <w:tcPr>
            <w:tcW w:w="4675" w:type="dxa"/>
          </w:tcPr>
          <w:p w14:paraId="1793F35E" w14:textId="703785C0" w:rsidR="001B7B19" w:rsidRPr="00714814" w:rsidRDefault="002F714E" w:rsidP="00714814">
            <w:pPr>
              <w:rPr>
                <w:rFonts w:ascii="Arial" w:hAnsi="Arial" w:cs="Arial"/>
                <w:sz w:val="20"/>
                <w:szCs w:val="20"/>
              </w:rPr>
            </w:pPr>
            <w:r>
              <w:rPr>
                <w:rFonts w:ascii="Arial" w:hAnsi="Arial" w:cs="Arial"/>
                <w:sz w:val="20"/>
                <w:szCs w:val="20"/>
              </w:rPr>
              <w:t>Coordinate meetings with family nights throughout the year; Reach out to parents in car line; consider flextime for teachers and childcare</w:t>
            </w:r>
          </w:p>
        </w:tc>
      </w:tr>
      <w:tr w:rsidR="001B7B19" w14:paraId="365117AB" w14:textId="77777777" w:rsidTr="001B7B19">
        <w:trPr>
          <w:trHeight w:val="422"/>
        </w:trPr>
        <w:tc>
          <w:tcPr>
            <w:tcW w:w="4675" w:type="dxa"/>
            <w:gridSpan w:val="2"/>
          </w:tcPr>
          <w:p w14:paraId="79A82BE3" w14:textId="37106123" w:rsidR="001B7B19" w:rsidRPr="00714814" w:rsidRDefault="002F714E" w:rsidP="00714814">
            <w:pPr>
              <w:jc w:val="both"/>
              <w:rPr>
                <w:rFonts w:ascii="Arial" w:hAnsi="Arial" w:cs="Arial"/>
                <w:sz w:val="20"/>
                <w:szCs w:val="20"/>
              </w:rPr>
            </w:pPr>
            <w:r>
              <w:rPr>
                <w:rFonts w:ascii="Arial" w:hAnsi="Arial" w:cs="Arial"/>
                <w:sz w:val="20"/>
                <w:szCs w:val="20"/>
              </w:rPr>
              <w:t>Transportation</w:t>
            </w:r>
          </w:p>
        </w:tc>
        <w:tc>
          <w:tcPr>
            <w:tcW w:w="4675" w:type="dxa"/>
          </w:tcPr>
          <w:p w14:paraId="43A89B0D" w14:textId="722CF69C" w:rsidR="001B7B19" w:rsidRPr="00714814" w:rsidRDefault="002F714E" w:rsidP="00955232">
            <w:pPr>
              <w:rPr>
                <w:rFonts w:ascii="Arial" w:hAnsi="Arial" w:cs="Arial"/>
                <w:sz w:val="20"/>
                <w:szCs w:val="20"/>
              </w:rPr>
            </w:pPr>
            <w:r>
              <w:rPr>
                <w:rFonts w:ascii="Arial" w:hAnsi="Arial" w:cs="Arial"/>
                <w:sz w:val="20"/>
                <w:szCs w:val="20"/>
              </w:rPr>
              <w:t>Provide transportation to Parent Academy</w:t>
            </w:r>
          </w:p>
        </w:tc>
      </w:tr>
      <w:tr w:rsidR="001B7B19" w14:paraId="0F7AFADF" w14:textId="77777777" w:rsidTr="001B7B19">
        <w:trPr>
          <w:trHeight w:val="422"/>
        </w:trPr>
        <w:tc>
          <w:tcPr>
            <w:tcW w:w="4675" w:type="dxa"/>
            <w:gridSpan w:val="2"/>
          </w:tcPr>
          <w:p w14:paraId="6005BBB5" w14:textId="171D5A2B" w:rsidR="001B7B19" w:rsidRPr="00714814" w:rsidRDefault="00017165" w:rsidP="00714814">
            <w:pPr>
              <w:rPr>
                <w:rFonts w:ascii="Arial" w:hAnsi="Arial" w:cs="Arial"/>
                <w:sz w:val="20"/>
                <w:szCs w:val="20"/>
              </w:rPr>
            </w:pPr>
            <w:r>
              <w:rPr>
                <w:rFonts w:ascii="Arial" w:hAnsi="Arial" w:cs="Arial"/>
                <w:sz w:val="20"/>
                <w:szCs w:val="20"/>
              </w:rPr>
              <w:t>Communication</w:t>
            </w:r>
          </w:p>
        </w:tc>
        <w:tc>
          <w:tcPr>
            <w:tcW w:w="4675" w:type="dxa"/>
          </w:tcPr>
          <w:p w14:paraId="00C789C6" w14:textId="77777777" w:rsidR="00017165" w:rsidRDefault="00017165" w:rsidP="00955232">
            <w:pPr>
              <w:rPr>
                <w:rFonts w:ascii="Arial" w:hAnsi="Arial" w:cs="Arial"/>
                <w:sz w:val="20"/>
                <w:szCs w:val="20"/>
              </w:rPr>
            </w:pPr>
            <w:r>
              <w:rPr>
                <w:rFonts w:ascii="Arial" w:hAnsi="Arial" w:cs="Arial"/>
                <w:sz w:val="20"/>
                <w:szCs w:val="20"/>
              </w:rPr>
              <w:t>Provide parents with written brief description of PTO and SAC duties; Make connection through</w:t>
            </w:r>
          </w:p>
          <w:p w14:paraId="56FEFE9F" w14:textId="3931B0B3" w:rsidR="00017165" w:rsidRPr="00714814" w:rsidRDefault="00017165" w:rsidP="00955232">
            <w:pPr>
              <w:rPr>
                <w:rFonts w:ascii="Arial" w:hAnsi="Arial" w:cs="Arial"/>
                <w:sz w:val="20"/>
                <w:szCs w:val="20"/>
              </w:rPr>
            </w:pPr>
            <w:r>
              <w:rPr>
                <w:rFonts w:ascii="Arial" w:hAnsi="Arial" w:cs="Arial"/>
                <w:sz w:val="20"/>
                <w:szCs w:val="20"/>
              </w:rPr>
              <w:t xml:space="preserve"> Class Dojo with parents</w:t>
            </w:r>
          </w:p>
        </w:tc>
      </w:tr>
      <w:tr w:rsidR="00017165" w14:paraId="5219235C" w14:textId="77777777" w:rsidTr="001B7B19">
        <w:trPr>
          <w:trHeight w:val="422"/>
        </w:trPr>
        <w:tc>
          <w:tcPr>
            <w:tcW w:w="4675" w:type="dxa"/>
            <w:gridSpan w:val="2"/>
          </w:tcPr>
          <w:p w14:paraId="0EADF922" w14:textId="044FB2F1" w:rsidR="00017165" w:rsidRDefault="00017165" w:rsidP="00714814">
            <w:pPr>
              <w:rPr>
                <w:rFonts w:ascii="Arial" w:hAnsi="Arial" w:cs="Arial"/>
                <w:sz w:val="20"/>
                <w:szCs w:val="20"/>
              </w:rPr>
            </w:pPr>
            <w:r>
              <w:rPr>
                <w:rFonts w:ascii="Arial" w:hAnsi="Arial" w:cs="Arial"/>
                <w:sz w:val="20"/>
                <w:szCs w:val="20"/>
              </w:rPr>
              <w:t xml:space="preserve">Language </w:t>
            </w:r>
          </w:p>
        </w:tc>
        <w:tc>
          <w:tcPr>
            <w:tcW w:w="4675" w:type="dxa"/>
          </w:tcPr>
          <w:p w14:paraId="433B397C" w14:textId="58A70049" w:rsidR="00017165" w:rsidRDefault="00017165" w:rsidP="00955232">
            <w:pPr>
              <w:rPr>
                <w:rFonts w:ascii="Arial" w:hAnsi="Arial" w:cs="Arial"/>
                <w:sz w:val="20"/>
                <w:szCs w:val="20"/>
              </w:rPr>
            </w:pPr>
            <w:r>
              <w:rPr>
                <w:rFonts w:ascii="Arial" w:hAnsi="Arial" w:cs="Arial"/>
                <w:sz w:val="20"/>
                <w:szCs w:val="20"/>
              </w:rPr>
              <w:t>Flyers and communication to address non-English Speaking parents</w:t>
            </w:r>
          </w:p>
        </w:tc>
      </w:tr>
    </w:tbl>
    <w:p w14:paraId="7BF70012" w14:textId="77777777" w:rsidR="00ED3EE1" w:rsidRDefault="00ED3EE1" w:rsidP="00E218D0">
      <w:pPr>
        <w:jc w:val="center"/>
        <w:rPr>
          <w:rFonts w:ascii="Arial" w:hAnsi="Arial" w:cs="Arial"/>
          <w:b/>
          <w:sz w:val="28"/>
          <w:szCs w:val="28"/>
        </w:rPr>
      </w:pPr>
    </w:p>
    <w:p w14:paraId="4DCAA22F" w14:textId="77777777"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2065"/>
        <w:gridCol w:w="7285"/>
      </w:tblGrid>
      <w:tr w:rsidR="00FE065D" w14:paraId="053F217E" w14:textId="77777777" w:rsidTr="00007E83">
        <w:trPr>
          <w:trHeight w:val="692"/>
        </w:trPr>
        <w:tc>
          <w:tcPr>
            <w:tcW w:w="2065" w:type="dxa"/>
            <w:shd w:val="clear" w:color="auto" w:fill="E7E6E6" w:themeFill="background2"/>
          </w:tcPr>
          <w:p w14:paraId="71BCB16C" w14:textId="77777777" w:rsidR="00FE065D" w:rsidRPr="00F86024" w:rsidRDefault="004E680A" w:rsidP="002F74EF">
            <w:pPr>
              <w:rPr>
                <w:rFonts w:ascii="Arial" w:hAnsi="Arial" w:cs="Arial"/>
                <w:b/>
                <w:sz w:val="18"/>
                <w:szCs w:val="18"/>
              </w:rPr>
            </w:pPr>
            <w:r>
              <w:rPr>
                <w:rFonts w:ascii="Arial" w:hAnsi="Arial" w:cs="Arial"/>
                <w:b/>
                <w:sz w:val="18"/>
                <w:szCs w:val="18"/>
              </w:rPr>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6EEF7FF5" w14:textId="77777777"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750CC06E" w14:textId="77777777" w:rsidR="00703415" w:rsidRPr="00703415" w:rsidRDefault="009E057D" w:rsidP="002F74EF">
            <w:pPr>
              <w:rPr>
                <w:rFonts w:ascii="Arial" w:hAnsi="Arial" w:cs="Arial"/>
                <w:b/>
                <w:sz w:val="24"/>
                <w:szCs w:val="24"/>
              </w:rPr>
            </w:pPr>
            <w:r w:rsidRPr="009E057D">
              <w:rPr>
                <w:rFonts w:ascii="Arial" w:hAnsi="Arial" w:cs="Arial"/>
                <w:b/>
                <w:sz w:val="24"/>
                <w:szCs w:val="24"/>
              </w:rPr>
              <w:t>Provide a scanned copy with this document of the School-Parent Compact and evidence of parent input in the development of the compact.</w:t>
            </w:r>
            <w:bookmarkStart w:id="0" w:name="_GoBack"/>
            <w:bookmarkEnd w:id="0"/>
          </w:p>
        </w:tc>
      </w:tr>
    </w:tbl>
    <w:p w14:paraId="61F4970B" w14:textId="77777777" w:rsidR="00692E42" w:rsidRDefault="00692E42" w:rsidP="00703415">
      <w:pPr>
        <w:jc w:val="center"/>
        <w:rPr>
          <w:rFonts w:ascii="Arial" w:hAnsi="Arial" w:cs="Arial"/>
          <w:b/>
          <w:sz w:val="28"/>
          <w:szCs w:val="28"/>
        </w:rPr>
      </w:pPr>
    </w:p>
    <w:p w14:paraId="7F536AA4" w14:textId="77777777" w:rsidR="00703415" w:rsidRDefault="00703415" w:rsidP="00703415">
      <w:pPr>
        <w:jc w:val="center"/>
        <w:rPr>
          <w:rFonts w:ascii="Arial" w:hAnsi="Arial" w:cs="Arial"/>
          <w:b/>
          <w:sz w:val="28"/>
          <w:szCs w:val="28"/>
        </w:rPr>
      </w:pPr>
      <w:r>
        <w:rPr>
          <w:rFonts w:ascii="Arial" w:hAnsi="Arial" w:cs="Arial"/>
          <w:b/>
          <w:sz w:val="28"/>
          <w:szCs w:val="28"/>
        </w:rPr>
        <w:lastRenderedPageBreak/>
        <w:t>Adoption</w:t>
      </w:r>
    </w:p>
    <w:p w14:paraId="3E2F1A20" w14:textId="77777777"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1664" w:type="dxa"/>
        <w:tblLook w:val="04A0" w:firstRow="1" w:lastRow="0" w:firstColumn="1" w:lastColumn="0" w:noHBand="0" w:noVBand="1"/>
      </w:tblPr>
      <w:tblGrid>
        <w:gridCol w:w="1664"/>
      </w:tblGrid>
      <w:tr w:rsidR="008234FE" w14:paraId="10102C70" w14:textId="77777777" w:rsidTr="008234FE">
        <w:trPr>
          <w:trHeight w:val="256"/>
        </w:trPr>
        <w:tc>
          <w:tcPr>
            <w:tcW w:w="1664" w:type="dxa"/>
          </w:tcPr>
          <w:p w14:paraId="300A23E7" w14:textId="77777777"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291" w:tblpY="352"/>
        <w:tblW w:w="1664" w:type="dxa"/>
        <w:tblLook w:val="04A0" w:firstRow="1" w:lastRow="0" w:firstColumn="1" w:lastColumn="0" w:noHBand="0" w:noVBand="1"/>
      </w:tblPr>
      <w:tblGrid>
        <w:gridCol w:w="1664"/>
      </w:tblGrid>
      <w:tr w:rsidR="008234FE" w14:paraId="3745AA96" w14:textId="77777777" w:rsidTr="008234FE">
        <w:trPr>
          <w:trHeight w:val="256"/>
        </w:trPr>
        <w:tc>
          <w:tcPr>
            <w:tcW w:w="1664" w:type="dxa"/>
          </w:tcPr>
          <w:p w14:paraId="57857E28" w14:textId="77777777" w:rsidR="008234FE" w:rsidRDefault="008234FE" w:rsidP="008234FE">
            <w:pPr>
              <w:jc w:val="both"/>
              <w:rPr>
                <w:rFonts w:ascii="Arial" w:hAnsi="Arial" w:cs="Arial"/>
                <w:b/>
                <w:sz w:val="28"/>
                <w:szCs w:val="28"/>
                <w:u w:val="single"/>
              </w:rPr>
            </w:pPr>
          </w:p>
        </w:tc>
      </w:tr>
    </w:tbl>
    <w:p w14:paraId="06ADFF1B" w14:textId="77777777"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1559" w:type="dxa"/>
        <w:tblLook w:val="04A0" w:firstRow="1" w:lastRow="0" w:firstColumn="1" w:lastColumn="0" w:noHBand="0" w:noVBand="1"/>
      </w:tblPr>
      <w:tblGrid>
        <w:gridCol w:w="1559"/>
      </w:tblGrid>
      <w:tr w:rsidR="00C954FF" w14:paraId="64279C81" w14:textId="77777777" w:rsidTr="00C954FF">
        <w:trPr>
          <w:trHeight w:val="256"/>
        </w:trPr>
        <w:tc>
          <w:tcPr>
            <w:tcW w:w="1559" w:type="dxa"/>
          </w:tcPr>
          <w:p w14:paraId="5C2074A4" w14:textId="77777777" w:rsidR="00C954FF" w:rsidRDefault="00C954FF" w:rsidP="00C954FF">
            <w:pPr>
              <w:jc w:val="both"/>
              <w:rPr>
                <w:rFonts w:ascii="Arial" w:hAnsi="Arial" w:cs="Arial"/>
                <w:b/>
                <w:sz w:val="28"/>
                <w:szCs w:val="28"/>
                <w:u w:val="single"/>
              </w:rPr>
            </w:pPr>
            <w:r>
              <w:rPr>
                <w:rFonts w:ascii="Arial" w:hAnsi="Arial" w:cs="Arial"/>
                <w:b/>
                <w:sz w:val="28"/>
                <w:szCs w:val="28"/>
                <w:u w:val="single"/>
              </w:rPr>
              <w:t xml:space="preserve">  </w:t>
            </w:r>
          </w:p>
        </w:tc>
      </w:tr>
    </w:tbl>
    <w:p w14:paraId="5EABF467" w14:textId="77777777" w:rsidR="008234FE" w:rsidRPr="008234FE" w:rsidRDefault="008234FE" w:rsidP="008234FE">
      <w:pPr>
        <w:spacing w:line="276" w:lineRule="auto"/>
        <w:jc w:val="both"/>
        <w:rPr>
          <w:rFonts w:ascii="Arial" w:hAnsi="Arial" w:cs="Arial"/>
          <w:b/>
          <w:sz w:val="28"/>
          <w:szCs w:val="28"/>
          <w:u w:val="single"/>
        </w:rPr>
      </w:pPr>
      <w:r>
        <w:rPr>
          <w:rFonts w:ascii="Arial" w:hAnsi="Arial" w:cs="Arial"/>
          <w:sz w:val="28"/>
          <w:szCs w:val="28"/>
        </w:rPr>
        <w:t xml:space="preserve">The School will distribute this policy to all parents of </w:t>
      </w:r>
      <w:r>
        <w:rPr>
          <w:rFonts w:ascii="Arial" w:hAnsi="Arial" w:cs="Arial"/>
          <w:sz w:val="28"/>
          <w:szCs w:val="28"/>
        </w:rPr>
        <w:lastRenderedPageBreak/>
        <w:t xml:space="preserve">participating Title I, Part A children on or </w:t>
      </w:r>
      <w:proofErr w:type="gramStart"/>
      <w:r w:rsidR="00C954FF">
        <w:rPr>
          <w:rFonts w:ascii="Arial" w:hAnsi="Arial" w:cs="Arial"/>
          <w:sz w:val="28"/>
          <w:szCs w:val="28"/>
        </w:rPr>
        <w:t>before .</w:t>
      </w:r>
      <w:proofErr w:type="gramEnd"/>
    </w:p>
    <w:p w14:paraId="05CBF0B5" w14:textId="77777777"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1270226E" w14:textId="77777777" w:rsidTr="00C954FF">
        <w:tc>
          <w:tcPr>
            <w:tcW w:w="4135" w:type="dxa"/>
          </w:tcPr>
          <w:p w14:paraId="7BDE08B2"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100096AB" w14:textId="77777777" w:rsidR="00C954FF" w:rsidRDefault="00C954FF" w:rsidP="00703415">
            <w:pPr>
              <w:jc w:val="both"/>
              <w:rPr>
                <w:rFonts w:ascii="Arial" w:hAnsi="Arial" w:cs="Arial"/>
                <w:b/>
                <w:sz w:val="28"/>
                <w:szCs w:val="28"/>
                <w:u w:val="single"/>
              </w:rPr>
            </w:pPr>
          </w:p>
          <w:p w14:paraId="01A0D74C" w14:textId="77777777" w:rsidR="00C954FF" w:rsidRDefault="00C954FF" w:rsidP="00703415">
            <w:pPr>
              <w:jc w:val="both"/>
              <w:rPr>
                <w:rFonts w:ascii="Arial" w:hAnsi="Arial" w:cs="Arial"/>
                <w:b/>
                <w:sz w:val="28"/>
                <w:szCs w:val="28"/>
                <w:u w:val="single"/>
              </w:rPr>
            </w:pPr>
          </w:p>
        </w:tc>
      </w:tr>
      <w:tr w:rsidR="00C954FF" w14:paraId="65BE26B0" w14:textId="77777777" w:rsidTr="00C954FF">
        <w:tc>
          <w:tcPr>
            <w:tcW w:w="4135" w:type="dxa"/>
          </w:tcPr>
          <w:p w14:paraId="72E582B1"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69D3B67F" w14:textId="77777777" w:rsidR="00C954FF" w:rsidRDefault="00C954FF" w:rsidP="00703415">
            <w:pPr>
              <w:jc w:val="both"/>
              <w:rPr>
                <w:rFonts w:ascii="Arial" w:hAnsi="Arial" w:cs="Arial"/>
                <w:b/>
                <w:sz w:val="28"/>
                <w:szCs w:val="28"/>
                <w:u w:val="single"/>
              </w:rPr>
            </w:pPr>
          </w:p>
          <w:p w14:paraId="7A0D27D6" w14:textId="77777777" w:rsidR="00C954FF" w:rsidRDefault="00C954FF" w:rsidP="00703415">
            <w:pPr>
              <w:jc w:val="both"/>
              <w:rPr>
                <w:rFonts w:ascii="Arial" w:hAnsi="Arial" w:cs="Arial"/>
                <w:b/>
                <w:sz w:val="28"/>
                <w:szCs w:val="28"/>
                <w:u w:val="single"/>
              </w:rPr>
            </w:pPr>
          </w:p>
        </w:tc>
      </w:tr>
    </w:tbl>
    <w:p w14:paraId="4ADF2825" w14:textId="77777777" w:rsidR="00703415" w:rsidRPr="008234FE" w:rsidRDefault="00703415" w:rsidP="00703415">
      <w:pPr>
        <w:jc w:val="both"/>
        <w:rPr>
          <w:rFonts w:ascii="Arial" w:hAnsi="Arial" w:cs="Arial"/>
          <w:b/>
          <w:sz w:val="28"/>
          <w:szCs w:val="28"/>
          <w:u w:val="single"/>
        </w:rPr>
      </w:pPr>
    </w:p>
    <w:p w14:paraId="6E13F718"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0EFB43E4" w14:textId="77777777" w:rsidR="004E680A" w:rsidRDefault="004E680A" w:rsidP="00C954FF">
      <w:pPr>
        <w:rPr>
          <w:rFonts w:ascii="Arial" w:hAnsi="Arial" w:cs="Arial"/>
          <w:sz w:val="28"/>
          <w:szCs w:val="28"/>
        </w:rPr>
      </w:pPr>
      <w:r>
        <w:rPr>
          <w:rFonts w:ascii="Arial" w:hAnsi="Arial" w:cs="Arial"/>
          <w:sz w:val="28"/>
          <w:szCs w:val="28"/>
        </w:rPr>
        <w:lastRenderedPageBreak/>
        <w:t xml:space="preserve">The following documents can be submitted as evidence: </w:t>
      </w:r>
    </w:p>
    <w:p w14:paraId="58683228"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30590871"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62A59DB5"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06A00D9C" w14:textId="77777777" w:rsidR="00B225F7" w:rsidRPr="00DC1F99" w:rsidRDefault="001B4F4B" w:rsidP="00F86024">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sectPr w:rsidR="00B225F7" w:rsidRPr="00DC1F9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AAC88" w14:textId="77777777" w:rsidR="00692A43" w:rsidRDefault="00692A43" w:rsidP="00BE2A07">
      <w:pPr>
        <w:spacing w:after="0" w:line="240" w:lineRule="auto"/>
      </w:pPr>
      <w:r>
        <w:separator/>
      </w:r>
    </w:p>
  </w:endnote>
  <w:endnote w:type="continuationSeparator" w:id="0">
    <w:p w14:paraId="79F9A0B0" w14:textId="77777777" w:rsidR="00692A43" w:rsidRDefault="00692A43"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28FA" w14:textId="77777777" w:rsidR="00692A43" w:rsidRDefault="00692A43" w:rsidP="00BE2A07">
      <w:pPr>
        <w:spacing w:after="0" w:line="240" w:lineRule="auto"/>
      </w:pPr>
      <w:r>
        <w:separator/>
      </w:r>
    </w:p>
  </w:footnote>
  <w:footnote w:type="continuationSeparator" w:id="0">
    <w:p w14:paraId="08D9BD2A" w14:textId="77777777" w:rsidR="00692A43" w:rsidRDefault="00692A43"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79C25" w14:textId="77777777" w:rsidR="00BE2A07" w:rsidRDefault="00DC1F99" w:rsidP="00BE2A07">
    <w:pPr>
      <w:jc w:val="center"/>
      <w:rPr>
        <w:rFonts w:ascii="Arial" w:hAnsi="Arial" w:cs="Arial"/>
        <w:b/>
        <w:sz w:val="28"/>
        <w:szCs w:val="28"/>
      </w:rPr>
    </w:pPr>
    <w:r>
      <w:rPr>
        <w:rFonts w:ascii="Arial" w:hAnsi="Arial" w:cs="Arial"/>
        <w:b/>
        <w:sz w:val="28"/>
        <w:szCs w:val="28"/>
      </w:rPr>
      <w:t>2020</w:t>
    </w:r>
    <w:r w:rsidR="00BE2A07" w:rsidRPr="00CA4F3F">
      <w:rPr>
        <w:rFonts w:ascii="Arial" w:hAnsi="Arial" w:cs="Arial"/>
        <w:b/>
        <w:sz w:val="28"/>
        <w:szCs w:val="28"/>
      </w:rPr>
      <w:t>-20</w:t>
    </w:r>
    <w:r>
      <w:rPr>
        <w:rFonts w:ascii="Arial" w:hAnsi="Arial" w:cs="Arial"/>
        <w:b/>
        <w:sz w:val="28"/>
        <w:szCs w:val="28"/>
      </w:rPr>
      <w:t>21</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6F6E66F8" w14:textId="77777777" w:rsidTr="002F74EF">
      <w:tc>
        <w:tcPr>
          <w:tcW w:w="2065" w:type="dxa"/>
        </w:tcPr>
        <w:p w14:paraId="216E1661"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175D4009" w14:textId="20FDEE1B" w:rsidR="00BE2A07" w:rsidRDefault="00954164" w:rsidP="00BE2A07">
          <w:pPr>
            <w:rPr>
              <w:rFonts w:ascii="Arial" w:hAnsi="Arial" w:cs="Arial"/>
              <w:b/>
              <w:sz w:val="28"/>
              <w:szCs w:val="28"/>
            </w:rPr>
          </w:pPr>
          <w:r>
            <w:rPr>
              <w:rFonts w:ascii="Arial" w:hAnsi="Arial" w:cs="Arial"/>
              <w:b/>
              <w:sz w:val="28"/>
              <w:szCs w:val="28"/>
            </w:rPr>
            <w:t>Millennia Gardens Elementary</w:t>
          </w:r>
        </w:p>
      </w:tc>
    </w:tr>
    <w:tr w:rsidR="00BE2A07" w14:paraId="670C9A5F" w14:textId="77777777" w:rsidTr="002F74EF">
      <w:tc>
        <w:tcPr>
          <w:tcW w:w="2065" w:type="dxa"/>
        </w:tcPr>
        <w:p w14:paraId="79711FCB"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03DD9793"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698B22A6"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FF8"/>
    <w:multiLevelType w:val="hybridMultilevel"/>
    <w:tmpl w:val="31A01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D72A1"/>
    <w:multiLevelType w:val="hybridMultilevel"/>
    <w:tmpl w:val="9FF8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626AC"/>
    <w:multiLevelType w:val="hybridMultilevel"/>
    <w:tmpl w:val="8B3863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E2E1F"/>
    <w:multiLevelType w:val="hybridMultilevel"/>
    <w:tmpl w:val="3B9AF5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D6F73"/>
    <w:multiLevelType w:val="hybridMultilevel"/>
    <w:tmpl w:val="B8844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3022F"/>
    <w:multiLevelType w:val="hybridMultilevel"/>
    <w:tmpl w:val="EF46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C6C33"/>
    <w:multiLevelType w:val="hybridMultilevel"/>
    <w:tmpl w:val="5E48629C"/>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C1884"/>
    <w:multiLevelType w:val="hybridMultilevel"/>
    <w:tmpl w:val="5FBC2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8"/>
  </w:num>
  <w:num w:numId="4">
    <w:abstractNumId w:val="18"/>
  </w:num>
  <w:num w:numId="5">
    <w:abstractNumId w:val="10"/>
  </w:num>
  <w:num w:numId="6">
    <w:abstractNumId w:val="14"/>
  </w:num>
  <w:num w:numId="7">
    <w:abstractNumId w:val="2"/>
  </w:num>
  <w:num w:numId="8">
    <w:abstractNumId w:val="20"/>
  </w:num>
  <w:num w:numId="9">
    <w:abstractNumId w:val="23"/>
  </w:num>
  <w:num w:numId="10">
    <w:abstractNumId w:val="17"/>
  </w:num>
  <w:num w:numId="11">
    <w:abstractNumId w:val="3"/>
  </w:num>
  <w:num w:numId="12">
    <w:abstractNumId w:val="11"/>
  </w:num>
  <w:num w:numId="13">
    <w:abstractNumId w:val="5"/>
  </w:num>
  <w:num w:numId="14">
    <w:abstractNumId w:val="15"/>
  </w:num>
  <w:num w:numId="15">
    <w:abstractNumId w:val="1"/>
  </w:num>
  <w:num w:numId="16">
    <w:abstractNumId w:val="19"/>
  </w:num>
  <w:num w:numId="17">
    <w:abstractNumId w:val="6"/>
  </w:num>
  <w:num w:numId="18">
    <w:abstractNumId w:val="16"/>
  </w:num>
  <w:num w:numId="19">
    <w:abstractNumId w:val="13"/>
  </w:num>
  <w:num w:numId="20">
    <w:abstractNumId w:val="7"/>
  </w:num>
  <w:num w:numId="21">
    <w:abstractNumId w:val="12"/>
  </w:num>
  <w:num w:numId="22">
    <w:abstractNumId w:val="0"/>
  </w:num>
  <w:num w:numId="23">
    <w:abstractNumId w:val="4"/>
  </w:num>
  <w:num w:numId="24">
    <w:abstractNumId w:val="9"/>
  </w:num>
  <w:num w:numId="25">
    <w:abstractNumId w:val="21"/>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11D73"/>
    <w:rsid w:val="00017165"/>
    <w:rsid w:val="0002197C"/>
    <w:rsid w:val="00056DD6"/>
    <w:rsid w:val="00066885"/>
    <w:rsid w:val="00093F4C"/>
    <w:rsid w:val="000A5E8E"/>
    <w:rsid w:val="000D7784"/>
    <w:rsid w:val="000D7E44"/>
    <w:rsid w:val="000F094A"/>
    <w:rsid w:val="00127890"/>
    <w:rsid w:val="001A54DC"/>
    <w:rsid w:val="001B3EA1"/>
    <w:rsid w:val="001B4F4B"/>
    <w:rsid w:val="001B7B19"/>
    <w:rsid w:val="002322ED"/>
    <w:rsid w:val="0027529B"/>
    <w:rsid w:val="0028529F"/>
    <w:rsid w:val="002F714E"/>
    <w:rsid w:val="00312C0A"/>
    <w:rsid w:val="003226F8"/>
    <w:rsid w:val="00393F5F"/>
    <w:rsid w:val="003B6BEE"/>
    <w:rsid w:val="003B6DA2"/>
    <w:rsid w:val="004076B4"/>
    <w:rsid w:val="00424F8E"/>
    <w:rsid w:val="00451CA0"/>
    <w:rsid w:val="004525AE"/>
    <w:rsid w:val="00456438"/>
    <w:rsid w:val="00467709"/>
    <w:rsid w:val="00471E2C"/>
    <w:rsid w:val="00493109"/>
    <w:rsid w:val="004E00A1"/>
    <w:rsid w:val="004E3773"/>
    <w:rsid w:val="004E680A"/>
    <w:rsid w:val="00573084"/>
    <w:rsid w:val="005B23BA"/>
    <w:rsid w:val="00605943"/>
    <w:rsid w:val="00624C1E"/>
    <w:rsid w:val="00624DD1"/>
    <w:rsid w:val="00692A43"/>
    <w:rsid w:val="00692E42"/>
    <w:rsid w:val="0069591E"/>
    <w:rsid w:val="006A1F4F"/>
    <w:rsid w:val="006B5D66"/>
    <w:rsid w:val="006F3F98"/>
    <w:rsid w:val="006F722A"/>
    <w:rsid w:val="00703415"/>
    <w:rsid w:val="00714814"/>
    <w:rsid w:val="0074466A"/>
    <w:rsid w:val="007B2CD7"/>
    <w:rsid w:val="008234FE"/>
    <w:rsid w:val="008245B2"/>
    <w:rsid w:val="008323D6"/>
    <w:rsid w:val="00832FF8"/>
    <w:rsid w:val="00851686"/>
    <w:rsid w:val="00864867"/>
    <w:rsid w:val="008721FE"/>
    <w:rsid w:val="008C15DE"/>
    <w:rsid w:val="008F47E5"/>
    <w:rsid w:val="00930C5C"/>
    <w:rsid w:val="0094294C"/>
    <w:rsid w:val="009473C6"/>
    <w:rsid w:val="009531D7"/>
    <w:rsid w:val="00954164"/>
    <w:rsid w:val="00955232"/>
    <w:rsid w:val="00991813"/>
    <w:rsid w:val="009A324D"/>
    <w:rsid w:val="009D7D5C"/>
    <w:rsid w:val="009E057D"/>
    <w:rsid w:val="00A0772A"/>
    <w:rsid w:val="00A37D37"/>
    <w:rsid w:val="00AB5189"/>
    <w:rsid w:val="00AC0B80"/>
    <w:rsid w:val="00AF7905"/>
    <w:rsid w:val="00B20EB1"/>
    <w:rsid w:val="00B21696"/>
    <w:rsid w:val="00B225F7"/>
    <w:rsid w:val="00B34DCB"/>
    <w:rsid w:val="00B435A8"/>
    <w:rsid w:val="00B635E3"/>
    <w:rsid w:val="00BD61A6"/>
    <w:rsid w:val="00BE0EA7"/>
    <w:rsid w:val="00BE2A07"/>
    <w:rsid w:val="00C72546"/>
    <w:rsid w:val="00C73823"/>
    <w:rsid w:val="00C92533"/>
    <w:rsid w:val="00C954FF"/>
    <w:rsid w:val="00CA4F3F"/>
    <w:rsid w:val="00D63FBF"/>
    <w:rsid w:val="00D90403"/>
    <w:rsid w:val="00DC1036"/>
    <w:rsid w:val="00DC1F99"/>
    <w:rsid w:val="00E218D0"/>
    <w:rsid w:val="00E569F0"/>
    <w:rsid w:val="00E6500A"/>
    <w:rsid w:val="00EA4DE0"/>
    <w:rsid w:val="00EA7193"/>
    <w:rsid w:val="00ED3EE1"/>
    <w:rsid w:val="00F23F21"/>
    <w:rsid w:val="00F34A7F"/>
    <w:rsid w:val="00F460B7"/>
    <w:rsid w:val="00F86024"/>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DEBEB"/>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2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17</School_x0020_Year0>
    <School_x0020_Year xmlns="4fb1320e-678b-4aa8-aea4-37d25c508fee">2020-2021</School_x0020_Year>
    <PublishingExpirationDate xmlns="http://schemas.microsoft.com/sharepoint/v3" xsi:nil="true"/>
    <PublishingStartDate xmlns="http://schemas.microsoft.com/sharepoint/v3" xsi:nil="true"/>
    <Document_x0020_Type xmlns="4fb1320e-678b-4aa8-aea4-37d25c508fee">PFEP</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3" ma:contentTypeDescription="Create a new document." ma:contentTypeScope="" ma:versionID="e777b36fcf7efc28f8e14be23e6e7991">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6ce06757fc23cfbb8f642bdff70da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element name="Document_x0020_Type" ma:index="12" ma:displayName="Document Type" ma:format="Dropdown" ma:internalName="Document_x0020_Type">
      <xsd:simpleType>
        <xsd:restriction base="dms:Choice">
          <xsd:enumeration value="21 Day Letter"/>
          <xsd:enumeration value="PFE"/>
          <xsd:enumeration value="PFEP"/>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A27BC-300D-4CB8-A9A3-795F476BEB4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b1320e-678b-4aa8-aea4-37d25c508fee"/>
    <ds:schemaRef ds:uri="http://www.w3.org/XML/1998/namespace"/>
    <ds:schemaRef ds:uri="http://purl.org/dc/dcmitype/"/>
  </ds:schemaRefs>
</ds:datastoreItem>
</file>

<file path=customXml/itemProps2.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3.xml><?xml version="1.0" encoding="utf-8"?>
<ds:datastoreItem xmlns:ds="http://schemas.openxmlformats.org/officeDocument/2006/customXml" ds:itemID="{3FD91777-4E4D-49D2-91BA-89FBF836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2B54D-C23C-45F0-AA7E-E2C91E30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3280</Words>
  <Characters>18701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PFEP Plan Template 2020-2021</vt:lpstr>
    </vt:vector>
  </TitlesOfParts>
  <Company>OCPS</Company>
  <LinksUpToDate>false</LinksUpToDate>
  <CharactersWithSpaces>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Plan Template 2020-2021</dc:title>
  <dc:subject/>
  <dc:creator>Bido, Jacqueleen M.</dc:creator>
  <cp:keywords/>
  <dc:description/>
  <cp:lastModifiedBy>Moultry, Danielle L.</cp:lastModifiedBy>
  <cp:revision>2</cp:revision>
  <cp:lastPrinted>2017-10-05T16:57:00Z</cp:lastPrinted>
  <dcterms:created xsi:type="dcterms:W3CDTF">2020-06-03T01:47:00Z</dcterms:created>
  <dcterms:modified xsi:type="dcterms:W3CDTF">2020-06-03T01:47:00Z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