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B66F5D" w:rsidTr="00FF1CD2">
        <w:trPr>
          <w:trHeight w:val="2150"/>
        </w:trPr>
        <w:tc>
          <w:tcPr>
            <w:tcW w:w="5760" w:type="dxa"/>
            <w:tcBorders>
              <w:top w:val="nil"/>
              <w:left w:val="nil"/>
              <w:bottom w:val="nil"/>
              <w:right w:val="nil"/>
            </w:tcBorders>
            <w:vAlign w:val="center"/>
          </w:tcPr>
          <w:p w:rsidR="00B66F5D" w:rsidRPr="002B294D" w:rsidRDefault="00B66F5D" w:rsidP="00FF1CD2">
            <w:pPr>
              <w:pStyle w:val="Title"/>
              <w:framePr w:hSpace="0" w:wrap="auto" w:vAnchor="margin" w:xAlign="left" w:yAlign="inline"/>
              <w:rPr>
                <w:sz w:val="56"/>
              </w:rPr>
            </w:pPr>
            <w:r>
              <w:rPr>
                <w:sz w:val="48"/>
              </w:rPr>
              <w:t>2020-21</w:t>
            </w:r>
            <w:r w:rsidRPr="0057372C">
              <w:rPr>
                <w:sz w:val="48"/>
              </w:rPr>
              <w:t xml:space="preserve"> </w:t>
            </w:r>
            <w:r w:rsidRPr="0057372C">
              <w:rPr>
                <w:sz w:val="48"/>
              </w:rPr>
              <w:br/>
              <w:t xml:space="preserve">Title I, Part A </w:t>
            </w:r>
            <w:r w:rsidRPr="00E4704A">
              <w:rPr>
                <w:i/>
                <w:color w:val="660033"/>
                <w:sz w:val="48"/>
              </w:rPr>
              <w:t>School</w:t>
            </w:r>
            <w:r w:rsidRPr="0057372C">
              <w:rPr>
                <w:sz w:val="48"/>
              </w:rPr>
              <w:br/>
              <w:t>Parent and Family Engagement Plan</w:t>
            </w:r>
          </w:p>
        </w:tc>
      </w:tr>
    </w:tbl>
    <w:p w:rsidR="00B66F5D" w:rsidRDefault="00B66F5D" w:rsidP="00B66F5D">
      <w:r w:rsidRPr="000E1044">
        <w:rPr>
          <w:noProof/>
          <w:lang w:eastAsia="en-US"/>
        </w:rPr>
        <w:drawing>
          <wp:anchor distT="0" distB="0" distL="114300" distR="114300" simplePos="0" relativeHeight="251662336" behindDoc="0" locked="0" layoutInCell="1" allowOverlap="1" wp14:anchorId="734DB04C" wp14:editId="06713C23">
            <wp:simplePos x="0" y="0"/>
            <wp:positionH relativeFrom="margin">
              <wp:posOffset>3089853</wp:posOffset>
            </wp:positionH>
            <wp:positionV relativeFrom="paragraph">
              <wp:posOffset>4332029</wp:posOffset>
            </wp:positionV>
            <wp:extent cx="3210841" cy="978012"/>
            <wp:effectExtent l="0" t="0" r="8890" b="0"/>
            <wp:wrapNone/>
            <wp:docPr id="14" name="Picture 14" descr="Hernando County 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rnando County S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9241" cy="10079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044">
        <w:t xml:space="preserve"> </w:t>
      </w:r>
      <w:r>
        <w:rPr>
          <w:noProof/>
          <w:lang w:eastAsia="en-US"/>
        </w:rPr>
        <mc:AlternateContent>
          <mc:Choice Requires="wps">
            <w:drawing>
              <wp:anchor distT="0" distB="0" distL="114300" distR="114300" simplePos="0" relativeHeight="251661312" behindDoc="1" locked="0" layoutInCell="1" allowOverlap="1" wp14:anchorId="411CCD2D" wp14:editId="08F8159C">
                <wp:simplePos x="0" y="0"/>
                <wp:positionH relativeFrom="column">
                  <wp:posOffset>-854350</wp:posOffset>
                </wp:positionH>
                <wp:positionV relativeFrom="paragraph">
                  <wp:posOffset>464024</wp:posOffset>
                </wp:positionV>
                <wp:extent cx="5152030"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5152030" cy="1570990"/>
                        </a:xfrm>
                        <a:prstGeom prst="snip1Rect">
                          <a:avLst>
                            <a:gd name="adj" fmla="val 47819"/>
                          </a:avLst>
                        </a:prstGeom>
                        <a:solidFill>
                          <a:srgbClr val="92D050"/>
                        </a:solidFill>
                        <a:ln>
                          <a:noFill/>
                        </a:ln>
                      </wps:spPr>
                      <wps:style>
                        <a:lnRef idx="0">
                          <a:scrgbClr r="0" g="0" b="0"/>
                        </a:lnRef>
                        <a:fillRef idx="0">
                          <a:scrgbClr r="0" g="0" b="0"/>
                        </a:fillRef>
                        <a:effectRef idx="0">
                          <a:scrgbClr r="0" g="0" b="0"/>
                        </a:effectRef>
                        <a:fontRef idx="minor">
                          <a:schemeClr val="lt1"/>
                        </a:fontRef>
                      </wps:style>
                      <wps:txbx>
                        <w:txbxContent>
                          <w:p w:rsidR="00FF1CD2" w:rsidRDefault="00FF1CD2" w:rsidP="00B66F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1CCD2D" id="Rectangle: Single Corner Snipped 4" o:spid="_x0000_s1026" alt="colored rectangle" style="position:absolute;margin-left:-67.25pt;margin-top:36.55pt;width:405.65pt;height:123.7pt;flip:y;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152030,157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" adj="-11796480,,5400" path="m,l4400798,r751232,751232l5152030,1570990,,1570990,,xe" fillcolor="#92d050" stroked="f">
                <v:stroke joinstyle="miter"/>
                <v:formulas/>
                <v:path arrowok="t" o:connecttype="custom" o:connectlocs="0,0;4400798,0;5152030,751232;5152030,1570990;0,1570990;0,0" o:connectangles="0,0,0,0,0,0" textboxrect="0,0,5152030,1570990"/>
                <v:textbox>
                  <w:txbxContent>
                    <w:p w:rsidR="00FF1CD2" w:rsidRDefault="00FF1CD2" w:rsidP="00B66F5D">
                      <w:pPr>
                        <w:jc w:val="center"/>
                      </w:pPr>
                    </w:p>
                  </w:txbxContent>
                </v:textbox>
              </v:shape>
            </w:pict>
          </mc:Fallback>
        </mc:AlternateContent>
      </w:r>
      <w:r>
        <w:rPr>
          <w:noProof/>
          <w:lang w:eastAsia="en-US"/>
        </w:rPr>
        <mc:AlternateContent>
          <mc:Choice Requires="wps">
            <w:drawing>
              <wp:anchor distT="0" distB="0" distL="114300" distR="114300" simplePos="0" relativeHeight="251659264" behindDoc="1" locked="0" layoutInCell="1" allowOverlap="1" wp14:anchorId="3061C87B" wp14:editId="3254E31D">
                <wp:simplePos x="0" y="0"/>
                <wp:positionH relativeFrom="margin">
                  <wp:align>right</wp:align>
                </wp:positionH>
                <wp:positionV relativeFrom="paragraph">
                  <wp:posOffset>170597</wp:posOffset>
                </wp:positionV>
                <wp:extent cx="7042245" cy="4159876"/>
                <wp:effectExtent l="0" t="0" r="6350" b="0"/>
                <wp:wrapNone/>
                <wp:docPr id="2" name="Rectangle 2" descr="colored rectangle"/>
                <wp:cNvGraphicFramePr/>
                <a:graphic xmlns:a="http://schemas.openxmlformats.org/drawingml/2006/main">
                  <a:graphicData uri="http://schemas.microsoft.com/office/word/2010/wordprocessingShape">
                    <wps:wsp>
                      <wps:cNvSpPr/>
                      <wps:spPr>
                        <a:xfrm>
                          <a:off x="0" y="0"/>
                          <a:ext cx="7042245" cy="4159876"/>
                        </a:xfrm>
                        <a:prstGeom prst="rect">
                          <a:avLst/>
                        </a:prstGeom>
                        <a:solidFill>
                          <a:srgbClr val="25A0E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F1CD2" w:rsidRDefault="00FF1CD2" w:rsidP="00B66F5D">
                            <w:pPr>
                              <w:jc w:val="center"/>
                            </w:pPr>
                          </w:p>
                          <w:p w:rsidR="00FF1CD2" w:rsidRDefault="00FF1CD2" w:rsidP="00B66F5D">
                            <w:pPr>
                              <w:jc w:val="center"/>
                            </w:pPr>
                          </w:p>
                          <w:p w:rsidR="00FF1CD2" w:rsidRDefault="00FF1CD2" w:rsidP="00B66F5D">
                            <w:pPr>
                              <w:jc w:val="center"/>
                            </w:pPr>
                          </w:p>
                          <w:p w:rsidR="00FF1CD2" w:rsidRDefault="00FF1CD2" w:rsidP="00B66F5D">
                            <w:pPr>
                              <w:jc w:val="center"/>
                            </w:pPr>
                          </w:p>
                          <w:p w:rsidR="00FF1CD2" w:rsidRDefault="00FF1CD2" w:rsidP="00B66F5D">
                            <w:pPr>
                              <w:jc w:val="center"/>
                            </w:pPr>
                          </w:p>
                          <w:p w:rsidR="00FF1CD2" w:rsidRDefault="00FF1CD2" w:rsidP="00B66F5D">
                            <w:pPr>
                              <w:jc w:val="center"/>
                            </w:pPr>
                          </w:p>
                          <w:p w:rsidR="00FF1CD2" w:rsidRDefault="00FF1CD2" w:rsidP="00B66F5D">
                            <w:pPr>
                              <w:jc w:val="center"/>
                            </w:pPr>
                          </w:p>
                          <w:p w:rsidR="00FF1CD2" w:rsidRDefault="00FF1CD2" w:rsidP="00B66F5D">
                            <w:pPr>
                              <w:jc w:val="center"/>
                            </w:pPr>
                          </w:p>
                          <w:p w:rsidR="00FF1CD2" w:rsidRDefault="00FF1CD2" w:rsidP="00B66F5D">
                            <w:pPr>
                              <w:jc w:val="center"/>
                            </w:pPr>
                            <w:r w:rsidRPr="00734617">
                              <w:rPr>
                                <w:noProof/>
                                <w:lang w:eastAsia="en-US"/>
                              </w:rPr>
                              <w:drawing>
                                <wp:inline distT="0" distB="0" distL="0" distR="0" wp14:anchorId="6C6C741E" wp14:editId="17AF83DC">
                                  <wp:extent cx="3043038" cy="1883334"/>
                                  <wp:effectExtent l="0" t="0" r="5080" b="3175"/>
                                  <wp:docPr id="13" name="Picture 13" descr="Family Engagement Equals Student Success – California State P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mily Engagement Equals Student Success – California State PT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778" cy="1892457"/>
                                          </a:xfrm>
                                          <a:prstGeom prst="rect">
                                            <a:avLst/>
                                          </a:prstGeom>
                                          <a:noFill/>
                                          <a:ln>
                                            <a:noFill/>
                                          </a:ln>
                                        </pic:spPr>
                                      </pic:pic>
                                    </a:graphicData>
                                  </a:graphic>
                                </wp:inline>
                              </w:drawing>
                            </w:r>
                            <w:r w:rsidRPr="00734617">
                              <w:t xml:space="preserve"> </w:t>
                            </w:r>
                            <w:r w:rsidRPr="00E4704A">
                              <w:rPr>
                                <w:noProof/>
                                <w:lang w:eastAsia="en-US"/>
                              </w:rPr>
                              <w:drawing>
                                <wp:inline distT="0" distB="0" distL="0" distR="0" wp14:anchorId="43624432" wp14:editId="2BDF11A0">
                                  <wp:extent cx="4319270" cy="1932324"/>
                                  <wp:effectExtent l="0" t="0" r="5080" b="0"/>
                                  <wp:docPr id="9" name="Picture 9" descr="C:\Users\mendoza_i\AppData\Local\Microsoft\Windows\INetCache\Content.MSO\562F4A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doza_i\AppData\Local\Microsoft\Windows\INetCache\Content.MSO\562F4A3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3820" cy="19969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61C87B" id="Rectangle 2" o:spid="_x0000_s1027" alt="colored rectangle" style="position:absolute;margin-left:503.3pt;margin-top:13.45pt;width:554.5pt;height:327.55pt;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" fillcolor="#25a0eb" stroked="f" strokeweight="1pt">
                <v:textbox>
                  <w:txbxContent>
                    <w:p w:rsidR="00FF1CD2" w:rsidRDefault="00FF1CD2" w:rsidP="00B66F5D">
                      <w:pPr>
                        <w:jc w:val="center"/>
                      </w:pPr>
                    </w:p>
                    <w:p w:rsidR="00FF1CD2" w:rsidRDefault="00FF1CD2" w:rsidP="00B66F5D">
                      <w:pPr>
                        <w:jc w:val="center"/>
                      </w:pPr>
                    </w:p>
                    <w:p w:rsidR="00FF1CD2" w:rsidRDefault="00FF1CD2" w:rsidP="00B66F5D">
                      <w:pPr>
                        <w:jc w:val="center"/>
                      </w:pPr>
                    </w:p>
                    <w:p w:rsidR="00FF1CD2" w:rsidRDefault="00FF1CD2" w:rsidP="00B66F5D">
                      <w:pPr>
                        <w:jc w:val="center"/>
                      </w:pPr>
                    </w:p>
                    <w:p w:rsidR="00FF1CD2" w:rsidRDefault="00FF1CD2" w:rsidP="00B66F5D">
                      <w:pPr>
                        <w:jc w:val="center"/>
                      </w:pPr>
                    </w:p>
                    <w:p w:rsidR="00FF1CD2" w:rsidRDefault="00FF1CD2" w:rsidP="00B66F5D">
                      <w:pPr>
                        <w:jc w:val="center"/>
                      </w:pPr>
                    </w:p>
                    <w:p w:rsidR="00FF1CD2" w:rsidRDefault="00FF1CD2" w:rsidP="00B66F5D">
                      <w:pPr>
                        <w:jc w:val="center"/>
                      </w:pPr>
                    </w:p>
                    <w:p w:rsidR="00FF1CD2" w:rsidRDefault="00FF1CD2" w:rsidP="00B66F5D">
                      <w:pPr>
                        <w:jc w:val="center"/>
                      </w:pPr>
                    </w:p>
                    <w:p w:rsidR="00FF1CD2" w:rsidRDefault="00FF1CD2" w:rsidP="00B66F5D">
                      <w:pPr>
                        <w:jc w:val="center"/>
                      </w:pPr>
                      <w:r w:rsidRPr="00734617">
                        <w:rPr>
                          <w:noProof/>
                          <w:lang w:eastAsia="en-US"/>
                        </w:rPr>
                        <w:drawing>
                          <wp:inline distT="0" distB="0" distL="0" distR="0" wp14:anchorId="6C6C741E" wp14:editId="17AF83DC">
                            <wp:extent cx="3043038" cy="1883334"/>
                            <wp:effectExtent l="0" t="0" r="5080" b="3175"/>
                            <wp:docPr id="13" name="Picture 13" descr="Family Engagement Equals Student Success – California State P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mily Engagement Equals Student Success – California State PT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778" cy="1892457"/>
                                    </a:xfrm>
                                    <a:prstGeom prst="rect">
                                      <a:avLst/>
                                    </a:prstGeom>
                                    <a:noFill/>
                                    <a:ln>
                                      <a:noFill/>
                                    </a:ln>
                                  </pic:spPr>
                                </pic:pic>
                              </a:graphicData>
                            </a:graphic>
                          </wp:inline>
                        </w:drawing>
                      </w:r>
                      <w:r w:rsidRPr="00734617">
                        <w:t xml:space="preserve"> </w:t>
                      </w:r>
                      <w:r w:rsidRPr="00E4704A">
                        <w:rPr>
                          <w:noProof/>
                          <w:lang w:eastAsia="en-US"/>
                        </w:rPr>
                        <w:drawing>
                          <wp:inline distT="0" distB="0" distL="0" distR="0" wp14:anchorId="43624432" wp14:editId="2BDF11A0">
                            <wp:extent cx="4319270" cy="1932324"/>
                            <wp:effectExtent l="0" t="0" r="5080" b="0"/>
                            <wp:docPr id="9" name="Picture 9" descr="C:\Users\mendoza_i\AppData\Local\Microsoft\Windows\INetCache\Content.MSO\562F4A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doza_i\AppData\Local\Microsoft\Windows\INetCache\Content.MSO\562F4A3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3820" cy="1996992"/>
                                    </a:xfrm>
                                    <a:prstGeom prst="rect">
                                      <a:avLst/>
                                    </a:prstGeom>
                                    <a:noFill/>
                                    <a:ln>
                                      <a:noFill/>
                                    </a:ln>
                                  </pic:spPr>
                                </pic:pic>
                              </a:graphicData>
                            </a:graphic>
                          </wp:inline>
                        </w:drawing>
                      </w:r>
                    </w:p>
                  </w:txbxContent>
                </v:textbox>
                <w10:wrap anchorx="margin"/>
              </v:rect>
            </w:pict>
          </mc:Fallback>
        </mc:AlternateContent>
      </w:r>
    </w:p>
    <w:tbl>
      <w:tblPr>
        <w:tblpPr w:leftFromText="180" w:rightFromText="180" w:vertAnchor="text" w:tblpX="-80" w:tblpY="11853"/>
        <w:tblW w:w="9990" w:type="dxa"/>
        <w:tblBorders>
          <w:insideH w:val="single" w:sz="24" w:space="0" w:color="000000" w:themeColor="text1"/>
        </w:tblBorders>
        <w:tblCellMar>
          <w:left w:w="0" w:type="dxa"/>
          <w:right w:w="0" w:type="dxa"/>
        </w:tblCellMar>
        <w:tblLook w:val="0000" w:firstRow="0" w:lastRow="0" w:firstColumn="0" w:lastColumn="0" w:noHBand="0" w:noVBand="0"/>
      </w:tblPr>
      <w:tblGrid>
        <w:gridCol w:w="10180"/>
        <w:gridCol w:w="6"/>
        <w:gridCol w:w="6"/>
      </w:tblGrid>
      <w:tr w:rsidR="00B66F5D" w:rsidTr="00FF1CD2">
        <w:trPr>
          <w:trHeight w:val="358"/>
        </w:trPr>
        <w:tc>
          <w:tcPr>
            <w:tcW w:w="7800" w:type="dxa"/>
          </w:tcPr>
          <w:p w:rsidR="00B66F5D" w:rsidRDefault="00B66F5D" w:rsidP="00FF1CD2">
            <w:r>
              <w:rPr>
                <w:noProof/>
                <w:lang w:eastAsia="en-US"/>
              </w:rPr>
              <mc:AlternateContent>
                <mc:Choice Requires="wps">
                  <w:drawing>
                    <wp:inline distT="0" distB="0" distL="0" distR="0" wp14:anchorId="7D998D7F" wp14:editId="06D649A9">
                      <wp:extent cx="6464300" cy="309093"/>
                      <wp:effectExtent l="0" t="0" r="0" b="15240"/>
                      <wp:docPr id="6" name="Text Box 6"/>
                      <wp:cNvGraphicFramePr/>
                      <a:graphic xmlns:a="http://schemas.openxmlformats.org/drawingml/2006/main">
                        <a:graphicData uri="http://schemas.microsoft.com/office/word/2010/wordprocessingShape">
                          <wps:wsp>
                            <wps:cNvSpPr txBox="1"/>
                            <wps:spPr>
                              <a:xfrm>
                                <a:off x="0" y="0"/>
                                <a:ext cx="6464300" cy="309093"/>
                              </a:xfrm>
                              <a:prstGeom prst="rect">
                                <a:avLst/>
                              </a:prstGeom>
                              <a:noFill/>
                              <a:ln w="6350">
                                <a:noFill/>
                              </a:ln>
                            </wps:spPr>
                            <wps:txbx>
                              <w:txbxContent>
                                <w:p w:rsidR="00FF1CD2" w:rsidRPr="006F6599" w:rsidRDefault="00FF1CD2" w:rsidP="00B66F5D">
                                  <w:pPr>
                                    <w:pStyle w:val="Subtitle"/>
                                    <w:rPr>
                                      <w:color w:val="002060"/>
                                    </w:rPr>
                                  </w:pPr>
                                  <w:r w:rsidRPr="006F6599">
                                    <w:rPr>
                                      <w:color w:val="002060"/>
                                      <w:sz w:val="32"/>
                                      <w:szCs w:val="32"/>
                                    </w:rPr>
                                    <w:t>School Name:      Fox Chapel Middle School      School#:</w:t>
                                  </w:r>
                                  <w:r w:rsidRPr="006F6599">
                                    <w:rPr>
                                      <w:color w:val="002060"/>
                                    </w:rPr>
                                    <w:t xml:space="preserve"> 0202</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7D998D7F" id="_x0000_t202" coordsize="21600,21600" o:spt="202" path="m,l,21600r21600,l21600,xe">
                      <v:stroke joinstyle="miter"/>
                      <v:path gradientshapeok="t" o:connecttype="rect"/>
                    </v:shapetype>
                    <v:shape id="Text Box 6" o:spid="_x0000_s1028" type="#_x0000_t202" style="width:509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" filled="f" stroked="f" strokeweight=".5pt">
                      <v:textbox inset=",,,0">
                        <w:txbxContent>
                          <w:p w:rsidR="00FF1CD2" w:rsidRPr="006F6599" w:rsidRDefault="00FF1CD2" w:rsidP="00B66F5D">
                            <w:pPr>
                              <w:pStyle w:val="Subtitle"/>
                              <w:rPr>
                                <w:color w:val="002060"/>
                              </w:rPr>
                            </w:pPr>
                            <w:r w:rsidRPr="006F6599">
                              <w:rPr>
                                <w:color w:val="002060"/>
                                <w:sz w:val="32"/>
                                <w:szCs w:val="32"/>
                              </w:rPr>
                              <w:t>School Name:      Fox Chapel Middle School      School#:</w:t>
                            </w:r>
                            <w:r w:rsidRPr="006F6599">
                              <w:rPr>
                                <w:color w:val="002060"/>
                              </w:rPr>
                              <w:t xml:space="preserve"> 0202</w:t>
                            </w:r>
                          </w:p>
                        </w:txbxContent>
                      </v:textbox>
                      <w10:anchorlock/>
                    </v:shape>
                  </w:pict>
                </mc:Fallback>
              </mc:AlternateContent>
            </w:r>
          </w:p>
        </w:tc>
        <w:tc>
          <w:tcPr>
            <w:tcW w:w="1003" w:type="dxa"/>
            <w:vAlign w:val="bottom"/>
          </w:tcPr>
          <w:p w:rsidR="00B66F5D" w:rsidRDefault="00B66F5D" w:rsidP="00FF1CD2"/>
        </w:tc>
        <w:tc>
          <w:tcPr>
            <w:tcW w:w="1187" w:type="dxa"/>
            <w:vAlign w:val="bottom"/>
          </w:tcPr>
          <w:p w:rsidR="00B66F5D" w:rsidRDefault="00B66F5D" w:rsidP="00FF1CD2">
            <w:pPr>
              <w:jc w:val="right"/>
            </w:pPr>
          </w:p>
        </w:tc>
      </w:tr>
      <w:tr w:rsidR="00B66F5D" w:rsidTr="00FF1CD2">
        <w:trPr>
          <w:trHeight w:val="1197"/>
        </w:trPr>
        <w:tc>
          <w:tcPr>
            <w:tcW w:w="7800" w:type="dxa"/>
          </w:tcPr>
          <w:p w:rsidR="00B66F5D" w:rsidRDefault="00B66F5D" w:rsidP="00FF1CD2">
            <w:pPr>
              <w:rPr>
                <w:noProof/>
              </w:rPr>
            </w:pPr>
            <w:r>
              <w:rPr>
                <w:noProof/>
                <w:lang w:eastAsia="en-US"/>
              </w:rPr>
              <mc:AlternateContent>
                <mc:Choice Requires="wps">
                  <w:drawing>
                    <wp:inline distT="0" distB="0" distL="0" distR="0" wp14:anchorId="65D48A12" wp14:editId="25C1BECA">
                      <wp:extent cx="4953000" cy="566671"/>
                      <wp:effectExtent l="0" t="0" r="0" b="5080"/>
                      <wp:docPr id="7" name="Text Box 7"/>
                      <wp:cNvGraphicFramePr/>
                      <a:graphic xmlns:a="http://schemas.openxmlformats.org/drawingml/2006/main">
                        <a:graphicData uri="http://schemas.microsoft.com/office/word/2010/wordprocessingShape">
                          <wps:wsp>
                            <wps:cNvSpPr txBox="1"/>
                            <wps:spPr>
                              <a:xfrm>
                                <a:off x="0" y="0"/>
                                <a:ext cx="4953000" cy="566671"/>
                              </a:xfrm>
                              <a:prstGeom prst="rect">
                                <a:avLst/>
                              </a:prstGeom>
                              <a:noFill/>
                              <a:ln w="6350">
                                <a:noFill/>
                              </a:ln>
                            </wps:spPr>
                            <wps:txbx>
                              <w:txbxContent>
                                <w:p w:rsidR="00FF1CD2" w:rsidRPr="006F6599" w:rsidRDefault="00FF1CD2" w:rsidP="00B66F5D">
                                  <w:pPr>
                                    <w:rPr>
                                      <w:b/>
                                      <w:color w:val="002060"/>
                                    </w:rPr>
                                  </w:pPr>
                                  <w:r w:rsidRPr="006F6599">
                                    <w:rPr>
                                      <w:b/>
                                      <w:color w:val="002060"/>
                                    </w:rPr>
                                    <w:t>Principal Name Carmine Rufa</w:t>
                                  </w:r>
                                  <w:r w:rsidRPr="006F6599">
                                    <w:rPr>
                                      <w:b/>
                                      <w:color w:val="002060"/>
                                    </w:rPr>
                                    <w:tab/>
                                  </w:r>
                                  <w:r w:rsidRPr="006F6599">
                                    <w:rPr>
                                      <w:b/>
                                      <w:color w:val="002060"/>
                                    </w:rPr>
                                    <w:tab/>
                                    <w:t xml:space="preserve">                 </w:t>
                                  </w:r>
                                  <w:r w:rsidRPr="006F6599">
                                    <w:rPr>
                                      <w:b/>
                                      <w:color w:val="002060"/>
                                    </w:rPr>
                                    <w:tab/>
                                    <w:t xml:space="preserve"> </w:t>
                                  </w:r>
                                </w:p>
                                <w:p w:rsidR="00FF1CD2" w:rsidRPr="006F6599" w:rsidRDefault="00FF1CD2" w:rsidP="00B66F5D">
                                  <w:pPr>
                                    <w:spacing w:line="204" w:lineRule="auto"/>
                                    <w:rPr>
                                      <w:rFonts w:asciiTheme="majorHAnsi" w:hAnsiTheme="majorHAnsi" w:cstheme="majorHAnsi"/>
                                      <w:b/>
                                      <w:color w:val="002060"/>
                                    </w:rPr>
                                  </w:pPr>
                                  <w:r w:rsidRPr="006F6599">
                                    <w:rPr>
                                      <w:b/>
                                      <w:color w:val="002060"/>
                                    </w:rPr>
                                    <w:t xml:space="preserve">School Website: </w:t>
                                  </w:r>
                                  <w:r w:rsidRPr="006F6599">
                                    <w:rPr>
                                      <w:rFonts w:asciiTheme="majorHAnsi" w:hAnsiTheme="majorHAnsi" w:cstheme="majorHAnsi"/>
                                      <w:b/>
                                      <w:color w:val="002060"/>
                                      <w:szCs w:val="24"/>
                                    </w:rPr>
                                    <w:t>http://www.hernandoschools.org/fcms</w:t>
                                  </w:r>
                                </w:p>
                                <w:p w:rsidR="00FF1CD2" w:rsidRPr="006F6599" w:rsidRDefault="00FF1CD2" w:rsidP="00B66F5D">
                                  <w:pPr>
                                    <w:rPr>
                                      <w:b/>
                                      <w:color w:val="002060"/>
                                    </w:rPr>
                                  </w:pPr>
                                  <w:r w:rsidRPr="006F6599">
                                    <w:rPr>
                                      <w:b/>
                                      <w:color w:val="002060"/>
                                    </w:rPr>
                                    <w:tab/>
                                  </w:r>
                                </w:p>
                                <w:p w:rsidR="00FF1CD2" w:rsidRPr="00A91D75" w:rsidRDefault="00FF1CD2" w:rsidP="00B66F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5D48A12" id="Text Box 7" o:spid="_x0000_s1029" type="#_x0000_t202" style="width:390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" filled="f" stroked="f" strokeweight=".5pt">
                      <v:textbox>
                        <w:txbxContent>
                          <w:p w:rsidR="00FF1CD2" w:rsidRPr="006F6599" w:rsidRDefault="00FF1CD2" w:rsidP="00B66F5D">
                            <w:pPr>
                              <w:rPr>
                                <w:b/>
                                <w:color w:val="002060"/>
                              </w:rPr>
                            </w:pPr>
                            <w:r w:rsidRPr="006F6599">
                              <w:rPr>
                                <w:b/>
                                <w:color w:val="002060"/>
                              </w:rPr>
                              <w:t>Principal Name Carmine Rufa</w:t>
                            </w:r>
                            <w:r w:rsidRPr="006F6599">
                              <w:rPr>
                                <w:b/>
                                <w:color w:val="002060"/>
                              </w:rPr>
                              <w:tab/>
                            </w:r>
                            <w:r w:rsidRPr="006F6599">
                              <w:rPr>
                                <w:b/>
                                <w:color w:val="002060"/>
                              </w:rPr>
                              <w:tab/>
                              <w:t xml:space="preserve">                 </w:t>
                            </w:r>
                            <w:r w:rsidRPr="006F6599">
                              <w:rPr>
                                <w:b/>
                                <w:color w:val="002060"/>
                              </w:rPr>
                              <w:tab/>
                              <w:t xml:space="preserve"> </w:t>
                            </w:r>
                          </w:p>
                          <w:p w:rsidR="00FF1CD2" w:rsidRPr="006F6599" w:rsidRDefault="00FF1CD2" w:rsidP="00B66F5D">
                            <w:pPr>
                              <w:spacing w:line="204" w:lineRule="auto"/>
                              <w:rPr>
                                <w:rFonts w:asciiTheme="majorHAnsi" w:hAnsiTheme="majorHAnsi" w:cstheme="majorHAnsi"/>
                                <w:b/>
                                <w:color w:val="002060"/>
                              </w:rPr>
                            </w:pPr>
                            <w:r w:rsidRPr="006F6599">
                              <w:rPr>
                                <w:b/>
                                <w:color w:val="002060"/>
                              </w:rPr>
                              <w:t xml:space="preserve">School Website: </w:t>
                            </w:r>
                            <w:r w:rsidRPr="006F6599">
                              <w:rPr>
                                <w:rFonts w:asciiTheme="majorHAnsi" w:hAnsiTheme="majorHAnsi" w:cstheme="majorHAnsi"/>
                                <w:b/>
                                <w:color w:val="002060"/>
                                <w:szCs w:val="24"/>
                              </w:rPr>
                              <w:t>http://www.hernandoschools.org/fcms</w:t>
                            </w:r>
                          </w:p>
                          <w:p w:rsidR="00FF1CD2" w:rsidRPr="006F6599" w:rsidRDefault="00FF1CD2" w:rsidP="00B66F5D">
                            <w:pPr>
                              <w:rPr>
                                <w:b/>
                                <w:color w:val="002060"/>
                              </w:rPr>
                            </w:pPr>
                            <w:r w:rsidRPr="006F6599">
                              <w:rPr>
                                <w:b/>
                                <w:color w:val="002060"/>
                              </w:rPr>
                              <w:tab/>
                            </w:r>
                          </w:p>
                          <w:p w:rsidR="00FF1CD2" w:rsidRPr="00A91D75" w:rsidRDefault="00FF1CD2" w:rsidP="00B66F5D"/>
                        </w:txbxContent>
                      </v:textbox>
                      <w10:anchorlock/>
                    </v:shape>
                  </w:pict>
                </mc:Fallback>
              </mc:AlternateContent>
            </w:r>
          </w:p>
        </w:tc>
        <w:tc>
          <w:tcPr>
            <w:tcW w:w="1003" w:type="dxa"/>
            <w:vAlign w:val="bottom"/>
          </w:tcPr>
          <w:p w:rsidR="00B66F5D" w:rsidRDefault="00B66F5D" w:rsidP="00FF1CD2">
            <w:pPr>
              <w:rPr>
                <w:noProof/>
              </w:rPr>
            </w:pPr>
          </w:p>
        </w:tc>
        <w:tc>
          <w:tcPr>
            <w:tcW w:w="1187" w:type="dxa"/>
            <w:vAlign w:val="bottom"/>
          </w:tcPr>
          <w:p w:rsidR="00B66F5D" w:rsidRDefault="00B66F5D" w:rsidP="00FF1CD2">
            <w:pPr>
              <w:jc w:val="right"/>
              <w:rPr>
                <w:noProof/>
              </w:rPr>
            </w:pPr>
          </w:p>
          <w:p w:rsidR="00B66F5D" w:rsidRPr="00D967AC" w:rsidRDefault="00B66F5D" w:rsidP="00FF1CD2">
            <w:pPr>
              <w:jc w:val="right"/>
              <w:rPr>
                <w:noProof/>
              </w:rPr>
            </w:pP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rsidR="00B66F5D" w:rsidRDefault="00B66F5D" w:rsidP="00B66F5D">
          <w:pPr>
            <w:pStyle w:val="TOCHeading"/>
          </w:pPr>
          <w:r>
            <w:rPr>
              <w:noProof/>
              <w:lang w:eastAsia="en-US"/>
            </w:rPr>
            <mc:AlternateContent>
              <mc:Choice Requires="wps">
                <w:drawing>
                  <wp:anchor distT="0" distB="0" distL="114300" distR="114300" simplePos="0" relativeHeight="251660288" behindDoc="1" locked="0" layoutInCell="1" allowOverlap="1" wp14:anchorId="14C11497" wp14:editId="4E3FAA17">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F1CD2" w:rsidRDefault="00FF1CD2" w:rsidP="00B66F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11497" id="Rectangle 31" o:spid="_x0000_s1030" alt="colored contents page background" style="position:absolute;margin-left:-63.3pt;margin-top:-5pt;width:617.05pt;height:8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" fillcolor="#5b9bd5 [3204]" stroked="f" strokeweight="1pt">
                    <v:textbox>
                      <w:txbxContent>
                        <w:p w:rsidR="00FF1CD2" w:rsidRDefault="00FF1CD2" w:rsidP="00B66F5D">
                          <w:pPr>
                            <w:jc w:val="center"/>
                          </w:pPr>
                        </w:p>
                      </w:txbxContent>
                    </v:textbox>
                    <w10:wrap anchory="page"/>
                  </v:rect>
                </w:pict>
              </mc:Fallback>
            </mc:AlternateContent>
          </w:r>
          <w:r>
            <w:t>TABLE OF CONTENTS</w:t>
          </w:r>
        </w:p>
        <w:p w:rsidR="00B66F5D" w:rsidRDefault="00B66F5D" w:rsidP="00B66F5D">
          <w:pPr>
            <w:pStyle w:val="TOC1"/>
            <w:rPr>
              <w:rFonts w:eastAsiaTheme="minorEastAsia"/>
              <w:color w:val="auto"/>
              <w:kern w:val="0"/>
              <w:sz w:val="22"/>
              <w:szCs w:val="22"/>
              <w:lang w:eastAsia="en-US"/>
            </w:rPr>
          </w:pPr>
          <w:r>
            <w:fldChar w:fldCharType="begin"/>
          </w:r>
          <w:r>
            <w:instrText xml:space="preserve"> TOC \o "1-3" \h \z \u </w:instrText>
          </w:r>
          <w:r>
            <w:fldChar w:fldCharType="separate"/>
          </w:r>
          <w:hyperlink w:anchor="_Toc33426256" w:history="1">
            <w:r w:rsidRPr="004A2A69">
              <w:rPr>
                <w:rStyle w:val="Hyperlink"/>
              </w:rPr>
              <w:t>OVERVIEW</w:t>
            </w:r>
            <w:r>
              <w:rPr>
                <w:webHidden/>
              </w:rPr>
              <w:tab/>
            </w:r>
            <w:r>
              <w:rPr>
                <w:webHidden/>
              </w:rPr>
              <w:fldChar w:fldCharType="begin"/>
            </w:r>
            <w:r>
              <w:rPr>
                <w:webHidden/>
              </w:rPr>
              <w:instrText xml:space="preserve"> PAGEREF _Toc33426256 \h </w:instrText>
            </w:r>
            <w:r>
              <w:rPr>
                <w:webHidden/>
              </w:rPr>
            </w:r>
            <w:r>
              <w:rPr>
                <w:webHidden/>
              </w:rPr>
              <w:fldChar w:fldCharType="separate"/>
            </w:r>
            <w:r w:rsidR="00465C27">
              <w:rPr>
                <w:webHidden/>
              </w:rPr>
              <w:t>3</w:t>
            </w:r>
            <w:r>
              <w:rPr>
                <w:webHidden/>
              </w:rPr>
              <w:fldChar w:fldCharType="end"/>
            </w:r>
          </w:hyperlink>
        </w:p>
        <w:p w:rsidR="00B66F5D" w:rsidRDefault="00FF1CD2" w:rsidP="00B66F5D">
          <w:pPr>
            <w:pStyle w:val="TOC1"/>
            <w:rPr>
              <w:rFonts w:eastAsiaTheme="minorEastAsia"/>
              <w:color w:val="auto"/>
              <w:kern w:val="0"/>
              <w:sz w:val="22"/>
              <w:szCs w:val="22"/>
              <w:lang w:eastAsia="en-US"/>
            </w:rPr>
          </w:pPr>
          <w:hyperlink w:anchor="_Toc33426257" w:history="1">
            <w:r w:rsidR="00B66F5D" w:rsidRPr="004A2A69">
              <w:rPr>
                <w:rStyle w:val="Hyperlink"/>
              </w:rPr>
              <w:t>ASSURANCES</w:t>
            </w:r>
            <w:r w:rsidR="00B66F5D">
              <w:rPr>
                <w:webHidden/>
              </w:rPr>
              <w:tab/>
            </w:r>
            <w:r w:rsidR="00B66F5D">
              <w:rPr>
                <w:webHidden/>
              </w:rPr>
              <w:fldChar w:fldCharType="begin"/>
            </w:r>
            <w:r w:rsidR="00B66F5D">
              <w:rPr>
                <w:webHidden/>
              </w:rPr>
              <w:instrText xml:space="preserve"> PAGEREF _Toc33426257 \h </w:instrText>
            </w:r>
            <w:r w:rsidR="00B66F5D">
              <w:rPr>
                <w:webHidden/>
              </w:rPr>
            </w:r>
            <w:r w:rsidR="00B66F5D">
              <w:rPr>
                <w:webHidden/>
              </w:rPr>
              <w:fldChar w:fldCharType="separate"/>
            </w:r>
            <w:r w:rsidR="00465C27">
              <w:rPr>
                <w:webHidden/>
              </w:rPr>
              <w:t>5</w:t>
            </w:r>
            <w:r w:rsidR="00B66F5D">
              <w:rPr>
                <w:webHidden/>
              </w:rPr>
              <w:fldChar w:fldCharType="end"/>
            </w:r>
          </w:hyperlink>
        </w:p>
        <w:p w:rsidR="00B66F5D" w:rsidRDefault="00FF1CD2" w:rsidP="00B66F5D">
          <w:pPr>
            <w:pStyle w:val="TOC1"/>
            <w:rPr>
              <w:rFonts w:eastAsiaTheme="minorEastAsia"/>
              <w:color w:val="auto"/>
              <w:kern w:val="0"/>
              <w:sz w:val="22"/>
              <w:szCs w:val="22"/>
              <w:lang w:eastAsia="en-US"/>
            </w:rPr>
          </w:pPr>
          <w:hyperlink w:anchor="_Toc33426258" w:history="1">
            <w:r w:rsidR="00B66F5D" w:rsidRPr="004A2A69">
              <w:rPr>
                <w:rStyle w:val="Hyperlink"/>
              </w:rPr>
              <w:t>NEEDS ASSESSMENT</w:t>
            </w:r>
            <w:r w:rsidR="00B66F5D">
              <w:rPr>
                <w:webHidden/>
              </w:rPr>
              <w:tab/>
            </w:r>
            <w:r w:rsidR="00B66F5D">
              <w:rPr>
                <w:webHidden/>
              </w:rPr>
              <w:fldChar w:fldCharType="begin"/>
            </w:r>
            <w:r w:rsidR="00B66F5D">
              <w:rPr>
                <w:webHidden/>
              </w:rPr>
              <w:instrText xml:space="preserve"> PAGEREF _Toc33426258 \h </w:instrText>
            </w:r>
            <w:r w:rsidR="00B66F5D">
              <w:rPr>
                <w:webHidden/>
              </w:rPr>
            </w:r>
            <w:r w:rsidR="00B66F5D">
              <w:rPr>
                <w:webHidden/>
              </w:rPr>
              <w:fldChar w:fldCharType="separate"/>
            </w:r>
            <w:r w:rsidR="00465C27">
              <w:rPr>
                <w:webHidden/>
              </w:rPr>
              <w:t>6</w:t>
            </w:r>
            <w:r w:rsidR="00B66F5D">
              <w:rPr>
                <w:webHidden/>
              </w:rPr>
              <w:fldChar w:fldCharType="end"/>
            </w:r>
          </w:hyperlink>
        </w:p>
        <w:p w:rsidR="00B66F5D" w:rsidRDefault="00FF1CD2" w:rsidP="00B66F5D">
          <w:pPr>
            <w:pStyle w:val="TOC2"/>
            <w:tabs>
              <w:tab w:val="right" w:leader="underscore" w:pos="9926"/>
            </w:tabs>
            <w:rPr>
              <w:rFonts w:eastAsiaTheme="minorEastAsia"/>
              <w:noProof/>
              <w:color w:val="auto"/>
              <w:sz w:val="22"/>
              <w:szCs w:val="22"/>
              <w:lang w:eastAsia="en-US"/>
            </w:rPr>
          </w:pPr>
          <w:hyperlink w:anchor="_Toc33426259" w:history="1">
            <w:r w:rsidR="00B66F5D" w:rsidRPr="004A2A69">
              <w:rPr>
                <w:rStyle w:val="Hyperlink"/>
                <w:noProof/>
              </w:rPr>
              <w:t>Previous Year Financial and Programmatic Outcomes</w:t>
            </w:r>
            <w:r w:rsidR="00B66F5D">
              <w:rPr>
                <w:noProof/>
                <w:webHidden/>
              </w:rPr>
              <w:tab/>
            </w:r>
            <w:r w:rsidR="00B66F5D">
              <w:rPr>
                <w:noProof/>
                <w:webHidden/>
              </w:rPr>
              <w:fldChar w:fldCharType="begin"/>
            </w:r>
            <w:r w:rsidR="00B66F5D">
              <w:rPr>
                <w:noProof/>
                <w:webHidden/>
              </w:rPr>
              <w:instrText xml:space="preserve"> PAGEREF _Toc33426259 \h </w:instrText>
            </w:r>
            <w:r w:rsidR="00B66F5D">
              <w:rPr>
                <w:noProof/>
                <w:webHidden/>
              </w:rPr>
            </w:r>
            <w:r w:rsidR="00B66F5D">
              <w:rPr>
                <w:noProof/>
                <w:webHidden/>
              </w:rPr>
              <w:fldChar w:fldCharType="separate"/>
            </w:r>
            <w:r w:rsidR="00465C27">
              <w:rPr>
                <w:noProof/>
                <w:webHidden/>
              </w:rPr>
              <w:t>6</w:t>
            </w:r>
            <w:r w:rsidR="00B66F5D">
              <w:rPr>
                <w:noProof/>
                <w:webHidden/>
              </w:rPr>
              <w:fldChar w:fldCharType="end"/>
            </w:r>
          </w:hyperlink>
        </w:p>
        <w:p w:rsidR="00B66F5D" w:rsidRDefault="00FF1CD2" w:rsidP="00B66F5D">
          <w:pPr>
            <w:pStyle w:val="TOC2"/>
            <w:tabs>
              <w:tab w:val="right" w:leader="underscore" w:pos="9926"/>
            </w:tabs>
            <w:rPr>
              <w:rFonts w:eastAsiaTheme="minorEastAsia"/>
              <w:noProof/>
              <w:color w:val="auto"/>
              <w:sz w:val="22"/>
              <w:szCs w:val="22"/>
              <w:lang w:eastAsia="en-US"/>
            </w:rPr>
          </w:pPr>
          <w:hyperlink w:anchor="_Toc33426260" w:history="1">
            <w:r w:rsidR="00B66F5D" w:rsidRPr="004A2A69">
              <w:rPr>
                <w:rStyle w:val="Hyperlink"/>
                <w:noProof/>
              </w:rPr>
              <w:t>Fiscal Overview from the Previous Fiscal Year</w:t>
            </w:r>
            <w:r w:rsidR="00B66F5D">
              <w:rPr>
                <w:noProof/>
                <w:webHidden/>
              </w:rPr>
              <w:tab/>
            </w:r>
            <w:r w:rsidR="00B66F5D">
              <w:rPr>
                <w:noProof/>
                <w:webHidden/>
              </w:rPr>
              <w:fldChar w:fldCharType="begin"/>
            </w:r>
            <w:r w:rsidR="00B66F5D">
              <w:rPr>
                <w:noProof/>
                <w:webHidden/>
              </w:rPr>
              <w:instrText xml:space="preserve"> PAGEREF _Toc33426260 \h </w:instrText>
            </w:r>
            <w:r w:rsidR="00B66F5D">
              <w:rPr>
                <w:noProof/>
                <w:webHidden/>
              </w:rPr>
            </w:r>
            <w:r w:rsidR="00B66F5D">
              <w:rPr>
                <w:noProof/>
                <w:webHidden/>
              </w:rPr>
              <w:fldChar w:fldCharType="separate"/>
            </w:r>
            <w:r w:rsidR="00465C27">
              <w:rPr>
                <w:noProof/>
                <w:webHidden/>
              </w:rPr>
              <w:t>6</w:t>
            </w:r>
            <w:r w:rsidR="00B66F5D">
              <w:rPr>
                <w:noProof/>
                <w:webHidden/>
              </w:rPr>
              <w:fldChar w:fldCharType="end"/>
            </w:r>
          </w:hyperlink>
        </w:p>
        <w:p w:rsidR="00B66F5D" w:rsidRDefault="00FF1CD2" w:rsidP="00B66F5D">
          <w:pPr>
            <w:pStyle w:val="TOC2"/>
            <w:tabs>
              <w:tab w:val="right" w:leader="underscore" w:pos="9926"/>
            </w:tabs>
            <w:rPr>
              <w:rFonts w:eastAsiaTheme="minorEastAsia"/>
              <w:noProof/>
              <w:color w:val="auto"/>
              <w:sz w:val="22"/>
              <w:szCs w:val="22"/>
              <w:lang w:eastAsia="en-US"/>
            </w:rPr>
          </w:pPr>
          <w:hyperlink w:anchor="_Toc33426261" w:history="1">
            <w:r w:rsidR="00B66F5D" w:rsidRPr="004A2A69">
              <w:rPr>
                <w:rStyle w:val="Hyperlink"/>
                <w:noProof/>
              </w:rPr>
              <w:t>Programmatic Overview from the Previous Fiscal Year</w:t>
            </w:r>
            <w:r w:rsidR="00B66F5D">
              <w:rPr>
                <w:noProof/>
                <w:webHidden/>
              </w:rPr>
              <w:tab/>
            </w:r>
            <w:r w:rsidR="00B66F5D">
              <w:rPr>
                <w:noProof/>
                <w:webHidden/>
              </w:rPr>
              <w:fldChar w:fldCharType="begin"/>
            </w:r>
            <w:r w:rsidR="00B66F5D">
              <w:rPr>
                <w:noProof/>
                <w:webHidden/>
              </w:rPr>
              <w:instrText xml:space="preserve"> PAGEREF _Toc33426261 \h </w:instrText>
            </w:r>
            <w:r w:rsidR="00B66F5D">
              <w:rPr>
                <w:noProof/>
                <w:webHidden/>
              </w:rPr>
            </w:r>
            <w:r w:rsidR="00B66F5D">
              <w:rPr>
                <w:noProof/>
                <w:webHidden/>
              </w:rPr>
              <w:fldChar w:fldCharType="separate"/>
            </w:r>
            <w:r w:rsidR="00465C27">
              <w:rPr>
                <w:noProof/>
                <w:webHidden/>
              </w:rPr>
              <w:t>6</w:t>
            </w:r>
            <w:r w:rsidR="00B66F5D">
              <w:rPr>
                <w:noProof/>
                <w:webHidden/>
              </w:rPr>
              <w:fldChar w:fldCharType="end"/>
            </w:r>
          </w:hyperlink>
        </w:p>
        <w:p w:rsidR="00B66F5D" w:rsidRDefault="00FF1CD2" w:rsidP="00B66F5D">
          <w:pPr>
            <w:pStyle w:val="TOC2"/>
            <w:tabs>
              <w:tab w:val="right" w:leader="underscore" w:pos="9926"/>
            </w:tabs>
            <w:rPr>
              <w:rFonts w:eastAsiaTheme="minorEastAsia"/>
              <w:noProof/>
              <w:color w:val="auto"/>
              <w:sz w:val="22"/>
              <w:szCs w:val="22"/>
              <w:lang w:eastAsia="en-US"/>
            </w:rPr>
          </w:pPr>
          <w:hyperlink w:anchor="_Toc33426262" w:history="1">
            <w:r w:rsidR="00B66F5D" w:rsidRPr="004A2A69">
              <w:rPr>
                <w:rStyle w:val="Hyperlink"/>
                <w:noProof/>
              </w:rPr>
              <w:t>Barriers</w:t>
            </w:r>
            <w:r w:rsidR="00B66F5D">
              <w:rPr>
                <w:noProof/>
                <w:webHidden/>
              </w:rPr>
              <w:tab/>
            </w:r>
            <w:r w:rsidR="00B66F5D">
              <w:rPr>
                <w:noProof/>
                <w:webHidden/>
              </w:rPr>
              <w:fldChar w:fldCharType="begin"/>
            </w:r>
            <w:r w:rsidR="00B66F5D">
              <w:rPr>
                <w:noProof/>
                <w:webHidden/>
              </w:rPr>
              <w:instrText xml:space="preserve"> PAGEREF _Toc33426262 \h </w:instrText>
            </w:r>
            <w:r w:rsidR="00B66F5D">
              <w:rPr>
                <w:noProof/>
                <w:webHidden/>
              </w:rPr>
            </w:r>
            <w:r w:rsidR="00B66F5D">
              <w:rPr>
                <w:noProof/>
                <w:webHidden/>
              </w:rPr>
              <w:fldChar w:fldCharType="separate"/>
            </w:r>
            <w:r w:rsidR="00465C27">
              <w:rPr>
                <w:noProof/>
                <w:webHidden/>
              </w:rPr>
              <w:t>7</w:t>
            </w:r>
            <w:r w:rsidR="00B66F5D">
              <w:rPr>
                <w:noProof/>
                <w:webHidden/>
              </w:rPr>
              <w:fldChar w:fldCharType="end"/>
            </w:r>
          </w:hyperlink>
        </w:p>
        <w:p w:rsidR="00B66F5D" w:rsidRDefault="00FF1CD2" w:rsidP="00B66F5D">
          <w:pPr>
            <w:pStyle w:val="TOC2"/>
            <w:tabs>
              <w:tab w:val="right" w:leader="underscore" w:pos="9926"/>
            </w:tabs>
            <w:rPr>
              <w:rFonts w:eastAsiaTheme="minorEastAsia"/>
              <w:noProof/>
              <w:color w:val="auto"/>
              <w:sz w:val="22"/>
              <w:szCs w:val="22"/>
              <w:lang w:eastAsia="en-US"/>
            </w:rPr>
          </w:pPr>
          <w:hyperlink w:anchor="_Toc33426263" w:history="1"/>
        </w:p>
        <w:p w:rsidR="00B66F5D" w:rsidRDefault="00FF1CD2" w:rsidP="00B66F5D">
          <w:pPr>
            <w:pStyle w:val="TOC1"/>
            <w:rPr>
              <w:rFonts w:eastAsiaTheme="minorEastAsia"/>
              <w:color w:val="auto"/>
              <w:kern w:val="0"/>
              <w:sz w:val="22"/>
              <w:szCs w:val="22"/>
              <w:lang w:eastAsia="en-US"/>
            </w:rPr>
          </w:pPr>
          <w:hyperlink w:anchor="_Toc33426264" w:history="1">
            <w:r w:rsidR="00B66F5D" w:rsidRPr="004A2A69">
              <w:rPr>
                <w:rStyle w:val="Hyperlink"/>
              </w:rPr>
              <w:t>COMMUNICATION AND ACCESSIBILITY</w:t>
            </w:r>
            <w:r w:rsidR="00B66F5D">
              <w:rPr>
                <w:webHidden/>
              </w:rPr>
              <w:tab/>
              <w:t>7</w:t>
            </w:r>
          </w:hyperlink>
        </w:p>
        <w:p w:rsidR="00B66F5D" w:rsidRDefault="00FF1CD2" w:rsidP="00B66F5D">
          <w:pPr>
            <w:pStyle w:val="TOC1"/>
            <w:rPr>
              <w:rFonts w:eastAsiaTheme="minorEastAsia"/>
              <w:color w:val="auto"/>
              <w:kern w:val="0"/>
              <w:sz w:val="22"/>
              <w:szCs w:val="22"/>
              <w:lang w:eastAsia="en-US"/>
            </w:rPr>
          </w:pPr>
          <w:hyperlink w:anchor="_Toc33426265" w:history="1">
            <w:r w:rsidR="00B66F5D" w:rsidRPr="004A2A69">
              <w:rPr>
                <w:rStyle w:val="Hyperlink"/>
              </w:rPr>
              <w:t>FLEXIBLE PARENT AND FAMILY MEETINGS</w:t>
            </w:r>
            <w:r w:rsidR="00B66F5D">
              <w:rPr>
                <w:webHidden/>
              </w:rPr>
              <w:tab/>
            </w:r>
            <w:r w:rsidR="00B66F5D">
              <w:rPr>
                <w:webHidden/>
              </w:rPr>
              <w:fldChar w:fldCharType="begin"/>
            </w:r>
            <w:r w:rsidR="00B66F5D">
              <w:rPr>
                <w:webHidden/>
              </w:rPr>
              <w:instrText xml:space="preserve"> PAGEREF _Toc33426265 \h </w:instrText>
            </w:r>
            <w:r w:rsidR="00B66F5D">
              <w:rPr>
                <w:webHidden/>
              </w:rPr>
            </w:r>
            <w:r w:rsidR="00B66F5D">
              <w:rPr>
                <w:webHidden/>
              </w:rPr>
              <w:fldChar w:fldCharType="separate"/>
            </w:r>
            <w:r w:rsidR="00465C27">
              <w:rPr>
                <w:webHidden/>
              </w:rPr>
              <w:t>12</w:t>
            </w:r>
            <w:r w:rsidR="00B66F5D">
              <w:rPr>
                <w:webHidden/>
              </w:rPr>
              <w:fldChar w:fldCharType="end"/>
            </w:r>
          </w:hyperlink>
        </w:p>
        <w:p w:rsidR="00B66F5D" w:rsidRDefault="00FF1CD2" w:rsidP="00B66F5D">
          <w:pPr>
            <w:pStyle w:val="TOC2"/>
            <w:tabs>
              <w:tab w:val="right" w:leader="underscore" w:pos="9926"/>
            </w:tabs>
            <w:rPr>
              <w:rFonts w:eastAsiaTheme="minorEastAsia"/>
              <w:noProof/>
              <w:color w:val="auto"/>
              <w:sz w:val="22"/>
              <w:szCs w:val="22"/>
              <w:lang w:eastAsia="en-US"/>
            </w:rPr>
          </w:pPr>
          <w:hyperlink w:anchor="_Toc33426266" w:history="1">
            <w:r w:rsidR="00B66F5D" w:rsidRPr="004A2A69">
              <w:rPr>
                <w:rStyle w:val="Hyperlink"/>
                <w:noProof/>
              </w:rPr>
              <w:t>INVOLVEMENT OF PARENTS and FAMILIES</w:t>
            </w:r>
            <w:r w:rsidR="00B66F5D">
              <w:rPr>
                <w:noProof/>
                <w:webHidden/>
              </w:rPr>
              <w:tab/>
            </w:r>
            <w:r w:rsidR="00B66F5D">
              <w:rPr>
                <w:noProof/>
                <w:webHidden/>
              </w:rPr>
              <w:fldChar w:fldCharType="begin"/>
            </w:r>
            <w:r w:rsidR="00B66F5D">
              <w:rPr>
                <w:noProof/>
                <w:webHidden/>
              </w:rPr>
              <w:instrText xml:space="preserve"> PAGEREF _Toc33426266 \h </w:instrText>
            </w:r>
            <w:r w:rsidR="00B66F5D">
              <w:rPr>
                <w:noProof/>
                <w:webHidden/>
              </w:rPr>
            </w:r>
            <w:r w:rsidR="00B66F5D">
              <w:rPr>
                <w:noProof/>
                <w:webHidden/>
              </w:rPr>
              <w:fldChar w:fldCharType="separate"/>
            </w:r>
            <w:r w:rsidR="00465C27">
              <w:rPr>
                <w:noProof/>
                <w:webHidden/>
              </w:rPr>
              <w:t>12</w:t>
            </w:r>
            <w:r w:rsidR="00B66F5D">
              <w:rPr>
                <w:noProof/>
                <w:webHidden/>
              </w:rPr>
              <w:fldChar w:fldCharType="end"/>
            </w:r>
          </w:hyperlink>
        </w:p>
        <w:p w:rsidR="00B66F5D" w:rsidRDefault="00FF1CD2" w:rsidP="00B66F5D">
          <w:pPr>
            <w:pStyle w:val="TOC2"/>
            <w:tabs>
              <w:tab w:val="right" w:leader="underscore" w:pos="9926"/>
            </w:tabs>
            <w:rPr>
              <w:rFonts w:eastAsiaTheme="minorEastAsia"/>
              <w:noProof/>
              <w:color w:val="auto"/>
              <w:sz w:val="22"/>
              <w:szCs w:val="22"/>
              <w:lang w:eastAsia="en-US"/>
            </w:rPr>
          </w:pPr>
          <w:hyperlink w:anchor="_Toc33426267" w:history="1">
            <w:r w:rsidR="00B66F5D" w:rsidRPr="004A2A69">
              <w:rPr>
                <w:rStyle w:val="Hyperlink"/>
                <w:noProof/>
              </w:rPr>
              <w:t>FLEXIBLE FAMILY MEETINGS</w:t>
            </w:r>
            <w:r w:rsidR="00B66F5D">
              <w:rPr>
                <w:noProof/>
                <w:webHidden/>
              </w:rPr>
              <w:tab/>
            </w:r>
            <w:r w:rsidR="00B66F5D">
              <w:rPr>
                <w:noProof/>
                <w:webHidden/>
              </w:rPr>
              <w:fldChar w:fldCharType="begin"/>
            </w:r>
            <w:r w:rsidR="00B66F5D">
              <w:rPr>
                <w:noProof/>
                <w:webHidden/>
              </w:rPr>
              <w:instrText xml:space="preserve"> PAGEREF _Toc33426267 \h </w:instrText>
            </w:r>
            <w:r w:rsidR="00B66F5D">
              <w:rPr>
                <w:noProof/>
                <w:webHidden/>
              </w:rPr>
            </w:r>
            <w:r w:rsidR="00B66F5D">
              <w:rPr>
                <w:noProof/>
                <w:webHidden/>
              </w:rPr>
              <w:fldChar w:fldCharType="separate"/>
            </w:r>
            <w:r w:rsidR="00465C27">
              <w:rPr>
                <w:noProof/>
                <w:webHidden/>
              </w:rPr>
              <w:t>13</w:t>
            </w:r>
            <w:r w:rsidR="00B66F5D">
              <w:rPr>
                <w:noProof/>
                <w:webHidden/>
              </w:rPr>
              <w:fldChar w:fldCharType="end"/>
            </w:r>
          </w:hyperlink>
        </w:p>
        <w:p w:rsidR="00B66F5D" w:rsidRDefault="00FF1CD2" w:rsidP="00B66F5D">
          <w:pPr>
            <w:pStyle w:val="TOC2"/>
            <w:tabs>
              <w:tab w:val="right" w:leader="underscore" w:pos="9926"/>
            </w:tabs>
            <w:rPr>
              <w:rFonts w:eastAsiaTheme="minorEastAsia"/>
              <w:noProof/>
              <w:color w:val="auto"/>
              <w:sz w:val="22"/>
              <w:szCs w:val="22"/>
              <w:lang w:eastAsia="en-US"/>
            </w:rPr>
          </w:pPr>
          <w:hyperlink w:anchor="_Toc33426268" w:history="1">
            <w:r w:rsidR="00B66F5D" w:rsidRPr="004A2A69">
              <w:rPr>
                <w:rStyle w:val="Hyperlink"/>
                <w:noProof/>
              </w:rPr>
              <w:t>REQUIRED ANNUAL MEETING</w:t>
            </w:r>
            <w:r w:rsidR="00B66F5D">
              <w:rPr>
                <w:noProof/>
                <w:webHidden/>
              </w:rPr>
              <w:tab/>
            </w:r>
            <w:r w:rsidR="00B66F5D">
              <w:rPr>
                <w:noProof/>
                <w:webHidden/>
              </w:rPr>
              <w:fldChar w:fldCharType="begin"/>
            </w:r>
            <w:r w:rsidR="00B66F5D">
              <w:rPr>
                <w:noProof/>
                <w:webHidden/>
              </w:rPr>
              <w:instrText xml:space="preserve"> PAGEREF _Toc33426268 \h </w:instrText>
            </w:r>
            <w:r w:rsidR="00B66F5D">
              <w:rPr>
                <w:noProof/>
                <w:webHidden/>
              </w:rPr>
            </w:r>
            <w:r w:rsidR="00B66F5D">
              <w:rPr>
                <w:noProof/>
                <w:webHidden/>
              </w:rPr>
              <w:fldChar w:fldCharType="separate"/>
            </w:r>
            <w:r w:rsidR="00465C27">
              <w:rPr>
                <w:noProof/>
                <w:webHidden/>
              </w:rPr>
              <w:t>13</w:t>
            </w:r>
            <w:r w:rsidR="00B66F5D">
              <w:rPr>
                <w:noProof/>
                <w:webHidden/>
              </w:rPr>
              <w:fldChar w:fldCharType="end"/>
            </w:r>
          </w:hyperlink>
        </w:p>
        <w:p w:rsidR="00B66F5D" w:rsidRDefault="00FF1CD2" w:rsidP="00B66F5D">
          <w:pPr>
            <w:pStyle w:val="TOC1"/>
            <w:rPr>
              <w:rFonts w:eastAsiaTheme="minorEastAsia"/>
              <w:color w:val="auto"/>
              <w:kern w:val="0"/>
              <w:sz w:val="22"/>
              <w:szCs w:val="22"/>
              <w:lang w:eastAsia="en-US"/>
            </w:rPr>
          </w:pPr>
          <w:hyperlink w:anchor="_Toc33426270" w:history="1">
            <w:r w:rsidR="00B66F5D" w:rsidRPr="004A2A69">
              <w:rPr>
                <w:rStyle w:val="Hyperlink"/>
              </w:rPr>
              <w:t>BUILDING CAPACITY</w:t>
            </w:r>
            <w:r w:rsidR="00B66F5D">
              <w:rPr>
                <w:webHidden/>
              </w:rPr>
              <w:tab/>
            </w:r>
            <w:r w:rsidR="00B66F5D">
              <w:rPr>
                <w:webHidden/>
              </w:rPr>
              <w:fldChar w:fldCharType="begin"/>
            </w:r>
            <w:r w:rsidR="00B66F5D">
              <w:rPr>
                <w:webHidden/>
              </w:rPr>
              <w:instrText xml:space="preserve"> PAGEREF _Toc33426270 \h </w:instrText>
            </w:r>
            <w:r w:rsidR="00B66F5D">
              <w:rPr>
                <w:webHidden/>
              </w:rPr>
            </w:r>
            <w:r w:rsidR="00B66F5D">
              <w:rPr>
                <w:webHidden/>
              </w:rPr>
              <w:fldChar w:fldCharType="separate"/>
            </w:r>
            <w:r w:rsidR="00465C27">
              <w:rPr>
                <w:webHidden/>
              </w:rPr>
              <w:t>15</w:t>
            </w:r>
            <w:r w:rsidR="00B66F5D">
              <w:rPr>
                <w:webHidden/>
              </w:rPr>
              <w:fldChar w:fldCharType="end"/>
            </w:r>
          </w:hyperlink>
        </w:p>
        <w:p w:rsidR="00B66F5D" w:rsidRDefault="00FF1CD2" w:rsidP="00B66F5D">
          <w:pPr>
            <w:pStyle w:val="TOC2"/>
            <w:tabs>
              <w:tab w:val="right" w:leader="underscore" w:pos="9926"/>
            </w:tabs>
            <w:rPr>
              <w:rFonts w:eastAsiaTheme="minorEastAsia"/>
              <w:noProof/>
              <w:color w:val="auto"/>
              <w:sz w:val="22"/>
              <w:szCs w:val="22"/>
              <w:lang w:eastAsia="en-US"/>
            </w:rPr>
          </w:pPr>
          <w:hyperlink w:anchor="_Toc33426271" w:history="1">
            <w:r w:rsidR="00B66F5D" w:rsidRPr="004A2A69">
              <w:rPr>
                <w:rStyle w:val="Hyperlink"/>
                <w:noProof/>
              </w:rPr>
              <w:t>BUILDING THE CAPACITY OF PARENTS AND FAMILY MEMBERS</w:t>
            </w:r>
            <w:r w:rsidR="00B66F5D">
              <w:rPr>
                <w:noProof/>
                <w:webHidden/>
              </w:rPr>
              <w:tab/>
            </w:r>
            <w:r w:rsidR="00B66F5D">
              <w:rPr>
                <w:noProof/>
                <w:webHidden/>
              </w:rPr>
              <w:fldChar w:fldCharType="begin"/>
            </w:r>
            <w:r w:rsidR="00B66F5D">
              <w:rPr>
                <w:noProof/>
                <w:webHidden/>
              </w:rPr>
              <w:instrText xml:space="preserve"> PAGEREF _Toc33426271 \h </w:instrText>
            </w:r>
            <w:r w:rsidR="00B66F5D">
              <w:rPr>
                <w:noProof/>
                <w:webHidden/>
              </w:rPr>
            </w:r>
            <w:r w:rsidR="00B66F5D">
              <w:rPr>
                <w:noProof/>
                <w:webHidden/>
              </w:rPr>
              <w:fldChar w:fldCharType="separate"/>
            </w:r>
            <w:r w:rsidR="00465C27">
              <w:rPr>
                <w:noProof/>
                <w:webHidden/>
              </w:rPr>
              <w:t>15</w:t>
            </w:r>
            <w:r w:rsidR="00B66F5D">
              <w:rPr>
                <w:noProof/>
                <w:webHidden/>
              </w:rPr>
              <w:fldChar w:fldCharType="end"/>
            </w:r>
          </w:hyperlink>
        </w:p>
        <w:p w:rsidR="00B66F5D" w:rsidRDefault="00FF1CD2" w:rsidP="00B66F5D">
          <w:pPr>
            <w:pStyle w:val="TOC2"/>
            <w:tabs>
              <w:tab w:val="right" w:leader="underscore" w:pos="9926"/>
            </w:tabs>
            <w:rPr>
              <w:rFonts w:eastAsiaTheme="minorEastAsia"/>
              <w:noProof/>
              <w:color w:val="auto"/>
              <w:sz w:val="22"/>
              <w:szCs w:val="22"/>
              <w:lang w:eastAsia="en-US"/>
            </w:rPr>
          </w:pPr>
          <w:hyperlink w:anchor="_Toc33426272" w:history="1">
            <w:r w:rsidR="00B66F5D" w:rsidRPr="004A2A69">
              <w:rPr>
                <w:rStyle w:val="Hyperlink"/>
                <w:noProof/>
              </w:rPr>
              <w:t>PARENT AND FAMILY ENGAGEMENT EVENTS</w:t>
            </w:r>
            <w:r w:rsidR="00B66F5D">
              <w:rPr>
                <w:noProof/>
                <w:webHidden/>
              </w:rPr>
              <w:tab/>
            </w:r>
            <w:r w:rsidR="00B66F5D">
              <w:rPr>
                <w:noProof/>
                <w:webHidden/>
              </w:rPr>
              <w:fldChar w:fldCharType="begin"/>
            </w:r>
            <w:r w:rsidR="00B66F5D">
              <w:rPr>
                <w:noProof/>
                <w:webHidden/>
              </w:rPr>
              <w:instrText xml:space="preserve"> PAGEREF _Toc33426272 \h </w:instrText>
            </w:r>
            <w:r w:rsidR="00B66F5D">
              <w:rPr>
                <w:noProof/>
                <w:webHidden/>
              </w:rPr>
            </w:r>
            <w:r w:rsidR="00B66F5D">
              <w:rPr>
                <w:noProof/>
                <w:webHidden/>
              </w:rPr>
              <w:fldChar w:fldCharType="separate"/>
            </w:r>
            <w:r w:rsidR="00465C27">
              <w:rPr>
                <w:noProof/>
                <w:webHidden/>
              </w:rPr>
              <w:t>16</w:t>
            </w:r>
            <w:r w:rsidR="00B66F5D">
              <w:rPr>
                <w:noProof/>
                <w:webHidden/>
              </w:rPr>
              <w:fldChar w:fldCharType="end"/>
            </w:r>
          </w:hyperlink>
        </w:p>
        <w:p w:rsidR="00B66F5D" w:rsidRDefault="00FF1CD2" w:rsidP="00B66F5D">
          <w:pPr>
            <w:pStyle w:val="TOC1"/>
            <w:rPr>
              <w:rFonts w:eastAsiaTheme="minorEastAsia"/>
              <w:color w:val="auto"/>
              <w:kern w:val="0"/>
              <w:sz w:val="22"/>
              <w:szCs w:val="22"/>
              <w:lang w:eastAsia="en-US"/>
            </w:rPr>
          </w:pPr>
          <w:hyperlink w:anchor="_Toc33426273" w:history="1">
            <w:r w:rsidR="00B66F5D" w:rsidRPr="004A2A69">
              <w:rPr>
                <w:rStyle w:val="Hyperlink"/>
              </w:rPr>
              <w:t>PARENT COMPACT</w:t>
            </w:r>
            <w:r w:rsidR="00B66F5D">
              <w:rPr>
                <w:webHidden/>
              </w:rPr>
              <w:tab/>
            </w:r>
            <w:r w:rsidR="00B66F5D">
              <w:rPr>
                <w:webHidden/>
              </w:rPr>
              <w:fldChar w:fldCharType="begin"/>
            </w:r>
            <w:r w:rsidR="00B66F5D">
              <w:rPr>
                <w:webHidden/>
              </w:rPr>
              <w:instrText xml:space="preserve"> PAGEREF _Toc33426273 \h </w:instrText>
            </w:r>
            <w:r w:rsidR="00B66F5D">
              <w:rPr>
                <w:webHidden/>
              </w:rPr>
            </w:r>
            <w:r w:rsidR="00B66F5D">
              <w:rPr>
                <w:webHidden/>
              </w:rPr>
              <w:fldChar w:fldCharType="separate"/>
            </w:r>
            <w:r w:rsidR="00465C27">
              <w:rPr>
                <w:webHidden/>
              </w:rPr>
              <w:t>18</w:t>
            </w:r>
            <w:r w:rsidR="00B66F5D">
              <w:rPr>
                <w:webHidden/>
              </w:rPr>
              <w:fldChar w:fldCharType="end"/>
            </w:r>
          </w:hyperlink>
        </w:p>
        <w:p w:rsidR="00B66F5D" w:rsidRDefault="00FF1CD2" w:rsidP="00B66F5D">
          <w:pPr>
            <w:pStyle w:val="TOC1"/>
            <w:rPr>
              <w:rFonts w:eastAsiaTheme="minorEastAsia"/>
              <w:color w:val="auto"/>
              <w:kern w:val="0"/>
              <w:sz w:val="22"/>
              <w:szCs w:val="22"/>
              <w:lang w:eastAsia="en-US"/>
            </w:rPr>
          </w:pPr>
          <w:hyperlink w:anchor="_Toc33426274" w:history="1">
            <w:r w:rsidR="00B66F5D" w:rsidRPr="004A2A69">
              <w:rPr>
                <w:rStyle w:val="Hyperlink"/>
              </w:rPr>
              <w:t>INSTRUCTIONAL STAFF</w:t>
            </w:r>
            <w:r w:rsidR="00B66F5D">
              <w:rPr>
                <w:webHidden/>
              </w:rPr>
              <w:tab/>
            </w:r>
            <w:r w:rsidR="00B66F5D">
              <w:rPr>
                <w:webHidden/>
              </w:rPr>
              <w:fldChar w:fldCharType="begin"/>
            </w:r>
            <w:r w:rsidR="00B66F5D">
              <w:rPr>
                <w:webHidden/>
              </w:rPr>
              <w:instrText xml:space="preserve"> PAGEREF _Toc33426274 \h </w:instrText>
            </w:r>
            <w:r w:rsidR="00B66F5D">
              <w:rPr>
                <w:webHidden/>
              </w:rPr>
            </w:r>
            <w:r w:rsidR="00B66F5D">
              <w:rPr>
                <w:webHidden/>
              </w:rPr>
              <w:fldChar w:fldCharType="separate"/>
            </w:r>
            <w:r w:rsidR="00465C27">
              <w:rPr>
                <w:webHidden/>
              </w:rPr>
              <w:t>19</w:t>
            </w:r>
            <w:r w:rsidR="00B66F5D">
              <w:rPr>
                <w:webHidden/>
              </w:rPr>
              <w:fldChar w:fldCharType="end"/>
            </w:r>
          </w:hyperlink>
        </w:p>
        <w:p w:rsidR="00B66F5D" w:rsidRDefault="00FF1CD2" w:rsidP="00B66F5D">
          <w:pPr>
            <w:pStyle w:val="TOC2"/>
            <w:tabs>
              <w:tab w:val="right" w:leader="underscore" w:pos="9926"/>
            </w:tabs>
            <w:rPr>
              <w:rFonts w:eastAsiaTheme="minorEastAsia"/>
              <w:noProof/>
              <w:color w:val="auto"/>
              <w:sz w:val="22"/>
              <w:szCs w:val="22"/>
              <w:lang w:eastAsia="en-US"/>
            </w:rPr>
          </w:pPr>
          <w:hyperlink w:anchor="_Toc33426275" w:history="1">
            <w:r w:rsidR="00B66F5D" w:rsidRPr="004A2A69">
              <w:rPr>
                <w:rStyle w:val="Hyperlink"/>
                <w:noProof/>
              </w:rPr>
              <w:t>BUILDING THE CAPACITY OF TEACHERS AND STAFF MEMBERS</w:t>
            </w:r>
            <w:r w:rsidR="00B66F5D">
              <w:rPr>
                <w:noProof/>
                <w:webHidden/>
              </w:rPr>
              <w:tab/>
            </w:r>
            <w:r w:rsidR="00B66F5D">
              <w:rPr>
                <w:noProof/>
                <w:webHidden/>
              </w:rPr>
              <w:fldChar w:fldCharType="begin"/>
            </w:r>
            <w:r w:rsidR="00B66F5D">
              <w:rPr>
                <w:noProof/>
                <w:webHidden/>
              </w:rPr>
              <w:instrText xml:space="preserve"> PAGEREF _Toc33426275 \h </w:instrText>
            </w:r>
            <w:r w:rsidR="00B66F5D">
              <w:rPr>
                <w:noProof/>
                <w:webHidden/>
              </w:rPr>
            </w:r>
            <w:r w:rsidR="00B66F5D">
              <w:rPr>
                <w:noProof/>
                <w:webHidden/>
              </w:rPr>
              <w:fldChar w:fldCharType="separate"/>
            </w:r>
            <w:r w:rsidR="00465C27">
              <w:rPr>
                <w:noProof/>
                <w:webHidden/>
              </w:rPr>
              <w:t>20</w:t>
            </w:r>
            <w:r w:rsidR="00B66F5D">
              <w:rPr>
                <w:noProof/>
                <w:webHidden/>
              </w:rPr>
              <w:fldChar w:fldCharType="end"/>
            </w:r>
          </w:hyperlink>
        </w:p>
        <w:p w:rsidR="00B66F5D" w:rsidRDefault="00FF1CD2" w:rsidP="00B66F5D">
          <w:pPr>
            <w:pStyle w:val="TOC1"/>
            <w:rPr>
              <w:rFonts w:eastAsiaTheme="minorEastAsia"/>
              <w:color w:val="auto"/>
              <w:kern w:val="0"/>
              <w:sz w:val="22"/>
              <w:szCs w:val="22"/>
              <w:lang w:eastAsia="en-US"/>
            </w:rPr>
          </w:pPr>
          <w:hyperlink w:anchor="_Toc33426276" w:history="1">
            <w:r w:rsidR="00B66F5D" w:rsidRPr="004A2A69">
              <w:rPr>
                <w:rStyle w:val="Hyperlink"/>
              </w:rPr>
              <w:t>COLLABORATION OF FUNDS</w:t>
            </w:r>
            <w:r w:rsidR="00B66F5D">
              <w:rPr>
                <w:webHidden/>
              </w:rPr>
              <w:tab/>
            </w:r>
            <w:r w:rsidR="00B66F5D">
              <w:rPr>
                <w:webHidden/>
              </w:rPr>
              <w:fldChar w:fldCharType="begin"/>
            </w:r>
            <w:r w:rsidR="00B66F5D">
              <w:rPr>
                <w:webHidden/>
              </w:rPr>
              <w:instrText xml:space="preserve"> PAGEREF _Toc33426276 \h </w:instrText>
            </w:r>
            <w:r w:rsidR="00B66F5D">
              <w:rPr>
                <w:webHidden/>
              </w:rPr>
            </w:r>
            <w:r w:rsidR="00B66F5D">
              <w:rPr>
                <w:webHidden/>
              </w:rPr>
              <w:fldChar w:fldCharType="separate"/>
            </w:r>
            <w:r w:rsidR="00465C27">
              <w:rPr>
                <w:webHidden/>
              </w:rPr>
              <w:t>21</w:t>
            </w:r>
            <w:r w:rsidR="00B66F5D">
              <w:rPr>
                <w:webHidden/>
              </w:rPr>
              <w:fldChar w:fldCharType="end"/>
            </w:r>
          </w:hyperlink>
        </w:p>
        <w:p w:rsidR="00B66F5D" w:rsidRDefault="00B66F5D" w:rsidP="00B66F5D">
          <w:r>
            <w:rPr>
              <w:b/>
              <w:bCs/>
              <w:noProof/>
            </w:rPr>
            <w:fldChar w:fldCharType="end"/>
          </w:r>
        </w:p>
      </w:sdtContent>
    </w:sdt>
    <w:p w:rsidR="00B66F5D" w:rsidRDefault="00B66F5D" w:rsidP="00B66F5D">
      <w:pPr>
        <w:pStyle w:val="Heading1"/>
      </w:pPr>
      <w:bookmarkStart w:id="0" w:name="_Toc33426256"/>
      <w:bookmarkStart w:id="1" w:name="_Hlk501114800"/>
      <w:r>
        <w:lastRenderedPageBreak/>
        <w:t>OVERVIEW</w:t>
      </w:r>
      <w:bookmarkEnd w:id="0"/>
    </w:p>
    <w:bookmarkEnd w:id="1"/>
    <w:p w:rsidR="00B66F5D" w:rsidRPr="00472D3F" w:rsidRDefault="00B66F5D" w:rsidP="00B66F5D">
      <w:pPr>
        <w:spacing w:line="240" w:lineRule="auto"/>
        <w:rPr>
          <w:sz w:val="22"/>
          <w:szCs w:val="22"/>
        </w:rPr>
      </w:pPr>
      <w:r w:rsidRPr="210D9042">
        <w:rPr>
          <w:sz w:val="22"/>
          <w:szCs w:val="22"/>
        </w:rPr>
        <w:t xml:space="preserve">The </w:t>
      </w:r>
      <w:r>
        <w:rPr>
          <w:sz w:val="22"/>
          <w:szCs w:val="22"/>
        </w:rPr>
        <w:t xml:space="preserve">Hernando County School District </w:t>
      </w:r>
      <w:r w:rsidRPr="210D9042">
        <w:rPr>
          <w:sz w:val="22"/>
          <w:szCs w:val="22"/>
        </w:rPr>
        <w:t>Local Educational Agency (LEA) can only receive Title I, Part A funds if it conducts outreach to all parents and family members and implements programs, activities, and procedures for the involvement of parents and families consistent with Section 1116 of the Elementary and Secondary Education Act (ESEA) as amended by the Every Student Succeeds Act (ESSA) of 1965.  The programs, activities, and procedures shall be planned and implemented with meaningful consultation with parents of participating children.</w:t>
      </w:r>
      <w:r>
        <w:br/>
      </w:r>
      <w:r w:rsidRPr="210D9042">
        <w:rPr>
          <w:sz w:val="22"/>
          <w:szCs w:val="22"/>
        </w:rPr>
        <w:t xml:space="preserve">  </w:t>
      </w:r>
    </w:p>
    <w:p w:rsidR="00B66F5D" w:rsidRDefault="00B66F5D" w:rsidP="00B66F5D">
      <w:pPr>
        <w:spacing w:line="240" w:lineRule="auto"/>
        <w:rPr>
          <w:sz w:val="22"/>
          <w:szCs w:val="22"/>
        </w:rPr>
      </w:pPr>
      <w:r w:rsidRPr="42319A99">
        <w:rPr>
          <w:sz w:val="22"/>
          <w:szCs w:val="22"/>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rsidR="00B66F5D" w:rsidRPr="00472D3F" w:rsidRDefault="00B66F5D" w:rsidP="00B66F5D">
      <w:pPr>
        <w:spacing w:line="240" w:lineRule="auto"/>
        <w:rPr>
          <w:b/>
          <w:sz w:val="32"/>
        </w:rPr>
      </w:pPr>
      <w:r w:rsidRPr="00472D3F">
        <w:rPr>
          <w:b/>
          <w:sz w:val="28"/>
        </w:rPr>
        <w:br/>
        <w:t xml:space="preserve">Below is an approach that can be used for Parent and Family Engagement. </w:t>
      </w:r>
      <w:r w:rsidRPr="00472D3F">
        <w:rPr>
          <w:b/>
          <w:sz w:val="32"/>
        </w:rPr>
        <w:br/>
      </w:r>
    </w:p>
    <w:p w:rsidR="00B66F5D" w:rsidRDefault="00B66F5D" w:rsidP="00B66F5D">
      <w:r>
        <w:rPr>
          <w:noProof/>
          <w:lang w:eastAsia="en-US"/>
        </w:rPr>
        <w:drawing>
          <wp:inline distT="0" distB="0" distL="0" distR="0" wp14:anchorId="7B6D07E6" wp14:editId="20D4F0B4">
            <wp:extent cx="6309360" cy="5064981"/>
            <wp:effectExtent l="0" t="0" r="3429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42"/>
        <w:gridCol w:w="1667"/>
      </w:tblGrid>
      <w:tr w:rsidR="00B66F5D" w:rsidTr="00FF1CD2">
        <w:trPr>
          <w:trHeight w:val="825"/>
        </w:trPr>
        <w:tc>
          <w:tcPr>
            <w:tcW w:w="5188" w:type="dxa"/>
            <w:tcBorders>
              <w:top w:val="nil"/>
              <w:left w:val="nil"/>
              <w:bottom w:val="nil"/>
              <w:right w:val="nil"/>
            </w:tcBorders>
            <w:shd w:val="clear" w:color="auto" w:fill="000000" w:themeFill="text1"/>
            <w:vAlign w:val="center"/>
          </w:tcPr>
          <w:p w:rsidR="00B66F5D" w:rsidRDefault="00B66F5D" w:rsidP="00FF1CD2">
            <w:pPr>
              <w:pStyle w:val="Signature"/>
              <w:spacing w:before="0"/>
            </w:pPr>
            <w:r>
              <w:rPr>
                <w:noProof/>
                <w:lang w:eastAsia="en-US"/>
              </w:rPr>
              <w:lastRenderedPageBreak/>
              <mc:AlternateContent>
                <mc:Choice Requires="wps">
                  <w:drawing>
                    <wp:inline distT="0" distB="0" distL="0" distR="0" wp14:anchorId="2422DD78" wp14:editId="68970149">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1CD2" w:rsidRPr="0077214C" w:rsidRDefault="00FF1CD2" w:rsidP="00B66F5D">
                                  <w:pPr>
                                    <w:jc w:val="center"/>
                                    <w:rPr>
                                      <w:i/>
                                      <w:color w:val="FFC000"/>
                                      <w:sz w:val="32"/>
                                      <w:szCs w:val="48"/>
                                    </w:rPr>
                                  </w:pPr>
                                  <w:r w:rsidRPr="0077214C">
                                    <w:rPr>
                                      <w:i/>
                                      <w:color w:val="FFC000"/>
                                      <w:sz w:val="32"/>
                                      <w:szCs w:val="48"/>
                                    </w:rPr>
                                    <w:t>“</w:t>
                                  </w:r>
                                  <w:r w:rsidRPr="00E4704A">
                                    <w:rPr>
                                      <w:i/>
                                      <w:iCs/>
                                      <w:color w:val="FFC000"/>
                                      <w:sz w:val="32"/>
                                      <w:szCs w:val="48"/>
                                    </w:rPr>
                                    <w:t>“Preparation is the key to success.” – Alexander Graham Bell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2422DD78" id="Text Box 5" o:spid="_x0000_s1031" type="#_x0000_t202" alt="Sidebar" style="width:446.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" filled="f" stroked="f" strokeweight=".5pt">
                      <v:textbox inset="3.6pt,0,3.6pt,0">
                        <w:txbxContent>
                          <w:p w:rsidR="00FF1CD2" w:rsidRPr="0077214C" w:rsidRDefault="00FF1CD2" w:rsidP="00B66F5D">
                            <w:pPr>
                              <w:jc w:val="center"/>
                              <w:rPr>
                                <w:i/>
                                <w:color w:val="FFC000"/>
                                <w:sz w:val="32"/>
                                <w:szCs w:val="48"/>
                              </w:rPr>
                            </w:pPr>
                            <w:r w:rsidRPr="0077214C">
                              <w:rPr>
                                <w:i/>
                                <w:color w:val="FFC000"/>
                                <w:sz w:val="32"/>
                                <w:szCs w:val="48"/>
                              </w:rPr>
                              <w:t>“</w:t>
                            </w:r>
                            <w:r w:rsidRPr="00E4704A">
                              <w:rPr>
                                <w:i/>
                                <w:iCs/>
                                <w:color w:val="FFC000"/>
                                <w:sz w:val="32"/>
                                <w:szCs w:val="48"/>
                              </w:rPr>
                              <w:t>“Preparation is the key to success.” – Alexander Graham Bell</w:t>
                            </w:r>
                          </w:p>
                        </w:txbxContent>
                      </v:textbox>
                      <w10:anchorlock/>
                    </v:shape>
                  </w:pict>
                </mc:Fallback>
              </mc:AlternateContent>
            </w:r>
          </w:p>
        </w:tc>
        <w:tc>
          <w:tcPr>
            <w:tcW w:w="5188" w:type="dxa"/>
            <w:tcBorders>
              <w:top w:val="nil"/>
              <w:left w:val="nil"/>
              <w:bottom w:val="nil"/>
              <w:right w:val="nil"/>
            </w:tcBorders>
            <w:shd w:val="clear" w:color="auto" w:fill="70AD47" w:themeFill="accent6"/>
            <w:vAlign w:val="center"/>
          </w:tcPr>
          <w:p w:rsidR="00B66F5D" w:rsidRDefault="00B66F5D" w:rsidP="00FF1CD2">
            <w:pPr>
              <w:pStyle w:val="Signature"/>
              <w:spacing w:before="0"/>
            </w:pPr>
            <w:r w:rsidRPr="008A4222">
              <w:rPr>
                <w:noProof/>
                <w:lang w:eastAsia="en-US"/>
              </w:rPr>
              <w:drawing>
                <wp:inline distT="0" distB="0" distL="0" distR="0" wp14:anchorId="04192C4F" wp14:editId="54C57D8F">
                  <wp:extent cx="921522" cy="401133"/>
                  <wp:effectExtent l="0" t="0" r="0" b="0"/>
                  <wp:docPr id="12" name="Picture 12" descr="C:\Users\mendoza_i\AppData\Local\Microsoft\Windows\INetCache\Content.MSO\7E3BB6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ndoza_i\AppData\Local\Microsoft\Windows\INetCache\Content.MSO\7E3BB6A9.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8566" cy="408552"/>
                          </a:xfrm>
                          <a:prstGeom prst="rect">
                            <a:avLst/>
                          </a:prstGeom>
                          <a:noFill/>
                          <a:ln>
                            <a:noFill/>
                          </a:ln>
                        </pic:spPr>
                      </pic:pic>
                    </a:graphicData>
                  </a:graphic>
                </wp:inline>
              </w:drawing>
            </w:r>
          </w:p>
        </w:tc>
      </w:tr>
    </w:tbl>
    <w:p w:rsidR="00B66F5D" w:rsidRDefault="00B66F5D" w:rsidP="001D5885">
      <w:pPr>
        <w:spacing w:after="180" w:line="336" w:lineRule="auto"/>
        <w:contextualSpacing w:val="0"/>
      </w:pPr>
      <w:r>
        <w:br w:type="page"/>
      </w:r>
      <w:bookmarkStart w:id="2" w:name="_Toc33426257"/>
      <w:r>
        <w:lastRenderedPageBreak/>
        <w:t>ASSURANCES</w:t>
      </w:r>
      <w:bookmarkEnd w:id="2"/>
    </w:p>
    <w:p w:rsidR="00B66F5D" w:rsidRDefault="00B66F5D" w:rsidP="00B66F5D">
      <w:pPr>
        <w:pStyle w:val="NormalWeb"/>
        <w:rPr>
          <w:rFonts w:asciiTheme="minorHAnsi" w:hAnsiTheme="minorHAnsi" w:cstheme="minorBidi"/>
          <w:sz w:val="24"/>
          <w:szCs w:val="24"/>
        </w:rPr>
      </w:pPr>
      <w:r w:rsidRPr="71D0BB9E">
        <w:rPr>
          <w:rFonts w:asciiTheme="minorHAnsi" w:hAnsiTheme="minorHAnsi" w:cstheme="minorBidi"/>
          <w:sz w:val="24"/>
          <w:szCs w:val="24"/>
        </w:rPr>
        <w:t xml:space="preserve">I, </w:t>
      </w:r>
      <w:sdt>
        <w:sdtPr>
          <w:rPr>
            <w:rFonts w:asciiTheme="minorHAnsi" w:hAnsiTheme="minorHAnsi" w:cstheme="minorBidi"/>
            <w:sz w:val="24"/>
            <w:szCs w:val="24"/>
            <w:u w:val="single"/>
          </w:rPr>
          <w:id w:val="-1562936554"/>
          <w:placeholder>
            <w:docPart w:val="907AF5647E254EEB8AE95B92FBDF5234"/>
          </w:placeholder>
        </w:sdtPr>
        <w:sdtContent>
          <w:r w:rsidR="00FF48B1">
            <w:rPr>
              <w:rFonts w:asciiTheme="minorHAnsi" w:hAnsiTheme="minorHAnsi" w:cstheme="minorBidi"/>
              <w:sz w:val="24"/>
              <w:szCs w:val="24"/>
              <w:u w:val="single"/>
            </w:rPr>
            <w:t>Carmine Rufa</w:t>
          </w:r>
        </w:sdtContent>
      </w:sdt>
      <w:r w:rsidRPr="71D0BB9E">
        <w:rPr>
          <w:rFonts w:asciiTheme="minorHAnsi" w:hAnsiTheme="minorHAnsi" w:cstheme="minorBidi"/>
          <w:sz w:val="24"/>
          <w:szCs w:val="24"/>
        </w:rPr>
        <w:t>, do hereby certify that all facts, figures, and representations made in this Federal Parent and Family Engagement Plan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local, state and federal staff. I further certify that all expenditures will be obligated on or after the effective date and prior to the termination date of the project. Disbursements will be reported only as appropriate to this project,</w:t>
      </w:r>
      <w:r>
        <w:rPr>
          <w:rFonts w:asciiTheme="minorHAnsi" w:hAnsiTheme="minorHAnsi" w:cstheme="minorBidi"/>
          <w:sz w:val="24"/>
          <w:szCs w:val="24"/>
        </w:rPr>
        <w:t xml:space="preserve"> </w:t>
      </w:r>
      <w:r w:rsidRPr="71D0BB9E">
        <w:rPr>
          <w:rFonts w:asciiTheme="minorHAnsi" w:hAnsiTheme="minorHAnsi" w:cstheme="minorBidi"/>
          <w:sz w:val="24"/>
          <w:szCs w:val="24"/>
        </w:rPr>
        <w:t>and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92"/>
        <w:gridCol w:w="9349"/>
      </w:tblGrid>
      <w:tr w:rsidR="00B66F5D" w:rsidRPr="004875A3" w:rsidTr="00FF1CD2">
        <w:trPr>
          <w:cnfStyle w:val="100000000000" w:firstRow="1" w:lastRow="0" w:firstColumn="0" w:lastColumn="0" w:oddVBand="0" w:evenVBand="0" w:oddHBand="0" w:evenHBand="0" w:firstRowFirstColumn="0" w:firstRowLastColumn="0" w:lastRowFirstColumn="0" w:lastRowLastColumn="0"/>
        </w:trPr>
        <w:tc>
          <w:tcPr>
            <w:tcW w:w="545" w:type="dxa"/>
          </w:tcPr>
          <w:p w:rsidR="00B66F5D" w:rsidRPr="004875A3" w:rsidRDefault="00FF1CD2" w:rsidP="00FF1CD2">
            <w:pPr>
              <w:pStyle w:val="NormalWeb"/>
              <w:spacing w:line="269" w:lineRule="auto"/>
              <w:rPr>
                <w:rFonts w:asciiTheme="minorHAnsi" w:hAnsiTheme="minorHAnsi" w:cstheme="minorHAnsi"/>
                <w:sz w:val="22"/>
                <w:szCs w:val="24"/>
              </w:rPr>
            </w:pPr>
            <w:sdt>
              <w:sdtPr>
                <w:rPr>
                  <w:sz w:val="36"/>
                  <w:szCs w:val="36"/>
                </w:rPr>
                <w:id w:val="-97873735"/>
                <w14:checkbox>
                  <w14:checked w14:val="1"/>
                  <w14:checkedState w14:val="2612" w14:font="MS Gothic"/>
                  <w14:uncheckedState w14:val="2610" w14:font="MS Gothic"/>
                </w14:checkbox>
              </w:sdtPr>
              <w:sdtContent>
                <w:r w:rsidR="00B66F5D">
                  <w:rPr>
                    <w:rFonts w:ascii="MS Gothic" w:eastAsia="MS Gothic" w:hAnsi="MS Gothic" w:hint="eastAsia"/>
                    <w:sz w:val="36"/>
                    <w:szCs w:val="36"/>
                  </w:rPr>
                  <w:t>☒</w:t>
                </w:r>
              </w:sdtContent>
            </w:sdt>
          </w:p>
        </w:tc>
        <w:tc>
          <w:tcPr>
            <w:tcW w:w="9381" w:type="dxa"/>
          </w:tcPr>
          <w:p w:rsidR="00B66F5D" w:rsidRPr="004875A3" w:rsidRDefault="00B66F5D" w:rsidP="00FF1CD2">
            <w:pPr>
              <w:spacing w:before="100" w:beforeAutospacing="1" w:after="100" w:afterAutospacing="1" w:line="269" w:lineRule="auto"/>
              <w:ind w:left="360"/>
              <w:contextualSpacing w:val="0"/>
              <w:jc w:val="left"/>
              <w:rPr>
                <w:rFonts w:eastAsia="Times New Roman" w:cstheme="minorHAnsi"/>
                <w:b w:val="0"/>
                <w:sz w:val="22"/>
              </w:rPr>
            </w:pPr>
            <w:r w:rsidRPr="004875A3">
              <w:rPr>
                <w:rFonts w:eastAsia="Times New Roman" w:cstheme="minorHAnsi"/>
                <w:b w:val="0"/>
                <w:sz w:val="22"/>
              </w:rPr>
              <w:t xml:space="preserve">The school will be governed by the statutory definition of parent and family engagement, and will carry out programs, activities, and procedures in accordance with the definition outlined in </w:t>
            </w:r>
            <w:r>
              <w:rPr>
                <w:rFonts w:eastAsia="Times New Roman" w:cstheme="minorHAnsi"/>
                <w:b w:val="0"/>
                <w:sz w:val="22"/>
              </w:rPr>
              <w:t xml:space="preserve">ESEA </w:t>
            </w:r>
            <w:r w:rsidRPr="004875A3">
              <w:rPr>
                <w:rFonts w:eastAsia="Times New Roman" w:cstheme="minorHAnsi"/>
                <w:b w:val="0"/>
                <w:sz w:val="22"/>
              </w:rPr>
              <w:t>S</w:t>
            </w:r>
            <w:r>
              <w:rPr>
                <w:rFonts w:eastAsia="Times New Roman" w:cstheme="minorHAnsi"/>
                <w:b w:val="0"/>
                <w:sz w:val="22"/>
              </w:rPr>
              <w:t>ection 8</w:t>
            </w:r>
            <w:r w:rsidRPr="004875A3">
              <w:rPr>
                <w:rFonts w:eastAsia="Times New Roman" w:cstheme="minorHAnsi"/>
                <w:b w:val="0"/>
                <w:sz w:val="22"/>
              </w:rPr>
              <w:t>101</w:t>
            </w:r>
            <w:r>
              <w:rPr>
                <w:rFonts w:eastAsia="Times New Roman" w:cstheme="minorHAnsi"/>
                <w:b w:val="0"/>
                <w:sz w:val="22"/>
              </w:rPr>
              <w:t>;</w:t>
            </w:r>
          </w:p>
        </w:tc>
      </w:tr>
      <w:tr w:rsidR="00B66F5D" w:rsidRPr="004875A3" w:rsidTr="00FF1CD2">
        <w:tc>
          <w:tcPr>
            <w:tcW w:w="545" w:type="dxa"/>
          </w:tcPr>
          <w:p w:rsidR="00B66F5D" w:rsidRPr="004875A3" w:rsidRDefault="00FF1CD2" w:rsidP="00FF1CD2">
            <w:pPr>
              <w:pStyle w:val="NormalWeb"/>
              <w:spacing w:line="269" w:lineRule="auto"/>
              <w:rPr>
                <w:rFonts w:asciiTheme="minorHAnsi" w:hAnsiTheme="minorHAnsi" w:cstheme="minorHAnsi"/>
                <w:sz w:val="22"/>
                <w:szCs w:val="24"/>
              </w:rPr>
            </w:pPr>
            <w:sdt>
              <w:sdtPr>
                <w:rPr>
                  <w:sz w:val="36"/>
                  <w:szCs w:val="36"/>
                </w:rPr>
                <w:id w:val="1076087918"/>
                <w14:checkbox>
                  <w14:checked w14:val="1"/>
                  <w14:checkedState w14:val="2612" w14:font="MS Gothic"/>
                  <w14:uncheckedState w14:val="2610" w14:font="MS Gothic"/>
                </w14:checkbox>
              </w:sdtPr>
              <w:sdtContent>
                <w:r w:rsidR="00B66F5D">
                  <w:rPr>
                    <w:rFonts w:ascii="MS Gothic" w:eastAsia="MS Gothic" w:hAnsi="MS Gothic" w:hint="eastAsia"/>
                    <w:sz w:val="36"/>
                    <w:szCs w:val="36"/>
                  </w:rPr>
                  <w:t>☒</w:t>
                </w:r>
              </w:sdtContent>
            </w:sdt>
          </w:p>
        </w:tc>
        <w:tc>
          <w:tcPr>
            <w:tcW w:w="9381" w:type="dxa"/>
          </w:tcPr>
          <w:p w:rsidR="00B66F5D" w:rsidRPr="004875A3" w:rsidRDefault="00B66F5D" w:rsidP="00FF1CD2">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Pr>
                <w:rFonts w:eastAsia="Times New Roman" w:cstheme="minorHAnsi"/>
                <w:sz w:val="22"/>
              </w:rPr>
              <w:t>gagement are spent [Section 1116</w:t>
            </w:r>
            <w:r w:rsidRPr="004875A3">
              <w:rPr>
                <w:rFonts w:eastAsia="Times New Roman" w:cstheme="minorHAnsi"/>
                <w:sz w:val="22"/>
              </w:rPr>
              <w:t>(b)(1) and (c)(3)];</w:t>
            </w:r>
          </w:p>
        </w:tc>
      </w:tr>
      <w:tr w:rsidR="00B66F5D" w:rsidRPr="004875A3" w:rsidTr="00FF1CD2">
        <w:tc>
          <w:tcPr>
            <w:tcW w:w="545" w:type="dxa"/>
          </w:tcPr>
          <w:p w:rsidR="00B66F5D" w:rsidRPr="004875A3" w:rsidRDefault="00FF1CD2" w:rsidP="00FF1CD2">
            <w:pPr>
              <w:pStyle w:val="NormalWeb"/>
              <w:spacing w:line="269" w:lineRule="auto"/>
              <w:rPr>
                <w:rFonts w:asciiTheme="minorHAnsi" w:hAnsiTheme="minorHAnsi" w:cstheme="minorHAnsi"/>
                <w:sz w:val="22"/>
                <w:szCs w:val="24"/>
              </w:rPr>
            </w:pPr>
            <w:sdt>
              <w:sdtPr>
                <w:rPr>
                  <w:sz w:val="36"/>
                  <w:szCs w:val="36"/>
                </w:rPr>
                <w:id w:val="2131123197"/>
                <w14:checkbox>
                  <w14:checked w14:val="1"/>
                  <w14:checkedState w14:val="2612" w14:font="MS Gothic"/>
                  <w14:uncheckedState w14:val="2610" w14:font="MS Gothic"/>
                </w14:checkbox>
              </w:sdtPr>
              <w:sdtContent>
                <w:r w:rsidR="00B66F5D">
                  <w:rPr>
                    <w:rFonts w:ascii="MS Gothic" w:eastAsia="MS Gothic" w:hAnsi="MS Gothic" w:hint="eastAsia"/>
                    <w:sz w:val="36"/>
                    <w:szCs w:val="36"/>
                  </w:rPr>
                  <w:t>☒</w:t>
                </w:r>
              </w:sdtContent>
            </w:sdt>
          </w:p>
        </w:tc>
        <w:tc>
          <w:tcPr>
            <w:tcW w:w="9381" w:type="dxa"/>
          </w:tcPr>
          <w:p w:rsidR="00B66F5D" w:rsidRPr="004875A3" w:rsidRDefault="00B66F5D" w:rsidP="00FF1CD2">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Pr>
                <w:rFonts w:eastAsia="Times New Roman" w:cstheme="minorHAnsi"/>
                <w:sz w:val="22"/>
              </w:rPr>
              <w:t>he local community [Section 1116(b)(1)</w:t>
            </w:r>
            <w:r w:rsidRPr="004875A3">
              <w:rPr>
                <w:rFonts w:eastAsia="Times New Roman" w:cstheme="minorHAnsi"/>
                <w:sz w:val="22"/>
              </w:rPr>
              <w:t>];</w:t>
            </w:r>
          </w:p>
        </w:tc>
      </w:tr>
      <w:tr w:rsidR="00B66F5D" w:rsidRPr="004875A3" w:rsidTr="00FF1CD2">
        <w:tc>
          <w:tcPr>
            <w:tcW w:w="545" w:type="dxa"/>
          </w:tcPr>
          <w:p w:rsidR="00B66F5D" w:rsidRPr="004875A3" w:rsidRDefault="00FF1CD2" w:rsidP="00FF1CD2">
            <w:pPr>
              <w:pStyle w:val="NormalWeb"/>
              <w:spacing w:line="269" w:lineRule="auto"/>
              <w:rPr>
                <w:rFonts w:asciiTheme="minorHAnsi" w:hAnsiTheme="minorHAnsi" w:cstheme="minorHAnsi"/>
                <w:sz w:val="22"/>
                <w:szCs w:val="24"/>
              </w:rPr>
            </w:pPr>
            <w:sdt>
              <w:sdtPr>
                <w:rPr>
                  <w:sz w:val="36"/>
                  <w:szCs w:val="36"/>
                </w:rPr>
                <w:id w:val="-1238010046"/>
                <w14:checkbox>
                  <w14:checked w14:val="1"/>
                  <w14:checkedState w14:val="2612" w14:font="MS Gothic"/>
                  <w14:uncheckedState w14:val="2610" w14:font="MS Gothic"/>
                </w14:checkbox>
              </w:sdtPr>
              <w:sdtContent>
                <w:r w:rsidR="00B66F5D">
                  <w:rPr>
                    <w:rFonts w:ascii="MS Gothic" w:eastAsia="MS Gothic" w:hAnsi="MS Gothic" w:hint="eastAsia"/>
                    <w:sz w:val="36"/>
                    <w:szCs w:val="36"/>
                  </w:rPr>
                  <w:t>☒</w:t>
                </w:r>
              </w:sdtContent>
            </w:sdt>
          </w:p>
        </w:tc>
        <w:tc>
          <w:tcPr>
            <w:tcW w:w="9381" w:type="dxa"/>
          </w:tcPr>
          <w:p w:rsidR="00B66F5D" w:rsidRPr="004875A3" w:rsidRDefault="00B66F5D" w:rsidP="00FF1CD2">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Pr>
                <w:rFonts w:eastAsia="Times New Roman" w:cstheme="minorHAnsi"/>
                <w:sz w:val="22"/>
              </w:rPr>
              <w:t>section 1114(b)(2) [Section 1116</w:t>
            </w:r>
            <w:r w:rsidRPr="004875A3">
              <w:rPr>
                <w:rFonts w:eastAsia="Times New Roman" w:cstheme="minorHAnsi"/>
                <w:sz w:val="22"/>
              </w:rPr>
              <w:t>(c)(3)];</w:t>
            </w:r>
          </w:p>
        </w:tc>
      </w:tr>
      <w:tr w:rsidR="00B66F5D" w:rsidRPr="004875A3" w:rsidTr="00FF1CD2">
        <w:tc>
          <w:tcPr>
            <w:tcW w:w="545" w:type="dxa"/>
          </w:tcPr>
          <w:p w:rsidR="00B66F5D" w:rsidRPr="004875A3" w:rsidRDefault="00FF1CD2" w:rsidP="00FF1CD2">
            <w:pPr>
              <w:pStyle w:val="NormalWeb"/>
              <w:spacing w:line="269" w:lineRule="auto"/>
              <w:rPr>
                <w:rFonts w:asciiTheme="minorHAnsi" w:hAnsiTheme="minorHAnsi" w:cstheme="minorHAnsi"/>
                <w:sz w:val="22"/>
                <w:szCs w:val="24"/>
              </w:rPr>
            </w:pPr>
            <w:sdt>
              <w:sdtPr>
                <w:rPr>
                  <w:sz w:val="36"/>
                  <w:szCs w:val="36"/>
                </w:rPr>
                <w:id w:val="59451438"/>
                <w14:checkbox>
                  <w14:checked w14:val="1"/>
                  <w14:checkedState w14:val="2612" w14:font="MS Gothic"/>
                  <w14:uncheckedState w14:val="2610" w14:font="MS Gothic"/>
                </w14:checkbox>
              </w:sdtPr>
              <w:sdtContent>
                <w:r w:rsidR="00B66F5D">
                  <w:rPr>
                    <w:rFonts w:ascii="MS Gothic" w:eastAsia="MS Gothic" w:hAnsi="MS Gothic" w:hint="eastAsia"/>
                    <w:sz w:val="36"/>
                    <w:szCs w:val="36"/>
                  </w:rPr>
                  <w:t>☒</w:t>
                </w:r>
              </w:sdtContent>
            </w:sdt>
          </w:p>
        </w:tc>
        <w:tc>
          <w:tcPr>
            <w:tcW w:w="9381" w:type="dxa"/>
          </w:tcPr>
          <w:p w:rsidR="00B66F5D" w:rsidRPr="004875A3" w:rsidRDefault="00B66F5D" w:rsidP="00FF1CD2">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Pr>
                <w:rFonts w:eastAsia="Times New Roman" w:cstheme="minorHAnsi"/>
                <w:sz w:val="22"/>
              </w:rPr>
              <w:t>olicy [Section 1116</w:t>
            </w:r>
            <w:r w:rsidRPr="004875A3">
              <w:rPr>
                <w:rFonts w:eastAsia="Times New Roman" w:cstheme="minorHAnsi"/>
                <w:sz w:val="22"/>
              </w:rPr>
              <w:t>(a)</w:t>
            </w:r>
            <w:r>
              <w:rPr>
                <w:rFonts w:eastAsia="Times New Roman" w:cstheme="minorHAnsi"/>
                <w:sz w:val="22"/>
              </w:rPr>
              <w:t>(2)(C</w:t>
            </w:r>
            <w:r w:rsidRPr="004875A3">
              <w:rPr>
                <w:rFonts w:eastAsia="Times New Roman" w:cstheme="minorHAnsi"/>
                <w:sz w:val="22"/>
              </w:rPr>
              <w:t>)];</w:t>
            </w:r>
          </w:p>
        </w:tc>
      </w:tr>
      <w:tr w:rsidR="00B66F5D" w:rsidRPr="004875A3" w:rsidTr="00FF1CD2">
        <w:tc>
          <w:tcPr>
            <w:tcW w:w="545" w:type="dxa"/>
          </w:tcPr>
          <w:p w:rsidR="00B66F5D" w:rsidRPr="004875A3" w:rsidRDefault="00FF1CD2" w:rsidP="00FF1CD2">
            <w:pPr>
              <w:pStyle w:val="NormalWeb"/>
              <w:spacing w:line="269" w:lineRule="auto"/>
              <w:rPr>
                <w:rFonts w:asciiTheme="minorHAnsi" w:hAnsiTheme="minorHAnsi" w:cstheme="minorHAnsi"/>
                <w:sz w:val="22"/>
                <w:szCs w:val="24"/>
              </w:rPr>
            </w:pPr>
            <w:sdt>
              <w:sdtPr>
                <w:rPr>
                  <w:sz w:val="36"/>
                  <w:szCs w:val="36"/>
                </w:rPr>
                <w:id w:val="1419216818"/>
                <w14:checkbox>
                  <w14:checked w14:val="1"/>
                  <w14:checkedState w14:val="2612" w14:font="MS Gothic"/>
                  <w14:uncheckedState w14:val="2610" w14:font="MS Gothic"/>
                </w14:checkbox>
              </w:sdtPr>
              <w:sdtContent>
                <w:r w:rsidR="00B66F5D">
                  <w:rPr>
                    <w:rFonts w:ascii="MS Gothic" w:eastAsia="MS Gothic" w:hAnsi="MS Gothic" w:hint="eastAsia"/>
                    <w:sz w:val="36"/>
                    <w:szCs w:val="36"/>
                  </w:rPr>
                  <w:t>☒</w:t>
                </w:r>
              </w:sdtContent>
            </w:sdt>
          </w:p>
        </w:tc>
        <w:tc>
          <w:tcPr>
            <w:tcW w:w="9381" w:type="dxa"/>
          </w:tcPr>
          <w:p w:rsidR="00B66F5D" w:rsidRPr="004875A3" w:rsidRDefault="00B66F5D" w:rsidP="00FF1CD2">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Pr>
                <w:rFonts w:eastAsia="Times New Roman" w:cstheme="minorHAnsi"/>
                <w:sz w:val="22"/>
              </w:rPr>
              <w:t>educational agency [Section 1116</w:t>
            </w:r>
            <w:r w:rsidRPr="004875A3">
              <w:rPr>
                <w:rFonts w:eastAsia="Times New Roman" w:cstheme="minorHAnsi"/>
                <w:sz w:val="22"/>
              </w:rPr>
              <w:t>(b)(4)];</w:t>
            </w:r>
          </w:p>
        </w:tc>
      </w:tr>
      <w:tr w:rsidR="00B66F5D" w:rsidRPr="004875A3" w:rsidTr="00FF1CD2">
        <w:tc>
          <w:tcPr>
            <w:tcW w:w="545" w:type="dxa"/>
          </w:tcPr>
          <w:p w:rsidR="00B66F5D" w:rsidRPr="004875A3" w:rsidRDefault="00FF1CD2" w:rsidP="00FF1CD2">
            <w:pPr>
              <w:pStyle w:val="NormalWeb"/>
              <w:spacing w:line="269" w:lineRule="auto"/>
              <w:rPr>
                <w:rFonts w:asciiTheme="minorHAnsi" w:hAnsiTheme="minorHAnsi" w:cstheme="minorHAnsi"/>
                <w:sz w:val="22"/>
                <w:szCs w:val="24"/>
              </w:rPr>
            </w:pPr>
            <w:sdt>
              <w:sdtPr>
                <w:rPr>
                  <w:sz w:val="36"/>
                  <w:szCs w:val="36"/>
                </w:rPr>
                <w:id w:val="-2142796273"/>
                <w14:checkbox>
                  <w14:checked w14:val="1"/>
                  <w14:checkedState w14:val="2612" w14:font="MS Gothic"/>
                  <w14:uncheckedState w14:val="2610" w14:font="MS Gothic"/>
                </w14:checkbox>
              </w:sdtPr>
              <w:sdtContent>
                <w:r w:rsidR="00B66F5D">
                  <w:rPr>
                    <w:rFonts w:ascii="MS Gothic" w:eastAsia="MS Gothic" w:hAnsi="MS Gothic" w:hint="eastAsia"/>
                    <w:sz w:val="36"/>
                    <w:szCs w:val="36"/>
                  </w:rPr>
                  <w:t>☒</w:t>
                </w:r>
              </w:sdtContent>
            </w:sdt>
          </w:p>
        </w:tc>
        <w:tc>
          <w:tcPr>
            <w:tcW w:w="9381" w:type="dxa"/>
          </w:tcPr>
          <w:p w:rsidR="00B66F5D" w:rsidRPr="004875A3" w:rsidRDefault="00B66F5D" w:rsidP="00FF1CD2">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reading [Section 1111(h)(6)(B)(i)];</w:t>
            </w:r>
          </w:p>
        </w:tc>
      </w:tr>
      <w:tr w:rsidR="00B66F5D" w:rsidRPr="004875A3" w:rsidTr="00FF1CD2">
        <w:tc>
          <w:tcPr>
            <w:tcW w:w="545" w:type="dxa"/>
          </w:tcPr>
          <w:p w:rsidR="00B66F5D" w:rsidRPr="004875A3" w:rsidRDefault="00FF1CD2" w:rsidP="00FF1CD2">
            <w:pPr>
              <w:pStyle w:val="NormalWeb"/>
              <w:spacing w:line="269" w:lineRule="auto"/>
              <w:rPr>
                <w:rFonts w:asciiTheme="minorHAnsi" w:hAnsiTheme="minorHAnsi" w:cstheme="minorHAnsi"/>
                <w:sz w:val="22"/>
                <w:szCs w:val="24"/>
              </w:rPr>
            </w:pPr>
            <w:sdt>
              <w:sdtPr>
                <w:rPr>
                  <w:sz w:val="36"/>
                  <w:szCs w:val="36"/>
                </w:rPr>
                <w:id w:val="-923878401"/>
                <w14:checkbox>
                  <w14:checked w14:val="1"/>
                  <w14:checkedState w14:val="2612" w14:font="MS Gothic"/>
                  <w14:uncheckedState w14:val="2610" w14:font="MS Gothic"/>
                </w14:checkbox>
              </w:sdtPr>
              <w:sdtContent>
                <w:r w:rsidR="00B66F5D">
                  <w:rPr>
                    <w:rFonts w:ascii="MS Gothic" w:eastAsia="MS Gothic" w:hAnsi="MS Gothic" w:hint="eastAsia"/>
                    <w:sz w:val="36"/>
                    <w:szCs w:val="36"/>
                  </w:rPr>
                  <w:t>☒</w:t>
                </w:r>
              </w:sdtContent>
            </w:sdt>
          </w:p>
        </w:tc>
        <w:tc>
          <w:tcPr>
            <w:tcW w:w="9381" w:type="dxa"/>
          </w:tcPr>
          <w:p w:rsidR="00B66F5D" w:rsidRPr="004875A3" w:rsidRDefault="00B66F5D" w:rsidP="00FF1CD2">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Pr>
                <w:rFonts w:eastAsia="Times New Roman" w:cstheme="minorHAnsi"/>
                <w:sz w:val="22"/>
              </w:rPr>
              <w:t>certified</w:t>
            </w:r>
            <w:r w:rsidRPr="004875A3">
              <w:rPr>
                <w:rFonts w:eastAsia="Times New Roman" w:cstheme="minorHAnsi"/>
                <w:sz w:val="22"/>
              </w:rPr>
              <w:t xml:space="preserve"> within the meaning of the term in 34 CFR Section 200.</w:t>
            </w:r>
            <w:r>
              <w:rPr>
                <w:rFonts w:eastAsia="Times New Roman" w:cstheme="minorHAnsi"/>
                <w:sz w:val="22"/>
              </w:rPr>
              <w:t>56 [Section 1112(e)(1</w:t>
            </w:r>
            <w:r w:rsidRPr="004875A3">
              <w:rPr>
                <w:rFonts w:eastAsia="Times New Roman" w:cstheme="minorHAnsi"/>
                <w:sz w:val="22"/>
              </w:rPr>
              <w:t>)(B)(ii)]; and</w:t>
            </w:r>
          </w:p>
        </w:tc>
      </w:tr>
      <w:tr w:rsidR="00B66F5D" w:rsidRPr="004875A3" w:rsidTr="00FF1CD2">
        <w:tc>
          <w:tcPr>
            <w:tcW w:w="545" w:type="dxa"/>
          </w:tcPr>
          <w:p w:rsidR="00B66F5D" w:rsidRPr="00C4091D" w:rsidRDefault="00FF1CD2" w:rsidP="00FF1CD2">
            <w:pPr>
              <w:pStyle w:val="NormalWeb"/>
              <w:spacing w:line="269" w:lineRule="auto"/>
              <w:rPr>
                <w:rFonts w:asciiTheme="minorHAnsi" w:hAnsiTheme="minorHAnsi" w:cstheme="minorHAnsi"/>
                <w:sz w:val="36"/>
                <w:szCs w:val="36"/>
              </w:rPr>
            </w:pPr>
            <w:sdt>
              <w:sdtPr>
                <w:rPr>
                  <w:sz w:val="36"/>
                  <w:szCs w:val="36"/>
                </w:rPr>
                <w:id w:val="-1033343298"/>
                <w14:checkbox>
                  <w14:checked w14:val="1"/>
                  <w14:checkedState w14:val="2612" w14:font="MS Gothic"/>
                  <w14:uncheckedState w14:val="2610" w14:font="MS Gothic"/>
                </w14:checkbox>
              </w:sdtPr>
              <w:sdtContent>
                <w:r w:rsidR="00B66F5D">
                  <w:rPr>
                    <w:rFonts w:ascii="MS Gothic" w:eastAsia="MS Gothic" w:hAnsi="MS Gothic" w:hint="eastAsia"/>
                    <w:sz w:val="36"/>
                    <w:szCs w:val="36"/>
                  </w:rPr>
                  <w:t>☒</w:t>
                </w:r>
              </w:sdtContent>
            </w:sdt>
            <w:r w:rsidR="00B66F5D" w:rsidRPr="00C4091D">
              <w:rPr>
                <w:sz w:val="36"/>
                <w:szCs w:val="36"/>
              </w:rPr>
              <w:t xml:space="preserve">     </w:t>
            </w:r>
          </w:p>
        </w:tc>
        <w:tc>
          <w:tcPr>
            <w:tcW w:w="9381" w:type="dxa"/>
          </w:tcPr>
          <w:p w:rsidR="00B66F5D" w:rsidRPr="004875A3" w:rsidRDefault="00B66F5D" w:rsidP="00FF1CD2">
            <w:pPr>
              <w:pStyle w:val="NormalWeb"/>
              <w:spacing w:line="269" w:lineRule="auto"/>
              <w:ind w:left="360"/>
              <w:rPr>
                <w:rFonts w:asciiTheme="minorHAnsi" w:hAnsiTheme="minorHAnsi" w:cstheme="minorBidi"/>
                <w:sz w:val="22"/>
                <w:szCs w:val="22"/>
              </w:rPr>
            </w:pPr>
            <w:r w:rsidRPr="71D0BB9E">
              <w:rPr>
                <w:rFonts w:asciiTheme="minorHAnsi" w:eastAsia="Times New Roman" w:hAnsiTheme="minorHAnsi" w:cstheme="minorBidi"/>
                <w:sz w:val="22"/>
                <w:szCs w:val="22"/>
              </w:rPr>
              <w:t>Provide each parent and family timely notice information regarding their right to request information on the professional qualifications of the student's classroom teachers and paraprofessionals [Section 1112(e)(1)(A)(i)(I) and Section1112(c)(1)(A)(ii)].</w:t>
            </w:r>
          </w:p>
        </w:tc>
      </w:tr>
    </w:tbl>
    <w:p w:rsidR="00B66F5D" w:rsidRPr="00E815B4" w:rsidRDefault="00B66F5D" w:rsidP="00B66F5D">
      <w:pPr>
        <w:spacing w:before="100" w:beforeAutospacing="1" w:after="100" w:afterAutospacing="1" w:line="240" w:lineRule="auto"/>
        <w:contextualSpacing w:val="0"/>
        <w:rPr>
          <w:sz w:val="20"/>
        </w:rPr>
      </w:pPr>
      <w:r w:rsidRPr="71D0BB9E">
        <w:rPr>
          <w:rFonts w:eastAsia="Times New Roman"/>
          <w:sz w:val="20"/>
        </w:rPr>
        <w:t>*click to select each assurance, this page will require an original signature and submission to the District.</w:t>
      </w:r>
      <w:r w:rsidRPr="00E815B4">
        <w:rPr>
          <w:rFonts w:eastAsia="Times New Roman" w:cstheme="minorHAnsi"/>
          <w:sz w:val="20"/>
          <w:szCs w:val="24"/>
        </w:rPr>
        <w:br/>
      </w:r>
      <w:r w:rsidRPr="00E815B4">
        <w:rPr>
          <w:rFonts w:eastAsia="Times New Roman" w:cstheme="minorHAnsi"/>
          <w:sz w:val="20"/>
          <w:szCs w:val="24"/>
        </w:rPr>
        <w:br/>
      </w:r>
      <w:r w:rsidRPr="71D0BB9E">
        <w:rPr>
          <w:rFonts w:eastAsia="Times New Roman"/>
          <w:sz w:val="20"/>
        </w:rPr>
        <w:t xml:space="preserve">___________________________________________________    </w:t>
      </w:r>
      <w:r w:rsidRPr="00E815B4">
        <w:rPr>
          <w:rFonts w:eastAsia="Times New Roman" w:cstheme="minorHAnsi"/>
          <w:sz w:val="20"/>
          <w:szCs w:val="24"/>
        </w:rPr>
        <w:tab/>
      </w:r>
      <w:r w:rsidRPr="71D0BB9E">
        <w:rPr>
          <w:rFonts w:eastAsia="Times New Roman"/>
          <w:sz w:val="20"/>
        </w:rPr>
        <w:t>__________________</w:t>
      </w:r>
      <w:r w:rsidRPr="00E815B4">
        <w:rPr>
          <w:rFonts w:eastAsia="Times New Roman" w:cstheme="minorHAnsi"/>
          <w:sz w:val="20"/>
          <w:szCs w:val="24"/>
        </w:rPr>
        <w:br/>
      </w:r>
      <w:r w:rsidRPr="71D0BB9E">
        <w:rPr>
          <w:rFonts w:eastAsia="Times New Roman"/>
          <w:sz w:val="20"/>
        </w:rPr>
        <w:t xml:space="preserve">Signature of Principal/School Administrator                                       </w:t>
      </w:r>
      <w:r w:rsidRPr="00E815B4">
        <w:rPr>
          <w:rFonts w:eastAsia="Times New Roman" w:cstheme="minorHAnsi"/>
          <w:sz w:val="20"/>
          <w:szCs w:val="24"/>
        </w:rPr>
        <w:tab/>
      </w:r>
      <w:r w:rsidRPr="71D0BB9E">
        <w:rPr>
          <w:rFonts w:eastAsia="Times New Roman"/>
          <w:sz w:val="20"/>
        </w:rPr>
        <w:t>Date Signed</w:t>
      </w:r>
    </w:p>
    <w:p w:rsidR="00B66F5D" w:rsidRDefault="00B66F5D" w:rsidP="00B66F5D">
      <w:pPr>
        <w:pStyle w:val="Heading1"/>
      </w:pPr>
      <w:bookmarkStart w:id="3" w:name="_Toc33426258"/>
      <w:r>
        <w:lastRenderedPageBreak/>
        <w:t>NEEDS ASSESSMENT</w:t>
      </w:r>
      <w:bookmarkEnd w:id="3"/>
    </w:p>
    <w:p w:rsidR="00B66F5D" w:rsidRPr="00DE1FC8" w:rsidRDefault="00B66F5D" w:rsidP="00B66F5D">
      <w:pPr>
        <w:spacing w:line="240" w:lineRule="auto"/>
      </w:pPr>
      <w:r>
        <w:t xml:space="preserve">The Needs Assessment is the foundation of the Parent and Family Engagement plan.  When meeting with parents and stakeholders, data from the needs assessment process provides previous year and trend data that can be used to make decisions about plan implementation for the upcoming year.  That way decisions are not arbitrary but data-driven and purposeful.   </w:t>
      </w:r>
    </w:p>
    <w:p w:rsidR="00B66F5D" w:rsidRDefault="00B66F5D" w:rsidP="00B66F5D">
      <w:pPr>
        <w:spacing w:line="240" w:lineRule="auto"/>
        <w:rPr>
          <w:color w:val="FF0000"/>
        </w:rPr>
      </w:pPr>
    </w:p>
    <w:p w:rsidR="00B66F5D" w:rsidRPr="003C2535" w:rsidRDefault="00B66F5D" w:rsidP="00B66F5D">
      <w:pPr>
        <w:pStyle w:val="Heading2"/>
      </w:pPr>
      <w:bookmarkStart w:id="4" w:name="_Toc33426259"/>
      <w:bookmarkStart w:id="5" w:name="_Toc501113963"/>
      <w:r>
        <w:t>Previous Year Financial and Programmatic Outcomes</w:t>
      </w:r>
      <w:bookmarkEnd w:id="4"/>
    </w:p>
    <w:p w:rsidR="00B66F5D" w:rsidRDefault="00B66F5D" w:rsidP="00B66F5D">
      <w:pPr>
        <w:pStyle w:val="Heading2"/>
        <w:spacing w:line="240" w:lineRule="auto"/>
        <w:rPr>
          <w:rFonts w:asciiTheme="minorHAnsi" w:eastAsiaTheme="minorEastAsia" w:hAnsiTheme="minorHAnsi" w:cstheme="minorBidi"/>
          <w:sz w:val="22"/>
          <w:szCs w:val="22"/>
        </w:rPr>
      </w:pPr>
      <w:bookmarkStart w:id="6" w:name="_Toc33426260"/>
      <w:r>
        <w:rPr>
          <w:rFonts w:asciiTheme="minorHAnsi" w:eastAsiaTheme="minorEastAsia" w:hAnsiTheme="minorHAnsi" w:cstheme="minorBidi"/>
          <w:sz w:val="22"/>
          <w:szCs w:val="22"/>
        </w:rPr>
        <w:t xml:space="preserve">Fiscal Overview </w:t>
      </w:r>
      <w:bookmarkEnd w:id="5"/>
      <w:r>
        <w:rPr>
          <w:rFonts w:asciiTheme="minorHAnsi" w:eastAsiaTheme="minorEastAsia" w:hAnsiTheme="minorHAnsi" w:cstheme="minorBidi"/>
          <w:sz w:val="22"/>
          <w:szCs w:val="22"/>
        </w:rPr>
        <w:t>from the Previous Fiscal Year</w:t>
      </w:r>
      <w:bookmarkEnd w:id="6"/>
    </w:p>
    <w:p w:rsidR="00B66F5D" w:rsidRPr="00E04BCC" w:rsidRDefault="00B66F5D" w:rsidP="00B66F5D">
      <w:pPr>
        <w:rPr>
          <w:i/>
          <w:sz w:val="20"/>
        </w:rPr>
      </w:pPr>
      <w:r w:rsidRPr="00E04BCC">
        <w:rPr>
          <w:i/>
          <w:sz w:val="20"/>
        </w:rPr>
        <w:t>(this section is not required for new Title I Schools)</w:t>
      </w:r>
    </w:p>
    <w:tbl>
      <w:tblPr>
        <w:tblStyle w:val="TableGrid"/>
        <w:tblW w:w="9985" w:type="dxa"/>
        <w:tblLook w:val="04A0" w:firstRow="1" w:lastRow="0" w:firstColumn="1" w:lastColumn="0" w:noHBand="0" w:noVBand="1"/>
      </w:tblPr>
      <w:tblGrid>
        <w:gridCol w:w="5125"/>
        <w:gridCol w:w="4860"/>
      </w:tblGrid>
      <w:tr w:rsidR="00B66F5D" w:rsidTr="00FF1CD2">
        <w:trPr>
          <w:cnfStyle w:val="100000000000" w:firstRow="1" w:lastRow="0" w:firstColumn="0" w:lastColumn="0" w:oddVBand="0" w:evenVBand="0" w:oddHBand="0" w:evenHBand="0" w:firstRowFirstColumn="0" w:firstRowLastColumn="0" w:lastRowFirstColumn="0" w:lastRowLastColumn="0"/>
          <w:trHeight w:val="215"/>
        </w:trPr>
        <w:tc>
          <w:tcPr>
            <w:tcW w:w="5125" w:type="dxa"/>
            <w:shd w:val="clear" w:color="auto" w:fill="CCC8E3"/>
          </w:tcPr>
          <w:p w:rsidR="00B66F5D" w:rsidRPr="006506D6" w:rsidRDefault="00B66F5D" w:rsidP="00FF1CD2">
            <w:pPr>
              <w:spacing w:line="240" w:lineRule="auto"/>
              <w:rPr>
                <w:sz w:val="22"/>
                <w:szCs w:val="22"/>
                <w:highlight w:val="yellow"/>
              </w:rPr>
            </w:pPr>
            <w:r w:rsidRPr="001C46E4">
              <w:rPr>
                <w:sz w:val="22"/>
                <w:szCs w:val="22"/>
              </w:rPr>
              <w:t xml:space="preserve">Total Parent and Family Allocation from the Previous Year </w:t>
            </w:r>
          </w:p>
        </w:tc>
        <w:tc>
          <w:tcPr>
            <w:tcW w:w="4860" w:type="dxa"/>
            <w:shd w:val="clear" w:color="auto" w:fill="CCC8E3"/>
          </w:tcPr>
          <w:p w:rsidR="00B66F5D" w:rsidRPr="006506D6" w:rsidRDefault="00B66F5D" w:rsidP="00FF1CD2">
            <w:pPr>
              <w:spacing w:line="240" w:lineRule="auto"/>
              <w:rPr>
                <w:sz w:val="22"/>
                <w:szCs w:val="22"/>
                <w:highlight w:val="yellow"/>
              </w:rPr>
            </w:pPr>
            <w:r w:rsidRPr="001C46E4">
              <w:rPr>
                <w:sz w:val="22"/>
                <w:szCs w:val="22"/>
              </w:rPr>
              <w:t xml:space="preserve">Total Funds Expended </w:t>
            </w:r>
          </w:p>
        </w:tc>
      </w:tr>
      <w:tr w:rsidR="00B66F5D" w:rsidTr="00FF1CD2">
        <w:trPr>
          <w:trHeight w:val="109"/>
        </w:trPr>
        <w:tc>
          <w:tcPr>
            <w:tcW w:w="5125" w:type="dxa"/>
          </w:tcPr>
          <w:p w:rsidR="00B66F5D" w:rsidRPr="006506D6" w:rsidRDefault="001C46E4" w:rsidP="00FF1CD2">
            <w:pPr>
              <w:rPr>
                <w:highlight w:val="yellow"/>
              </w:rPr>
            </w:pPr>
            <w:r w:rsidRPr="001C46E4">
              <w:t>$3,175.59</w:t>
            </w:r>
            <w:r w:rsidR="00B66F5D" w:rsidRPr="001C46E4">
              <w:t xml:space="preserve"> base allocation </w:t>
            </w:r>
          </w:p>
        </w:tc>
        <w:tc>
          <w:tcPr>
            <w:tcW w:w="4860" w:type="dxa"/>
          </w:tcPr>
          <w:p w:rsidR="00B66F5D" w:rsidRPr="006506D6" w:rsidRDefault="001C46E4" w:rsidP="00FF1CD2">
            <w:pPr>
              <w:rPr>
                <w:highlight w:val="yellow"/>
              </w:rPr>
            </w:pPr>
            <w:r w:rsidRPr="001C46E4">
              <w:t xml:space="preserve">$1,909.10 </w:t>
            </w:r>
            <w:r w:rsidR="00B66F5D" w:rsidRPr="001C46E4">
              <w:t xml:space="preserve">of the base allocation was spent. </w:t>
            </w:r>
          </w:p>
        </w:tc>
      </w:tr>
      <w:tr w:rsidR="00B66F5D" w:rsidTr="00FF1CD2">
        <w:trPr>
          <w:trHeight w:val="602"/>
        </w:trPr>
        <w:tc>
          <w:tcPr>
            <w:tcW w:w="9985" w:type="dxa"/>
            <w:gridSpan w:val="2"/>
            <w:shd w:val="clear" w:color="auto" w:fill="CCC8E3"/>
            <w:vAlign w:val="top"/>
          </w:tcPr>
          <w:p w:rsidR="00B66F5D" w:rsidRPr="006506D6" w:rsidRDefault="00B66F5D" w:rsidP="00FF1CD2">
            <w:pPr>
              <w:spacing w:line="240" w:lineRule="auto"/>
              <w:rPr>
                <w:b/>
                <w:bCs/>
                <w:sz w:val="22"/>
                <w:szCs w:val="22"/>
                <w:highlight w:val="yellow"/>
              </w:rPr>
            </w:pPr>
            <w:r w:rsidRPr="001C46E4">
              <w:rPr>
                <w:b/>
                <w:bCs/>
                <w:sz w:val="22"/>
                <w:szCs w:val="22"/>
              </w:rPr>
              <w:t>If funds remained at the end of the year, explain why funds weren’t fully expended and how parents will be engaged to plan for funds to be fully expended during the current plan year</w:t>
            </w:r>
          </w:p>
        </w:tc>
      </w:tr>
      <w:tr w:rsidR="00B66F5D" w:rsidTr="00FF1CD2">
        <w:trPr>
          <w:trHeight w:val="989"/>
        </w:trPr>
        <w:tc>
          <w:tcPr>
            <w:tcW w:w="9985" w:type="dxa"/>
            <w:gridSpan w:val="2"/>
          </w:tcPr>
          <w:p w:rsidR="00B66F5D" w:rsidRPr="006506D6" w:rsidRDefault="006F6599" w:rsidP="001C46E4">
            <w:pPr>
              <w:spacing w:line="240" w:lineRule="auto"/>
              <w:ind w:left="90" w:firstLine="25"/>
              <w:rPr>
                <w:highlight w:val="yellow"/>
              </w:rPr>
            </w:pPr>
            <w:r w:rsidRPr="006F6599">
              <w:t>$1,266.69</w:t>
            </w:r>
            <w:r w:rsidR="00B66F5D" w:rsidRPr="006F6599">
              <w:t xml:space="preserve"> – These funds were </w:t>
            </w:r>
            <w:r w:rsidRPr="006F6599">
              <w:t>earmarked for additional duty for teachers that did not occur due to the closing of schools for Covid 19.</w:t>
            </w:r>
            <w:r w:rsidR="00B66F5D" w:rsidRPr="006F6599">
              <w:br/>
            </w:r>
          </w:p>
        </w:tc>
      </w:tr>
    </w:tbl>
    <w:p w:rsidR="00B66F5D" w:rsidRDefault="00B66F5D" w:rsidP="00B66F5D">
      <w:pPr>
        <w:pStyle w:val="Heading2"/>
        <w:spacing w:line="240" w:lineRule="auto"/>
        <w:rPr>
          <w:rFonts w:asciiTheme="minorHAnsi" w:eastAsiaTheme="minorEastAsia" w:hAnsiTheme="minorHAnsi" w:cstheme="minorBidi"/>
          <w:sz w:val="22"/>
          <w:szCs w:val="22"/>
        </w:rPr>
      </w:pPr>
      <w:bookmarkStart w:id="7" w:name="_Toc33426261"/>
      <w:bookmarkStart w:id="8" w:name="_Toc501113964"/>
      <w:r w:rsidRPr="007826FB">
        <w:rPr>
          <w:rFonts w:asciiTheme="minorHAnsi" w:eastAsiaTheme="minorEastAsia" w:hAnsiTheme="minorHAnsi" w:cstheme="minorBidi"/>
          <w:sz w:val="22"/>
          <w:szCs w:val="22"/>
        </w:rPr>
        <w:t xml:space="preserve">Capacity Build Activities </w:t>
      </w:r>
      <w:r>
        <w:rPr>
          <w:rFonts w:asciiTheme="minorHAnsi" w:eastAsiaTheme="minorEastAsia" w:hAnsiTheme="minorHAnsi" w:cstheme="minorBidi"/>
          <w:sz w:val="22"/>
          <w:szCs w:val="22"/>
        </w:rPr>
        <w:t>-Programmatic Overview from the Previous Fiscal Year</w:t>
      </w:r>
      <w:bookmarkEnd w:id="7"/>
    </w:p>
    <w:p w:rsidR="00B66F5D" w:rsidRPr="00E04BCC" w:rsidRDefault="00B66F5D" w:rsidP="00B66F5D">
      <w:pPr>
        <w:rPr>
          <w:i/>
          <w:sz w:val="20"/>
        </w:rPr>
      </w:pPr>
    </w:p>
    <w:tbl>
      <w:tblPr>
        <w:tblStyle w:val="ListTable4"/>
        <w:tblW w:w="99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383"/>
        <w:gridCol w:w="1742"/>
        <w:gridCol w:w="4860"/>
      </w:tblGrid>
      <w:tr w:rsidR="00B66F5D" w:rsidTr="00FF1CD2">
        <w:trPr>
          <w:cnfStyle w:val="100000000000" w:firstRow="1" w:lastRow="0" w:firstColumn="0" w:lastColumn="0" w:oddVBand="0" w:evenVBand="0" w:oddHBand="0"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985" w:type="dxa"/>
            <w:gridSpan w:val="3"/>
          </w:tcPr>
          <w:p w:rsidR="00B66F5D" w:rsidRPr="00381E26" w:rsidRDefault="00B66F5D" w:rsidP="00FF1CD2">
            <w:pPr>
              <w:spacing w:line="240" w:lineRule="auto"/>
              <w:rPr>
                <w:b w:val="0"/>
                <w:color w:val="FFFFFF" w:themeColor="background1"/>
              </w:rPr>
            </w:pPr>
            <w:r w:rsidRPr="00381E26">
              <w:rPr>
                <w:b w:val="0"/>
                <w:color w:val="FFFFFF" w:themeColor="background1"/>
              </w:rPr>
              <w:t>Summary of Parent Engagement Events from the Previous Year</w:t>
            </w:r>
          </w:p>
        </w:tc>
      </w:tr>
      <w:tr w:rsidR="00B66F5D" w:rsidRPr="006506D6" w:rsidTr="00FF1CD2">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rsidR="00B66F5D" w:rsidRPr="00B53CDD" w:rsidRDefault="00B66F5D" w:rsidP="00FF1CD2">
            <w:pPr>
              <w:spacing w:line="240" w:lineRule="auto"/>
              <w:rPr>
                <w:bCs w:val="0"/>
                <w:sz w:val="22"/>
              </w:rPr>
            </w:pPr>
            <w:r w:rsidRPr="00B53CDD">
              <w:rPr>
                <w:bCs w:val="0"/>
                <w:sz w:val="22"/>
              </w:rPr>
              <w:t>Name of Activity</w:t>
            </w:r>
          </w:p>
          <w:p w:rsidR="00B66F5D" w:rsidRPr="006506D6" w:rsidRDefault="00B66F5D" w:rsidP="00FF1CD2">
            <w:pPr>
              <w:spacing w:line="240" w:lineRule="auto"/>
              <w:rPr>
                <w:rFonts w:ascii="Microsoft Sans Serif" w:eastAsia="Microsoft Sans Serif" w:hAnsi="Microsoft Sans Serif" w:cs="Microsoft Sans Serif"/>
                <w:color w:val="0070C0"/>
                <w:sz w:val="22"/>
                <w:szCs w:val="22"/>
                <w:highlight w:val="yellow"/>
              </w:rPr>
            </w:pPr>
          </w:p>
        </w:tc>
        <w:tc>
          <w:tcPr>
            <w:tcW w:w="1742" w:type="dxa"/>
          </w:tcPr>
          <w:p w:rsidR="00B66F5D" w:rsidRPr="006506D6" w:rsidRDefault="00B66F5D" w:rsidP="00FF1CD2">
            <w:pPr>
              <w:spacing w:line="240" w:lineRule="auto"/>
              <w:cnfStyle w:val="000000100000" w:firstRow="0" w:lastRow="0" w:firstColumn="0" w:lastColumn="0" w:oddVBand="0" w:evenVBand="0" w:oddHBand="1" w:evenHBand="0" w:firstRowFirstColumn="0" w:firstRowLastColumn="0" w:lastRowFirstColumn="0" w:lastRowLastColumn="0"/>
              <w:rPr>
                <w:b/>
                <w:sz w:val="22"/>
                <w:highlight w:val="yellow"/>
              </w:rPr>
            </w:pPr>
            <w:r w:rsidRPr="00B53CDD">
              <w:rPr>
                <w:b/>
                <w:sz w:val="22"/>
              </w:rPr>
              <w:t>Number of Participants (Students Represented ONLY)</w:t>
            </w:r>
          </w:p>
        </w:tc>
        <w:tc>
          <w:tcPr>
            <w:tcW w:w="4860" w:type="dxa"/>
          </w:tcPr>
          <w:p w:rsidR="00B66F5D" w:rsidRPr="00B53CDD" w:rsidRDefault="00B66F5D" w:rsidP="00FF1CD2">
            <w:pPr>
              <w:spacing w:line="240" w:lineRule="auto"/>
              <w:cnfStyle w:val="000000100000" w:firstRow="0" w:lastRow="0" w:firstColumn="0" w:lastColumn="0" w:oddVBand="0" w:evenVBand="0" w:oddHBand="1" w:evenHBand="0" w:firstRowFirstColumn="0" w:firstRowLastColumn="0" w:lastRowFirstColumn="0" w:lastRowLastColumn="0"/>
              <w:rPr>
                <w:b/>
                <w:bCs/>
                <w:sz w:val="22"/>
                <w:szCs w:val="22"/>
              </w:rPr>
            </w:pPr>
            <w:r w:rsidRPr="00B53CDD">
              <w:rPr>
                <w:b/>
                <w:bCs/>
                <w:sz w:val="22"/>
                <w:szCs w:val="22"/>
              </w:rPr>
              <w:t xml:space="preserve">Results of Evidence of Effectiveness </w:t>
            </w:r>
            <w:r w:rsidRPr="00B53CDD">
              <w:br/>
            </w:r>
            <w:r w:rsidRPr="00B53CDD">
              <w:rPr>
                <w:b/>
                <w:bCs/>
                <w:sz w:val="22"/>
                <w:szCs w:val="22"/>
              </w:rPr>
              <w:t xml:space="preserve">(How do you know the parents learned what the activity was intended to provide?  </w:t>
            </w:r>
          </w:p>
          <w:p w:rsidR="00B66F5D" w:rsidRPr="006506D6" w:rsidRDefault="00B66F5D" w:rsidP="00FF1CD2">
            <w:pPr>
              <w:spacing w:line="240" w:lineRule="auto"/>
              <w:cnfStyle w:val="000000100000" w:firstRow="0" w:lastRow="0" w:firstColumn="0" w:lastColumn="0" w:oddVBand="0" w:evenVBand="0" w:oddHBand="1" w:evenHBand="0" w:firstRowFirstColumn="0" w:firstRowLastColumn="0" w:lastRowFirstColumn="0" w:lastRowLastColumn="0"/>
              <w:rPr>
                <w:b/>
                <w:bCs/>
                <w:sz w:val="22"/>
                <w:szCs w:val="22"/>
                <w:highlight w:val="yellow"/>
              </w:rPr>
            </w:pPr>
          </w:p>
          <w:p w:rsidR="00B66F5D" w:rsidRPr="006506D6" w:rsidRDefault="00B66F5D" w:rsidP="00FF1CD2">
            <w:pPr>
              <w:spacing w:line="240" w:lineRule="auto"/>
              <w:cnfStyle w:val="000000100000" w:firstRow="0" w:lastRow="0" w:firstColumn="0" w:lastColumn="0" w:oddVBand="0" w:evenVBand="0" w:oddHBand="1" w:evenHBand="0" w:firstRowFirstColumn="0" w:firstRowLastColumn="0" w:lastRowFirstColumn="0" w:lastRowLastColumn="0"/>
              <w:rPr>
                <w:b/>
                <w:bCs/>
                <w:color w:val="00B050"/>
                <w:sz w:val="22"/>
                <w:szCs w:val="22"/>
                <w:highlight w:val="yellow"/>
                <w:u w:val="single"/>
              </w:rPr>
            </w:pPr>
          </w:p>
        </w:tc>
      </w:tr>
      <w:tr w:rsidR="00B66F5D" w:rsidRPr="006506D6" w:rsidTr="00FF1CD2">
        <w:trPr>
          <w:trHeight w:val="109"/>
        </w:trPr>
        <w:tc>
          <w:tcPr>
            <w:cnfStyle w:val="001000000000" w:firstRow="0" w:lastRow="0" w:firstColumn="1" w:lastColumn="0" w:oddVBand="0" w:evenVBand="0" w:oddHBand="0" w:evenHBand="0" w:firstRowFirstColumn="0" w:firstRowLastColumn="0" w:lastRowFirstColumn="0" w:lastRowLastColumn="0"/>
            <w:tcW w:w="3383" w:type="dxa"/>
          </w:tcPr>
          <w:p w:rsidR="00B66F5D" w:rsidRPr="006506D6" w:rsidRDefault="00B66F5D" w:rsidP="00FF1CD2">
            <w:pPr>
              <w:spacing w:line="240" w:lineRule="auto"/>
              <w:rPr>
                <w:b w:val="0"/>
                <w:sz w:val="20"/>
                <w:highlight w:val="yellow"/>
              </w:rPr>
            </w:pPr>
            <w:r w:rsidRPr="001C46E4">
              <w:rPr>
                <w:b w:val="0"/>
                <w:sz w:val="20"/>
              </w:rPr>
              <w:t>Annual Meeting (Beginning of Year)</w:t>
            </w:r>
          </w:p>
        </w:tc>
        <w:tc>
          <w:tcPr>
            <w:tcW w:w="1742" w:type="dxa"/>
          </w:tcPr>
          <w:p w:rsidR="00B66F5D" w:rsidRPr="006506D6" w:rsidRDefault="00B53CDD" w:rsidP="00FF1CD2">
            <w:pPr>
              <w:cnfStyle w:val="000000000000" w:firstRow="0" w:lastRow="0" w:firstColumn="0" w:lastColumn="0" w:oddVBand="0" w:evenVBand="0" w:oddHBand="0" w:evenHBand="0" w:firstRowFirstColumn="0" w:firstRowLastColumn="0" w:lastRowFirstColumn="0" w:lastRowLastColumn="0"/>
              <w:rPr>
                <w:highlight w:val="yellow"/>
              </w:rPr>
            </w:pPr>
            <w:r w:rsidRPr="00B53CDD">
              <w:t>155</w:t>
            </w:r>
          </w:p>
        </w:tc>
        <w:tc>
          <w:tcPr>
            <w:tcW w:w="4860" w:type="dxa"/>
          </w:tcPr>
          <w:p w:rsidR="00B66F5D" w:rsidRPr="006506D6" w:rsidRDefault="00B66F5D" w:rsidP="00FF1CD2">
            <w:pPr>
              <w:spacing w:line="240" w:lineRule="auto"/>
              <w:cnfStyle w:val="000000000000" w:firstRow="0" w:lastRow="0" w:firstColumn="0" w:lastColumn="0" w:oddVBand="0" w:evenVBand="0" w:oddHBand="0" w:evenHBand="0" w:firstRowFirstColumn="0" w:firstRowLastColumn="0" w:lastRowFirstColumn="0" w:lastRowLastColumn="0"/>
              <w:rPr>
                <w:highlight w:val="yellow"/>
              </w:rPr>
            </w:pPr>
            <w:r w:rsidRPr="001C46E4">
              <w:t>Comments Annual Meeting Survey and from Title 1 Parent Survey</w:t>
            </w:r>
          </w:p>
        </w:tc>
      </w:tr>
      <w:tr w:rsidR="00B66F5D" w:rsidRPr="006506D6" w:rsidTr="00FF1CD2">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rsidR="00B66F5D" w:rsidRPr="006506D6" w:rsidRDefault="005947D5" w:rsidP="00FF1CD2">
            <w:pPr>
              <w:spacing w:line="240" w:lineRule="auto"/>
              <w:rPr>
                <w:b w:val="0"/>
                <w:bCs w:val="0"/>
                <w:sz w:val="20"/>
                <w:highlight w:val="yellow"/>
              </w:rPr>
            </w:pPr>
            <w:r w:rsidRPr="005947D5">
              <w:rPr>
                <w:b w:val="0"/>
                <w:bCs w:val="0"/>
                <w:sz w:val="20"/>
              </w:rPr>
              <w:t>Tigers and Telescopes</w:t>
            </w:r>
          </w:p>
        </w:tc>
        <w:tc>
          <w:tcPr>
            <w:tcW w:w="1742" w:type="dxa"/>
          </w:tcPr>
          <w:p w:rsidR="00B66F5D" w:rsidRPr="00B53CDD" w:rsidRDefault="005947D5" w:rsidP="00FF1CD2">
            <w:pPr>
              <w:cnfStyle w:val="000000100000" w:firstRow="0" w:lastRow="0" w:firstColumn="0" w:lastColumn="0" w:oddVBand="0" w:evenVBand="0" w:oddHBand="1" w:evenHBand="0" w:firstRowFirstColumn="0" w:firstRowLastColumn="0" w:lastRowFirstColumn="0" w:lastRowLastColumn="0"/>
            </w:pPr>
            <w:r>
              <w:t>53</w:t>
            </w:r>
          </w:p>
        </w:tc>
        <w:tc>
          <w:tcPr>
            <w:tcW w:w="4860" w:type="dxa"/>
          </w:tcPr>
          <w:p w:rsidR="00B66F5D" w:rsidRPr="00B53CDD" w:rsidRDefault="00B53CDD" w:rsidP="00FF1CD2">
            <w:pPr>
              <w:spacing w:line="240" w:lineRule="auto"/>
              <w:cnfStyle w:val="000000100000" w:firstRow="0" w:lastRow="0" w:firstColumn="0" w:lastColumn="0" w:oddVBand="0" w:evenVBand="0" w:oddHBand="1" w:evenHBand="0" w:firstRowFirstColumn="0" w:firstRowLastColumn="0" w:lastRowFirstColumn="0" w:lastRowLastColumn="0"/>
            </w:pPr>
            <w:r w:rsidRPr="00B53CDD">
              <w:t>Comments from the Event Survey Results</w:t>
            </w:r>
          </w:p>
        </w:tc>
      </w:tr>
      <w:tr w:rsidR="00B66F5D" w:rsidRPr="006506D6" w:rsidTr="00FF1CD2">
        <w:trPr>
          <w:trHeight w:val="109"/>
        </w:trPr>
        <w:tc>
          <w:tcPr>
            <w:cnfStyle w:val="001000000000" w:firstRow="0" w:lastRow="0" w:firstColumn="1" w:lastColumn="0" w:oddVBand="0" w:evenVBand="0" w:oddHBand="0" w:evenHBand="0" w:firstRowFirstColumn="0" w:firstRowLastColumn="0" w:lastRowFirstColumn="0" w:lastRowLastColumn="0"/>
            <w:tcW w:w="3383" w:type="dxa"/>
          </w:tcPr>
          <w:p w:rsidR="00B66F5D" w:rsidRPr="006506D6" w:rsidRDefault="005947D5" w:rsidP="00B53CDD">
            <w:pPr>
              <w:spacing w:line="240" w:lineRule="auto"/>
              <w:rPr>
                <w:b w:val="0"/>
                <w:sz w:val="20"/>
                <w:highlight w:val="yellow"/>
              </w:rPr>
            </w:pPr>
            <w:r>
              <w:rPr>
                <w:b w:val="0"/>
                <w:sz w:val="20"/>
              </w:rPr>
              <w:t xml:space="preserve">1 and 2 </w:t>
            </w:r>
            <w:r w:rsidRPr="005947D5">
              <w:rPr>
                <w:b w:val="0"/>
                <w:sz w:val="20"/>
              </w:rPr>
              <w:t>Middle Years Programme Presentation</w:t>
            </w:r>
          </w:p>
        </w:tc>
        <w:tc>
          <w:tcPr>
            <w:tcW w:w="1742" w:type="dxa"/>
          </w:tcPr>
          <w:p w:rsidR="00B66F5D" w:rsidRPr="006506D6" w:rsidRDefault="005947D5" w:rsidP="00FF1CD2">
            <w:pPr>
              <w:cnfStyle w:val="000000000000" w:firstRow="0" w:lastRow="0" w:firstColumn="0" w:lastColumn="0" w:oddVBand="0" w:evenVBand="0" w:oddHBand="0" w:evenHBand="0" w:firstRowFirstColumn="0" w:firstRowLastColumn="0" w:lastRowFirstColumn="0" w:lastRowLastColumn="0"/>
              <w:rPr>
                <w:highlight w:val="yellow"/>
              </w:rPr>
            </w:pPr>
            <w:r>
              <w:t>32</w:t>
            </w:r>
          </w:p>
        </w:tc>
        <w:tc>
          <w:tcPr>
            <w:tcW w:w="4860" w:type="dxa"/>
          </w:tcPr>
          <w:p w:rsidR="00B66F5D" w:rsidRPr="00B53CDD" w:rsidRDefault="005947D5" w:rsidP="00FF1CD2">
            <w:pPr>
              <w:spacing w:line="240" w:lineRule="auto"/>
              <w:cnfStyle w:val="000000000000" w:firstRow="0" w:lastRow="0" w:firstColumn="0" w:lastColumn="0" w:oddVBand="0" w:evenVBand="0" w:oddHBand="0" w:evenHBand="0" w:firstRowFirstColumn="0" w:firstRowLastColumn="0" w:lastRowFirstColumn="0" w:lastRowLastColumn="0"/>
            </w:pPr>
            <w:r>
              <w:t>Comments from the Event Survey Results</w:t>
            </w:r>
          </w:p>
        </w:tc>
      </w:tr>
      <w:tr w:rsidR="00B66F5D" w:rsidRPr="006506D6" w:rsidTr="00FF1CD2">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rsidR="00B66F5D" w:rsidRPr="006506D6" w:rsidRDefault="005947D5" w:rsidP="005947D5">
            <w:pPr>
              <w:spacing w:line="240" w:lineRule="auto"/>
              <w:rPr>
                <w:b w:val="0"/>
                <w:sz w:val="20"/>
                <w:highlight w:val="yellow"/>
              </w:rPr>
            </w:pPr>
            <w:r w:rsidRPr="005947D5">
              <w:rPr>
                <w:b w:val="0"/>
                <w:sz w:val="20"/>
              </w:rPr>
              <w:t xml:space="preserve">Advanced and Beginner Band </w:t>
            </w:r>
            <w:r>
              <w:rPr>
                <w:b w:val="0"/>
                <w:sz w:val="20"/>
              </w:rPr>
              <w:t>Showcase</w:t>
            </w:r>
          </w:p>
        </w:tc>
        <w:tc>
          <w:tcPr>
            <w:tcW w:w="1742" w:type="dxa"/>
          </w:tcPr>
          <w:p w:rsidR="00B66F5D" w:rsidRPr="005947D5" w:rsidRDefault="005947D5" w:rsidP="00FF1CD2">
            <w:pPr>
              <w:cnfStyle w:val="000000100000" w:firstRow="0" w:lastRow="0" w:firstColumn="0" w:lastColumn="0" w:oddVBand="0" w:evenVBand="0" w:oddHBand="1" w:evenHBand="0" w:firstRowFirstColumn="0" w:firstRowLastColumn="0" w:lastRowFirstColumn="0" w:lastRowLastColumn="0"/>
            </w:pPr>
            <w:r w:rsidRPr="005947D5">
              <w:t>147</w:t>
            </w:r>
          </w:p>
        </w:tc>
        <w:tc>
          <w:tcPr>
            <w:tcW w:w="4860" w:type="dxa"/>
          </w:tcPr>
          <w:p w:rsidR="00B66F5D" w:rsidRPr="00B53CDD" w:rsidRDefault="005947D5" w:rsidP="00FF1CD2">
            <w:pPr>
              <w:spacing w:line="240" w:lineRule="auto"/>
              <w:cnfStyle w:val="000000100000" w:firstRow="0" w:lastRow="0" w:firstColumn="0" w:lastColumn="0" w:oddVBand="0" w:evenVBand="0" w:oddHBand="1" w:evenHBand="0" w:firstRowFirstColumn="0" w:firstRowLastColumn="0" w:lastRowFirstColumn="0" w:lastRowLastColumn="0"/>
            </w:pPr>
            <w:r>
              <w:t>Comments from the Event Survey Results</w:t>
            </w:r>
          </w:p>
        </w:tc>
      </w:tr>
      <w:tr w:rsidR="005123AD" w:rsidRPr="006506D6" w:rsidTr="00FF1CD2">
        <w:trPr>
          <w:trHeight w:val="109"/>
        </w:trPr>
        <w:tc>
          <w:tcPr>
            <w:cnfStyle w:val="001000000000" w:firstRow="0" w:lastRow="0" w:firstColumn="1" w:lastColumn="0" w:oddVBand="0" w:evenVBand="0" w:oddHBand="0" w:evenHBand="0" w:firstRowFirstColumn="0" w:firstRowLastColumn="0" w:lastRowFirstColumn="0" w:lastRowLastColumn="0"/>
            <w:tcW w:w="3383" w:type="dxa"/>
          </w:tcPr>
          <w:p w:rsidR="005123AD" w:rsidRPr="005947D5" w:rsidRDefault="005123AD" w:rsidP="00FF1CD2">
            <w:pPr>
              <w:spacing w:line="240" w:lineRule="auto"/>
              <w:rPr>
                <w:b w:val="0"/>
                <w:sz w:val="20"/>
              </w:rPr>
            </w:pPr>
            <w:r>
              <w:rPr>
                <w:b w:val="0"/>
                <w:sz w:val="20"/>
              </w:rPr>
              <w:t>Transition to Middle School</w:t>
            </w:r>
          </w:p>
        </w:tc>
        <w:tc>
          <w:tcPr>
            <w:tcW w:w="1742" w:type="dxa"/>
          </w:tcPr>
          <w:p w:rsidR="005123AD" w:rsidRPr="005947D5" w:rsidRDefault="005123AD" w:rsidP="00FF1CD2">
            <w:pPr>
              <w:cnfStyle w:val="000000000000" w:firstRow="0" w:lastRow="0" w:firstColumn="0" w:lastColumn="0" w:oddVBand="0" w:evenVBand="0" w:oddHBand="0" w:evenHBand="0" w:firstRowFirstColumn="0" w:firstRowLastColumn="0" w:lastRowFirstColumn="0" w:lastRowLastColumn="0"/>
            </w:pPr>
            <w:r>
              <w:t>83</w:t>
            </w:r>
          </w:p>
        </w:tc>
        <w:tc>
          <w:tcPr>
            <w:tcW w:w="4860" w:type="dxa"/>
          </w:tcPr>
          <w:p w:rsidR="005123AD" w:rsidRPr="005947D5" w:rsidRDefault="005123AD" w:rsidP="00FF1CD2">
            <w:pPr>
              <w:spacing w:line="240" w:lineRule="auto"/>
              <w:cnfStyle w:val="000000000000" w:firstRow="0" w:lastRow="0" w:firstColumn="0" w:lastColumn="0" w:oddVBand="0" w:evenVBand="0" w:oddHBand="0" w:evenHBand="0" w:firstRowFirstColumn="0" w:firstRowLastColumn="0" w:lastRowFirstColumn="0" w:lastRowLastColumn="0"/>
            </w:pPr>
            <w:r>
              <w:t>Comments from the Event Survey Results</w:t>
            </w:r>
          </w:p>
        </w:tc>
      </w:tr>
      <w:tr w:rsidR="00B66F5D" w:rsidRPr="006506D6" w:rsidTr="00FF1CD2">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rsidR="00B66F5D" w:rsidRPr="005947D5" w:rsidRDefault="005947D5" w:rsidP="00FF1CD2">
            <w:pPr>
              <w:spacing w:line="240" w:lineRule="auto"/>
              <w:rPr>
                <w:b w:val="0"/>
                <w:sz w:val="20"/>
              </w:rPr>
            </w:pPr>
            <w:r w:rsidRPr="005947D5">
              <w:rPr>
                <w:b w:val="0"/>
                <w:sz w:val="20"/>
              </w:rPr>
              <w:t>3</w:t>
            </w:r>
            <w:r w:rsidRPr="005947D5">
              <w:rPr>
                <w:b w:val="0"/>
                <w:sz w:val="20"/>
                <w:vertAlign w:val="superscript"/>
              </w:rPr>
              <w:t>rd</w:t>
            </w:r>
            <w:r w:rsidRPr="005947D5">
              <w:rPr>
                <w:b w:val="0"/>
                <w:sz w:val="20"/>
              </w:rPr>
              <w:t xml:space="preserve"> Middle Y</w:t>
            </w:r>
            <w:r>
              <w:rPr>
                <w:b w:val="0"/>
                <w:sz w:val="20"/>
              </w:rPr>
              <w:t>e</w:t>
            </w:r>
            <w:r w:rsidRPr="005947D5">
              <w:rPr>
                <w:b w:val="0"/>
                <w:sz w:val="20"/>
              </w:rPr>
              <w:t>ars Programme Presentation</w:t>
            </w:r>
          </w:p>
        </w:tc>
        <w:tc>
          <w:tcPr>
            <w:tcW w:w="1742" w:type="dxa"/>
          </w:tcPr>
          <w:p w:rsidR="00B66F5D" w:rsidRPr="005947D5" w:rsidRDefault="005947D5" w:rsidP="00FF1CD2">
            <w:pPr>
              <w:cnfStyle w:val="000000100000" w:firstRow="0" w:lastRow="0" w:firstColumn="0" w:lastColumn="0" w:oddVBand="0" w:evenVBand="0" w:oddHBand="1" w:evenHBand="0" w:firstRowFirstColumn="0" w:firstRowLastColumn="0" w:lastRowFirstColumn="0" w:lastRowLastColumn="0"/>
            </w:pPr>
            <w:r w:rsidRPr="005947D5">
              <w:t>0</w:t>
            </w:r>
          </w:p>
        </w:tc>
        <w:tc>
          <w:tcPr>
            <w:tcW w:w="4860" w:type="dxa"/>
          </w:tcPr>
          <w:p w:rsidR="00B66F5D" w:rsidRPr="006506D6" w:rsidRDefault="005947D5" w:rsidP="00FF1CD2">
            <w:pPr>
              <w:spacing w:line="240" w:lineRule="auto"/>
              <w:cnfStyle w:val="000000100000" w:firstRow="0" w:lastRow="0" w:firstColumn="0" w:lastColumn="0" w:oddVBand="0" w:evenVBand="0" w:oddHBand="1" w:evenHBand="0" w:firstRowFirstColumn="0" w:firstRowLastColumn="0" w:lastRowFirstColumn="0" w:lastRowLastColumn="0"/>
              <w:rPr>
                <w:highlight w:val="yellow"/>
              </w:rPr>
            </w:pPr>
            <w:r w:rsidRPr="005947D5">
              <w:t>Canceled due to Covid19</w:t>
            </w:r>
          </w:p>
        </w:tc>
      </w:tr>
      <w:tr w:rsidR="00B66F5D" w:rsidRPr="006506D6" w:rsidTr="00FF1CD2">
        <w:trPr>
          <w:trHeight w:val="109"/>
        </w:trPr>
        <w:tc>
          <w:tcPr>
            <w:cnfStyle w:val="001000000000" w:firstRow="0" w:lastRow="0" w:firstColumn="1" w:lastColumn="0" w:oddVBand="0" w:evenVBand="0" w:oddHBand="0" w:evenHBand="0" w:firstRowFirstColumn="0" w:firstRowLastColumn="0" w:lastRowFirstColumn="0" w:lastRowLastColumn="0"/>
            <w:tcW w:w="3383" w:type="dxa"/>
          </w:tcPr>
          <w:p w:rsidR="00B66F5D" w:rsidRPr="001D5885" w:rsidRDefault="0044059C" w:rsidP="00FF1CD2">
            <w:pPr>
              <w:spacing w:line="240" w:lineRule="auto"/>
              <w:rPr>
                <w:b w:val="0"/>
                <w:sz w:val="20"/>
                <w:highlight w:val="yellow"/>
              </w:rPr>
            </w:pPr>
            <w:r w:rsidRPr="0044059C">
              <w:rPr>
                <w:b w:val="0"/>
                <w:sz w:val="20"/>
              </w:rPr>
              <w:t>Evening of Excellence</w:t>
            </w:r>
          </w:p>
        </w:tc>
        <w:tc>
          <w:tcPr>
            <w:tcW w:w="1742" w:type="dxa"/>
          </w:tcPr>
          <w:p w:rsidR="00B66F5D" w:rsidRPr="001D5885" w:rsidRDefault="0044059C" w:rsidP="00FF1CD2">
            <w:pPr>
              <w:cnfStyle w:val="000000000000" w:firstRow="0" w:lastRow="0" w:firstColumn="0" w:lastColumn="0" w:oddVBand="0" w:evenVBand="0" w:oddHBand="0" w:evenHBand="0" w:firstRowFirstColumn="0" w:firstRowLastColumn="0" w:lastRowFirstColumn="0" w:lastRowLastColumn="0"/>
            </w:pPr>
            <w:r>
              <w:t>0</w:t>
            </w:r>
          </w:p>
        </w:tc>
        <w:tc>
          <w:tcPr>
            <w:tcW w:w="4860" w:type="dxa"/>
          </w:tcPr>
          <w:p w:rsidR="00B66F5D" w:rsidRPr="001D5885" w:rsidRDefault="0044059C" w:rsidP="00FF1CD2">
            <w:pPr>
              <w:spacing w:line="240" w:lineRule="auto"/>
              <w:cnfStyle w:val="000000000000" w:firstRow="0" w:lastRow="0" w:firstColumn="0" w:lastColumn="0" w:oddVBand="0" w:evenVBand="0" w:oddHBand="0" w:evenHBand="0" w:firstRowFirstColumn="0" w:firstRowLastColumn="0" w:lastRowFirstColumn="0" w:lastRowLastColumn="0"/>
            </w:pPr>
            <w:r>
              <w:t>Canceled due to Covid19</w:t>
            </w:r>
          </w:p>
        </w:tc>
      </w:tr>
      <w:tr w:rsidR="00B66F5D" w:rsidTr="00FF1CD2">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rsidR="00B66F5D" w:rsidRPr="0044059C" w:rsidRDefault="0044059C" w:rsidP="00FF1CD2">
            <w:pPr>
              <w:spacing w:line="240" w:lineRule="auto"/>
              <w:rPr>
                <w:b w:val="0"/>
                <w:sz w:val="20"/>
              </w:rPr>
            </w:pPr>
            <w:r w:rsidRPr="0044059C">
              <w:rPr>
                <w:b w:val="0"/>
                <w:sz w:val="20"/>
              </w:rPr>
              <w:t>8</w:t>
            </w:r>
            <w:r w:rsidRPr="0044059C">
              <w:rPr>
                <w:b w:val="0"/>
                <w:sz w:val="20"/>
                <w:vertAlign w:val="superscript"/>
              </w:rPr>
              <w:t>th</w:t>
            </w:r>
            <w:r w:rsidRPr="0044059C">
              <w:rPr>
                <w:b w:val="0"/>
                <w:sz w:val="20"/>
              </w:rPr>
              <w:t xml:space="preserve"> Grade Moving Up Ceremony</w:t>
            </w:r>
          </w:p>
        </w:tc>
        <w:tc>
          <w:tcPr>
            <w:tcW w:w="1742" w:type="dxa"/>
          </w:tcPr>
          <w:p w:rsidR="00B66F5D" w:rsidRPr="001D5885" w:rsidRDefault="00B66F5D" w:rsidP="00FF1CD2">
            <w:pPr>
              <w:cnfStyle w:val="000000100000" w:firstRow="0" w:lastRow="0" w:firstColumn="0" w:lastColumn="0" w:oddVBand="0" w:evenVBand="0" w:oddHBand="1" w:evenHBand="0" w:firstRowFirstColumn="0" w:firstRowLastColumn="0" w:lastRowFirstColumn="0" w:lastRowLastColumn="0"/>
            </w:pPr>
          </w:p>
        </w:tc>
        <w:tc>
          <w:tcPr>
            <w:tcW w:w="4860" w:type="dxa"/>
          </w:tcPr>
          <w:p w:rsidR="00FF1CD2" w:rsidRDefault="00FF1CD2" w:rsidP="00FF1CD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Drive thru 8</w:t>
            </w:r>
            <w:r>
              <w:rPr>
                <w:sz w:val="16"/>
                <w:szCs w:val="16"/>
              </w:rPr>
              <w:t xml:space="preserve">th </w:t>
            </w:r>
            <w:r>
              <w:rPr>
                <w:sz w:val="23"/>
                <w:szCs w:val="23"/>
              </w:rPr>
              <w:t xml:space="preserve">grade ceremony 5/28/2020 </w:t>
            </w:r>
          </w:p>
          <w:p w:rsidR="00B66F5D" w:rsidRPr="001D5885" w:rsidRDefault="00B66F5D" w:rsidP="00FF1CD2">
            <w:pPr>
              <w:spacing w:line="240" w:lineRule="auto"/>
              <w:cnfStyle w:val="000000100000" w:firstRow="0" w:lastRow="0" w:firstColumn="0" w:lastColumn="0" w:oddVBand="0" w:evenVBand="0" w:oddHBand="1" w:evenHBand="0" w:firstRowFirstColumn="0" w:firstRowLastColumn="0" w:lastRowFirstColumn="0" w:lastRowLastColumn="0"/>
            </w:pPr>
          </w:p>
        </w:tc>
      </w:tr>
    </w:tbl>
    <w:p w:rsidR="00B66F5D" w:rsidRDefault="00B66F5D" w:rsidP="00B66F5D">
      <w:pPr>
        <w:pStyle w:val="Heading2"/>
        <w:spacing w:line="240" w:lineRule="auto"/>
      </w:pPr>
    </w:p>
    <w:p w:rsidR="00B66F5D" w:rsidRPr="00DC6BF0" w:rsidRDefault="00B66F5D" w:rsidP="00B66F5D"/>
    <w:p w:rsidR="00B66F5D" w:rsidRDefault="00B66F5D" w:rsidP="00B66F5D">
      <w:pPr>
        <w:pStyle w:val="Heading2"/>
        <w:spacing w:line="240" w:lineRule="auto"/>
      </w:pPr>
      <w:bookmarkStart w:id="9" w:name="_Toc33426262"/>
      <w:r>
        <w:lastRenderedPageBreak/>
        <w:t>B</w:t>
      </w:r>
      <w:bookmarkEnd w:id="8"/>
      <w:r>
        <w:t>arriers</w:t>
      </w:r>
      <w:bookmarkEnd w:id="9"/>
    </w:p>
    <w:tbl>
      <w:tblPr>
        <w:tblStyle w:val="TableGrid"/>
        <w:tblW w:w="10070" w:type="dxa"/>
        <w:tblLayout w:type="fixed"/>
        <w:tblCellMar>
          <w:left w:w="115" w:type="dxa"/>
          <w:right w:w="115" w:type="dxa"/>
        </w:tblCellMar>
        <w:tblLook w:val="04A0" w:firstRow="1" w:lastRow="0" w:firstColumn="1" w:lastColumn="0" w:noHBand="0" w:noVBand="1"/>
      </w:tblPr>
      <w:tblGrid>
        <w:gridCol w:w="625"/>
        <w:gridCol w:w="2340"/>
        <w:gridCol w:w="7105"/>
      </w:tblGrid>
      <w:tr w:rsidR="00B66F5D" w:rsidTr="00FF1CD2">
        <w:trPr>
          <w:cnfStyle w:val="100000000000" w:firstRow="1" w:lastRow="0" w:firstColumn="0" w:lastColumn="0" w:oddVBand="0" w:evenVBand="0" w:oddHBand="0" w:evenHBand="0" w:firstRowFirstColumn="0" w:firstRowLastColumn="0" w:lastRowFirstColumn="0" w:lastRowLastColumn="0"/>
          <w:trHeight w:val="707"/>
        </w:trPr>
        <w:tc>
          <w:tcPr>
            <w:tcW w:w="10070" w:type="dxa"/>
            <w:gridSpan w:val="3"/>
            <w:shd w:val="clear" w:color="auto" w:fill="CCC8E3"/>
            <w:vAlign w:val="top"/>
          </w:tcPr>
          <w:p w:rsidR="00B66F5D" w:rsidRPr="002E6D5D" w:rsidRDefault="00B66F5D" w:rsidP="00FF1CD2">
            <w:pPr>
              <w:spacing w:line="240" w:lineRule="auto"/>
              <w:ind w:left="0"/>
              <w:rPr>
                <w:sz w:val="22"/>
                <w:szCs w:val="22"/>
              </w:rPr>
            </w:pPr>
            <w:r w:rsidRPr="0C767222">
              <w:rPr>
                <w:sz w:val="22"/>
                <w:szCs w:val="22"/>
              </w:rPr>
              <w:t xml:space="preserve">Describe the steps that will be taken during the upcoming school year to overcome the parent and family engagement barriers (required - include how the school will overcome barriers for students with family members who have limited English proficiency, parents and family members with disabilities, and parents and family members who are migrants in accordance to ESSA Section 1116 (f)). </w:t>
            </w:r>
            <w:r>
              <w:rPr>
                <w:sz w:val="22"/>
                <w:szCs w:val="22"/>
              </w:rPr>
              <w:t xml:space="preserve">- </w:t>
            </w:r>
          </w:p>
        </w:tc>
      </w:tr>
      <w:tr w:rsidR="00B66F5D" w:rsidTr="00FF1CD2">
        <w:trPr>
          <w:trHeight w:val="179"/>
        </w:trPr>
        <w:tc>
          <w:tcPr>
            <w:tcW w:w="2965" w:type="dxa"/>
            <w:gridSpan w:val="2"/>
            <w:shd w:val="clear" w:color="auto" w:fill="BFBFBF" w:themeFill="text1" w:themeFillTint="40"/>
            <w:vAlign w:val="top"/>
          </w:tcPr>
          <w:p w:rsidR="00B66F5D" w:rsidRPr="00E407F4" w:rsidRDefault="00B66F5D" w:rsidP="00FF1CD2">
            <w:pPr>
              <w:spacing w:line="240" w:lineRule="auto"/>
              <w:ind w:left="360"/>
              <w:jc w:val="center"/>
              <w:rPr>
                <w:b/>
                <w:szCs w:val="24"/>
              </w:rPr>
            </w:pPr>
            <w:r w:rsidRPr="00E407F4">
              <w:rPr>
                <w:b/>
                <w:szCs w:val="24"/>
              </w:rPr>
              <w:t>Barrier</w:t>
            </w:r>
          </w:p>
        </w:tc>
        <w:tc>
          <w:tcPr>
            <w:tcW w:w="7105" w:type="dxa"/>
            <w:shd w:val="clear" w:color="auto" w:fill="BFBFBF" w:themeFill="text1" w:themeFillTint="40"/>
          </w:tcPr>
          <w:p w:rsidR="00B66F5D" w:rsidRPr="00E407F4" w:rsidRDefault="00B66F5D" w:rsidP="00FF1CD2">
            <w:pPr>
              <w:spacing w:line="240" w:lineRule="auto"/>
              <w:ind w:left="-29"/>
              <w:rPr>
                <w:b/>
                <w:szCs w:val="24"/>
              </w:rPr>
            </w:pPr>
            <w:r w:rsidRPr="00E407F4">
              <w:rPr>
                <w:b/>
                <w:szCs w:val="24"/>
              </w:rPr>
              <w:t>Steps or strategies that will be implemented to eliminate or reduce the barrier</w:t>
            </w:r>
          </w:p>
        </w:tc>
      </w:tr>
      <w:tr w:rsidR="00B66F5D" w:rsidTr="00FF1CD2">
        <w:trPr>
          <w:trHeight w:val="179"/>
        </w:trPr>
        <w:tc>
          <w:tcPr>
            <w:tcW w:w="625" w:type="dxa"/>
            <w:shd w:val="clear" w:color="auto" w:fill="auto"/>
            <w:vAlign w:val="top"/>
          </w:tcPr>
          <w:p w:rsidR="00B66F5D" w:rsidRPr="00B53CDD" w:rsidRDefault="00B66F5D" w:rsidP="00FF1CD2">
            <w:pPr>
              <w:spacing w:line="240" w:lineRule="auto"/>
              <w:ind w:left="0"/>
              <w:rPr>
                <w:szCs w:val="24"/>
              </w:rPr>
            </w:pPr>
            <w:r w:rsidRPr="00B53CDD">
              <w:rPr>
                <w:szCs w:val="24"/>
              </w:rPr>
              <w:t>1)</w:t>
            </w:r>
          </w:p>
        </w:tc>
        <w:tc>
          <w:tcPr>
            <w:tcW w:w="2340" w:type="dxa"/>
            <w:shd w:val="clear" w:color="auto" w:fill="auto"/>
          </w:tcPr>
          <w:p w:rsidR="00B66F5D" w:rsidRPr="00B53CDD" w:rsidRDefault="00B66F5D" w:rsidP="00FF1CD2">
            <w:pPr>
              <w:spacing w:line="240" w:lineRule="auto"/>
              <w:ind w:left="360"/>
              <w:rPr>
                <w:szCs w:val="24"/>
              </w:rPr>
            </w:pPr>
            <w:r w:rsidRPr="00B53CDD">
              <w:rPr>
                <w:szCs w:val="24"/>
              </w:rPr>
              <w:t>Work/</w:t>
            </w:r>
          </w:p>
          <w:p w:rsidR="00B66F5D" w:rsidRPr="00B53CDD" w:rsidRDefault="00B66F5D" w:rsidP="00FF1CD2">
            <w:pPr>
              <w:spacing w:line="240" w:lineRule="auto"/>
              <w:ind w:left="360"/>
              <w:rPr>
                <w:szCs w:val="24"/>
              </w:rPr>
            </w:pPr>
            <w:r w:rsidRPr="00B53CDD">
              <w:rPr>
                <w:szCs w:val="24"/>
              </w:rPr>
              <w:t>transportation</w:t>
            </w:r>
          </w:p>
        </w:tc>
        <w:tc>
          <w:tcPr>
            <w:tcW w:w="7105" w:type="dxa"/>
            <w:shd w:val="clear" w:color="auto" w:fill="auto"/>
          </w:tcPr>
          <w:p w:rsidR="00B66F5D" w:rsidRPr="00B53CDD" w:rsidRDefault="00B66F5D" w:rsidP="00FF1CD2">
            <w:pPr>
              <w:spacing w:line="240" w:lineRule="auto"/>
              <w:ind w:left="-119"/>
              <w:rPr>
                <w:szCs w:val="24"/>
              </w:rPr>
            </w:pPr>
            <w:r w:rsidRPr="00B53CDD">
              <w:rPr>
                <w:szCs w:val="24"/>
              </w:rPr>
              <w:t>The TIF (Title One Facilitator) will use Zoom video meetings &amp; recordings of the events posted online, information shared electronically (Google Forms) with feedback,</w:t>
            </w:r>
            <w:r w:rsidR="00B53CDD">
              <w:rPr>
                <w:szCs w:val="24"/>
              </w:rPr>
              <w:t xml:space="preserve"> and face to face meetings while</w:t>
            </w:r>
            <w:r w:rsidRPr="00B53CDD">
              <w:rPr>
                <w:szCs w:val="24"/>
              </w:rPr>
              <w:t xml:space="preserve"> translators will also help with communication barriers</w:t>
            </w:r>
          </w:p>
        </w:tc>
      </w:tr>
      <w:tr w:rsidR="00B66F5D" w:rsidTr="00FF1CD2">
        <w:trPr>
          <w:trHeight w:val="179"/>
        </w:trPr>
        <w:tc>
          <w:tcPr>
            <w:tcW w:w="625" w:type="dxa"/>
            <w:shd w:val="clear" w:color="auto" w:fill="auto"/>
            <w:vAlign w:val="top"/>
          </w:tcPr>
          <w:p w:rsidR="00B66F5D" w:rsidRPr="00B53CDD" w:rsidRDefault="00B66F5D" w:rsidP="00FF1CD2">
            <w:pPr>
              <w:spacing w:line="240" w:lineRule="auto"/>
              <w:ind w:left="0"/>
              <w:rPr>
                <w:szCs w:val="24"/>
              </w:rPr>
            </w:pPr>
            <w:r w:rsidRPr="00B53CDD">
              <w:rPr>
                <w:szCs w:val="24"/>
              </w:rPr>
              <w:t>2)</w:t>
            </w:r>
          </w:p>
        </w:tc>
        <w:tc>
          <w:tcPr>
            <w:tcW w:w="2340" w:type="dxa"/>
            <w:shd w:val="clear" w:color="auto" w:fill="auto"/>
          </w:tcPr>
          <w:p w:rsidR="00B66F5D" w:rsidRPr="00B53CDD" w:rsidRDefault="00FF1CD2" w:rsidP="00FF1CD2">
            <w:pPr>
              <w:spacing w:line="240" w:lineRule="auto"/>
              <w:ind w:left="360"/>
              <w:rPr>
                <w:szCs w:val="24"/>
              </w:rPr>
            </w:pPr>
            <w:r>
              <w:rPr>
                <w:szCs w:val="24"/>
              </w:rPr>
              <w:t>Home Visits</w:t>
            </w:r>
          </w:p>
        </w:tc>
        <w:tc>
          <w:tcPr>
            <w:tcW w:w="7105" w:type="dxa"/>
            <w:shd w:val="clear" w:color="auto" w:fill="auto"/>
          </w:tcPr>
          <w:p w:rsidR="00FF1CD2" w:rsidRDefault="00B66F5D" w:rsidP="00FF1CD2">
            <w:pPr>
              <w:spacing w:line="240" w:lineRule="auto"/>
              <w:ind w:left="-119"/>
              <w:rPr>
                <w:sz w:val="23"/>
                <w:szCs w:val="23"/>
              </w:rPr>
            </w:pPr>
            <w:r w:rsidRPr="00B53CDD">
              <w:rPr>
                <w:color w:val="FF0000"/>
                <w:szCs w:val="24"/>
              </w:rPr>
              <w:t xml:space="preserve"> </w:t>
            </w:r>
            <w:r w:rsidR="00FF1CD2">
              <w:rPr>
                <w:sz w:val="23"/>
                <w:szCs w:val="23"/>
              </w:rPr>
              <w:t xml:space="preserve">While Title I funds are not used to provide home visits, the Principal makes home visits when needed. </w:t>
            </w:r>
          </w:p>
          <w:p w:rsidR="00B66F5D" w:rsidRPr="00B53CDD" w:rsidRDefault="00B66F5D" w:rsidP="00FF1CD2">
            <w:pPr>
              <w:spacing w:line="240" w:lineRule="auto"/>
              <w:ind w:left="-119"/>
              <w:rPr>
                <w:szCs w:val="24"/>
              </w:rPr>
            </w:pPr>
          </w:p>
        </w:tc>
      </w:tr>
      <w:tr w:rsidR="00FF1CD2" w:rsidTr="00FF1CD2">
        <w:trPr>
          <w:trHeight w:val="179"/>
        </w:trPr>
        <w:tc>
          <w:tcPr>
            <w:tcW w:w="625" w:type="dxa"/>
            <w:shd w:val="clear" w:color="auto" w:fill="auto"/>
            <w:vAlign w:val="top"/>
          </w:tcPr>
          <w:p w:rsidR="00FF1CD2" w:rsidRPr="00B53CDD" w:rsidRDefault="00FF1CD2" w:rsidP="00FF1CD2">
            <w:pPr>
              <w:spacing w:before="240" w:line="240" w:lineRule="auto"/>
              <w:ind w:left="0"/>
              <w:rPr>
                <w:szCs w:val="24"/>
              </w:rPr>
            </w:pPr>
            <w:r>
              <w:rPr>
                <w:szCs w:val="24"/>
              </w:rPr>
              <w:t>3)</w:t>
            </w:r>
          </w:p>
        </w:tc>
        <w:tc>
          <w:tcPr>
            <w:tcW w:w="2340" w:type="dxa"/>
            <w:shd w:val="clear" w:color="auto" w:fill="auto"/>
          </w:tcPr>
          <w:p w:rsidR="00FF1CD2" w:rsidRPr="00B53CDD" w:rsidRDefault="00FF1CD2" w:rsidP="00FF1CD2">
            <w:pPr>
              <w:spacing w:line="240" w:lineRule="auto"/>
              <w:ind w:left="360"/>
              <w:rPr>
                <w:szCs w:val="24"/>
              </w:rPr>
            </w:pPr>
            <w:r>
              <w:rPr>
                <w:szCs w:val="24"/>
              </w:rPr>
              <w:t>Time</w:t>
            </w:r>
          </w:p>
        </w:tc>
        <w:tc>
          <w:tcPr>
            <w:tcW w:w="7105" w:type="dxa"/>
            <w:shd w:val="clear" w:color="auto" w:fill="auto"/>
          </w:tcPr>
          <w:p w:rsidR="00FF1CD2" w:rsidRDefault="00FF1CD2" w:rsidP="00FF1CD2">
            <w:pPr>
              <w:pStyle w:val="Default"/>
              <w:ind w:left="0"/>
              <w:rPr>
                <w:sz w:val="23"/>
                <w:szCs w:val="23"/>
              </w:rPr>
            </w:pPr>
            <w:r>
              <w:rPr>
                <w:sz w:val="23"/>
                <w:szCs w:val="23"/>
              </w:rPr>
              <w:t xml:space="preserve">The TIF (Title One Facilitator) will use Zoom video meetings &amp; recordings of the events posted online, information shared electronically (Google Forms) with feedback, translators will also help with communication barriers </w:t>
            </w:r>
          </w:p>
          <w:p w:rsidR="00FF1CD2" w:rsidRPr="00B53CDD" w:rsidRDefault="00FF1CD2" w:rsidP="00FF1CD2">
            <w:pPr>
              <w:spacing w:line="240" w:lineRule="auto"/>
              <w:ind w:left="-119"/>
              <w:rPr>
                <w:color w:val="FF0000"/>
                <w:szCs w:val="24"/>
              </w:rPr>
            </w:pPr>
          </w:p>
        </w:tc>
      </w:tr>
    </w:tbl>
    <w:p w:rsidR="00B66F5D" w:rsidRDefault="00B66F5D" w:rsidP="00B66F5D">
      <w:pPr>
        <w:pStyle w:val="Heading2"/>
        <w:spacing w:line="240" w:lineRule="auto"/>
      </w:pPr>
    </w:p>
    <w:p w:rsidR="00B66F5D" w:rsidRDefault="00B66F5D" w:rsidP="00B66F5D">
      <w:pPr>
        <w:spacing w:after="180" w:line="336" w:lineRule="auto"/>
        <w:contextualSpacing w:val="0"/>
      </w:pPr>
    </w:p>
    <w:p w:rsidR="00B66F5D" w:rsidRDefault="00B66F5D" w:rsidP="00B66F5D">
      <w:pPr>
        <w:spacing w:after="180" w:line="336" w:lineRule="auto"/>
        <w:contextualSpacing w:val="0"/>
      </w:pPr>
      <w:r>
        <w:br w:type="page"/>
      </w:r>
    </w:p>
    <w:p w:rsidR="00B66F5D" w:rsidRDefault="00B66F5D" w:rsidP="00B66F5D">
      <w:pPr>
        <w:pStyle w:val="Heading1"/>
      </w:pPr>
      <w:bookmarkStart w:id="10" w:name="_Toc33426264"/>
      <w:r>
        <w:lastRenderedPageBreak/>
        <w:t>COMMUNICATION AND ACCESSIBILITY</w:t>
      </w:r>
      <w:bookmarkEnd w:id="10"/>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66F5D" w:rsidTr="00FF1CD2">
        <w:trPr>
          <w:trHeight w:val="1317"/>
        </w:trPr>
        <w:tc>
          <w:tcPr>
            <w:tcW w:w="1980" w:type="dxa"/>
            <w:shd w:val="clear" w:color="auto" w:fill="000000" w:themeFill="text1"/>
            <w:vAlign w:val="center"/>
          </w:tcPr>
          <w:p w:rsidR="00B66F5D" w:rsidRDefault="00B66F5D" w:rsidP="00FF1CD2">
            <w:pPr>
              <w:pStyle w:val="Signature"/>
              <w:spacing w:before="0"/>
              <w:jc w:val="center"/>
            </w:pPr>
            <w:r>
              <w:rPr>
                <w:noProof/>
                <w:lang w:eastAsia="en-US"/>
              </w:rPr>
              <w:drawing>
                <wp:inline distT="0" distB="0" distL="0" distR="0" wp14:anchorId="376EACE5" wp14:editId="2BEB8DC8">
                  <wp:extent cx="914400" cy="914400"/>
                  <wp:effectExtent l="0" t="0" r="0" b="0"/>
                  <wp:docPr id="402387138" name="Picture 28991690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916906"/>
                          <pic:cNvPicPr/>
                        </pic:nvPicPr>
                        <pic:blipFill>
                          <a:blip r:embed="rId16">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6"/>
                              </a:ext>
                            </a:extLst>
                          </a:blip>
                          <a:stretch>
                            <a:fillRect/>
                          </a:stretch>
                        </pic:blipFill>
                        <pic:spPr>
                          <a:xfrm>
                            <a:off x="0" y="0"/>
                            <a:ext cx="914400" cy="914400"/>
                          </a:xfrm>
                          <a:prstGeom prst="rect">
                            <a:avLst/>
                          </a:prstGeom>
                        </pic:spPr>
                      </pic:pic>
                    </a:graphicData>
                  </a:graphic>
                </wp:inline>
              </w:drawing>
            </w:r>
          </w:p>
        </w:tc>
        <w:tc>
          <w:tcPr>
            <w:tcW w:w="1980" w:type="dxa"/>
            <w:shd w:val="clear" w:color="auto" w:fill="191919" w:themeFill="text1" w:themeFillTint="E6"/>
            <w:vAlign w:val="center"/>
          </w:tcPr>
          <w:p w:rsidR="00B66F5D" w:rsidRDefault="00B66F5D" w:rsidP="00FF1CD2">
            <w:pPr>
              <w:pStyle w:val="Signature"/>
              <w:spacing w:before="0"/>
              <w:jc w:val="center"/>
            </w:pPr>
            <w:r>
              <w:rPr>
                <w:noProof/>
                <w:lang w:eastAsia="en-US"/>
              </w:rPr>
              <w:drawing>
                <wp:inline distT="0" distB="0" distL="0" distR="0" wp14:anchorId="06AAFB2A" wp14:editId="68723500">
                  <wp:extent cx="914400" cy="914400"/>
                  <wp:effectExtent l="0" t="0" r="0" b="0"/>
                  <wp:docPr id="1769498082" name="Picture 20425032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503213"/>
                          <pic:cNvPicPr/>
                        </pic:nvPicPr>
                        <pic:blipFill>
                          <a:blip r:embed="rId27">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914400" cy="914400"/>
                          </a:xfrm>
                          <a:prstGeom prst="rect">
                            <a:avLst/>
                          </a:prstGeom>
                        </pic:spPr>
                      </pic:pic>
                    </a:graphicData>
                  </a:graphic>
                </wp:inline>
              </w:drawing>
            </w:r>
          </w:p>
        </w:tc>
        <w:tc>
          <w:tcPr>
            <w:tcW w:w="1980" w:type="dxa"/>
            <w:shd w:val="clear" w:color="auto" w:fill="000000" w:themeFill="text1"/>
            <w:vAlign w:val="center"/>
          </w:tcPr>
          <w:p w:rsidR="00B66F5D" w:rsidRDefault="00B66F5D" w:rsidP="00FF1CD2">
            <w:pPr>
              <w:pStyle w:val="Signature"/>
              <w:spacing w:before="0"/>
              <w:jc w:val="center"/>
            </w:pPr>
            <w:r>
              <w:rPr>
                <w:noProof/>
                <w:lang w:eastAsia="en-US"/>
              </w:rPr>
              <w:drawing>
                <wp:inline distT="0" distB="0" distL="0" distR="0" wp14:anchorId="00682A6E" wp14:editId="373060E1">
                  <wp:extent cx="914400" cy="914400"/>
                  <wp:effectExtent l="0" t="0" r="0" b="0"/>
                  <wp:docPr id="1433457980" name="Picture 14701193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11938"/>
                          <pic:cNvPicPr/>
                        </pic:nvPicPr>
                        <pic:blipFill>
                          <a:blip r:embed="rId29">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tretch>
                            <a:fillRect/>
                          </a:stretch>
                        </pic:blipFill>
                        <pic:spPr>
                          <a:xfrm>
                            <a:off x="0" y="0"/>
                            <a:ext cx="914400" cy="914400"/>
                          </a:xfrm>
                          <a:prstGeom prst="rect">
                            <a:avLst/>
                          </a:prstGeom>
                        </pic:spPr>
                      </pic:pic>
                    </a:graphicData>
                  </a:graphic>
                </wp:inline>
              </w:drawing>
            </w:r>
          </w:p>
        </w:tc>
        <w:tc>
          <w:tcPr>
            <w:tcW w:w="1980" w:type="dxa"/>
            <w:shd w:val="clear" w:color="auto" w:fill="191919" w:themeFill="text1" w:themeFillTint="E6"/>
            <w:vAlign w:val="center"/>
          </w:tcPr>
          <w:p w:rsidR="00B66F5D" w:rsidRDefault="00B66F5D" w:rsidP="00FF1CD2">
            <w:pPr>
              <w:pStyle w:val="Signature"/>
              <w:spacing w:before="0"/>
              <w:jc w:val="center"/>
            </w:pPr>
            <w:r>
              <w:rPr>
                <w:noProof/>
                <w:lang w:eastAsia="en-US"/>
              </w:rPr>
              <w:drawing>
                <wp:inline distT="0" distB="0" distL="0" distR="0" wp14:anchorId="560163F1" wp14:editId="0E63F25D">
                  <wp:extent cx="914400" cy="914400"/>
                  <wp:effectExtent l="0" t="0" r="0" b="0"/>
                  <wp:docPr id="1285991413" name="Picture 164581735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817350"/>
                          <pic:cNvPicPr/>
                        </pic:nvPicPr>
                        <pic:blipFill>
                          <a:blip r:embed="rId31">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2"/>
                              </a:ext>
                            </a:extLst>
                          </a:blip>
                          <a:stretch>
                            <a:fillRect/>
                          </a:stretch>
                        </pic:blipFill>
                        <pic:spPr>
                          <a:xfrm>
                            <a:off x="0" y="0"/>
                            <a:ext cx="914400" cy="914400"/>
                          </a:xfrm>
                          <a:prstGeom prst="rect">
                            <a:avLst/>
                          </a:prstGeom>
                        </pic:spPr>
                      </pic:pic>
                    </a:graphicData>
                  </a:graphic>
                </wp:inline>
              </w:drawing>
            </w:r>
          </w:p>
        </w:tc>
        <w:tc>
          <w:tcPr>
            <w:tcW w:w="1980" w:type="dxa"/>
            <w:shd w:val="clear" w:color="auto" w:fill="000000" w:themeFill="text1"/>
            <w:vAlign w:val="center"/>
          </w:tcPr>
          <w:p w:rsidR="00B66F5D" w:rsidRDefault="00B66F5D" w:rsidP="00FF1CD2">
            <w:pPr>
              <w:pStyle w:val="Signature"/>
              <w:spacing w:before="0"/>
              <w:jc w:val="center"/>
            </w:pPr>
            <w:r>
              <w:rPr>
                <w:noProof/>
                <w:lang w:eastAsia="en-US"/>
              </w:rPr>
              <w:drawing>
                <wp:inline distT="0" distB="0" distL="0" distR="0" wp14:anchorId="2B559D26" wp14:editId="0E7A7999">
                  <wp:extent cx="914400" cy="914400"/>
                  <wp:effectExtent l="0" t="0" r="0" b="0"/>
                  <wp:docPr id="1440570751" name="Picture 70222479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224791"/>
                          <pic:cNvPicPr/>
                        </pic:nvPicPr>
                        <pic:blipFill>
                          <a:blip r:embed="rId33">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4"/>
                              </a:ext>
                            </a:extLst>
                          </a:blip>
                          <a:stretch>
                            <a:fillRect/>
                          </a:stretch>
                        </pic:blipFill>
                        <pic:spPr>
                          <a:xfrm>
                            <a:off x="0" y="0"/>
                            <a:ext cx="914400" cy="914400"/>
                          </a:xfrm>
                          <a:prstGeom prst="rect">
                            <a:avLst/>
                          </a:prstGeom>
                        </pic:spPr>
                      </pic:pic>
                    </a:graphicData>
                  </a:graphic>
                </wp:inline>
              </w:drawing>
            </w:r>
          </w:p>
        </w:tc>
      </w:tr>
    </w:tbl>
    <w:p w:rsidR="00B66F5D" w:rsidRDefault="00B66F5D" w:rsidP="00B66F5D"/>
    <w:p w:rsidR="00B66F5D" w:rsidRDefault="00B66F5D" w:rsidP="00B66F5D">
      <w:pPr>
        <w:spacing w:line="240" w:lineRule="auto"/>
      </w:pPr>
      <w:r>
        <w:br/>
        <w:t xml:space="preserve">Communication is an extension of Needs Assessment as trend data has shown that parents comment that communication processes should be improved so they are fully engaged. </w:t>
      </w:r>
      <w:r>
        <w:br/>
      </w:r>
    </w:p>
    <w:tbl>
      <w:tblPr>
        <w:tblStyle w:val="TableGrid"/>
        <w:tblW w:w="9895" w:type="dxa"/>
        <w:tblLayout w:type="fixed"/>
        <w:tblLook w:val="04A0" w:firstRow="1" w:lastRow="0" w:firstColumn="1" w:lastColumn="0" w:noHBand="0" w:noVBand="1"/>
      </w:tblPr>
      <w:tblGrid>
        <w:gridCol w:w="9895"/>
      </w:tblGrid>
      <w:tr w:rsidR="00B66F5D" w:rsidTr="00FF1CD2">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rsidR="00B66F5D" w:rsidRPr="00EB1456" w:rsidRDefault="00B66F5D" w:rsidP="00FF1CD2">
            <w:pPr>
              <w:spacing w:before="0" w:line="240" w:lineRule="auto"/>
              <w:ind w:left="0"/>
              <w:jc w:val="left"/>
              <w:rPr>
                <w:rFonts w:cstheme="minorHAnsi"/>
                <w:b w:val="0"/>
                <w:sz w:val="22"/>
                <w:szCs w:val="22"/>
              </w:rPr>
            </w:pPr>
            <w:r w:rsidRPr="00FE50AE">
              <w:rPr>
                <w:rFonts w:cstheme="minorHAnsi"/>
                <w:color w:val="FFFFFF" w:themeColor="background1"/>
                <w:sz w:val="22"/>
                <w:szCs w:val="22"/>
              </w:rPr>
              <w:t>Accessibility</w:t>
            </w:r>
          </w:p>
        </w:tc>
      </w:tr>
      <w:tr w:rsidR="00B66F5D" w:rsidTr="00FF1CD2">
        <w:trPr>
          <w:trHeight w:val="566"/>
        </w:trPr>
        <w:tc>
          <w:tcPr>
            <w:tcW w:w="9895" w:type="dxa"/>
            <w:shd w:val="clear" w:color="auto" w:fill="FFA7A7"/>
            <w:vAlign w:val="top"/>
          </w:tcPr>
          <w:p w:rsidR="00B66F5D" w:rsidRPr="00794E99" w:rsidRDefault="00B66F5D" w:rsidP="00FF1CD2">
            <w:pPr>
              <w:spacing w:before="0" w:line="240" w:lineRule="auto"/>
              <w:rPr>
                <w:sz w:val="22"/>
                <w:szCs w:val="22"/>
              </w:rPr>
            </w:pPr>
            <w:r w:rsidRPr="7A595191">
              <w:rPr>
                <w:b/>
                <w:bCs/>
                <w:sz w:val="22"/>
                <w:szCs w:val="22"/>
              </w:rPr>
              <w:t xml:space="preserve">Describe how the school will provide full opportunities for </w:t>
            </w:r>
            <w:r w:rsidRPr="7A595191">
              <w:rPr>
                <w:b/>
                <w:bCs/>
                <w:sz w:val="22"/>
                <w:szCs w:val="22"/>
                <w:u w:val="single"/>
              </w:rPr>
              <w:t>all</w:t>
            </w:r>
            <w:r w:rsidRPr="7A595191">
              <w:rPr>
                <w:b/>
                <w:bCs/>
                <w:sz w:val="22"/>
                <w:szCs w:val="22"/>
              </w:rPr>
              <w:t xml:space="preserve"> parents and families (keeping in mind the diverse makeup of </w:t>
            </w:r>
            <w:r>
              <w:rPr>
                <w:b/>
                <w:bCs/>
                <w:sz w:val="22"/>
                <w:szCs w:val="22"/>
              </w:rPr>
              <w:t>our</w:t>
            </w:r>
            <w:r w:rsidRPr="7A595191">
              <w:rPr>
                <w:b/>
                <w:bCs/>
                <w:sz w:val="22"/>
                <w:szCs w:val="22"/>
              </w:rPr>
              <w:t xml:space="preserve"> families) to participate in all parent and family engagement activities.  This includes strategies for parents who have specific needs </w:t>
            </w:r>
            <w:r w:rsidRPr="7A595191">
              <w:rPr>
                <w:b/>
                <w:bCs/>
                <w:sz w:val="22"/>
                <w:szCs w:val="22"/>
                <w:u w:val="single"/>
              </w:rPr>
              <w:t>such as parents with special transportation needs, parents who work multiple jobs, court appointed parents, parents who are disabled, parents who speak English as a second language, migrant parents, parents with multiple children in multipl</w:t>
            </w:r>
            <w:r w:rsidR="00270661">
              <w:rPr>
                <w:b/>
                <w:bCs/>
                <w:sz w:val="22"/>
                <w:szCs w:val="22"/>
                <w:u w:val="single"/>
              </w:rPr>
              <w:t xml:space="preserve">e schools, guardians, guardians who have </w:t>
            </w:r>
            <w:r w:rsidRPr="7A595191">
              <w:rPr>
                <w:b/>
                <w:bCs/>
                <w:sz w:val="22"/>
                <w:szCs w:val="22"/>
                <w:u w:val="single"/>
              </w:rPr>
              <w:t>multiple students in a home, etc.</w:t>
            </w:r>
            <w:r w:rsidRPr="7A595191">
              <w:rPr>
                <w:b/>
                <w:bCs/>
                <w:sz w:val="22"/>
                <w:szCs w:val="22"/>
              </w:rPr>
              <w:t xml:space="preserve">  </w:t>
            </w:r>
            <w:r>
              <w:rPr>
                <w:b/>
                <w:bCs/>
                <w:sz w:val="22"/>
                <w:szCs w:val="22"/>
              </w:rPr>
              <w:t>Specifically, h</w:t>
            </w:r>
            <w:r w:rsidRPr="7A595191">
              <w:rPr>
                <w:b/>
                <w:bCs/>
                <w:sz w:val="22"/>
                <w:szCs w:val="22"/>
              </w:rPr>
              <w:t xml:space="preserve">ow will barriers be removed to ensure parents/guardians/family units are a part of their child’s education? </w:t>
            </w:r>
          </w:p>
        </w:tc>
      </w:tr>
      <w:tr w:rsidR="00B66F5D" w:rsidTr="00FF1CD2">
        <w:trPr>
          <w:trHeight w:val="2321"/>
        </w:trPr>
        <w:tc>
          <w:tcPr>
            <w:tcW w:w="9895" w:type="dxa"/>
            <w:vAlign w:val="top"/>
          </w:tcPr>
          <w:p w:rsidR="00B66F5D" w:rsidRPr="00B5565D" w:rsidRDefault="008D0928" w:rsidP="00FF1CD2">
            <w:pPr>
              <w:spacing w:before="0" w:line="240" w:lineRule="auto"/>
              <w:rPr>
                <w:color w:val="auto"/>
              </w:rPr>
            </w:pPr>
            <w:r w:rsidRPr="008D0928">
              <w:rPr>
                <w:color w:val="auto"/>
              </w:rPr>
              <w:t>Fox Chapel Middle School</w:t>
            </w:r>
            <w:r w:rsidR="00B66F5D" w:rsidRPr="008D0928">
              <w:rPr>
                <w:color w:val="auto"/>
              </w:rPr>
              <w:t xml:space="preserve"> provides many opportunities for all parents and guardians to participate in parent and family engagement activities. We have a large ESOL population so translators are available during parent conferences as well as making bilingual phone calls home to inform </w:t>
            </w:r>
            <w:r w:rsidRPr="008D0928">
              <w:rPr>
                <w:color w:val="auto"/>
              </w:rPr>
              <w:t>the parents of events coming up</w:t>
            </w:r>
            <w:r w:rsidR="00B66F5D" w:rsidRPr="008D0928">
              <w:rPr>
                <w:color w:val="auto"/>
              </w:rPr>
              <w:t xml:space="preserve">. Our school is </w:t>
            </w:r>
            <w:r w:rsidRPr="008D0928">
              <w:rPr>
                <w:color w:val="auto"/>
              </w:rPr>
              <w:t>a middle school, grades 6-8,</w:t>
            </w:r>
            <w:r w:rsidR="00B66F5D" w:rsidRPr="008D0928">
              <w:rPr>
                <w:color w:val="auto"/>
              </w:rPr>
              <w:t xml:space="preserve"> so we hold nights that incorporate ma</w:t>
            </w:r>
            <w:r w:rsidRPr="008D0928">
              <w:rPr>
                <w:color w:val="auto"/>
              </w:rPr>
              <w:t>n</w:t>
            </w:r>
            <w:r w:rsidR="00B66F5D" w:rsidRPr="008D0928">
              <w:rPr>
                <w:color w:val="auto"/>
              </w:rPr>
              <w:t xml:space="preserve">y grade levels at a time like our Annual Meeting Night, </w:t>
            </w:r>
            <w:r w:rsidR="00FA392F">
              <w:rPr>
                <w:color w:val="auto"/>
              </w:rPr>
              <w:t xml:space="preserve">Parent and Student data chats for goal setting talks regarding iReady Math and iReady Reading, Science Family Night- Tigers and Telescopes, Social Studies Family Night-Escape Room and Scavenger Hunts, ELA Nights modeling learning support strategies, Family Math Night modeling learning support strategies, Family Nights of Essa Groups invited to each event modeling learning support strategies as in Civics, Transition to Middle School, and </w:t>
            </w:r>
            <w:r w:rsidR="00B66F5D" w:rsidRPr="008D0928">
              <w:rPr>
                <w:color w:val="auto"/>
              </w:rPr>
              <w:t>Fall and Spring Grade level parent days</w:t>
            </w:r>
            <w:r w:rsidR="00FA392F">
              <w:rPr>
                <w:color w:val="auto"/>
              </w:rPr>
              <w:t>/nights</w:t>
            </w:r>
            <w:r w:rsidR="0062218C">
              <w:rPr>
                <w:color w:val="auto"/>
              </w:rPr>
              <w:t>.</w:t>
            </w:r>
            <w:r w:rsidR="00B66F5D" w:rsidRPr="0062218C">
              <w:rPr>
                <w:color w:val="auto"/>
              </w:rPr>
              <w:t xml:space="preserve"> I</w:t>
            </w:r>
            <w:r w:rsidR="00B66F5D" w:rsidRPr="008D0928">
              <w:rPr>
                <w:color w:val="auto"/>
              </w:rPr>
              <w:t xml:space="preserve">n addition, </w:t>
            </w:r>
            <w:r w:rsidRPr="008D0928">
              <w:rPr>
                <w:color w:val="auto"/>
              </w:rPr>
              <w:t>Fox Chapel Middle School</w:t>
            </w:r>
            <w:r w:rsidR="00B66F5D" w:rsidRPr="008D0928">
              <w:rPr>
                <w:color w:val="auto"/>
              </w:rPr>
              <w:t xml:space="preserve"> directs parents to the District website for Homework Help. The website has many links for each grade level and the standards for core subjects for each term for the year in addition to the resource videos to show students and parents how to help their child with specific standards. Teachers also </w:t>
            </w:r>
            <w:r w:rsidRPr="008D0928">
              <w:rPr>
                <w:color w:val="auto"/>
              </w:rPr>
              <w:t>use this website</w:t>
            </w:r>
            <w:r w:rsidR="00B66F5D" w:rsidRPr="008D0928">
              <w:rPr>
                <w:color w:val="auto"/>
              </w:rPr>
              <w:t>. Teachers communicate with their parents through text, phone, email,</w:t>
            </w:r>
            <w:r w:rsidRPr="008D0928">
              <w:rPr>
                <w:color w:val="auto"/>
              </w:rPr>
              <w:t xml:space="preserve"> Remind,</w:t>
            </w:r>
            <w:r w:rsidR="00B66F5D" w:rsidRPr="008D0928">
              <w:rPr>
                <w:color w:val="auto"/>
              </w:rPr>
              <w:t xml:space="preserve"> and Zoom conferences and the district wide grading program. All resource teachers (Title I</w:t>
            </w:r>
            <w:r w:rsidRPr="008D0928">
              <w:rPr>
                <w:color w:val="auto"/>
              </w:rPr>
              <w:t xml:space="preserve">, ESE, ESOL, DHH) </w:t>
            </w:r>
            <w:r w:rsidR="00B66F5D" w:rsidRPr="008D0928">
              <w:rPr>
                <w:color w:val="auto"/>
              </w:rPr>
              <w:t>communicate with the classroom teachers, students, and parents. Language barriers tools such as Google Translate and Bilingual Dictionaries are used.</w:t>
            </w:r>
          </w:p>
          <w:p w:rsidR="00B66F5D" w:rsidRDefault="00B66F5D" w:rsidP="00FF1CD2">
            <w:pPr>
              <w:spacing w:before="0" w:line="240" w:lineRule="auto"/>
            </w:pPr>
          </w:p>
          <w:p w:rsidR="00B66F5D" w:rsidRDefault="00B66F5D" w:rsidP="00FF1CD2">
            <w:pPr>
              <w:spacing w:before="0" w:line="240" w:lineRule="auto"/>
            </w:pPr>
          </w:p>
          <w:p w:rsidR="00B66F5D" w:rsidRDefault="00B66F5D" w:rsidP="00FF1CD2">
            <w:pPr>
              <w:spacing w:before="0" w:line="240" w:lineRule="auto"/>
            </w:pPr>
          </w:p>
          <w:p w:rsidR="00B66F5D" w:rsidRDefault="00B66F5D" w:rsidP="00FF1CD2">
            <w:pPr>
              <w:spacing w:before="0" w:line="240" w:lineRule="auto"/>
            </w:pPr>
          </w:p>
          <w:p w:rsidR="00B66F5D" w:rsidRDefault="00B66F5D" w:rsidP="00FF1CD2">
            <w:pPr>
              <w:spacing w:before="0" w:line="240" w:lineRule="auto"/>
            </w:pPr>
          </w:p>
          <w:p w:rsidR="00B66F5D" w:rsidRDefault="00B66F5D" w:rsidP="00FF1CD2">
            <w:pPr>
              <w:spacing w:before="0" w:line="240" w:lineRule="auto"/>
            </w:pPr>
          </w:p>
          <w:p w:rsidR="00B66F5D" w:rsidRDefault="00B66F5D" w:rsidP="00FF1CD2">
            <w:pPr>
              <w:spacing w:before="0" w:line="240" w:lineRule="auto"/>
            </w:pPr>
          </w:p>
          <w:p w:rsidR="00B66F5D" w:rsidRDefault="00B66F5D" w:rsidP="00FF1CD2">
            <w:pPr>
              <w:spacing w:before="0" w:line="240" w:lineRule="auto"/>
            </w:pPr>
          </w:p>
          <w:p w:rsidR="00B66F5D" w:rsidRDefault="00B66F5D" w:rsidP="00FF1CD2">
            <w:pPr>
              <w:spacing w:before="0" w:line="240" w:lineRule="auto"/>
            </w:pPr>
          </w:p>
          <w:p w:rsidR="00B66F5D" w:rsidRDefault="00B66F5D" w:rsidP="00FF1CD2">
            <w:pPr>
              <w:spacing w:before="0" w:line="240" w:lineRule="auto"/>
            </w:pPr>
          </w:p>
          <w:p w:rsidR="00B66F5D" w:rsidRPr="00EB1456" w:rsidRDefault="00B66F5D" w:rsidP="00FF1CD2">
            <w:pPr>
              <w:spacing w:before="0" w:line="240" w:lineRule="auto"/>
            </w:pPr>
          </w:p>
        </w:tc>
      </w:tr>
      <w:tr w:rsidR="00B66F5D" w:rsidTr="00FF1CD2">
        <w:tc>
          <w:tcPr>
            <w:tcW w:w="9895" w:type="dxa"/>
            <w:shd w:val="clear" w:color="auto" w:fill="FFA7A7"/>
            <w:vAlign w:val="top"/>
          </w:tcPr>
          <w:p w:rsidR="00B66F5D" w:rsidRPr="00EB1456" w:rsidRDefault="00B66F5D" w:rsidP="00FF1CD2">
            <w:pPr>
              <w:spacing w:before="0" w:line="240" w:lineRule="auto"/>
              <w:ind w:left="0"/>
              <w:rPr>
                <w:rFonts w:cstheme="minorHAnsi"/>
                <w:b/>
                <w:sz w:val="22"/>
                <w:szCs w:val="22"/>
              </w:rPr>
            </w:pPr>
            <w:r>
              <w:rPr>
                <w:rFonts w:cstheme="minorHAnsi"/>
                <w:b/>
                <w:sz w:val="22"/>
                <w:szCs w:val="22"/>
              </w:rPr>
              <w:lastRenderedPageBreak/>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 </w:t>
            </w:r>
          </w:p>
        </w:tc>
      </w:tr>
      <w:tr w:rsidR="00B66F5D" w:rsidTr="00FF1CD2">
        <w:trPr>
          <w:trHeight w:val="2015"/>
        </w:trPr>
        <w:tc>
          <w:tcPr>
            <w:tcW w:w="9895" w:type="dxa"/>
            <w:vAlign w:val="top"/>
          </w:tcPr>
          <w:p w:rsidR="00B66F5D" w:rsidRPr="006506D6" w:rsidRDefault="00B66F5D" w:rsidP="008D0928">
            <w:pPr>
              <w:spacing w:before="0" w:line="240" w:lineRule="auto"/>
              <w:rPr>
                <w:rFonts w:cstheme="minorHAnsi"/>
                <w:color w:val="auto"/>
                <w:sz w:val="22"/>
                <w:szCs w:val="22"/>
                <w:highlight w:val="yellow"/>
              </w:rPr>
            </w:pPr>
            <w:r w:rsidRPr="008D0928">
              <w:rPr>
                <w:color w:val="auto"/>
              </w:rPr>
              <w:t>Communication is constant and relevant to each student specifically through daily and weekly communication with parents about their child’s progress through the following: daily planners, parent conferences, electronic comm</w:t>
            </w:r>
            <w:r w:rsidR="008D0928" w:rsidRPr="008D0928">
              <w:rPr>
                <w:color w:val="auto"/>
              </w:rPr>
              <w:t>unication such as Remind</w:t>
            </w:r>
            <w:r w:rsidRPr="008D0928">
              <w:rPr>
                <w:color w:val="auto"/>
              </w:rPr>
              <w:t xml:space="preserve">, and weekly communication folders. </w:t>
            </w:r>
          </w:p>
        </w:tc>
      </w:tr>
      <w:tr w:rsidR="00B66F5D" w:rsidTr="00FF1CD2">
        <w:trPr>
          <w:trHeight w:val="377"/>
        </w:trPr>
        <w:tc>
          <w:tcPr>
            <w:tcW w:w="9895" w:type="dxa"/>
            <w:shd w:val="clear" w:color="auto" w:fill="FFA7A7"/>
            <w:vAlign w:val="top"/>
          </w:tcPr>
          <w:p w:rsidR="00B66F5D" w:rsidRPr="0044059C" w:rsidRDefault="00B66F5D" w:rsidP="00FF1CD2">
            <w:pPr>
              <w:spacing w:before="0" w:line="240" w:lineRule="auto"/>
              <w:ind w:left="0"/>
              <w:rPr>
                <w:b/>
                <w:bCs/>
                <w:color w:val="auto"/>
                <w:sz w:val="22"/>
                <w:szCs w:val="22"/>
              </w:rPr>
            </w:pPr>
            <w:r w:rsidRPr="0044059C">
              <w:rPr>
                <w:b/>
                <w:bCs/>
                <w:color w:val="auto"/>
                <w:sz w:val="22"/>
                <w:szCs w:val="22"/>
              </w:rPr>
              <w:t xml:space="preserve"> What are the different languages spoken by students, parents and families at your school?</w:t>
            </w:r>
          </w:p>
        </w:tc>
      </w:tr>
      <w:tr w:rsidR="00B66F5D" w:rsidTr="00FF1CD2">
        <w:trPr>
          <w:trHeight w:val="809"/>
        </w:trPr>
        <w:tc>
          <w:tcPr>
            <w:tcW w:w="9895" w:type="dxa"/>
            <w:vAlign w:val="top"/>
          </w:tcPr>
          <w:p w:rsidR="00B66F5D" w:rsidRPr="0044059C" w:rsidRDefault="00B66F5D" w:rsidP="00FF1CD2">
            <w:pPr>
              <w:spacing w:before="0" w:line="240" w:lineRule="auto"/>
              <w:rPr>
                <w:rFonts w:cstheme="minorHAnsi"/>
                <w:color w:val="auto"/>
                <w:sz w:val="22"/>
                <w:szCs w:val="22"/>
              </w:rPr>
            </w:pPr>
          </w:p>
          <w:p w:rsidR="00B66F5D" w:rsidRPr="0044059C" w:rsidRDefault="00B66F5D" w:rsidP="00FF1CD2">
            <w:pPr>
              <w:spacing w:before="0" w:line="240" w:lineRule="auto"/>
              <w:rPr>
                <w:rFonts w:cstheme="minorHAnsi"/>
                <w:color w:val="auto"/>
                <w:sz w:val="22"/>
                <w:szCs w:val="22"/>
              </w:rPr>
            </w:pPr>
            <w:r w:rsidRPr="0044059C">
              <w:rPr>
                <w:rFonts w:cstheme="minorHAnsi"/>
                <w:color w:val="auto"/>
                <w:sz w:val="22"/>
                <w:szCs w:val="22"/>
              </w:rPr>
              <w:t xml:space="preserve">The </w:t>
            </w:r>
            <w:r w:rsidR="0044059C">
              <w:rPr>
                <w:rFonts w:cstheme="minorHAnsi"/>
                <w:color w:val="auto"/>
                <w:sz w:val="22"/>
                <w:szCs w:val="22"/>
              </w:rPr>
              <w:t>following language is</w:t>
            </w:r>
            <w:r w:rsidRPr="0044059C">
              <w:rPr>
                <w:rFonts w:cstheme="minorHAnsi"/>
                <w:color w:val="auto"/>
                <w:sz w:val="22"/>
                <w:szCs w:val="22"/>
              </w:rPr>
              <w:t xml:space="preserve"> spoken by our parents and students at our school:</w:t>
            </w:r>
            <w:r w:rsidR="0044059C">
              <w:rPr>
                <w:rFonts w:cstheme="minorHAnsi"/>
                <w:color w:val="auto"/>
                <w:sz w:val="22"/>
                <w:szCs w:val="22"/>
              </w:rPr>
              <w:t xml:space="preserve"> Spanish.</w:t>
            </w:r>
          </w:p>
          <w:p w:rsidR="00B66F5D" w:rsidRPr="0044059C" w:rsidRDefault="00B66F5D" w:rsidP="00FF1CD2">
            <w:pPr>
              <w:spacing w:before="0" w:line="240" w:lineRule="auto"/>
              <w:rPr>
                <w:rFonts w:cstheme="minorHAnsi"/>
                <w:color w:val="auto"/>
                <w:sz w:val="22"/>
                <w:szCs w:val="22"/>
              </w:rPr>
            </w:pPr>
          </w:p>
          <w:p w:rsidR="00B66F5D" w:rsidRPr="0044059C" w:rsidRDefault="00B66F5D" w:rsidP="00FF1CD2">
            <w:pPr>
              <w:spacing w:before="0" w:line="240" w:lineRule="auto"/>
              <w:rPr>
                <w:rFonts w:cstheme="minorHAnsi"/>
                <w:color w:val="auto"/>
                <w:sz w:val="22"/>
                <w:szCs w:val="22"/>
              </w:rPr>
            </w:pPr>
          </w:p>
        </w:tc>
      </w:tr>
    </w:tbl>
    <w:p w:rsidR="00B66F5D" w:rsidRDefault="00B66F5D" w:rsidP="00B66F5D">
      <w:pPr>
        <w:spacing w:line="240" w:lineRule="auto"/>
      </w:pPr>
    </w:p>
    <w:p w:rsidR="00B66F5D" w:rsidRDefault="00B66F5D" w:rsidP="00B66F5D">
      <w:pPr>
        <w:spacing w:line="240" w:lineRule="auto"/>
      </w:pPr>
    </w:p>
    <w:p w:rsidR="00B66F5D" w:rsidRDefault="00B66F5D" w:rsidP="00B66F5D">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B66F5D" w:rsidTr="00FF1CD2">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rsidR="00B66F5D" w:rsidRPr="00922D88" w:rsidRDefault="00B66F5D" w:rsidP="00FF1CD2">
            <w:pPr>
              <w:spacing w:before="0" w:line="240" w:lineRule="auto"/>
              <w:jc w:val="left"/>
              <w:rPr>
                <w:b w:val="0"/>
                <w:color w:val="FFFFFF" w:themeColor="background1"/>
                <w:sz w:val="22"/>
                <w:szCs w:val="22"/>
              </w:rPr>
            </w:pPr>
            <w:r w:rsidRPr="00922D88">
              <w:rPr>
                <w:b w:val="0"/>
                <w:color w:val="FFFFFF" w:themeColor="background1"/>
                <w:sz w:val="22"/>
                <w:szCs w:val="22"/>
              </w:rPr>
              <w:t>COMMUNICATION</w:t>
            </w:r>
          </w:p>
        </w:tc>
      </w:tr>
      <w:tr w:rsidR="00B66F5D" w:rsidTr="00FF1CD2">
        <w:tc>
          <w:tcPr>
            <w:tcW w:w="9895" w:type="dxa"/>
            <w:shd w:val="clear" w:color="auto" w:fill="FFA7A7"/>
            <w:vAlign w:val="top"/>
          </w:tcPr>
          <w:p w:rsidR="00B66F5D" w:rsidRPr="001B303A" w:rsidRDefault="00B66F5D" w:rsidP="00270661">
            <w:pPr>
              <w:spacing w:before="0" w:line="240" w:lineRule="auto"/>
              <w:rPr>
                <w:b/>
                <w:bCs/>
                <w:sz w:val="22"/>
                <w:szCs w:val="22"/>
              </w:rPr>
            </w:pPr>
            <w:r w:rsidRPr="001B303A">
              <w:rPr>
                <w:b/>
                <w:bCs/>
                <w:color w:val="auto"/>
                <w:sz w:val="22"/>
                <w:szCs w:val="22"/>
              </w:rPr>
              <w:t>(1) Describe how the school will communicate information about Title I, Part A programs and activities during the year</w:t>
            </w:r>
            <w:r w:rsidR="00270661">
              <w:rPr>
                <w:b/>
                <w:bCs/>
                <w:color w:val="auto"/>
                <w:sz w:val="22"/>
                <w:szCs w:val="22"/>
              </w:rPr>
              <w:t xml:space="preserve"> in a timely manner</w:t>
            </w:r>
            <w:r w:rsidRPr="001B303A">
              <w:rPr>
                <w:b/>
                <w:bCs/>
                <w:color w:val="auto"/>
                <w:sz w:val="22"/>
                <w:szCs w:val="22"/>
              </w:rPr>
              <w:t xml:space="preserve">.  (2) Include the tools and resources that will be used for communication.   </w:t>
            </w:r>
          </w:p>
        </w:tc>
      </w:tr>
      <w:tr w:rsidR="00B66F5D" w:rsidTr="00FF1CD2">
        <w:trPr>
          <w:trHeight w:val="1610"/>
        </w:trPr>
        <w:tc>
          <w:tcPr>
            <w:tcW w:w="9895" w:type="dxa"/>
            <w:shd w:val="clear" w:color="auto" w:fill="auto"/>
            <w:vAlign w:val="top"/>
          </w:tcPr>
          <w:p w:rsidR="00B66F5D" w:rsidRPr="00444A76" w:rsidRDefault="00B66F5D" w:rsidP="00FF1CD2">
            <w:pPr>
              <w:spacing w:line="240" w:lineRule="auto"/>
              <w:ind w:left="0"/>
              <w:rPr>
                <w:color w:val="auto"/>
                <w:sz w:val="22"/>
                <w:szCs w:val="22"/>
              </w:rPr>
            </w:pPr>
            <w:r w:rsidRPr="00444A76">
              <w:rPr>
                <w:color w:val="auto"/>
                <w:sz w:val="22"/>
                <w:szCs w:val="22"/>
              </w:rPr>
              <w:t>The school staff will communicate in a timely manner about the different Title I activities throughout the year in the following ways:</w:t>
            </w:r>
          </w:p>
          <w:p w:rsidR="00B66F5D" w:rsidRPr="00444A76" w:rsidRDefault="00B66F5D" w:rsidP="00FF1CD2">
            <w:pPr>
              <w:spacing w:line="240" w:lineRule="auto"/>
              <w:ind w:left="0"/>
              <w:rPr>
                <w:color w:val="auto"/>
                <w:sz w:val="22"/>
                <w:szCs w:val="22"/>
              </w:rPr>
            </w:pPr>
          </w:p>
          <w:p w:rsidR="00B66F5D" w:rsidRPr="00444A76" w:rsidRDefault="00B66F5D" w:rsidP="00FF1CD2">
            <w:pPr>
              <w:spacing w:line="240" w:lineRule="auto"/>
              <w:ind w:left="0"/>
              <w:rPr>
                <w:color w:val="auto"/>
                <w:sz w:val="22"/>
                <w:szCs w:val="22"/>
              </w:rPr>
            </w:pPr>
            <w:r w:rsidRPr="00444A76">
              <w:rPr>
                <w:color w:val="auto"/>
                <w:sz w:val="22"/>
                <w:szCs w:val="22"/>
              </w:rPr>
              <w:t>Events are posted at least 2 weeks before all events, followed up with additional reminders. The following reminders are sent one week before the event, the weekend before the event, and the day before the event.</w:t>
            </w:r>
          </w:p>
          <w:p w:rsidR="00B66F5D" w:rsidRPr="00444A76" w:rsidRDefault="00B66F5D" w:rsidP="00FF1CD2">
            <w:pPr>
              <w:spacing w:line="240" w:lineRule="auto"/>
              <w:ind w:left="0"/>
              <w:rPr>
                <w:color w:val="auto"/>
                <w:sz w:val="22"/>
                <w:szCs w:val="22"/>
              </w:rPr>
            </w:pPr>
            <w:r w:rsidRPr="00444A76">
              <w:rPr>
                <w:color w:val="auto"/>
                <w:sz w:val="22"/>
                <w:szCs w:val="22"/>
              </w:rPr>
              <w:t xml:space="preserve">  (1) Title</w:t>
            </w:r>
            <w:r w:rsidRPr="00444A76">
              <w:rPr>
                <w:b/>
                <w:color w:val="auto"/>
                <w:sz w:val="22"/>
                <w:szCs w:val="22"/>
              </w:rPr>
              <w:t xml:space="preserve"> I</w:t>
            </w:r>
            <w:r w:rsidRPr="00444A76">
              <w:rPr>
                <w:color w:val="auto"/>
                <w:sz w:val="22"/>
                <w:szCs w:val="22"/>
              </w:rPr>
              <w:t xml:space="preserve"> Annual Meeting Presentation and an electronic/paper “Sorry We Missed YOU packets”     that include when school wide events and meetings will happen. This packet is also available on the school website, Facebook page, and Twitter.</w:t>
            </w:r>
          </w:p>
          <w:p w:rsidR="00B66F5D" w:rsidRPr="00444A76" w:rsidRDefault="00B66F5D" w:rsidP="00FF1CD2">
            <w:pPr>
              <w:spacing w:line="240" w:lineRule="auto"/>
              <w:ind w:left="0"/>
              <w:rPr>
                <w:color w:val="auto"/>
                <w:sz w:val="22"/>
                <w:szCs w:val="22"/>
              </w:rPr>
            </w:pPr>
          </w:p>
          <w:p w:rsidR="00B66F5D" w:rsidRPr="00444A76" w:rsidRDefault="00B66F5D" w:rsidP="00FF1CD2">
            <w:pPr>
              <w:spacing w:line="240" w:lineRule="auto"/>
              <w:ind w:left="0"/>
              <w:rPr>
                <w:color w:val="auto"/>
                <w:sz w:val="22"/>
                <w:szCs w:val="22"/>
              </w:rPr>
            </w:pPr>
            <w:r w:rsidRPr="00444A76">
              <w:rPr>
                <w:color w:val="auto"/>
                <w:sz w:val="22"/>
                <w:szCs w:val="22"/>
              </w:rPr>
              <w:t>The following are the tools and resources that are used to communicate with parents and guardians:</w:t>
            </w:r>
          </w:p>
          <w:p w:rsidR="00B66F5D" w:rsidRPr="00444A76" w:rsidRDefault="00B66F5D" w:rsidP="00FF1CD2">
            <w:pPr>
              <w:spacing w:line="240" w:lineRule="auto"/>
              <w:ind w:left="0"/>
              <w:rPr>
                <w:color w:val="auto"/>
                <w:sz w:val="22"/>
                <w:szCs w:val="22"/>
              </w:rPr>
            </w:pPr>
            <w:r w:rsidRPr="00444A76">
              <w:rPr>
                <w:color w:val="auto"/>
                <w:sz w:val="22"/>
                <w:szCs w:val="22"/>
              </w:rPr>
              <w:t xml:space="preserve">  (2) Parent conferences and compact meetings</w:t>
            </w:r>
          </w:p>
          <w:p w:rsidR="00B66F5D" w:rsidRPr="00444A76" w:rsidRDefault="00B66F5D" w:rsidP="00FF1CD2">
            <w:pPr>
              <w:spacing w:line="240" w:lineRule="auto"/>
              <w:rPr>
                <w:color w:val="auto"/>
                <w:sz w:val="22"/>
                <w:szCs w:val="22"/>
              </w:rPr>
            </w:pPr>
            <w:r w:rsidRPr="00444A76">
              <w:rPr>
                <w:color w:val="auto"/>
                <w:sz w:val="22"/>
                <w:szCs w:val="22"/>
              </w:rPr>
              <w:t>(2) Remind and newsletters</w:t>
            </w:r>
          </w:p>
          <w:p w:rsidR="00B66F5D" w:rsidRPr="00444A76" w:rsidRDefault="00B66F5D" w:rsidP="00FF1CD2">
            <w:pPr>
              <w:spacing w:line="240" w:lineRule="auto"/>
              <w:rPr>
                <w:color w:val="auto"/>
                <w:sz w:val="22"/>
                <w:szCs w:val="22"/>
              </w:rPr>
            </w:pPr>
            <w:r w:rsidRPr="00444A76">
              <w:rPr>
                <w:color w:val="auto"/>
                <w:sz w:val="22"/>
                <w:szCs w:val="22"/>
              </w:rPr>
              <w:t xml:space="preserve">(2) School wide robo calls </w:t>
            </w:r>
          </w:p>
          <w:p w:rsidR="00B66F5D" w:rsidRPr="00444A76" w:rsidRDefault="00B66F5D" w:rsidP="00FF1CD2">
            <w:pPr>
              <w:spacing w:line="240" w:lineRule="auto"/>
              <w:rPr>
                <w:color w:val="auto"/>
                <w:sz w:val="22"/>
                <w:szCs w:val="22"/>
              </w:rPr>
            </w:pPr>
            <w:r w:rsidRPr="00444A76">
              <w:rPr>
                <w:color w:val="auto"/>
                <w:sz w:val="22"/>
                <w:szCs w:val="22"/>
              </w:rPr>
              <w:t>(2) Title I/ SAC Parent Meetings</w:t>
            </w:r>
          </w:p>
          <w:p w:rsidR="00B66F5D" w:rsidRPr="00444A76" w:rsidRDefault="00B66F5D" w:rsidP="00FF1CD2">
            <w:pPr>
              <w:spacing w:line="240" w:lineRule="auto"/>
              <w:rPr>
                <w:color w:val="auto"/>
                <w:sz w:val="22"/>
                <w:szCs w:val="22"/>
              </w:rPr>
            </w:pPr>
            <w:r w:rsidRPr="00444A76">
              <w:rPr>
                <w:color w:val="auto"/>
                <w:sz w:val="22"/>
                <w:szCs w:val="22"/>
              </w:rPr>
              <w:t>(2) School marquee</w:t>
            </w:r>
          </w:p>
          <w:p w:rsidR="00B66F5D" w:rsidRPr="00444A76" w:rsidRDefault="00B66F5D" w:rsidP="00FF1CD2">
            <w:pPr>
              <w:spacing w:line="240" w:lineRule="auto"/>
              <w:rPr>
                <w:color w:val="auto"/>
                <w:sz w:val="22"/>
                <w:szCs w:val="22"/>
              </w:rPr>
            </w:pPr>
            <w:r w:rsidRPr="00444A76">
              <w:rPr>
                <w:color w:val="auto"/>
                <w:sz w:val="22"/>
                <w:szCs w:val="22"/>
              </w:rPr>
              <w:t>(2) Fliers</w:t>
            </w:r>
          </w:p>
          <w:p w:rsidR="00B66F5D" w:rsidRPr="00B5565D" w:rsidRDefault="00B66F5D" w:rsidP="00FF1CD2">
            <w:pPr>
              <w:spacing w:line="240" w:lineRule="auto"/>
              <w:rPr>
                <w:color w:val="auto"/>
                <w:sz w:val="22"/>
                <w:szCs w:val="22"/>
              </w:rPr>
            </w:pPr>
            <w:r w:rsidRPr="00444A76">
              <w:rPr>
                <w:color w:val="auto"/>
                <w:sz w:val="22"/>
                <w:szCs w:val="22"/>
              </w:rPr>
              <w:t xml:space="preserve">(2) Daily school wide morning announcements </w:t>
            </w:r>
          </w:p>
          <w:p w:rsidR="00B66F5D" w:rsidRPr="00B5565D" w:rsidRDefault="00B66F5D" w:rsidP="00FF1CD2">
            <w:pPr>
              <w:pStyle w:val="ListParagraph"/>
              <w:spacing w:line="240" w:lineRule="auto"/>
              <w:ind w:left="475"/>
              <w:rPr>
                <w:color w:val="auto"/>
                <w:sz w:val="22"/>
                <w:szCs w:val="22"/>
              </w:rPr>
            </w:pPr>
          </w:p>
          <w:p w:rsidR="00B66F5D" w:rsidRPr="00922D88" w:rsidRDefault="00B66F5D" w:rsidP="00FF1CD2">
            <w:pPr>
              <w:spacing w:before="0" w:line="240" w:lineRule="auto"/>
              <w:rPr>
                <w:sz w:val="22"/>
                <w:szCs w:val="22"/>
              </w:rPr>
            </w:pPr>
          </w:p>
        </w:tc>
      </w:tr>
      <w:tr w:rsidR="00B66F5D" w:rsidTr="00FF1CD2">
        <w:tc>
          <w:tcPr>
            <w:tcW w:w="9895" w:type="dxa"/>
            <w:shd w:val="clear" w:color="auto" w:fill="FFA7A7"/>
            <w:vAlign w:val="top"/>
          </w:tcPr>
          <w:p w:rsidR="00B66F5D" w:rsidRPr="0083790C" w:rsidRDefault="00B66F5D" w:rsidP="00FF1CD2">
            <w:pPr>
              <w:spacing w:before="0" w:line="240" w:lineRule="auto"/>
              <w:rPr>
                <w:b/>
                <w:sz w:val="22"/>
                <w:szCs w:val="22"/>
              </w:rPr>
            </w:pPr>
            <w:r w:rsidRPr="0083790C">
              <w:rPr>
                <w:b/>
                <w:sz w:val="22"/>
                <w:szCs w:val="22"/>
              </w:rPr>
              <w:lastRenderedPageBreak/>
              <w:t>How will the school describe and explain (1) the curriculum at the school (2) the forms of assessment used to measure student progress (3) the achievement levels s</w:t>
            </w:r>
            <w:r w:rsidR="00270661">
              <w:rPr>
                <w:b/>
                <w:sz w:val="22"/>
                <w:szCs w:val="22"/>
              </w:rPr>
              <w:t>tudents are expected to obtain and</w:t>
            </w:r>
            <w:r w:rsidRPr="0083790C">
              <w:rPr>
                <w:b/>
                <w:sz w:val="22"/>
                <w:szCs w:val="22"/>
              </w:rPr>
              <w:t xml:space="preserve"> (4) in all applicable languages?</w:t>
            </w:r>
          </w:p>
        </w:tc>
      </w:tr>
      <w:tr w:rsidR="00B66F5D" w:rsidTr="00FF1CD2">
        <w:trPr>
          <w:trHeight w:val="1925"/>
        </w:trPr>
        <w:tc>
          <w:tcPr>
            <w:tcW w:w="9895" w:type="dxa"/>
            <w:shd w:val="clear" w:color="auto" w:fill="auto"/>
            <w:vAlign w:val="top"/>
          </w:tcPr>
          <w:p w:rsidR="00B66F5D" w:rsidRPr="0044059C" w:rsidRDefault="00B66F5D" w:rsidP="00B66F5D">
            <w:pPr>
              <w:pStyle w:val="ListParagraph"/>
              <w:numPr>
                <w:ilvl w:val="0"/>
                <w:numId w:val="13"/>
              </w:numPr>
              <w:spacing w:line="240" w:lineRule="auto"/>
              <w:rPr>
                <w:rFonts w:cstheme="minorHAnsi"/>
                <w:color w:val="auto"/>
                <w:sz w:val="22"/>
                <w:szCs w:val="22"/>
              </w:rPr>
            </w:pPr>
            <w:r w:rsidRPr="0044059C">
              <w:rPr>
                <w:rFonts w:cstheme="minorHAnsi"/>
                <w:color w:val="auto"/>
                <w:sz w:val="22"/>
                <w:szCs w:val="22"/>
              </w:rPr>
              <w:t xml:space="preserve">Curriculum at the school is presented, described and explained in many ways: </w:t>
            </w:r>
          </w:p>
          <w:p w:rsidR="00B66F5D" w:rsidRPr="0044059C" w:rsidRDefault="00B66F5D" w:rsidP="00FF1CD2">
            <w:pPr>
              <w:pStyle w:val="ListParagraph"/>
              <w:spacing w:line="240" w:lineRule="auto"/>
              <w:ind w:left="535"/>
              <w:rPr>
                <w:rFonts w:cstheme="minorHAnsi"/>
                <w:color w:val="auto"/>
                <w:sz w:val="22"/>
                <w:szCs w:val="22"/>
              </w:rPr>
            </w:pPr>
            <w:r w:rsidRPr="0044059C">
              <w:rPr>
                <w:rFonts w:cstheme="minorHAnsi"/>
                <w:color w:val="auto"/>
                <w:sz w:val="22"/>
                <w:szCs w:val="22"/>
              </w:rPr>
              <w:t>Title I Annual Meeting Presentation, Parent-teacher-conferences, District Parent Academy website, grade level nights and pamphlets</w:t>
            </w:r>
          </w:p>
          <w:p w:rsidR="00B66F5D" w:rsidRPr="0044059C" w:rsidRDefault="00B66F5D" w:rsidP="00FF1CD2">
            <w:pPr>
              <w:pStyle w:val="ListParagraph"/>
              <w:numPr>
                <w:ilvl w:val="0"/>
                <w:numId w:val="13"/>
              </w:numPr>
              <w:spacing w:line="240" w:lineRule="auto"/>
              <w:rPr>
                <w:rFonts w:cstheme="minorHAnsi"/>
                <w:color w:val="auto"/>
                <w:sz w:val="22"/>
                <w:szCs w:val="22"/>
              </w:rPr>
            </w:pPr>
            <w:r w:rsidRPr="0044059C">
              <w:rPr>
                <w:rFonts w:cstheme="minorHAnsi"/>
                <w:color w:val="auto"/>
                <w:sz w:val="22"/>
                <w:szCs w:val="22"/>
              </w:rPr>
              <w:t>The forms of assessment used to measure student progress are: FSA (Florida State Assessment) , FCAT (Florida Comprehensive Achievement Test), EOC (End Of Course exam), FSAA (Florida State Alternative Assessment), WIDA (World-class Instructional Design &amp; Assessment) assessment for ESOL ((English for Speakers of Other Languages)</w:t>
            </w:r>
            <w:r w:rsidR="00444A76" w:rsidRPr="0044059C">
              <w:rPr>
                <w:rFonts w:cstheme="minorHAnsi"/>
                <w:color w:val="auto"/>
                <w:sz w:val="22"/>
                <w:szCs w:val="22"/>
              </w:rPr>
              <w:t xml:space="preserve"> students,</w:t>
            </w:r>
            <w:r w:rsidRPr="0044059C">
              <w:rPr>
                <w:rFonts w:cstheme="minorHAnsi"/>
                <w:color w:val="auto"/>
                <w:sz w:val="22"/>
                <w:szCs w:val="22"/>
              </w:rPr>
              <w:t xml:space="preserve"> standardized tests, iReady Diagnostic &amp; standard Mastery Scores for Math &amp; Reading, SAM (Student Assesment Module) test scores,</w:t>
            </w:r>
            <w:r w:rsidR="0044059C" w:rsidRPr="0044059C">
              <w:rPr>
                <w:rFonts w:cstheme="minorHAnsi"/>
                <w:color w:val="auto"/>
                <w:sz w:val="22"/>
                <w:szCs w:val="22"/>
              </w:rPr>
              <w:t xml:space="preserve"> District 9 week exams, Tiger Time Assessment,</w:t>
            </w:r>
            <w:r w:rsidRPr="0044059C">
              <w:rPr>
                <w:rFonts w:cstheme="minorHAnsi"/>
                <w:color w:val="auto"/>
                <w:sz w:val="22"/>
                <w:szCs w:val="22"/>
              </w:rPr>
              <w:t xml:space="preserve"> teacher created formatives based on standards, grade level benchmark tests for core subjects, and student grades.</w:t>
            </w:r>
            <w:r w:rsidR="00444A76" w:rsidRPr="0044059C">
              <w:rPr>
                <w:rFonts w:cstheme="minorHAnsi"/>
                <w:color w:val="auto"/>
                <w:sz w:val="22"/>
                <w:szCs w:val="22"/>
              </w:rPr>
              <w:t xml:space="preserve"> </w:t>
            </w:r>
          </w:p>
          <w:p w:rsidR="00B66F5D" w:rsidRPr="0044059C" w:rsidRDefault="00B66F5D" w:rsidP="00FF1CD2">
            <w:pPr>
              <w:spacing w:line="240" w:lineRule="auto"/>
              <w:ind w:left="0"/>
              <w:rPr>
                <w:rFonts w:cstheme="minorHAnsi"/>
                <w:color w:val="auto"/>
                <w:sz w:val="22"/>
                <w:szCs w:val="22"/>
              </w:rPr>
            </w:pPr>
          </w:p>
          <w:p w:rsidR="00270661" w:rsidRPr="0044059C" w:rsidRDefault="00B66F5D" w:rsidP="00FF1CD2">
            <w:pPr>
              <w:spacing w:before="0" w:line="240" w:lineRule="auto"/>
              <w:rPr>
                <w:rFonts w:cstheme="minorHAnsi"/>
                <w:color w:val="auto"/>
                <w:sz w:val="22"/>
                <w:szCs w:val="22"/>
              </w:rPr>
            </w:pPr>
            <w:r w:rsidRPr="0044059C">
              <w:rPr>
                <w:rFonts w:cstheme="minorHAnsi"/>
                <w:color w:val="auto"/>
                <w:sz w:val="22"/>
                <w:szCs w:val="22"/>
              </w:rPr>
              <w:t>(3)</w:t>
            </w:r>
            <w:r w:rsidR="00270661" w:rsidRPr="0044059C">
              <w:rPr>
                <w:rFonts w:cstheme="minorHAnsi"/>
                <w:color w:val="auto"/>
                <w:sz w:val="22"/>
                <w:szCs w:val="22"/>
              </w:rPr>
              <w:t xml:space="preserve"> </w:t>
            </w:r>
            <w:r w:rsidRPr="0044059C">
              <w:rPr>
                <w:rFonts w:cstheme="minorHAnsi"/>
                <w:color w:val="auto"/>
                <w:sz w:val="22"/>
                <w:szCs w:val="22"/>
              </w:rPr>
              <w:t xml:space="preserve"> The expected achievement levels for students are presented in various ways::Title I Annual Meeting </w:t>
            </w:r>
          </w:p>
          <w:p w:rsidR="00B66F5D" w:rsidRPr="0044059C" w:rsidRDefault="00270661" w:rsidP="00FF1CD2">
            <w:pPr>
              <w:spacing w:before="0" w:line="240" w:lineRule="auto"/>
              <w:rPr>
                <w:rFonts w:eastAsia="Times New Roman" w:cstheme="minorHAnsi"/>
                <w:color w:val="auto"/>
                <w:sz w:val="22"/>
                <w:szCs w:val="22"/>
              </w:rPr>
            </w:pPr>
            <w:r w:rsidRPr="0044059C">
              <w:rPr>
                <w:rFonts w:cstheme="minorHAnsi"/>
                <w:color w:val="auto"/>
                <w:sz w:val="22"/>
                <w:szCs w:val="22"/>
              </w:rPr>
              <w:t xml:space="preserve"> </w:t>
            </w:r>
            <w:r w:rsidR="00B66F5D" w:rsidRPr="0044059C">
              <w:rPr>
                <w:rFonts w:cstheme="minorHAnsi"/>
                <w:color w:val="auto"/>
                <w:sz w:val="22"/>
                <w:szCs w:val="22"/>
              </w:rPr>
              <w:t xml:space="preserve">Presentation, parent- teacher- conferences, District Parent Academy website, grade level nights and printed pamphlets. The explanation of the </w:t>
            </w:r>
            <w:r w:rsidR="00B66F5D" w:rsidRPr="0044059C">
              <w:rPr>
                <w:rFonts w:eastAsia="Times New Roman" w:cstheme="minorHAnsi"/>
                <w:color w:val="auto"/>
                <w:sz w:val="22"/>
                <w:szCs w:val="22"/>
              </w:rPr>
              <w:t xml:space="preserve">assessments will include the content, format, and proficiency levels used to evaluate student progress. </w:t>
            </w:r>
          </w:p>
          <w:p w:rsidR="00270661" w:rsidRPr="0044059C" w:rsidRDefault="00270661" w:rsidP="00FF1CD2">
            <w:pPr>
              <w:spacing w:before="0" w:line="240" w:lineRule="auto"/>
              <w:rPr>
                <w:rFonts w:cstheme="minorHAnsi"/>
                <w:color w:val="auto"/>
                <w:sz w:val="22"/>
                <w:szCs w:val="22"/>
              </w:rPr>
            </w:pPr>
          </w:p>
          <w:p w:rsidR="00B66F5D" w:rsidRPr="00444A76" w:rsidRDefault="00B66F5D" w:rsidP="00FF1CD2">
            <w:pPr>
              <w:spacing w:before="0" w:line="240" w:lineRule="auto"/>
              <w:rPr>
                <w:rFonts w:cstheme="minorHAnsi"/>
                <w:color w:val="auto"/>
                <w:sz w:val="22"/>
                <w:szCs w:val="22"/>
              </w:rPr>
            </w:pPr>
            <w:r w:rsidRPr="0044059C">
              <w:rPr>
                <w:rFonts w:cstheme="minorHAnsi"/>
                <w:color w:val="auto"/>
                <w:sz w:val="22"/>
                <w:szCs w:val="22"/>
              </w:rPr>
              <w:t>(4) School curriculum, student progress, achievement levels and grade expectations are presented to parents through: Bilingual parent-teacher-conferences and Title I Annual Meeting packet,</w:t>
            </w:r>
            <w:r w:rsidR="00444A76" w:rsidRPr="0044059C">
              <w:rPr>
                <w:rFonts w:cstheme="minorHAnsi"/>
                <w:color w:val="auto"/>
                <w:sz w:val="22"/>
                <w:szCs w:val="22"/>
              </w:rPr>
              <w:t xml:space="preserve"> and</w:t>
            </w:r>
            <w:r w:rsidRPr="0044059C">
              <w:rPr>
                <w:rFonts w:cstheme="minorHAnsi"/>
                <w:color w:val="auto"/>
                <w:sz w:val="22"/>
                <w:szCs w:val="22"/>
              </w:rPr>
              <w:t xml:space="preserve"> interpreters are used during bilingual conferences/written messages/phone calls, Google Translate and bilingual dictionaries</w:t>
            </w:r>
            <w:r w:rsidRPr="00444A76">
              <w:rPr>
                <w:rFonts w:cstheme="minorHAnsi"/>
                <w:color w:val="auto"/>
                <w:sz w:val="22"/>
                <w:szCs w:val="22"/>
              </w:rPr>
              <w:t xml:space="preserve"> are also used to make sure we reach all students and their parents.</w:t>
            </w:r>
          </w:p>
          <w:p w:rsidR="00B66F5D" w:rsidRPr="00444A76" w:rsidRDefault="00B66F5D" w:rsidP="00FF1CD2">
            <w:pPr>
              <w:spacing w:before="0" w:line="240" w:lineRule="auto"/>
              <w:ind w:left="0"/>
              <w:rPr>
                <w:color w:val="auto"/>
                <w:sz w:val="22"/>
                <w:szCs w:val="22"/>
              </w:rPr>
            </w:pPr>
          </w:p>
        </w:tc>
      </w:tr>
      <w:tr w:rsidR="00B66F5D" w:rsidTr="00FF1CD2">
        <w:tc>
          <w:tcPr>
            <w:tcW w:w="9895" w:type="dxa"/>
            <w:shd w:val="clear" w:color="auto" w:fill="FFA7A7"/>
            <w:vAlign w:val="top"/>
          </w:tcPr>
          <w:p w:rsidR="00B66F5D" w:rsidRPr="00B5565D" w:rsidRDefault="00B66F5D" w:rsidP="00FF1CD2">
            <w:pPr>
              <w:spacing w:line="240" w:lineRule="auto"/>
              <w:rPr>
                <w:color w:val="auto"/>
                <w:sz w:val="22"/>
                <w:szCs w:val="22"/>
              </w:rPr>
            </w:pPr>
            <w:r w:rsidRPr="00B5565D">
              <w:rPr>
                <w:b/>
                <w:color w:val="auto"/>
                <w:sz w:val="22"/>
                <w:szCs w:val="22"/>
              </w:rPr>
              <w:t>(1) What decision-making opportunities are available for parents at the school site?  (2) How will the school communicate opportunities for parents to participate in decision making?</w:t>
            </w:r>
            <w:r w:rsidRPr="00B5565D">
              <w:rPr>
                <w:color w:val="auto"/>
                <w:sz w:val="22"/>
                <w:szCs w:val="22"/>
              </w:rPr>
              <w:t xml:space="preserve">    </w:t>
            </w:r>
          </w:p>
        </w:tc>
      </w:tr>
      <w:tr w:rsidR="00B66F5D" w:rsidTr="00FF1CD2">
        <w:tc>
          <w:tcPr>
            <w:tcW w:w="9895" w:type="dxa"/>
            <w:shd w:val="clear" w:color="auto" w:fill="auto"/>
            <w:vAlign w:val="top"/>
          </w:tcPr>
          <w:p w:rsidR="00B66F5D" w:rsidRPr="002231B4" w:rsidRDefault="00B66F5D" w:rsidP="00B66F5D">
            <w:pPr>
              <w:pStyle w:val="ListParagraph"/>
              <w:numPr>
                <w:ilvl w:val="0"/>
                <w:numId w:val="6"/>
              </w:numPr>
              <w:spacing w:line="240" w:lineRule="auto"/>
              <w:rPr>
                <w:color w:val="auto"/>
                <w:sz w:val="22"/>
                <w:szCs w:val="22"/>
              </w:rPr>
            </w:pPr>
            <w:r w:rsidRPr="002231B4">
              <w:rPr>
                <w:color w:val="auto"/>
                <w:sz w:val="22"/>
                <w:szCs w:val="22"/>
              </w:rPr>
              <w:t xml:space="preserve">Parents have the opportunity to help make decisions for the writing of the </w:t>
            </w:r>
            <w:r w:rsidR="00444A76" w:rsidRPr="002231B4">
              <w:rPr>
                <w:color w:val="auto"/>
                <w:sz w:val="22"/>
                <w:szCs w:val="22"/>
              </w:rPr>
              <w:t xml:space="preserve">Parent and Family Engagement </w:t>
            </w:r>
            <w:r w:rsidRPr="002231B4">
              <w:rPr>
                <w:color w:val="auto"/>
                <w:sz w:val="22"/>
                <w:szCs w:val="22"/>
              </w:rPr>
              <w:t>Plan</w:t>
            </w:r>
            <w:r w:rsidR="002231B4" w:rsidRPr="002231B4">
              <w:rPr>
                <w:color w:val="auto"/>
                <w:sz w:val="22"/>
                <w:szCs w:val="22"/>
              </w:rPr>
              <w:t xml:space="preserve">, </w:t>
            </w:r>
            <w:r w:rsidRPr="002231B4">
              <w:rPr>
                <w:color w:val="auto"/>
                <w:sz w:val="22"/>
                <w:szCs w:val="22"/>
              </w:rPr>
              <w:t xml:space="preserve">School Compact, and events for the year. </w:t>
            </w:r>
          </w:p>
          <w:p w:rsidR="00B66F5D" w:rsidRPr="002231B4" w:rsidRDefault="002231B4" w:rsidP="00FF1CD2">
            <w:pPr>
              <w:pStyle w:val="ListParagraph"/>
              <w:numPr>
                <w:ilvl w:val="0"/>
                <w:numId w:val="6"/>
              </w:numPr>
              <w:spacing w:line="240" w:lineRule="auto"/>
              <w:rPr>
                <w:color w:val="auto"/>
                <w:sz w:val="22"/>
                <w:szCs w:val="22"/>
              </w:rPr>
            </w:pPr>
            <w:r w:rsidRPr="002231B4">
              <w:rPr>
                <w:color w:val="auto"/>
                <w:sz w:val="22"/>
                <w:szCs w:val="22"/>
              </w:rPr>
              <w:t>Fox Chapel Middle School</w:t>
            </w:r>
            <w:r w:rsidR="00B66F5D" w:rsidRPr="002231B4">
              <w:rPr>
                <w:color w:val="auto"/>
                <w:sz w:val="22"/>
                <w:szCs w:val="22"/>
              </w:rPr>
              <w:t xml:space="preserve"> communicates these opportunities through surveys, event response forms, and Title I/SAC Parent Meetings. Upcoming opportunities are advertised by: fliers, robo-calls, Remind, class newsletters, planners, website, and social media.</w:t>
            </w:r>
          </w:p>
          <w:p w:rsidR="00B66F5D" w:rsidRPr="002231B4" w:rsidRDefault="00B66F5D" w:rsidP="00FF1CD2">
            <w:pPr>
              <w:spacing w:before="0" w:line="240" w:lineRule="auto"/>
              <w:rPr>
                <w:color w:val="auto"/>
                <w:sz w:val="22"/>
                <w:szCs w:val="22"/>
              </w:rPr>
            </w:pPr>
          </w:p>
        </w:tc>
      </w:tr>
      <w:tr w:rsidR="00B66F5D" w:rsidTr="00FF1CD2">
        <w:tc>
          <w:tcPr>
            <w:tcW w:w="9895" w:type="dxa"/>
            <w:shd w:val="clear" w:color="auto" w:fill="FFA7A7"/>
            <w:vAlign w:val="top"/>
          </w:tcPr>
          <w:p w:rsidR="00B66F5D" w:rsidRPr="002231B4" w:rsidRDefault="00B66F5D" w:rsidP="00FF1CD2">
            <w:pPr>
              <w:spacing w:before="0" w:line="240" w:lineRule="auto"/>
              <w:rPr>
                <w:b/>
                <w:sz w:val="22"/>
                <w:szCs w:val="22"/>
              </w:rPr>
            </w:pPr>
            <w:r w:rsidRPr="002231B4">
              <w:rPr>
                <w:b/>
                <w:sz w:val="22"/>
                <w:szCs w:val="22"/>
              </w:rPr>
              <w:t xml:space="preserve">How will the school submit parents’ and families’ comments to the district Title I office if there are parent concerns about the implementation of the Title I school-wide plan that is not satisfactory to them? [ESEA Section 1116] </w:t>
            </w:r>
          </w:p>
        </w:tc>
      </w:tr>
      <w:tr w:rsidR="00B66F5D" w:rsidTr="00FF1CD2">
        <w:tc>
          <w:tcPr>
            <w:tcW w:w="9895" w:type="dxa"/>
            <w:shd w:val="clear" w:color="auto" w:fill="auto"/>
            <w:vAlign w:val="top"/>
          </w:tcPr>
          <w:p w:rsidR="00B66F5D" w:rsidRPr="002231B4" w:rsidRDefault="00B66F5D" w:rsidP="00FF1CD2">
            <w:pPr>
              <w:spacing w:before="0" w:line="240" w:lineRule="auto"/>
              <w:rPr>
                <w:color w:val="auto"/>
                <w:sz w:val="22"/>
                <w:szCs w:val="22"/>
              </w:rPr>
            </w:pPr>
            <w:r w:rsidRPr="002231B4">
              <w:rPr>
                <w:color w:val="auto"/>
                <w:sz w:val="22"/>
                <w:szCs w:val="22"/>
              </w:rPr>
              <w:t>A district wide Title 1 parent survey is used to gather this information. The district then sends each school principal</w:t>
            </w:r>
            <w:r w:rsidR="002231B4" w:rsidRPr="002231B4">
              <w:rPr>
                <w:color w:val="auto"/>
                <w:sz w:val="22"/>
                <w:szCs w:val="22"/>
              </w:rPr>
              <w:t xml:space="preserve"> the results of the school’s</w:t>
            </w:r>
            <w:r w:rsidRPr="002231B4">
              <w:rPr>
                <w:color w:val="auto"/>
                <w:sz w:val="22"/>
                <w:szCs w:val="22"/>
              </w:rPr>
              <w:t xml:space="preserve"> survey. This information is then used to address any concerns. At the school level</w:t>
            </w:r>
            <w:r w:rsidR="002231B4" w:rsidRPr="002231B4">
              <w:rPr>
                <w:color w:val="auto"/>
                <w:sz w:val="22"/>
                <w:szCs w:val="22"/>
              </w:rPr>
              <w:t>,</w:t>
            </w:r>
            <w:r w:rsidRPr="002231B4">
              <w:rPr>
                <w:color w:val="auto"/>
                <w:sz w:val="22"/>
                <w:szCs w:val="22"/>
              </w:rPr>
              <w:t xml:space="preserve"> surveys and parent meetings are used to collect input during development of the Title I school wide plan. Both plans are then </w:t>
            </w:r>
            <w:r w:rsidR="002231B4" w:rsidRPr="002231B4">
              <w:rPr>
                <w:color w:val="auto"/>
                <w:sz w:val="22"/>
                <w:szCs w:val="22"/>
              </w:rPr>
              <w:t>put to a vote</w:t>
            </w:r>
            <w:r w:rsidRPr="002231B4">
              <w:rPr>
                <w:color w:val="auto"/>
                <w:sz w:val="22"/>
                <w:szCs w:val="22"/>
              </w:rPr>
              <w:t xml:space="preserve"> by parents at a </w:t>
            </w:r>
          </w:p>
          <w:p w:rsidR="00B66F5D" w:rsidRDefault="00B66F5D" w:rsidP="00FF1CD2">
            <w:pPr>
              <w:spacing w:before="0" w:line="240" w:lineRule="auto"/>
              <w:rPr>
                <w:color w:val="auto"/>
                <w:sz w:val="22"/>
                <w:szCs w:val="22"/>
              </w:rPr>
            </w:pPr>
            <w:r w:rsidRPr="002231B4">
              <w:rPr>
                <w:color w:val="auto"/>
                <w:sz w:val="22"/>
                <w:szCs w:val="22"/>
              </w:rPr>
              <w:t xml:space="preserve">Title I/SAC meeting and on-line votes. Parents </w:t>
            </w:r>
            <w:r w:rsidR="002231B4" w:rsidRPr="002231B4">
              <w:rPr>
                <w:color w:val="auto"/>
                <w:sz w:val="22"/>
                <w:szCs w:val="22"/>
              </w:rPr>
              <w:t xml:space="preserve">will voice </w:t>
            </w:r>
            <w:r w:rsidRPr="002231B4">
              <w:rPr>
                <w:color w:val="auto"/>
                <w:sz w:val="22"/>
                <w:szCs w:val="22"/>
              </w:rPr>
              <w:t>concerns at this time.</w:t>
            </w:r>
          </w:p>
          <w:p w:rsidR="00270661" w:rsidRDefault="00270661" w:rsidP="00FF1CD2">
            <w:pPr>
              <w:spacing w:before="0" w:line="240" w:lineRule="auto"/>
              <w:rPr>
                <w:color w:val="auto"/>
                <w:sz w:val="22"/>
                <w:szCs w:val="22"/>
              </w:rPr>
            </w:pPr>
          </w:p>
          <w:p w:rsidR="00270661" w:rsidRPr="002231B4" w:rsidRDefault="00270661" w:rsidP="00FF1CD2">
            <w:pPr>
              <w:spacing w:before="0" w:line="240" w:lineRule="auto"/>
              <w:rPr>
                <w:color w:val="auto"/>
                <w:sz w:val="22"/>
                <w:szCs w:val="22"/>
              </w:rPr>
            </w:pPr>
          </w:p>
          <w:p w:rsidR="00B66F5D" w:rsidRPr="002231B4" w:rsidRDefault="00B66F5D" w:rsidP="00FF1CD2">
            <w:pPr>
              <w:spacing w:before="0" w:line="240" w:lineRule="auto"/>
              <w:rPr>
                <w:color w:val="auto"/>
                <w:sz w:val="22"/>
                <w:szCs w:val="22"/>
              </w:rPr>
            </w:pPr>
          </w:p>
        </w:tc>
      </w:tr>
      <w:tr w:rsidR="00B66F5D" w:rsidTr="00FF1CD2">
        <w:tc>
          <w:tcPr>
            <w:tcW w:w="9895" w:type="dxa"/>
            <w:shd w:val="clear" w:color="auto" w:fill="FFA7A7"/>
            <w:vAlign w:val="top"/>
          </w:tcPr>
          <w:p w:rsidR="00B66F5D" w:rsidRPr="002231B4" w:rsidRDefault="00B66F5D" w:rsidP="00FF1CD2">
            <w:pPr>
              <w:spacing w:line="240" w:lineRule="auto"/>
              <w:ind w:left="0"/>
              <w:rPr>
                <w:bCs/>
                <w:color w:val="auto"/>
                <w:sz w:val="22"/>
                <w:szCs w:val="22"/>
              </w:rPr>
            </w:pPr>
            <w:r w:rsidRPr="002231B4">
              <w:rPr>
                <w:bCs/>
                <w:color w:val="auto"/>
                <w:sz w:val="22"/>
                <w:szCs w:val="22"/>
              </w:rPr>
              <w:lastRenderedPageBreak/>
              <w:t xml:space="preserve">(1) How will the school publish and communicate THIS required Title I, Part A Parent and Family Engagement Plan to Parents and families </w:t>
            </w:r>
            <w:r w:rsidRPr="002231B4">
              <w:rPr>
                <w:b/>
                <w:bCs/>
                <w:color w:val="auto"/>
                <w:sz w:val="22"/>
                <w:szCs w:val="22"/>
              </w:rPr>
              <w:t>(technology cannot be the only option</w:t>
            </w:r>
          </w:p>
        </w:tc>
      </w:tr>
      <w:tr w:rsidR="00B66F5D" w:rsidTr="00FF1CD2">
        <w:trPr>
          <w:trHeight w:val="1493"/>
        </w:trPr>
        <w:tc>
          <w:tcPr>
            <w:tcW w:w="9895" w:type="dxa"/>
            <w:shd w:val="clear" w:color="auto" w:fill="auto"/>
            <w:vAlign w:val="top"/>
          </w:tcPr>
          <w:p w:rsidR="00B66F5D" w:rsidRPr="002231B4" w:rsidRDefault="00B66F5D" w:rsidP="00B66F5D">
            <w:pPr>
              <w:pStyle w:val="ListParagraph"/>
              <w:numPr>
                <w:ilvl w:val="0"/>
                <w:numId w:val="7"/>
              </w:numPr>
              <w:spacing w:line="240" w:lineRule="auto"/>
              <w:rPr>
                <w:bCs/>
                <w:color w:val="auto"/>
                <w:sz w:val="22"/>
                <w:szCs w:val="22"/>
              </w:rPr>
            </w:pPr>
            <w:r w:rsidRPr="002231B4">
              <w:rPr>
                <w:bCs/>
                <w:color w:val="auto"/>
                <w:sz w:val="22"/>
                <w:szCs w:val="22"/>
              </w:rPr>
              <w:t xml:space="preserve">The school publishes and communicates the requirement of Title I, Part A Parent &amp; Family Engagement Plan </w:t>
            </w:r>
            <w:r w:rsidR="002231B4" w:rsidRPr="002231B4">
              <w:rPr>
                <w:bCs/>
                <w:color w:val="auto"/>
                <w:sz w:val="22"/>
                <w:szCs w:val="22"/>
              </w:rPr>
              <w:t>to parents and families through a</w:t>
            </w:r>
            <w:r w:rsidRPr="002231B4">
              <w:rPr>
                <w:bCs/>
                <w:color w:val="auto"/>
                <w:sz w:val="22"/>
                <w:szCs w:val="22"/>
              </w:rPr>
              <w:t xml:space="preserve"> printed summary of the plan </w:t>
            </w:r>
            <w:r w:rsidR="002231B4" w:rsidRPr="002231B4">
              <w:rPr>
                <w:bCs/>
                <w:color w:val="auto"/>
                <w:sz w:val="22"/>
                <w:szCs w:val="22"/>
              </w:rPr>
              <w:t>distributed at</w:t>
            </w:r>
            <w:r w:rsidRPr="002231B4">
              <w:rPr>
                <w:bCs/>
                <w:color w:val="auto"/>
                <w:sz w:val="22"/>
                <w:szCs w:val="22"/>
              </w:rPr>
              <w:t xml:space="preserve"> </w:t>
            </w:r>
            <w:r w:rsidR="002231B4" w:rsidRPr="002231B4">
              <w:rPr>
                <w:bCs/>
                <w:color w:val="auto"/>
                <w:sz w:val="22"/>
                <w:szCs w:val="22"/>
              </w:rPr>
              <w:t xml:space="preserve">our </w:t>
            </w:r>
            <w:r w:rsidRPr="002231B4">
              <w:rPr>
                <w:bCs/>
                <w:color w:val="auto"/>
                <w:sz w:val="22"/>
                <w:szCs w:val="22"/>
              </w:rPr>
              <w:t xml:space="preserve">Title I Annual Meeting Night &amp; through the Sorry We Missed You Packets. </w:t>
            </w:r>
            <w:r w:rsidR="00E82DDA">
              <w:rPr>
                <w:bCs/>
                <w:color w:val="auto"/>
                <w:sz w:val="22"/>
                <w:szCs w:val="22"/>
              </w:rPr>
              <w:t xml:space="preserve">The complete version and summary </w:t>
            </w:r>
            <w:r w:rsidRPr="002231B4">
              <w:rPr>
                <w:bCs/>
                <w:color w:val="auto"/>
                <w:sz w:val="22"/>
                <w:szCs w:val="22"/>
              </w:rPr>
              <w:t xml:space="preserve">of the </w:t>
            </w:r>
            <w:r w:rsidR="00E82DDA">
              <w:rPr>
                <w:bCs/>
                <w:color w:val="auto"/>
                <w:sz w:val="22"/>
                <w:szCs w:val="22"/>
              </w:rPr>
              <w:t xml:space="preserve">Parent and Family Engagement Plan </w:t>
            </w:r>
            <w:r w:rsidRPr="002231B4">
              <w:rPr>
                <w:bCs/>
                <w:color w:val="auto"/>
                <w:sz w:val="22"/>
                <w:szCs w:val="22"/>
              </w:rPr>
              <w:t>are posted on the school websit</w:t>
            </w:r>
            <w:r w:rsidR="002231B4" w:rsidRPr="002231B4">
              <w:rPr>
                <w:bCs/>
                <w:color w:val="auto"/>
                <w:sz w:val="22"/>
                <w:szCs w:val="22"/>
              </w:rPr>
              <w:t>e and is available in print</w:t>
            </w:r>
            <w:r w:rsidRPr="002231B4">
              <w:rPr>
                <w:bCs/>
                <w:color w:val="auto"/>
                <w:sz w:val="22"/>
                <w:szCs w:val="22"/>
              </w:rPr>
              <w:t xml:space="preserve"> </w:t>
            </w:r>
            <w:r w:rsidR="002231B4" w:rsidRPr="002231B4">
              <w:rPr>
                <w:bCs/>
                <w:color w:val="auto"/>
                <w:sz w:val="22"/>
                <w:szCs w:val="22"/>
              </w:rPr>
              <w:t>at the front office of the school</w:t>
            </w:r>
            <w:r w:rsidRPr="002231B4">
              <w:rPr>
                <w:bCs/>
                <w:color w:val="auto"/>
                <w:sz w:val="22"/>
                <w:szCs w:val="22"/>
              </w:rPr>
              <w:t>.</w:t>
            </w:r>
          </w:p>
          <w:p w:rsidR="00B66F5D" w:rsidRPr="002231B4" w:rsidRDefault="00B66F5D" w:rsidP="00FF1CD2">
            <w:pPr>
              <w:spacing w:line="240" w:lineRule="auto"/>
              <w:ind w:left="0"/>
              <w:rPr>
                <w:b/>
                <w:bCs/>
                <w:color w:val="auto"/>
                <w:sz w:val="22"/>
                <w:szCs w:val="22"/>
              </w:rPr>
            </w:pPr>
          </w:p>
        </w:tc>
      </w:tr>
    </w:tbl>
    <w:p w:rsidR="00B66F5D" w:rsidRDefault="00B66F5D" w:rsidP="00B66F5D">
      <w:pPr>
        <w:pStyle w:val="Heading1"/>
      </w:pPr>
      <w:bookmarkStart w:id="11" w:name="_Toc33426265"/>
      <w:r>
        <w:lastRenderedPageBreak/>
        <w:t xml:space="preserve">FLEXIBLE PARENT AND FAMILY </w:t>
      </w:r>
      <w:r w:rsidRPr="006F4A60">
        <w:t>MEETINGS</w:t>
      </w:r>
      <w:bookmarkEnd w:id="11"/>
    </w:p>
    <w:p w:rsidR="00B66F5D" w:rsidRPr="00CA521A" w:rsidRDefault="00B66F5D" w:rsidP="00B66F5D">
      <w:pPr>
        <w:spacing w:line="240" w:lineRule="auto"/>
        <w:rPr>
          <w:sz w:val="22"/>
          <w:szCs w:val="22"/>
        </w:rPr>
      </w:pPr>
      <w:r w:rsidRPr="00CA521A">
        <w:rPr>
          <w:sz w:val="22"/>
          <w:szCs w:val="22"/>
        </w:rPr>
        <w:t>Schools receiving Title I, Part A funds are required to convene an Annual Meeting.  This meeting should be held at a convenient time for parents.  Parents of participating children in the school shall be invited and provided with adequate notice and encouraged to attend the Annual Meeting.  This meeting will inform parents of their school’s participation under ESEA Section 1116 and explain the requirements 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66F5D" w:rsidTr="00FF1CD2">
        <w:trPr>
          <w:trHeight w:val="1317"/>
        </w:trPr>
        <w:tc>
          <w:tcPr>
            <w:tcW w:w="1980" w:type="dxa"/>
            <w:shd w:val="clear" w:color="auto" w:fill="000000" w:themeFill="text1"/>
            <w:vAlign w:val="center"/>
          </w:tcPr>
          <w:p w:rsidR="00B66F5D" w:rsidRDefault="00B66F5D" w:rsidP="00FF1CD2">
            <w:pPr>
              <w:pStyle w:val="Signature"/>
              <w:spacing w:before="0"/>
              <w:jc w:val="center"/>
            </w:pPr>
            <w:r>
              <w:rPr>
                <w:noProof/>
                <w:lang w:eastAsia="en-US"/>
              </w:rPr>
              <w:drawing>
                <wp:inline distT="0" distB="0" distL="0" distR="0" wp14:anchorId="0B979E4E" wp14:editId="52A0C0E5">
                  <wp:extent cx="755650" cy="755650"/>
                  <wp:effectExtent l="0" t="0" r="0" b="0"/>
                  <wp:docPr id="1470939237" name="Picture 1805548348"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548348"/>
                          <pic:cNvPicPr/>
                        </pic:nvPicPr>
                        <pic:blipFill>
                          <a:blip r:embed="rId35">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6"/>
                              </a:ext>
                            </a:extLst>
                          </a:blip>
                          <a:stretch>
                            <a:fillRect/>
                          </a:stretch>
                        </pic:blipFill>
                        <pic:spPr>
                          <a:xfrm>
                            <a:off x="0" y="0"/>
                            <a:ext cx="755650" cy="755650"/>
                          </a:xfrm>
                          <a:prstGeom prst="rect">
                            <a:avLst/>
                          </a:prstGeom>
                        </pic:spPr>
                      </pic:pic>
                    </a:graphicData>
                  </a:graphic>
                </wp:inline>
              </w:drawing>
            </w:r>
          </w:p>
        </w:tc>
        <w:tc>
          <w:tcPr>
            <w:tcW w:w="1980" w:type="dxa"/>
            <w:shd w:val="clear" w:color="auto" w:fill="191919" w:themeFill="text1" w:themeFillTint="E6"/>
            <w:vAlign w:val="center"/>
          </w:tcPr>
          <w:p w:rsidR="00B66F5D" w:rsidRDefault="00B66F5D" w:rsidP="00FF1CD2">
            <w:pPr>
              <w:pStyle w:val="Signature"/>
              <w:spacing w:before="0"/>
              <w:jc w:val="center"/>
            </w:pPr>
            <w:r>
              <w:rPr>
                <w:noProof/>
                <w:lang w:eastAsia="en-US"/>
              </w:rPr>
              <w:drawing>
                <wp:inline distT="0" distB="0" distL="0" distR="0" wp14:anchorId="7C14F19F" wp14:editId="4A865832">
                  <wp:extent cx="914400" cy="914400"/>
                  <wp:effectExtent l="0" t="0" r="0" b="0"/>
                  <wp:docPr id="1309621159" name="Picture 8122200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220021"/>
                          <pic:cNvPicPr/>
                        </pic:nvPicPr>
                        <pic:blipFill>
                          <a:blip r:embed="rId37">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8"/>
                              </a:ext>
                            </a:extLst>
                          </a:blip>
                          <a:stretch>
                            <a:fillRect/>
                          </a:stretch>
                        </pic:blipFill>
                        <pic:spPr>
                          <a:xfrm>
                            <a:off x="0" y="0"/>
                            <a:ext cx="914400" cy="914400"/>
                          </a:xfrm>
                          <a:prstGeom prst="rect">
                            <a:avLst/>
                          </a:prstGeom>
                        </pic:spPr>
                      </pic:pic>
                    </a:graphicData>
                  </a:graphic>
                </wp:inline>
              </w:drawing>
            </w:r>
          </w:p>
        </w:tc>
        <w:tc>
          <w:tcPr>
            <w:tcW w:w="1980" w:type="dxa"/>
            <w:shd w:val="clear" w:color="auto" w:fill="000000" w:themeFill="text1"/>
            <w:vAlign w:val="center"/>
          </w:tcPr>
          <w:p w:rsidR="00B66F5D" w:rsidRDefault="00B66F5D" w:rsidP="00FF1CD2">
            <w:pPr>
              <w:pStyle w:val="Signature"/>
              <w:spacing w:before="0"/>
              <w:jc w:val="center"/>
            </w:pPr>
            <w:r>
              <w:rPr>
                <w:noProof/>
                <w:lang w:eastAsia="en-US"/>
              </w:rPr>
              <w:drawing>
                <wp:inline distT="0" distB="0" distL="0" distR="0" wp14:anchorId="1EF264B0" wp14:editId="540D6457">
                  <wp:extent cx="914400" cy="914400"/>
                  <wp:effectExtent l="0" t="0" r="0" b="0"/>
                  <wp:docPr id="682605186" name="Picture 2102203301"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2203301"/>
                          <pic:cNvPicPr/>
                        </pic:nvPicPr>
                        <pic:blipFill>
                          <a:blip r:embed="rId39">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0"/>
                              </a:ext>
                            </a:extLst>
                          </a:blip>
                          <a:stretch>
                            <a:fillRect/>
                          </a:stretch>
                        </pic:blipFill>
                        <pic:spPr>
                          <a:xfrm>
                            <a:off x="0" y="0"/>
                            <a:ext cx="914400" cy="914400"/>
                          </a:xfrm>
                          <a:prstGeom prst="rect">
                            <a:avLst/>
                          </a:prstGeom>
                        </pic:spPr>
                      </pic:pic>
                    </a:graphicData>
                  </a:graphic>
                </wp:inline>
              </w:drawing>
            </w:r>
          </w:p>
        </w:tc>
        <w:tc>
          <w:tcPr>
            <w:tcW w:w="1980" w:type="dxa"/>
            <w:shd w:val="clear" w:color="auto" w:fill="191919" w:themeFill="text1" w:themeFillTint="E6"/>
            <w:vAlign w:val="center"/>
          </w:tcPr>
          <w:p w:rsidR="00B66F5D" w:rsidRDefault="00B66F5D" w:rsidP="00FF1CD2">
            <w:pPr>
              <w:pStyle w:val="Signature"/>
              <w:spacing w:before="0"/>
              <w:jc w:val="center"/>
            </w:pPr>
            <w:r>
              <w:rPr>
                <w:noProof/>
                <w:lang w:eastAsia="en-US"/>
              </w:rPr>
              <w:drawing>
                <wp:inline distT="0" distB="0" distL="0" distR="0" wp14:anchorId="20CF447C" wp14:editId="4A830B95">
                  <wp:extent cx="914400" cy="914400"/>
                  <wp:effectExtent l="0" t="0" r="0" b="0"/>
                  <wp:docPr id="1019075409" name="Picture 183308478"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08478"/>
                          <pic:cNvPicPr/>
                        </pic:nvPicPr>
                        <pic:blipFill>
                          <a:blip r:embed="rId41">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2"/>
                              </a:ext>
                            </a:extLst>
                          </a:blip>
                          <a:stretch>
                            <a:fillRect/>
                          </a:stretch>
                        </pic:blipFill>
                        <pic:spPr>
                          <a:xfrm>
                            <a:off x="0" y="0"/>
                            <a:ext cx="914400" cy="914400"/>
                          </a:xfrm>
                          <a:prstGeom prst="rect">
                            <a:avLst/>
                          </a:prstGeom>
                        </pic:spPr>
                      </pic:pic>
                    </a:graphicData>
                  </a:graphic>
                </wp:inline>
              </w:drawing>
            </w:r>
          </w:p>
        </w:tc>
        <w:tc>
          <w:tcPr>
            <w:tcW w:w="1980" w:type="dxa"/>
            <w:shd w:val="clear" w:color="auto" w:fill="000000" w:themeFill="text1"/>
            <w:vAlign w:val="center"/>
          </w:tcPr>
          <w:p w:rsidR="00B66F5D" w:rsidRDefault="00B66F5D" w:rsidP="00FF1CD2">
            <w:pPr>
              <w:pStyle w:val="Signature"/>
              <w:spacing w:before="0"/>
              <w:jc w:val="center"/>
            </w:pPr>
            <w:r>
              <w:rPr>
                <w:noProof/>
                <w:lang w:eastAsia="en-US"/>
              </w:rPr>
              <w:drawing>
                <wp:inline distT="0" distB="0" distL="0" distR="0" wp14:anchorId="2060385C" wp14:editId="265EE41C">
                  <wp:extent cx="914400" cy="914400"/>
                  <wp:effectExtent l="0" t="0" r="0" b="0"/>
                  <wp:docPr id="97921052" name="Picture 105006927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069278"/>
                          <pic:cNvPicPr/>
                        </pic:nvPicPr>
                        <pic:blipFill>
                          <a:blip r:embed="rId43">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4"/>
                              </a:ext>
                            </a:extLst>
                          </a:blip>
                          <a:stretch>
                            <a:fillRect/>
                          </a:stretch>
                        </pic:blipFill>
                        <pic:spPr>
                          <a:xfrm>
                            <a:off x="0" y="0"/>
                            <a:ext cx="914400" cy="914400"/>
                          </a:xfrm>
                          <a:prstGeom prst="rect">
                            <a:avLst/>
                          </a:prstGeom>
                        </pic:spPr>
                      </pic:pic>
                    </a:graphicData>
                  </a:graphic>
                </wp:inline>
              </w:drawing>
            </w:r>
          </w:p>
        </w:tc>
      </w:tr>
    </w:tbl>
    <w:p w:rsidR="00B66F5D" w:rsidRDefault="00B66F5D" w:rsidP="00B66F5D">
      <w:pPr>
        <w:pStyle w:val="Heading2"/>
      </w:pPr>
      <w:bookmarkStart w:id="12" w:name="_Toc33426266"/>
      <w:r>
        <w:t>INVOLVEMENT OF PARENTS and FAMILIES</w:t>
      </w:r>
      <w:bookmarkEnd w:id="12"/>
    </w:p>
    <w:tbl>
      <w:tblPr>
        <w:tblStyle w:val="TableGrid"/>
        <w:tblW w:w="0" w:type="auto"/>
        <w:tblLook w:val="04A0" w:firstRow="1" w:lastRow="0" w:firstColumn="1" w:lastColumn="0" w:noHBand="0" w:noVBand="1"/>
      </w:tblPr>
      <w:tblGrid>
        <w:gridCol w:w="9926"/>
      </w:tblGrid>
      <w:tr w:rsidR="00B66F5D" w:rsidTr="00FF1CD2">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rsidR="00B66F5D" w:rsidRPr="00701713" w:rsidRDefault="00B66F5D" w:rsidP="00FF1CD2">
            <w:pPr>
              <w:spacing w:before="0" w:line="240" w:lineRule="auto"/>
              <w:jc w:val="left"/>
              <w:rPr>
                <w:sz w:val="22"/>
                <w:szCs w:val="24"/>
              </w:rPr>
            </w:pPr>
            <w:r w:rsidRPr="00701713">
              <w:rPr>
                <w:sz w:val="22"/>
                <w:szCs w:val="24"/>
              </w:rPr>
              <w:t>Explain how the school involves parents and families in an organized, ongoing and timely manner in the planning, reviewing, and improvement of Title I programs including involvement in decision making of how Title I, Part A School</w:t>
            </w:r>
            <w:r>
              <w:rPr>
                <w:sz w:val="22"/>
                <w:szCs w:val="24"/>
              </w:rPr>
              <w:t>-</w:t>
            </w:r>
            <w:r w:rsidRPr="00701713">
              <w:rPr>
                <w:sz w:val="22"/>
                <w:szCs w:val="24"/>
              </w:rPr>
              <w:t xml:space="preserve">wide funds are used [ESEA Section 1116(c)(3)].  </w:t>
            </w:r>
          </w:p>
        </w:tc>
      </w:tr>
      <w:tr w:rsidR="00B66F5D" w:rsidTr="00FF1CD2">
        <w:trPr>
          <w:trHeight w:val="1412"/>
        </w:trPr>
        <w:tc>
          <w:tcPr>
            <w:tcW w:w="9926" w:type="dxa"/>
            <w:vAlign w:val="top"/>
          </w:tcPr>
          <w:p w:rsidR="00B66F5D" w:rsidRPr="00C105B7" w:rsidRDefault="00B66F5D" w:rsidP="00FF1CD2">
            <w:pPr>
              <w:spacing w:line="240" w:lineRule="auto"/>
              <w:ind w:left="0"/>
              <w:rPr>
                <w:color w:val="auto"/>
                <w:sz w:val="22"/>
                <w:szCs w:val="22"/>
              </w:rPr>
            </w:pPr>
            <w:r w:rsidRPr="00C105B7">
              <w:rPr>
                <w:color w:val="auto"/>
                <w:sz w:val="22"/>
                <w:szCs w:val="22"/>
              </w:rPr>
              <w:t xml:space="preserve">Parents have the opportunity </w:t>
            </w:r>
            <w:r w:rsidR="002231B4" w:rsidRPr="00C105B7">
              <w:rPr>
                <w:color w:val="auto"/>
                <w:sz w:val="22"/>
                <w:szCs w:val="22"/>
              </w:rPr>
              <w:t xml:space="preserve">to input suggestions for </w:t>
            </w:r>
            <w:r w:rsidRPr="00C105B7">
              <w:rPr>
                <w:color w:val="auto"/>
                <w:sz w:val="22"/>
                <w:szCs w:val="22"/>
              </w:rPr>
              <w:t xml:space="preserve">the Parent and Family Engagement Plan, School Compact, </w:t>
            </w:r>
            <w:r w:rsidR="002231B4" w:rsidRPr="00C105B7">
              <w:rPr>
                <w:color w:val="auto"/>
                <w:sz w:val="22"/>
                <w:szCs w:val="22"/>
              </w:rPr>
              <w:t>the allocation of school funds</w:t>
            </w:r>
            <w:r w:rsidRPr="00C105B7">
              <w:rPr>
                <w:color w:val="auto"/>
                <w:sz w:val="22"/>
                <w:szCs w:val="22"/>
              </w:rPr>
              <w:t>, and parent engagement activities for t</w:t>
            </w:r>
            <w:r w:rsidR="002231B4" w:rsidRPr="00C105B7">
              <w:rPr>
                <w:color w:val="auto"/>
                <w:sz w:val="22"/>
                <w:szCs w:val="22"/>
              </w:rPr>
              <w:t xml:space="preserve">he year through </w:t>
            </w:r>
            <w:r w:rsidRPr="00C105B7">
              <w:rPr>
                <w:color w:val="auto"/>
                <w:sz w:val="22"/>
                <w:szCs w:val="22"/>
              </w:rPr>
              <w:t>Title I/SAC parent meetings, surveys, event response forms</w:t>
            </w:r>
            <w:r w:rsidR="002231B4" w:rsidRPr="00C105B7">
              <w:rPr>
                <w:color w:val="auto"/>
                <w:sz w:val="22"/>
                <w:szCs w:val="22"/>
              </w:rPr>
              <w:t>, and Zoom meetings</w:t>
            </w:r>
            <w:r w:rsidRPr="00C105B7">
              <w:rPr>
                <w:color w:val="auto"/>
                <w:sz w:val="22"/>
                <w:szCs w:val="22"/>
              </w:rPr>
              <w:t xml:space="preserve">. Upcoming </w:t>
            </w:r>
            <w:r w:rsidR="00C105B7" w:rsidRPr="00C105B7">
              <w:rPr>
                <w:color w:val="auto"/>
                <w:sz w:val="22"/>
                <w:szCs w:val="22"/>
              </w:rPr>
              <w:t>opportunities are advertised through</w:t>
            </w:r>
            <w:r w:rsidRPr="00C105B7">
              <w:rPr>
                <w:color w:val="auto"/>
                <w:sz w:val="22"/>
                <w:szCs w:val="22"/>
              </w:rPr>
              <w:t xml:space="preserve"> fliers, robo-calls, Remind, class newsletters, planners, website, and social media.</w:t>
            </w:r>
          </w:p>
          <w:p w:rsidR="00B66F5D" w:rsidRPr="006506D6" w:rsidRDefault="00B66F5D" w:rsidP="00FF1CD2">
            <w:pPr>
              <w:spacing w:before="0" w:line="240" w:lineRule="auto"/>
              <w:ind w:left="0"/>
              <w:rPr>
                <w:color w:val="auto"/>
                <w:sz w:val="22"/>
                <w:szCs w:val="24"/>
                <w:highlight w:val="yellow"/>
              </w:rPr>
            </w:pPr>
          </w:p>
        </w:tc>
      </w:tr>
      <w:tr w:rsidR="00B66F5D" w:rsidTr="00FF1CD2">
        <w:trPr>
          <w:trHeight w:val="890"/>
        </w:trPr>
        <w:tc>
          <w:tcPr>
            <w:tcW w:w="9926" w:type="dxa"/>
            <w:shd w:val="clear" w:color="auto" w:fill="CCC8E3"/>
            <w:vAlign w:val="top"/>
          </w:tcPr>
          <w:p w:rsidR="00B66F5D" w:rsidRPr="00C105B7" w:rsidRDefault="00B66F5D" w:rsidP="00FF1CD2">
            <w:pPr>
              <w:spacing w:before="0" w:line="240" w:lineRule="auto"/>
              <w:rPr>
                <w:b/>
                <w:bCs/>
                <w:color w:val="auto"/>
                <w:sz w:val="22"/>
                <w:szCs w:val="22"/>
              </w:rPr>
            </w:pPr>
            <w:r w:rsidRPr="00C105B7">
              <w:rPr>
                <w:b/>
                <w:bCs/>
                <w:color w:val="auto"/>
                <w:sz w:val="22"/>
                <w:szCs w:val="22"/>
              </w:rPr>
              <w:t>How will the school provide, with Title I funds, transportation, childcare, or home visits such services that relate to parent engagement to ensure barriers are removed so parents can participate in engagement events? [ESEA Section 1116 (c)(2)]</w:t>
            </w:r>
          </w:p>
        </w:tc>
      </w:tr>
      <w:tr w:rsidR="00B66F5D" w:rsidRPr="000A2B10" w:rsidTr="00FF1CD2">
        <w:trPr>
          <w:trHeight w:val="2213"/>
        </w:trPr>
        <w:tc>
          <w:tcPr>
            <w:tcW w:w="9926" w:type="dxa"/>
            <w:vAlign w:val="top"/>
          </w:tcPr>
          <w:p w:rsidR="00B66F5D" w:rsidRPr="00C105B7" w:rsidRDefault="00B66F5D" w:rsidP="00B66F5D">
            <w:pPr>
              <w:pStyle w:val="ListParagraph"/>
              <w:numPr>
                <w:ilvl w:val="0"/>
                <w:numId w:val="5"/>
              </w:numPr>
              <w:spacing w:before="0" w:line="240" w:lineRule="auto"/>
              <w:rPr>
                <w:color w:val="auto"/>
                <w:sz w:val="22"/>
                <w:szCs w:val="22"/>
              </w:rPr>
            </w:pPr>
            <w:r w:rsidRPr="00C105B7">
              <w:rPr>
                <w:color w:val="auto"/>
                <w:sz w:val="22"/>
                <w:szCs w:val="22"/>
              </w:rPr>
              <w:t>Transportation – Zoom or phone conferences used when parents do not have transportation</w:t>
            </w:r>
          </w:p>
          <w:p w:rsidR="00B66F5D" w:rsidRPr="00C105B7" w:rsidRDefault="00B66F5D" w:rsidP="00B66F5D">
            <w:pPr>
              <w:pStyle w:val="ListParagraph"/>
              <w:numPr>
                <w:ilvl w:val="0"/>
                <w:numId w:val="5"/>
              </w:numPr>
              <w:spacing w:before="0" w:line="240" w:lineRule="auto"/>
              <w:rPr>
                <w:color w:val="auto"/>
                <w:sz w:val="22"/>
                <w:szCs w:val="22"/>
              </w:rPr>
            </w:pPr>
            <w:r w:rsidRPr="00C105B7">
              <w:rPr>
                <w:color w:val="auto"/>
                <w:sz w:val="22"/>
                <w:szCs w:val="22"/>
              </w:rPr>
              <w:t>Childcare – Parents are welcome to bring children to all events and parent conferences. Child care is available at Title I/SAC meeting if parents notifies school ahead of time.</w:t>
            </w:r>
          </w:p>
          <w:p w:rsidR="00B66F5D" w:rsidRPr="00C105B7" w:rsidRDefault="00B66F5D" w:rsidP="00B66F5D">
            <w:pPr>
              <w:pStyle w:val="ListParagraph"/>
              <w:numPr>
                <w:ilvl w:val="0"/>
                <w:numId w:val="5"/>
              </w:numPr>
              <w:spacing w:before="0" w:line="240" w:lineRule="auto"/>
              <w:rPr>
                <w:color w:val="auto"/>
                <w:sz w:val="22"/>
                <w:szCs w:val="22"/>
              </w:rPr>
            </w:pPr>
            <w:r w:rsidRPr="00C105B7">
              <w:rPr>
                <w:color w:val="auto"/>
                <w:sz w:val="22"/>
                <w:szCs w:val="22"/>
              </w:rPr>
              <w:t xml:space="preserve">Home Visits – Zoom or phone conferences will be used. </w:t>
            </w:r>
          </w:p>
          <w:p w:rsidR="00B66F5D" w:rsidRPr="00C105B7" w:rsidRDefault="00B66F5D" w:rsidP="00B66F5D">
            <w:pPr>
              <w:pStyle w:val="ListParagraph"/>
              <w:numPr>
                <w:ilvl w:val="0"/>
                <w:numId w:val="5"/>
              </w:numPr>
              <w:spacing w:before="0" w:line="240" w:lineRule="auto"/>
              <w:rPr>
                <w:color w:val="auto"/>
                <w:sz w:val="22"/>
                <w:szCs w:val="22"/>
              </w:rPr>
            </w:pPr>
            <w:r w:rsidRPr="00C105B7">
              <w:rPr>
                <w:color w:val="auto"/>
                <w:sz w:val="22"/>
                <w:szCs w:val="22"/>
              </w:rPr>
              <w:t>Additional Services to remove barriers to encourage event attendance – Translators available at event to help with language barriers.</w:t>
            </w:r>
          </w:p>
        </w:tc>
      </w:tr>
    </w:tbl>
    <w:p w:rsidR="00B66F5D" w:rsidRDefault="00B66F5D" w:rsidP="00B66F5D"/>
    <w:p w:rsidR="00B66F5D" w:rsidRDefault="00B66F5D" w:rsidP="00B66F5D"/>
    <w:p w:rsidR="00B66F5D" w:rsidRDefault="00B66F5D" w:rsidP="00B66F5D"/>
    <w:p w:rsidR="00B66F5D" w:rsidRDefault="00B66F5D" w:rsidP="00B66F5D"/>
    <w:p w:rsidR="00B66F5D" w:rsidRDefault="00B66F5D" w:rsidP="00B66F5D"/>
    <w:p w:rsidR="00B66F5D" w:rsidRDefault="00B66F5D" w:rsidP="00B66F5D"/>
    <w:p w:rsidR="00B66F5D" w:rsidRDefault="00B66F5D" w:rsidP="00B66F5D"/>
    <w:p w:rsidR="00B66F5D" w:rsidRDefault="00B66F5D" w:rsidP="00B66F5D">
      <w:pPr>
        <w:pStyle w:val="Heading2"/>
      </w:pPr>
      <w:bookmarkStart w:id="13" w:name="_Toc33426267"/>
      <w:r>
        <w:lastRenderedPageBreak/>
        <w:t>FLEXIBLE FAMILY MEETINGS</w:t>
      </w:r>
      <w:bookmarkEnd w:id="13"/>
    </w:p>
    <w:tbl>
      <w:tblPr>
        <w:tblStyle w:val="TableGrid"/>
        <w:tblW w:w="0" w:type="auto"/>
        <w:tblLook w:val="04A0" w:firstRow="1" w:lastRow="0" w:firstColumn="1" w:lastColumn="0" w:noHBand="0" w:noVBand="1"/>
      </w:tblPr>
      <w:tblGrid>
        <w:gridCol w:w="9926"/>
      </w:tblGrid>
      <w:tr w:rsidR="00B66F5D" w:rsidRPr="000A2B10" w:rsidTr="00FF1CD2">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rsidR="00B66F5D" w:rsidRPr="000A2B10" w:rsidRDefault="004D5C69" w:rsidP="004D5C69">
            <w:pPr>
              <w:spacing w:before="0" w:line="240" w:lineRule="auto"/>
              <w:jc w:val="left"/>
              <w:rPr>
                <w:rFonts w:cstheme="minorHAnsi"/>
                <w:sz w:val="22"/>
                <w:szCs w:val="22"/>
              </w:rPr>
            </w:pPr>
            <w:r>
              <w:rPr>
                <w:rFonts w:cstheme="minorHAnsi"/>
                <w:sz w:val="22"/>
                <w:szCs w:val="22"/>
              </w:rPr>
              <w:t>What method was used to provide</w:t>
            </w:r>
            <w:r w:rsidR="00B66F5D" w:rsidRPr="000A2B10">
              <w:rPr>
                <w:rFonts w:cstheme="minorHAnsi"/>
                <w:sz w:val="22"/>
                <w:szCs w:val="22"/>
              </w:rPr>
              <w:t xml:space="preserve"> parent input gained from the majority of parents about the times that best met their need for parent involvement meetings and activities? [ESEA Section 1116 (c)(2)]</w:t>
            </w:r>
          </w:p>
        </w:tc>
      </w:tr>
      <w:tr w:rsidR="00B66F5D" w:rsidRPr="000A2B10" w:rsidTr="00FF1CD2">
        <w:trPr>
          <w:trHeight w:val="692"/>
        </w:trPr>
        <w:tc>
          <w:tcPr>
            <w:tcW w:w="9926" w:type="dxa"/>
            <w:vAlign w:val="top"/>
          </w:tcPr>
          <w:p w:rsidR="00B66F5D" w:rsidRPr="006506D6" w:rsidRDefault="00B66F5D" w:rsidP="00FF1CD2">
            <w:pPr>
              <w:spacing w:before="0" w:line="240" w:lineRule="auto"/>
              <w:rPr>
                <w:rFonts w:cstheme="minorHAnsi"/>
                <w:color w:val="auto"/>
                <w:sz w:val="22"/>
                <w:szCs w:val="22"/>
                <w:highlight w:val="yellow"/>
              </w:rPr>
            </w:pPr>
            <w:r w:rsidRPr="00C105B7">
              <w:rPr>
                <w:rFonts w:cstheme="minorHAnsi"/>
                <w:color w:val="auto"/>
                <w:sz w:val="22"/>
                <w:szCs w:val="22"/>
              </w:rPr>
              <w:t>Parent input for times for meetings and events was collected through the Title I District Parent Survey and through our school parent survey.</w:t>
            </w:r>
          </w:p>
        </w:tc>
      </w:tr>
      <w:tr w:rsidR="00B66F5D" w:rsidRPr="000A2B10" w:rsidTr="00FF1CD2">
        <w:trPr>
          <w:trHeight w:val="2213"/>
        </w:trPr>
        <w:tc>
          <w:tcPr>
            <w:tcW w:w="9926" w:type="dxa"/>
            <w:shd w:val="clear" w:color="auto" w:fill="CCC8E3"/>
            <w:vAlign w:val="top"/>
          </w:tcPr>
          <w:p w:rsidR="00B66F5D" w:rsidRPr="00C105B7" w:rsidRDefault="00B66F5D" w:rsidP="00FF1CD2">
            <w:pPr>
              <w:spacing w:before="0" w:line="240" w:lineRule="auto"/>
              <w:rPr>
                <w:b/>
                <w:bCs/>
                <w:color w:val="auto"/>
                <w:sz w:val="22"/>
                <w:szCs w:val="22"/>
              </w:rPr>
            </w:pPr>
            <w:r w:rsidRPr="00C105B7">
              <w:rPr>
                <w:b/>
                <w:bCs/>
                <w:color w:val="auto"/>
                <w:sz w:val="22"/>
                <w:szCs w:val="22"/>
              </w:rPr>
              <w:t xml:space="preserve">How flexible meetings will be offered to accommodate parents?  Check all that apply. </w:t>
            </w:r>
          </w:p>
          <w:p w:rsidR="00B66F5D" w:rsidRPr="00C105B7" w:rsidRDefault="00B66F5D" w:rsidP="00FF1CD2">
            <w:pPr>
              <w:spacing w:before="0" w:line="240" w:lineRule="auto"/>
              <w:rPr>
                <w:rFonts w:cstheme="minorHAnsi"/>
                <w:color w:val="auto"/>
                <w:sz w:val="22"/>
                <w:szCs w:val="22"/>
              </w:rPr>
            </w:pPr>
            <w:r w:rsidRPr="00C105B7">
              <w:rPr>
                <w:rFonts w:cstheme="minorHAnsi"/>
                <w:color w:val="auto"/>
                <w:sz w:val="22"/>
                <w:szCs w:val="22"/>
              </w:rPr>
              <w:br/>
            </w:r>
            <w:sdt>
              <w:sdtPr>
                <w:rPr>
                  <w:rFonts w:cstheme="minorHAnsi"/>
                  <w:color w:val="auto"/>
                  <w:sz w:val="22"/>
                  <w:szCs w:val="22"/>
                </w:rPr>
                <w:id w:val="-98797494"/>
                <w14:checkbox>
                  <w14:checked w14:val="0"/>
                  <w14:checkedState w14:val="2612" w14:font="MS Gothic"/>
                  <w14:uncheckedState w14:val="2610" w14:font="MS Gothic"/>
                </w14:checkbox>
              </w:sdtPr>
              <w:sdtContent>
                <w:r w:rsidRPr="00C105B7">
                  <w:rPr>
                    <w:rFonts w:ascii="MS Gothic" w:eastAsia="MS Gothic" w:hAnsi="MS Gothic" w:cstheme="minorHAnsi" w:hint="eastAsia"/>
                    <w:color w:val="auto"/>
                    <w:sz w:val="22"/>
                    <w:szCs w:val="22"/>
                  </w:rPr>
                  <w:t>☐</w:t>
                </w:r>
              </w:sdtContent>
            </w:sdt>
            <w:r w:rsidRPr="00C105B7">
              <w:rPr>
                <w:rFonts w:cstheme="minorHAnsi"/>
                <w:color w:val="auto"/>
                <w:sz w:val="22"/>
                <w:szCs w:val="22"/>
              </w:rPr>
              <w:t xml:space="preserve">     AM Sessions based on documented parent feedback</w:t>
            </w:r>
          </w:p>
          <w:p w:rsidR="00B66F5D" w:rsidRPr="00C105B7" w:rsidRDefault="00B66F5D" w:rsidP="00FF1CD2">
            <w:pPr>
              <w:spacing w:before="0" w:line="240" w:lineRule="auto"/>
              <w:rPr>
                <w:rFonts w:cstheme="minorHAnsi"/>
                <w:color w:val="auto"/>
                <w:sz w:val="22"/>
                <w:szCs w:val="22"/>
              </w:rPr>
            </w:pPr>
          </w:p>
          <w:p w:rsidR="00B66F5D" w:rsidRPr="00C105B7" w:rsidRDefault="00FF1CD2" w:rsidP="00FF1CD2">
            <w:pPr>
              <w:spacing w:before="0" w:line="240" w:lineRule="auto"/>
              <w:rPr>
                <w:rFonts w:cstheme="minorHAnsi"/>
                <w:color w:val="auto"/>
                <w:sz w:val="22"/>
                <w:szCs w:val="22"/>
              </w:rPr>
            </w:pPr>
            <w:sdt>
              <w:sdtPr>
                <w:rPr>
                  <w:rFonts w:cstheme="minorHAnsi"/>
                  <w:color w:val="auto"/>
                  <w:sz w:val="22"/>
                  <w:szCs w:val="22"/>
                </w:rPr>
                <w:id w:val="172164324"/>
                <w14:checkbox>
                  <w14:checked w14:val="1"/>
                  <w14:checkedState w14:val="2612" w14:font="MS Gothic"/>
                  <w14:uncheckedState w14:val="2610" w14:font="MS Gothic"/>
                </w14:checkbox>
              </w:sdtPr>
              <w:sdtContent>
                <w:r w:rsidR="00B66F5D" w:rsidRPr="00C105B7">
                  <w:rPr>
                    <w:rFonts w:ascii="MS Gothic" w:eastAsia="MS Gothic" w:hAnsi="MS Gothic" w:cstheme="minorHAnsi" w:hint="eastAsia"/>
                    <w:color w:val="auto"/>
                    <w:sz w:val="22"/>
                    <w:szCs w:val="22"/>
                  </w:rPr>
                  <w:t>☒</w:t>
                </w:r>
              </w:sdtContent>
            </w:sdt>
            <w:r w:rsidR="00B66F5D" w:rsidRPr="00C105B7">
              <w:rPr>
                <w:rFonts w:cstheme="minorHAnsi"/>
                <w:color w:val="auto"/>
                <w:sz w:val="22"/>
                <w:szCs w:val="22"/>
              </w:rPr>
              <w:t xml:space="preserve">     PM Sessions based on documented parent feedback</w:t>
            </w:r>
          </w:p>
          <w:p w:rsidR="00B66F5D" w:rsidRPr="00C105B7" w:rsidRDefault="00B66F5D" w:rsidP="00FF1CD2">
            <w:pPr>
              <w:spacing w:before="0" w:line="240" w:lineRule="auto"/>
              <w:rPr>
                <w:rFonts w:cstheme="minorHAnsi"/>
                <w:color w:val="auto"/>
                <w:sz w:val="22"/>
                <w:szCs w:val="22"/>
              </w:rPr>
            </w:pPr>
          </w:p>
          <w:p w:rsidR="00B66F5D" w:rsidRPr="00C105B7" w:rsidRDefault="00FF1CD2" w:rsidP="00FF1CD2">
            <w:pPr>
              <w:spacing w:before="0" w:line="240" w:lineRule="auto"/>
              <w:rPr>
                <w:rFonts w:cstheme="minorHAnsi"/>
                <w:color w:val="auto"/>
                <w:sz w:val="22"/>
                <w:szCs w:val="22"/>
              </w:rPr>
            </w:pPr>
            <w:sdt>
              <w:sdtPr>
                <w:rPr>
                  <w:rFonts w:cstheme="minorHAnsi"/>
                  <w:color w:val="auto"/>
                  <w:sz w:val="22"/>
                  <w:szCs w:val="22"/>
                </w:rPr>
                <w:id w:val="-399216258"/>
                <w14:checkbox>
                  <w14:checked w14:val="0"/>
                  <w14:checkedState w14:val="2612" w14:font="MS Gothic"/>
                  <w14:uncheckedState w14:val="2610" w14:font="MS Gothic"/>
                </w14:checkbox>
              </w:sdtPr>
              <w:sdtContent>
                <w:r w:rsidR="00B66F5D" w:rsidRPr="00C105B7">
                  <w:rPr>
                    <w:rFonts w:ascii="Segoe UI Symbol" w:eastAsia="MS Gothic" w:hAnsi="Segoe UI Symbol" w:cs="Segoe UI Symbol"/>
                    <w:color w:val="auto"/>
                    <w:sz w:val="22"/>
                    <w:szCs w:val="22"/>
                  </w:rPr>
                  <w:t>☐</w:t>
                </w:r>
              </w:sdtContent>
            </w:sdt>
            <w:r w:rsidR="00B66F5D" w:rsidRPr="00C105B7">
              <w:rPr>
                <w:rFonts w:cstheme="minorHAnsi"/>
                <w:color w:val="auto"/>
                <w:sz w:val="22"/>
                <w:szCs w:val="22"/>
              </w:rPr>
              <w:t xml:space="preserve">     Mixture of AM &amp; PM Sessions (Some meetings will be provided in the morning and evening)</w:t>
            </w:r>
          </w:p>
          <w:p w:rsidR="00B66F5D" w:rsidRPr="00C105B7" w:rsidRDefault="00B66F5D" w:rsidP="00FF1CD2">
            <w:pPr>
              <w:spacing w:before="0" w:line="240" w:lineRule="auto"/>
              <w:rPr>
                <w:rFonts w:cstheme="minorHAnsi"/>
                <w:color w:val="auto"/>
                <w:sz w:val="22"/>
                <w:szCs w:val="22"/>
              </w:rPr>
            </w:pPr>
            <w:r w:rsidRPr="00C105B7">
              <w:rPr>
                <w:rFonts w:cstheme="minorHAnsi"/>
                <w:color w:val="auto"/>
                <w:sz w:val="22"/>
                <w:szCs w:val="22"/>
              </w:rPr>
              <w:br/>
            </w:r>
            <w:sdt>
              <w:sdtPr>
                <w:rPr>
                  <w:rFonts w:cstheme="minorHAnsi"/>
                  <w:color w:val="auto"/>
                  <w:sz w:val="22"/>
                  <w:szCs w:val="22"/>
                </w:rPr>
                <w:id w:val="-939222510"/>
                <w14:checkbox>
                  <w14:checked w14:val="0"/>
                  <w14:checkedState w14:val="2612" w14:font="MS Gothic"/>
                  <w14:uncheckedState w14:val="2610" w14:font="MS Gothic"/>
                </w14:checkbox>
              </w:sdtPr>
              <w:sdtContent>
                <w:r w:rsidRPr="00C105B7">
                  <w:rPr>
                    <w:rFonts w:ascii="Segoe UI Symbol" w:eastAsia="MS Gothic" w:hAnsi="Segoe UI Symbol" w:cs="Segoe UI Symbol"/>
                    <w:color w:val="auto"/>
                    <w:sz w:val="22"/>
                    <w:szCs w:val="22"/>
                  </w:rPr>
                  <w:t>☐</w:t>
                </w:r>
              </w:sdtContent>
            </w:sdt>
            <w:r w:rsidRPr="00C105B7">
              <w:rPr>
                <w:rFonts w:cstheme="minorHAnsi"/>
                <w:color w:val="auto"/>
                <w:sz w:val="22"/>
                <w:szCs w:val="22"/>
              </w:rPr>
              <w:t xml:space="preserve">     AM &amp; PM Sessions (ALL meetings will be provided both in the morning at in the evening)</w:t>
            </w:r>
          </w:p>
          <w:p w:rsidR="00B66F5D" w:rsidRPr="00C105B7" w:rsidRDefault="00B66F5D" w:rsidP="00FF1CD2">
            <w:pPr>
              <w:spacing w:before="0" w:line="240" w:lineRule="auto"/>
              <w:rPr>
                <w:rFonts w:cstheme="minorHAnsi"/>
                <w:color w:val="auto"/>
                <w:sz w:val="22"/>
                <w:szCs w:val="22"/>
              </w:rPr>
            </w:pPr>
          </w:p>
          <w:p w:rsidR="00B66F5D" w:rsidRPr="006506D6" w:rsidRDefault="00FF1CD2" w:rsidP="00FF1CD2">
            <w:pPr>
              <w:spacing w:before="0" w:line="240" w:lineRule="auto"/>
              <w:rPr>
                <w:rFonts w:cstheme="minorHAnsi"/>
                <w:color w:val="auto"/>
                <w:sz w:val="22"/>
                <w:szCs w:val="22"/>
                <w:highlight w:val="yellow"/>
                <w:u w:val="single"/>
              </w:rPr>
            </w:pPr>
            <w:sdt>
              <w:sdtPr>
                <w:rPr>
                  <w:rFonts w:cstheme="minorHAnsi"/>
                  <w:color w:val="auto"/>
                  <w:sz w:val="22"/>
                  <w:szCs w:val="22"/>
                </w:rPr>
                <w:id w:val="-1133254700"/>
                <w14:checkbox>
                  <w14:checked w14:val="1"/>
                  <w14:checkedState w14:val="2612" w14:font="MS Gothic"/>
                  <w14:uncheckedState w14:val="2610" w14:font="MS Gothic"/>
                </w14:checkbox>
              </w:sdtPr>
              <w:sdtContent>
                <w:r w:rsidR="00B66F5D" w:rsidRPr="00C105B7">
                  <w:rPr>
                    <w:rFonts w:ascii="MS Gothic" w:eastAsia="MS Gothic" w:hAnsi="MS Gothic" w:cstheme="minorHAnsi" w:hint="eastAsia"/>
                    <w:color w:val="auto"/>
                    <w:sz w:val="22"/>
                    <w:szCs w:val="22"/>
                  </w:rPr>
                  <w:t>☒</w:t>
                </w:r>
              </w:sdtContent>
            </w:sdt>
            <w:r w:rsidR="00B66F5D" w:rsidRPr="00C105B7">
              <w:rPr>
                <w:rFonts w:cstheme="minorHAnsi"/>
                <w:color w:val="auto"/>
                <w:sz w:val="22"/>
                <w:szCs w:val="22"/>
              </w:rPr>
              <w:t xml:space="preserve">     Other: virtual meetings – live and recorded - with a response input form attached</w:t>
            </w:r>
            <w:r w:rsidR="00B66F5D" w:rsidRPr="00C105B7">
              <w:rPr>
                <w:rFonts w:cstheme="minorHAnsi"/>
                <w:color w:val="auto"/>
                <w:sz w:val="22"/>
                <w:szCs w:val="22"/>
              </w:rPr>
              <w:br/>
            </w:r>
          </w:p>
        </w:tc>
      </w:tr>
    </w:tbl>
    <w:p w:rsidR="00B66F5D" w:rsidRDefault="00B66F5D" w:rsidP="00B66F5D">
      <w:pPr>
        <w:pStyle w:val="Heading2"/>
      </w:pPr>
      <w:bookmarkStart w:id="14" w:name="_Toc33426268"/>
      <w:r>
        <w:t>REQUIRED ANNUAL MEETING</w:t>
      </w:r>
      <w:bookmarkEnd w:id="14"/>
    </w:p>
    <w:tbl>
      <w:tblPr>
        <w:tblStyle w:val="TableGrid"/>
        <w:tblW w:w="0" w:type="auto"/>
        <w:tblLook w:val="04A0" w:firstRow="1" w:lastRow="0" w:firstColumn="1" w:lastColumn="0" w:noHBand="0" w:noVBand="1"/>
      </w:tblPr>
      <w:tblGrid>
        <w:gridCol w:w="9926"/>
      </w:tblGrid>
      <w:tr w:rsidR="00B66F5D" w:rsidRPr="000A2B10" w:rsidTr="00FF1CD2">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rsidR="00B66F5D" w:rsidRPr="000A2B10" w:rsidRDefault="00B66F5D" w:rsidP="00FF1CD2">
            <w:pPr>
              <w:spacing w:before="0" w:line="240" w:lineRule="auto"/>
              <w:jc w:val="left"/>
              <w:rPr>
                <w:rFonts w:cstheme="minorHAnsi"/>
                <w:sz w:val="22"/>
                <w:szCs w:val="22"/>
              </w:rPr>
            </w:pPr>
            <w:r w:rsidRPr="000A2B10">
              <w:rPr>
                <w:rFonts w:cstheme="minorHAnsi"/>
                <w:sz w:val="22"/>
                <w:szCs w:val="22"/>
              </w:rPr>
              <w:t>Describe the specific steps your school will take to conduct the Beginning of Year Annual Meeting to inform parents and families of participating students about the schools Title I program and parent and family engagement activities. [ESEA Section 1116 (c)(1)]</w:t>
            </w:r>
          </w:p>
        </w:tc>
      </w:tr>
      <w:tr w:rsidR="00B66F5D" w:rsidRPr="000A2B10" w:rsidTr="00FF1CD2">
        <w:trPr>
          <w:trHeight w:val="2213"/>
        </w:trPr>
        <w:tc>
          <w:tcPr>
            <w:tcW w:w="9926" w:type="dxa"/>
            <w:vAlign w:val="top"/>
          </w:tcPr>
          <w:p w:rsidR="00B66F5D" w:rsidRPr="00C105B7" w:rsidRDefault="00E82DDA" w:rsidP="00B66F5D">
            <w:pPr>
              <w:pStyle w:val="ListParagraph"/>
              <w:numPr>
                <w:ilvl w:val="0"/>
                <w:numId w:val="3"/>
              </w:numPr>
              <w:spacing w:before="0" w:line="240" w:lineRule="auto"/>
              <w:rPr>
                <w:color w:val="auto"/>
                <w:sz w:val="22"/>
                <w:szCs w:val="22"/>
                <w:u w:val="single"/>
              </w:rPr>
            </w:pPr>
            <w:r>
              <w:rPr>
                <w:color w:val="auto"/>
                <w:sz w:val="22"/>
                <w:szCs w:val="22"/>
                <w:u w:val="single"/>
              </w:rPr>
              <w:t>Step 1</w:t>
            </w:r>
            <w:r w:rsidR="00B66F5D" w:rsidRPr="00C105B7">
              <w:rPr>
                <w:color w:val="auto"/>
                <w:sz w:val="22"/>
                <w:szCs w:val="22"/>
              </w:rPr>
              <w:t xml:space="preserve"> Prepare Annual Meeting Presentation and Right to Know handouts, compacts, and Parent Engagement Plan Summary, and activities schedule</w:t>
            </w:r>
          </w:p>
          <w:p w:rsidR="00B66F5D" w:rsidRPr="00C105B7" w:rsidRDefault="00B66F5D" w:rsidP="00B66F5D">
            <w:pPr>
              <w:pStyle w:val="ListParagraph"/>
              <w:numPr>
                <w:ilvl w:val="0"/>
                <w:numId w:val="3"/>
              </w:numPr>
              <w:spacing w:before="0" w:line="240" w:lineRule="auto"/>
              <w:rPr>
                <w:color w:val="auto"/>
                <w:sz w:val="22"/>
                <w:szCs w:val="22"/>
                <w:u w:val="single"/>
              </w:rPr>
            </w:pPr>
            <w:r w:rsidRPr="00C105B7">
              <w:rPr>
                <w:color w:val="auto"/>
                <w:sz w:val="22"/>
                <w:szCs w:val="22"/>
                <w:u w:val="single"/>
              </w:rPr>
              <w:t xml:space="preserve">Step 2 </w:t>
            </w:r>
            <w:r w:rsidRPr="00C105B7">
              <w:rPr>
                <w:color w:val="auto"/>
                <w:sz w:val="22"/>
                <w:szCs w:val="22"/>
              </w:rPr>
              <w:t>Schedule community partner information booths and school information booths</w:t>
            </w:r>
            <w:r w:rsidRPr="00C105B7">
              <w:rPr>
                <w:color w:val="auto"/>
                <w:sz w:val="22"/>
                <w:szCs w:val="22"/>
                <w:u w:val="single"/>
              </w:rPr>
              <w:t>.</w:t>
            </w:r>
          </w:p>
          <w:p w:rsidR="00B66F5D" w:rsidRPr="00C105B7" w:rsidRDefault="00B66F5D" w:rsidP="00B66F5D">
            <w:pPr>
              <w:pStyle w:val="ListParagraph"/>
              <w:numPr>
                <w:ilvl w:val="0"/>
                <w:numId w:val="3"/>
              </w:numPr>
              <w:spacing w:before="0" w:line="240" w:lineRule="auto"/>
              <w:rPr>
                <w:color w:val="auto"/>
                <w:sz w:val="22"/>
                <w:szCs w:val="22"/>
                <w:u w:val="single"/>
              </w:rPr>
            </w:pPr>
            <w:r w:rsidRPr="00C105B7">
              <w:rPr>
                <w:color w:val="auto"/>
                <w:sz w:val="22"/>
                <w:szCs w:val="22"/>
                <w:u w:val="single"/>
              </w:rPr>
              <w:t>Step 3</w:t>
            </w:r>
            <w:r w:rsidRPr="00C105B7">
              <w:rPr>
                <w:color w:val="auto"/>
                <w:sz w:val="22"/>
                <w:szCs w:val="22"/>
              </w:rPr>
              <w:t xml:space="preserve"> Prepare advertisement for two weeks prior, one week prior, weekend before, and day before</w:t>
            </w:r>
            <w:r w:rsidR="00C105B7" w:rsidRPr="00C105B7">
              <w:rPr>
                <w:color w:val="auto"/>
                <w:sz w:val="22"/>
                <w:szCs w:val="22"/>
              </w:rPr>
              <w:t xml:space="preserve"> by providing</w:t>
            </w:r>
            <w:r w:rsidRPr="00C105B7">
              <w:rPr>
                <w:color w:val="auto"/>
                <w:sz w:val="22"/>
                <w:szCs w:val="22"/>
              </w:rPr>
              <w:t xml:space="preserve"> fliers, robo-calls, announcements, emails</w:t>
            </w:r>
            <w:r w:rsidR="00C105B7" w:rsidRPr="00C105B7">
              <w:rPr>
                <w:color w:val="auto"/>
                <w:sz w:val="22"/>
                <w:szCs w:val="22"/>
              </w:rPr>
              <w:t xml:space="preserve">, </w:t>
            </w:r>
            <w:r w:rsidRPr="00C105B7">
              <w:rPr>
                <w:color w:val="auto"/>
                <w:sz w:val="22"/>
                <w:szCs w:val="22"/>
              </w:rPr>
              <w:t>Remind and social media statements and send out as planned.</w:t>
            </w:r>
          </w:p>
          <w:p w:rsidR="00B66F5D" w:rsidRPr="00C105B7" w:rsidRDefault="00B66F5D" w:rsidP="00B66F5D">
            <w:pPr>
              <w:pStyle w:val="ListParagraph"/>
              <w:numPr>
                <w:ilvl w:val="0"/>
                <w:numId w:val="3"/>
              </w:numPr>
              <w:spacing w:before="0" w:line="240" w:lineRule="auto"/>
              <w:rPr>
                <w:color w:val="auto"/>
                <w:sz w:val="22"/>
                <w:szCs w:val="22"/>
              </w:rPr>
            </w:pPr>
            <w:r w:rsidRPr="00C105B7">
              <w:rPr>
                <w:color w:val="auto"/>
                <w:sz w:val="22"/>
                <w:szCs w:val="22"/>
                <w:u w:val="single"/>
              </w:rPr>
              <w:t>Step 4</w:t>
            </w:r>
            <w:r w:rsidRPr="00C105B7">
              <w:rPr>
                <w:color w:val="auto"/>
                <w:sz w:val="22"/>
                <w:szCs w:val="22"/>
              </w:rPr>
              <w:t xml:space="preserve"> Print and assemble Title I Annual Meeting p</w:t>
            </w:r>
            <w:r w:rsidR="00C105B7" w:rsidRPr="00C105B7">
              <w:rPr>
                <w:color w:val="auto"/>
                <w:sz w:val="22"/>
                <w:szCs w:val="22"/>
              </w:rPr>
              <w:t xml:space="preserve">ackets for </w:t>
            </w:r>
            <w:r w:rsidRPr="00C105B7">
              <w:rPr>
                <w:color w:val="auto"/>
                <w:sz w:val="22"/>
                <w:szCs w:val="22"/>
              </w:rPr>
              <w:t>distribution</w:t>
            </w:r>
            <w:r w:rsidR="00C105B7" w:rsidRPr="00C105B7">
              <w:rPr>
                <w:color w:val="auto"/>
                <w:sz w:val="22"/>
                <w:szCs w:val="22"/>
              </w:rPr>
              <w:t xml:space="preserve"> at the Title I Annual Meeting</w:t>
            </w:r>
            <w:r w:rsidRPr="00C105B7">
              <w:rPr>
                <w:color w:val="auto"/>
                <w:sz w:val="22"/>
                <w:szCs w:val="22"/>
              </w:rPr>
              <w:t>. Print Sorry We Missed You cover sheet letter to attach to the annual meeting packets for those parents that did not attend.</w:t>
            </w:r>
          </w:p>
          <w:p w:rsidR="00B66F5D" w:rsidRPr="00C105B7" w:rsidRDefault="00B66F5D" w:rsidP="00B66F5D">
            <w:pPr>
              <w:pStyle w:val="ListParagraph"/>
              <w:numPr>
                <w:ilvl w:val="0"/>
                <w:numId w:val="3"/>
              </w:numPr>
              <w:spacing w:before="0" w:line="240" w:lineRule="auto"/>
              <w:rPr>
                <w:color w:val="auto"/>
                <w:sz w:val="22"/>
                <w:szCs w:val="22"/>
              </w:rPr>
            </w:pPr>
            <w:r w:rsidRPr="00C105B7">
              <w:rPr>
                <w:color w:val="auto"/>
                <w:sz w:val="22"/>
                <w:szCs w:val="22"/>
                <w:u w:val="single"/>
              </w:rPr>
              <w:t>Step 5</w:t>
            </w:r>
            <w:r w:rsidRPr="00C105B7">
              <w:rPr>
                <w:color w:val="auto"/>
                <w:sz w:val="22"/>
                <w:szCs w:val="22"/>
              </w:rPr>
              <w:t xml:space="preserve"> Prepare compacts folders for each teacher.</w:t>
            </w:r>
          </w:p>
          <w:p w:rsidR="00B66F5D" w:rsidRPr="00C105B7" w:rsidRDefault="00B66F5D" w:rsidP="00B66F5D">
            <w:pPr>
              <w:pStyle w:val="ListParagraph"/>
              <w:numPr>
                <w:ilvl w:val="0"/>
                <w:numId w:val="3"/>
              </w:numPr>
              <w:spacing w:before="0" w:line="240" w:lineRule="auto"/>
              <w:rPr>
                <w:color w:val="auto"/>
                <w:sz w:val="22"/>
                <w:szCs w:val="22"/>
              </w:rPr>
            </w:pPr>
            <w:r w:rsidRPr="00C105B7">
              <w:rPr>
                <w:color w:val="auto"/>
                <w:sz w:val="22"/>
                <w:szCs w:val="22"/>
                <w:u w:val="single"/>
              </w:rPr>
              <w:t>Step 6</w:t>
            </w:r>
            <w:r w:rsidRPr="00C105B7">
              <w:rPr>
                <w:color w:val="auto"/>
                <w:sz w:val="22"/>
                <w:szCs w:val="22"/>
              </w:rPr>
              <w:t xml:space="preserve"> Prepare and print teacher Title I Annual meeting and compact procedures and expectations. </w:t>
            </w:r>
          </w:p>
          <w:p w:rsidR="00B66F5D" w:rsidRPr="00C105B7" w:rsidRDefault="00B66F5D" w:rsidP="00B66F5D">
            <w:pPr>
              <w:pStyle w:val="ListParagraph"/>
              <w:numPr>
                <w:ilvl w:val="0"/>
                <w:numId w:val="3"/>
              </w:numPr>
              <w:spacing w:before="0" w:line="240" w:lineRule="auto"/>
              <w:rPr>
                <w:color w:val="auto"/>
                <w:sz w:val="22"/>
                <w:szCs w:val="22"/>
              </w:rPr>
            </w:pPr>
            <w:r w:rsidRPr="00C105B7">
              <w:rPr>
                <w:color w:val="auto"/>
                <w:sz w:val="22"/>
                <w:szCs w:val="22"/>
                <w:u w:val="single"/>
              </w:rPr>
              <w:t>S</w:t>
            </w:r>
            <w:r w:rsidR="00E82DDA">
              <w:rPr>
                <w:color w:val="auto"/>
                <w:sz w:val="22"/>
                <w:szCs w:val="22"/>
                <w:u w:val="single"/>
              </w:rPr>
              <w:t xml:space="preserve">tep 7 </w:t>
            </w:r>
            <w:r w:rsidRPr="00C105B7">
              <w:rPr>
                <w:color w:val="auto"/>
                <w:sz w:val="22"/>
                <w:szCs w:val="22"/>
              </w:rPr>
              <w:t xml:space="preserve">Meet with teachers to </w:t>
            </w:r>
            <w:r w:rsidR="00C105B7" w:rsidRPr="00C105B7">
              <w:rPr>
                <w:color w:val="auto"/>
                <w:sz w:val="22"/>
                <w:szCs w:val="22"/>
              </w:rPr>
              <w:t xml:space="preserve">express the importance and </w:t>
            </w:r>
            <w:r w:rsidRPr="00C105B7">
              <w:rPr>
                <w:color w:val="auto"/>
                <w:sz w:val="22"/>
                <w:szCs w:val="22"/>
              </w:rPr>
              <w:t xml:space="preserve">present </w:t>
            </w:r>
            <w:r w:rsidR="00C105B7" w:rsidRPr="00C105B7">
              <w:rPr>
                <w:color w:val="auto"/>
                <w:sz w:val="22"/>
                <w:szCs w:val="22"/>
              </w:rPr>
              <w:t>the</w:t>
            </w:r>
            <w:r w:rsidRPr="00C105B7">
              <w:rPr>
                <w:color w:val="auto"/>
                <w:sz w:val="22"/>
                <w:szCs w:val="22"/>
              </w:rPr>
              <w:t xml:space="preserve"> procedure and expectation for the Title I Annual Meeting, compact, and</w:t>
            </w:r>
            <w:r w:rsidR="00C105B7">
              <w:rPr>
                <w:color w:val="auto"/>
                <w:sz w:val="22"/>
                <w:szCs w:val="22"/>
              </w:rPr>
              <w:t xml:space="preserve"> the</w:t>
            </w:r>
            <w:r w:rsidRPr="00C105B7">
              <w:rPr>
                <w:color w:val="auto"/>
                <w:sz w:val="22"/>
                <w:szCs w:val="22"/>
              </w:rPr>
              <w:t xml:space="preserve"> night</w:t>
            </w:r>
            <w:r w:rsidR="00C105B7">
              <w:rPr>
                <w:color w:val="auto"/>
                <w:sz w:val="22"/>
                <w:szCs w:val="22"/>
              </w:rPr>
              <w:t>’</w:t>
            </w:r>
            <w:r w:rsidRPr="00C105B7">
              <w:rPr>
                <w:color w:val="auto"/>
                <w:sz w:val="22"/>
                <w:szCs w:val="22"/>
              </w:rPr>
              <w:t>s attendance procedures/collection.</w:t>
            </w:r>
          </w:p>
          <w:p w:rsidR="00B66F5D" w:rsidRPr="00C105B7" w:rsidRDefault="00E82DDA" w:rsidP="00B66F5D">
            <w:pPr>
              <w:pStyle w:val="ListParagraph"/>
              <w:numPr>
                <w:ilvl w:val="0"/>
                <w:numId w:val="3"/>
              </w:numPr>
              <w:spacing w:before="0" w:line="240" w:lineRule="auto"/>
              <w:rPr>
                <w:color w:val="auto"/>
                <w:sz w:val="22"/>
                <w:szCs w:val="22"/>
              </w:rPr>
            </w:pPr>
            <w:r>
              <w:rPr>
                <w:color w:val="auto"/>
                <w:sz w:val="22"/>
                <w:szCs w:val="22"/>
                <w:u w:val="single"/>
              </w:rPr>
              <w:t>Step 8</w:t>
            </w:r>
            <w:r w:rsidR="00B66F5D" w:rsidRPr="00C105B7">
              <w:rPr>
                <w:color w:val="auto"/>
                <w:sz w:val="22"/>
                <w:szCs w:val="22"/>
              </w:rPr>
              <w:t xml:space="preserve"> Determine </w:t>
            </w:r>
            <w:r w:rsidR="00C105B7">
              <w:rPr>
                <w:color w:val="auto"/>
                <w:sz w:val="22"/>
                <w:szCs w:val="22"/>
              </w:rPr>
              <w:t>if food will be provided for teachers prior to the annual meeting and place order if applicable.</w:t>
            </w:r>
          </w:p>
          <w:p w:rsidR="00B66F5D" w:rsidRPr="00D9686F" w:rsidRDefault="00B66F5D" w:rsidP="00B66F5D">
            <w:pPr>
              <w:pStyle w:val="ListParagraph"/>
              <w:numPr>
                <w:ilvl w:val="0"/>
                <w:numId w:val="3"/>
              </w:numPr>
              <w:spacing w:before="0" w:line="240" w:lineRule="auto"/>
              <w:rPr>
                <w:color w:val="auto"/>
                <w:sz w:val="22"/>
                <w:szCs w:val="22"/>
              </w:rPr>
            </w:pPr>
            <w:r w:rsidRPr="00D9686F">
              <w:rPr>
                <w:color w:val="auto"/>
                <w:sz w:val="22"/>
                <w:szCs w:val="22"/>
                <w:u w:val="single"/>
              </w:rPr>
              <w:t>Step 9</w:t>
            </w:r>
            <w:r w:rsidRPr="00D9686F">
              <w:rPr>
                <w:color w:val="auto"/>
                <w:sz w:val="22"/>
                <w:szCs w:val="22"/>
              </w:rPr>
              <w:t xml:space="preserve"> Prepare sign in sheets and assign non-instructional staff /electives/ and reso</w:t>
            </w:r>
            <w:r w:rsidR="00E82DDA">
              <w:rPr>
                <w:color w:val="auto"/>
                <w:sz w:val="22"/>
                <w:szCs w:val="22"/>
              </w:rPr>
              <w:t>urce</w:t>
            </w:r>
            <w:r w:rsidR="00C105B7" w:rsidRPr="00D9686F">
              <w:rPr>
                <w:color w:val="auto"/>
                <w:sz w:val="22"/>
                <w:szCs w:val="22"/>
              </w:rPr>
              <w:t xml:space="preserve"> teachers </w:t>
            </w:r>
            <w:r w:rsidRPr="00D9686F">
              <w:rPr>
                <w:color w:val="auto"/>
                <w:sz w:val="22"/>
                <w:szCs w:val="22"/>
              </w:rPr>
              <w:t xml:space="preserve"> to </w:t>
            </w:r>
            <w:r w:rsidR="00C105B7" w:rsidRPr="00D9686F">
              <w:rPr>
                <w:color w:val="auto"/>
                <w:sz w:val="22"/>
                <w:szCs w:val="22"/>
              </w:rPr>
              <w:t xml:space="preserve">assist in various capacities </w:t>
            </w:r>
            <w:r w:rsidR="00D9686F" w:rsidRPr="00D9686F">
              <w:rPr>
                <w:color w:val="auto"/>
                <w:sz w:val="22"/>
                <w:szCs w:val="22"/>
              </w:rPr>
              <w:t xml:space="preserve">such as </w:t>
            </w:r>
            <w:r w:rsidRPr="00D9686F">
              <w:rPr>
                <w:color w:val="auto"/>
                <w:sz w:val="22"/>
                <w:szCs w:val="22"/>
              </w:rPr>
              <w:t>greeters,</w:t>
            </w:r>
            <w:r w:rsidR="00D9686F" w:rsidRPr="00D9686F">
              <w:rPr>
                <w:color w:val="auto"/>
                <w:sz w:val="22"/>
                <w:szCs w:val="22"/>
              </w:rPr>
              <w:t xml:space="preserve"> work</w:t>
            </w:r>
            <w:r w:rsidRPr="00D9686F">
              <w:rPr>
                <w:color w:val="auto"/>
                <w:sz w:val="22"/>
                <w:szCs w:val="22"/>
              </w:rPr>
              <w:t xml:space="preserve"> sign in tables,</w:t>
            </w:r>
            <w:r w:rsidR="00D9686F" w:rsidRPr="00D9686F">
              <w:rPr>
                <w:color w:val="auto"/>
                <w:sz w:val="22"/>
                <w:szCs w:val="22"/>
              </w:rPr>
              <w:t xml:space="preserve"> provide</w:t>
            </w:r>
            <w:r w:rsidRPr="00D9686F">
              <w:rPr>
                <w:color w:val="auto"/>
                <w:sz w:val="22"/>
                <w:szCs w:val="22"/>
              </w:rPr>
              <w:t xml:space="preserve"> </w:t>
            </w:r>
            <w:r w:rsidR="00D9686F" w:rsidRPr="00D9686F">
              <w:rPr>
                <w:color w:val="auto"/>
                <w:sz w:val="22"/>
                <w:szCs w:val="22"/>
              </w:rPr>
              <w:t>assistance with internet access to grades and school communication</w:t>
            </w:r>
            <w:r w:rsidRPr="00D9686F">
              <w:rPr>
                <w:color w:val="auto"/>
                <w:sz w:val="22"/>
                <w:szCs w:val="22"/>
              </w:rPr>
              <w:t>, volunteer forms, guidance, translators, etc.</w:t>
            </w:r>
          </w:p>
          <w:p w:rsidR="00B66F5D" w:rsidRPr="00D9686F" w:rsidRDefault="00B66F5D" w:rsidP="00B66F5D">
            <w:pPr>
              <w:pStyle w:val="ListParagraph"/>
              <w:numPr>
                <w:ilvl w:val="0"/>
                <w:numId w:val="3"/>
              </w:numPr>
              <w:spacing w:before="0" w:line="240" w:lineRule="auto"/>
              <w:rPr>
                <w:color w:val="auto"/>
                <w:sz w:val="22"/>
                <w:szCs w:val="22"/>
              </w:rPr>
            </w:pPr>
            <w:r w:rsidRPr="00D9686F">
              <w:rPr>
                <w:color w:val="auto"/>
                <w:sz w:val="22"/>
                <w:szCs w:val="22"/>
                <w:u w:val="single"/>
              </w:rPr>
              <w:t>Step 10</w:t>
            </w:r>
            <w:r w:rsidRPr="00D9686F">
              <w:rPr>
                <w:color w:val="auto"/>
                <w:sz w:val="22"/>
                <w:szCs w:val="22"/>
              </w:rPr>
              <w:t xml:space="preserve"> Determine and </w:t>
            </w:r>
            <w:r w:rsidR="00D9686F" w:rsidRPr="00D9686F">
              <w:rPr>
                <w:color w:val="auto"/>
                <w:sz w:val="22"/>
                <w:szCs w:val="22"/>
              </w:rPr>
              <w:t xml:space="preserve">distribute </w:t>
            </w:r>
            <w:r w:rsidR="00E82DDA">
              <w:rPr>
                <w:color w:val="auto"/>
                <w:sz w:val="22"/>
                <w:szCs w:val="22"/>
              </w:rPr>
              <w:t>the timeline</w:t>
            </w:r>
            <w:r w:rsidR="00D9686F" w:rsidRPr="00D9686F">
              <w:rPr>
                <w:color w:val="auto"/>
                <w:sz w:val="22"/>
                <w:szCs w:val="22"/>
              </w:rPr>
              <w:t xml:space="preserve"> to</w:t>
            </w:r>
            <w:r w:rsidR="00E82DDA">
              <w:rPr>
                <w:color w:val="auto"/>
                <w:sz w:val="22"/>
                <w:szCs w:val="22"/>
              </w:rPr>
              <w:t xml:space="preserve"> administration, custodians, faculty and staff to</w:t>
            </w:r>
            <w:r w:rsidR="00D9686F" w:rsidRPr="00D9686F">
              <w:rPr>
                <w:color w:val="auto"/>
                <w:sz w:val="22"/>
                <w:szCs w:val="22"/>
              </w:rPr>
              <w:t xml:space="preserve"> set up</w:t>
            </w:r>
            <w:r w:rsidRPr="00D9686F">
              <w:rPr>
                <w:color w:val="auto"/>
                <w:sz w:val="22"/>
                <w:szCs w:val="22"/>
              </w:rPr>
              <w:t xml:space="preserve"> tables, community and school booths and clean up.</w:t>
            </w:r>
          </w:p>
          <w:p w:rsidR="00B66F5D" w:rsidRPr="00D9686F" w:rsidRDefault="00B66F5D" w:rsidP="00B66F5D">
            <w:pPr>
              <w:pStyle w:val="ListParagraph"/>
              <w:numPr>
                <w:ilvl w:val="0"/>
                <w:numId w:val="3"/>
              </w:numPr>
              <w:spacing w:before="0" w:line="240" w:lineRule="auto"/>
              <w:rPr>
                <w:color w:val="auto"/>
                <w:sz w:val="22"/>
                <w:szCs w:val="22"/>
              </w:rPr>
            </w:pPr>
            <w:r w:rsidRPr="00D9686F">
              <w:rPr>
                <w:color w:val="auto"/>
                <w:sz w:val="22"/>
                <w:szCs w:val="22"/>
                <w:u w:val="single"/>
              </w:rPr>
              <w:t>Step 11</w:t>
            </w:r>
            <w:r w:rsidRPr="00D9686F">
              <w:rPr>
                <w:color w:val="auto"/>
                <w:sz w:val="22"/>
                <w:szCs w:val="22"/>
              </w:rPr>
              <w:t xml:space="preserve"> Collection of attendance and </w:t>
            </w:r>
            <w:r w:rsidR="00D9686F" w:rsidRPr="00D9686F">
              <w:rPr>
                <w:color w:val="auto"/>
                <w:sz w:val="22"/>
                <w:szCs w:val="22"/>
              </w:rPr>
              <w:t>account</w:t>
            </w:r>
            <w:r w:rsidRPr="00D9686F">
              <w:rPr>
                <w:color w:val="auto"/>
                <w:sz w:val="22"/>
                <w:szCs w:val="22"/>
              </w:rPr>
              <w:t xml:space="preserve"> for parents who did not attend Title I Annual meeting night </w:t>
            </w:r>
            <w:r w:rsidR="00D9686F" w:rsidRPr="00D9686F">
              <w:rPr>
                <w:color w:val="auto"/>
                <w:sz w:val="22"/>
                <w:szCs w:val="22"/>
              </w:rPr>
              <w:t>by</w:t>
            </w:r>
            <w:r w:rsidRPr="00D9686F">
              <w:rPr>
                <w:color w:val="auto"/>
                <w:sz w:val="22"/>
                <w:szCs w:val="22"/>
              </w:rPr>
              <w:t xml:space="preserve"> class.</w:t>
            </w:r>
          </w:p>
          <w:p w:rsidR="00B66F5D" w:rsidRPr="00D9686F" w:rsidRDefault="00B66F5D" w:rsidP="00B66F5D">
            <w:pPr>
              <w:pStyle w:val="ListParagraph"/>
              <w:numPr>
                <w:ilvl w:val="0"/>
                <w:numId w:val="3"/>
              </w:numPr>
              <w:spacing w:before="0" w:line="240" w:lineRule="auto"/>
              <w:rPr>
                <w:color w:val="auto"/>
                <w:sz w:val="22"/>
                <w:szCs w:val="22"/>
              </w:rPr>
            </w:pPr>
            <w:r w:rsidRPr="00D9686F">
              <w:rPr>
                <w:color w:val="auto"/>
                <w:sz w:val="22"/>
                <w:szCs w:val="22"/>
                <w:u w:val="single"/>
              </w:rPr>
              <w:t>Step 12</w:t>
            </w:r>
            <w:r w:rsidRPr="00D9686F">
              <w:rPr>
                <w:color w:val="auto"/>
                <w:sz w:val="22"/>
                <w:szCs w:val="22"/>
              </w:rPr>
              <w:t xml:space="preserve"> Distribute Sorry We Missed Y</w:t>
            </w:r>
            <w:r w:rsidR="00D9686F" w:rsidRPr="00D9686F">
              <w:rPr>
                <w:color w:val="auto"/>
                <w:sz w:val="22"/>
                <w:szCs w:val="22"/>
              </w:rPr>
              <w:t>ou packets to teachers and teachers will distribute packets to students.</w:t>
            </w:r>
            <w:r w:rsidRPr="00D9686F">
              <w:rPr>
                <w:color w:val="auto"/>
                <w:sz w:val="22"/>
                <w:szCs w:val="22"/>
              </w:rPr>
              <w:t xml:space="preserve"> </w:t>
            </w:r>
            <w:r w:rsidR="00D9686F" w:rsidRPr="00D9686F">
              <w:rPr>
                <w:color w:val="auto"/>
                <w:sz w:val="22"/>
                <w:szCs w:val="22"/>
              </w:rPr>
              <w:t>The t</w:t>
            </w:r>
            <w:r w:rsidRPr="00D9686F">
              <w:rPr>
                <w:color w:val="auto"/>
                <w:sz w:val="22"/>
                <w:szCs w:val="22"/>
              </w:rPr>
              <w:t>eacher</w:t>
            </w:r>
            <w:r w:rsidR="00D9686F" w:rsidRPr="00D9686F">
              <w:rPr>
                <w:color w:val="auto"/>
                <w:sz w:val="22"/>
                <w:szCs w:val="22"/>
              </w:rPr>
              <w:t xml:space="preserve"> will require s</w:t>
            </w:r>
            <w:r w:rsidRPr="00D9686F">
              <w:rPr>
                <w:color w:val="auto"/>
                <w:sz w:val="22"/>
                <w:szCs w:val="22"/>
              </w:rPr>
              <w:t xml:space="preserve">tudents </w:t>
            </w:r>
            <w:r w:rsidR="00D9686F" w:rsidRPr="00D9686F">
              <w:rPr>
                <w:color w:val="auto"/>
                <w:sz w:val="22"/>
                <w:szCs w:val="22"/>
              </w:rPr>
              <w:t xml:space="preserve">to </w:t>
            </w:r>
            <w:r w:rsidRPr="00D9686F">
              <w:rPr>
                <w:color w:val="auto"/>
                <w:sz w:val="22"/>
                <w:szCs w:val="22"/>
              </w:rPr>
              <w:t>sign</w:t>
            </w:r>
            <w:r w:rsidR="00D9686F" w:rsidRPr="00D9686F">
              <w:rPr>
                <w:color w:val="auto"/>
                <w:sz w:val="22"/>
                <w:szCs w:val="22"/>
              </w:rPr>
              <w:t xml:space="preserve"> that</w:t>
            </w:r>
            <w:r w:rsidRPr="00D9686F">
              <w:rPr>
                <w:color w:val="auto"/>
                <w:sz w:val="22"/>
                <w:szCs w:val="22"/>
              </w:rPr>
              <w:t xml:space="preserve"> they have received the packet to take home.</w:t>
            </w:r>
          </w:p>
          <w:p w:rsidR="00B66F5D" w:rsidRPr="00D9686F" w:rsidRDefault="00E82DDA" w:rsidP="00B66F5D">
            <w:pPr>
              <w:pStyle w:val="ListParagraph"/>
              <w:numPr>
                <w:ilvl w:val="0"/>
                <w:numId w:val="3"/>
              </w:numPr>
              <w:spacing w:before="0" w:line="240" w:lineRule="auto"/>
              <w:rPr>
                <w:color w:val="auto"/>
                <w:sz w:val="22"/>
                <w:szCs w:val="22"/>
                <w:u w:val="single"/>
              </w:rPr>
            </w:pPr>
            <w:r>
              <w:rPr>
                <w:color w:val="auto"/>
                <w:sz w:val="22"/>
                <w:szCs w:val="22"/>
                <w:u w:val="single"/>
              </w:rPr>
              <w:t>Step 13</w:t>
            </w:r>
            <w:r w:rsidR="00B66F5D" w:rsidRPr="00D9686F">
              <w:rPr>
                <w:color w:val="auto"/>
                <w:sz w:val="22"/>
                <w:szCs w:val="22"/>
                <w:u w:val="single"/>
              </w:rPr>
              <w:t xml:space="preserve"> </w:t>
            </w:r>
            <w:r w:rsidR="00B66F5D" w:rsidRPr="00D9686F">
              <w:rPr>
                <w:color w:val="auto"/>
                <w:sz w:val="22"/>
                <w:szCs w:val="22"/>
              </w:rPr>
              <w:t xml:space="preserve">Fill out Title I Annual Meeting Report and submit. </w:t>
            </w:r>
          </w:p>
          <w:p w:rsidR="00B66F5D" w:rsidRPr="00B5565D" w:rsidRDefault="00B66F5D" w:rsidP="00FF1CD2">
            <w:pPr>
              <w:spacing w:line="240" w:lineRule="auto"/>
              <w:ind w:left="0"/>
              <w:rPr>
                <w:color w:val="auto"/>
                <w:sz w:val="22"/>
                <w:szCs w:val="22"/>
                <w:u w:val="single"/>
              </w:rPr>
            </w:pPr>
          </w:p>
          <w:p w:rsidR="00B66F5D" w:rsidRPr="00B5565D" w:rsidRDefault="00B66F5D" w:rsidP="00FF1CD2">
            <w:pPr>
              <w:spacing w:line="240" w:lineRule="auto"/>
              <w:ind w:left="0"/>
              <w:rPr>
                <w:color w:val="auto"/>
                <w:sz w:val="22"/>
                <w:szCs w:val="22"/>
                <w:u w:val="single"/>
              </w:rPr>
            </w:pPr>
          </w:p>
          <w:p w:rsidR="00B66F5D" w:rsidRPr="00F813A8" w:rsidRDefault="00B66F5D" w:rsidP="00FF1CD2">
            <w:pPr>
              <w:spacing w:line="240" w:lineRule="auto"/>
              <w:ind w:left="0"/>
              <w:rPr>
                <w:sz w:val="22"/>
                <w:szCs w:val="22"/>
                <w:u w:val="single"/>
              </w:rPr>
            </w:pPr>
          </w:p>
        </w:tc>
      </w:tr>
      <w:tr w:rsidR="00B66F5D" w:rsidRPr="000A2B10" w:rsidTr="00FF1CD2">
        <w:trPr>
          <w:trHeight w:val="368"/>
        </w:trPr>
        <w:tc>
          <w:tcPr>
            <w:tcW w:w="9926" w:type="dxa"/>
            <w:shd w:val="clear" w:color="auto" w:fill="CCC8E3"/>
            <w:vAlign w:val="top"/>
          </w:tcPr>
          <w:p w:rsidR="00B66F5D" w:rsidRPr="000A2B10" w:rsidRDefault="00B66F5D" w:rsidP="00FF1CD2">
            <w:pPr>
              <w:spacing w:before="0" w:line="240" w:lineRule="auto"/>
              <w:rPr>
                <w:b/>
                <w:bCs/>
                <w:sz w:val="22"/>
                <w:szCs w:val="22"/>
              </w:rPr>
            </w:pPr>
            <w:r w:rsidRPr="34CA79C5">
              <w:rPr>
                <w:b/>
                <w:bCs/>
                <w:sz w:val="22"/>
                <w:szCs w:val="22"/>
              </w:rPr>
              <w:lastRenderedPageBreak/>
              <w:t>Describe how the Annual Meeting will cover (1) the adequate yearly progress of students broken down by subgroups, (2) school choice, and (3) the rights of parents when schools receive Title I, Part A fund</w:t>
            </w:r>
            <w:r>
              <w:rPr>
                <w:b/>
                <w:bCs/>
                <w:sz w:val="22"/>
                <w:szCs w:val="22"/>
              </w:rPr>
              <w:t xml:space="preserve">s. </w:t>
            </w:r>
          </w:p>
        </w:tc>
      </w:tr>
      <w:tr w:rsidR="00B66F5D" w:rsidRPr="000A2B10" w:rsidTr="00FF1CD2">
        <w:trPr>
          <w:trHeight w:val="368"/>
        </w:trPr>
        <w:tc>
          <w:tcPr>
            <w:tcW w:w="9926" w:type="dxa"/>
            <w:shd w:val="clear" w:color="auto" w:fill="auto"/>
            <w:vAlign w:val="top"/>
          </w:tcPr>
          <w:p w:rsidR="00B66F5D" w:rsidRPr="00DA4687" w:rsidRDefault="00B66F5D" w:rsidP="00FF1CD2">
            <w:pPr>
              <w:spacing w:before="0" w:line="240" w:lineRule="auto"/>
              <w:rPr>
                <w:sz w:val="22"/>
                <w:szCs w:val="22"/>
              </w:rPr>
            </w:pPr>
            <w:r w:rsidRPr="00DA4687">
              <w:rPr>
                <w:sz w:val="22"/>
                <w:szCs w:val="22"/>
              </w:rPr>
              <w:t xml:space="preserve">The Right to Know information sheet will be presented </w:t>
            </w:r>
            <w:r w:rsidR="00DA4687" w:rsidRPr="00DA4687">
              <w:rPr>
                <w:sz w:val="22"/>
                <w:szCs w:val="22"/>
              </w:rPr>
              <w:t>and distributed</w:t>
            </w:r>
            <w:r w:rsidRPr="00DA4687">
              <w:rPr>
                <w:sz w:val="22"/>
                <w:szCs w:val="22"/>
              </w:rPr>
              <w:t xml:space="preserve"> at the Title </w:t>
            </w:r>
            <w:r w:rsidRPr="00DA4687">
              <w:rPr>
                <w:color w:val="FF0000"/>
                <w:sz w:val="22"/>
                <w:szCs w:val="22"/>
              </w:rPr>
              <w:t>I</w:t>
            </w:r>
            <w:r w:rsidRPr="00DA4687">
              <w:rPr>
                <w:sz w:val="22"/>
                <w:szCs w:val="22"/>
              </w:rPr>
              <w:t xml:space="preserve"> Annual Meeting and is </w:t>
            </w:r>
            <w:r w:rsidR="00DA4687" w:rsidRPr="00DA4687">
              <w:rPr>
                <w:sz w:val="22"/>
                <w:szCs w:val="22"/>
              </w:rPr>
              <w:t xml:space="preserve">also placed in the </w:t>
            </w:r>
            <w:r w:rsidRPr="00DA4687">
              <w:rPr>
                <w:sz w:val="22"/>
                <w:szCs w:val="22"/>
              </w:rPr>
              <w:t>Sorry we Missed You packets. The Right to Know sheet will also be posted on the school website</w:t>
            </w:r>
            <w:r w:rsidR="00DA4687" w:rsidRPr="00DA4687">
              <w:rPr>
                <w:sz w:val="22"/>
                <w:szCs w:val="22"/>
              </w:rPr>
              <w:t xml:space="preserve">, </w:t>
            </w:r>
            <w:r w:rsidRPr="00DA4687">
              <w:rPr>
                <w:sz w:val="22"/>
                <w:szCs w:val="22"/>
              </w:rPr>
              <w:t>social media</w:t>
            </w:r>
            <w:r w:rsidR="00DA4687" w:rsidRPr="00DA4687">
              <w:rPr>
                <w:sz w:val="22"/>
                <w:szCs w:val="22"/>
              </w:rPr>
              <w:t>, and in the front office</w:t>
            </w:r>
            <w:r w:rsidRPr="00DA4687">
              <w:rPr>
                <w:sz w:val="22"/>
                <w:szCs w:val="22"/>
              </w:rPr>
              <w:t>. The Right to Know information sheet will contain:</w:t>
            </w:r>
          </w:p>
          <w:p w:rsidR="00B66F5D" w:rsidRPr="00DA4687" w:rsidRDefault="00B66F5D" w:rsidP="00FF1CD2">
            <w:pPr>
              <w:spacing w:before="0" w:line="240" w:lineRule="auto"/>
              <w:rPr>
                <w:sz w:val="22"/>
                <w:szCs w:val="22"/>
              </w:rPr>
            </w:pPr>
            <w:r w:rsidRPr="00DA4687">
              <w:rPr>
                <w:sz w:val="22"/>
                <w:szCs w:val="22"/>
              </w:rPr>
              <w:t>(1) Chart with adequate yearly progress by subgroup</w:t>
            </w:r>
          </w:p>
          <w:p w:rsidR="00B66F5D" w:rsidRPr="00DA4687" w:rsidRDefault="00B66F5D" w:rsidP="00FF1CD2">
            <w:pPr>
              <w:spacing w:before="0" w:line="240" w:lineRule="auto"/>
              <w:rPr>
                <w:rFonts w:cstheme="minorHAnsi"/>
                <w:sz w:val="22"/>
                <w:szCs w:val="22"/>
              </w:rPr>
            </w:pPr>
            <w:r w:rsidRPr="00DA4687">
              <w:rPr>
                <w:rFonts w:cstheme="minorHAnsi"/>
                <w:sz w:val="22"/>
                <w:szCs w:val="22"/>
              </w:rPr>
              <w:t xml:space="preserve">(2) Information on School choice </w:t>
            </w:r>
          </w:p>
          <w:p w:rsidR="00B66F5D" w:rsidRPr="00DA4687" w:rsidRDefault="00B66F5D" w:rsidP="00FF1CD2">
            <w:pPr>
              <w:spacing w:before="0" w:line="240" w:lineRule="auto"/>
              <w:rPr>
                <w:rFonts w:cstheme="minorHAnsi"/>
                <w:sz w:val="22"/>
                <w:szCs w:val="22"/>
              </w:rPr>
            </w:pPr>
            <w:r w:rsidRPr="00DA4687">
              <w:rPr>
                <w:rFonts w:cstheme="minorHAnsi"/>
                <w:sz w:val="22"/>
                <w:szCs w:val="22"/>
              </w:rPr>
              <w:t>(3) Rights of Parents.</w:t>
            </w:r>
          </w:p>
          <w:p w:rsidR="00B66F5D" w:rsidRPr="003B51D1" w:rsidRDefault="00B66F5D" w:rsidP="00FF1CD2">
            <w:pPr>
              <w:spacing w:before="0" w:line="240" w:lineRule="auto"/>
              <w:ind w:left="0"/>
              <w:rPr>
                <w:rFonts w:cstheme="minorHAnsi"/>
                <w:sz w:val="22"/>
                <w:szCs w:val="22"/>
                <w:highlight w:val="yellow"/>
              </w:rPr>
            </w:pPr>
          </w:p>
        </w:tc>
      </w:tr>
      <w:tr w:rsidR="00B66F5D" w:rsidRPr="000A2B10" w:rsidTr="00FF1CD2">
        <w:trPr>
          <w:trHeight w:val="368"/>
        </w:trPr>
        <w:tc>
          <w:tcPr>
            <w:tcW w:w="9926" w:type="dxa"/>
            <w:shd w:val="clear" w:color="auto" w:fill="CCC8E3"/>
            <w:vAlign w:val="top"/>
          </w:tcPr>
          <w:p w:rsidR="00B66F5D" w:rsidRPr="0015733E" w:rsidRDefault="00B66F5D" w:rsidP="00FF1CD2">
            <w:pPr>
              <w:spacing w:before="0" w:line="240" w:lineRule="auto"/>
              <w:rPr>
                <w:b/>
                <w:bCs/>
                <w:sz w:val="22"/>
                <w:szCs w:val="22"/>
              </w:rPr>
            </w:pPr>
            <w:r w:rsidRPr="0015733E">
              <w:rPr>
                <w:b/>
                <w:bCs/>
                <w:sz w:val="22"/>
                <w:szCs w:val="22"/>
              </w:rPr>
              <w:t>How will the school ensure parents without access to technology will receive notification of parent events, communication, information about parent events, school updates, and student progress updates?</w:t>
            </w:r>
          </w:p>
        </w:tc>
      </w:tr>
      <w:tr w:rsidR="00B66F5D" w:rsidRPr="000A2B10" w:rsidTr="00FF1CD2">
        <w:trPr>
          <w:trHeight w:val="368"/>
        </w:trPr>
        <w:tc>
          <w:tcPr>
            <w:tcW w:w="9926" w:type="dxa"/>
            <w:shd w:val="clear" w:color="auto" w:fill="auto"/>
            <w:vAlign w:val="top"/>
          </w:tcPr>
          <w:p w:rsidR="00B66F5D" w:rsidRPr="0015733E" w:rsidRDefault="00B66F5D" w:rsidP="00FF1CD2">
            <w:pPr>
              <w:spacing w:before="0" w:line="240" w:lineRule="auto"/>
              <w:ind w:left="0"/>
              <w:rPr>
                <w:rFonts w:cstheme="minorHAnsi"/>
                <w:color w:val="auto"/>
                <w:sz w:val="22"/>
                <w:szCs w:val="22"/>
              </w:rPr>
            </w:pPr>
            <w:r w:rsidRPr="0015733E">
              <w:rPr>
                <w:rFonts w:cstheme="minorHAnsi"/>
                <w:color w:val="auto"/>
                <w:sz w:val="22"/>
                <w:szCs w:val="22"/>
              </w:rPr>
              <w:t>The school will ensure that parents without technology w</w:t>
            </w:r>
            <w:r w:rsidR="00DA4687" w:rsidRPr="0015733E">
              <w:rPr>
                <w:rFonts w:cstheme="minorHAnsi"/>
                <w:color w:val="auto"/>
                <w:sz w:val="22"/>
                <w:szCs w:val="22"/>
              </w:rPr>
              <w:t xml:space="preserve">ill receive information through fliers, </w:t>
            </w:r>
            <w:r w:rsidRPr="0015733E">
              <w:rPr>
                <w:bCs/>
                <w:color w:val="auto"/>
                <w:sz w:val="22"/>
                <w:szCs w:val="22"/>
              </w:rPr>
              <w:t>communication folders, parent conferences, printed report cards, robo- calls</w:t>
            </w:r>
            <w:r w:rsidR="00DA4687" w:rsidRPr="0015733E">
              <w:rPr>
                <w:bCs/>
                <w:color w:val="auto"/>
                <w:sz w:val="22"/>
                <w:szCs w:val="22"/>
              </w:rPr>
              <w:t>,</w:t>
            </w:r>
            <w:r w:rsidRPr="0015733E">
              <w:rPr>
                <w:bCs/>
                <w:color w:val="auto"/>
                <w:sz w:val="22"/>
                <w:szCs w:val="22"/>
              </w:rPr>
              <w:t xml:space="preserve"> and planners</w:t>
            </w:r>
            <w:r w:rsidR="0015733E" w:rsidRPr="0015733E">
              <w:rPr>
                <w:bCs/>
                <w:color w:val="auto"/>
                <w:sz w:val="22"/>
                <w:szCs w:val="22"/>
              </w:rPr>
              <w:t>. These services</w:t>
            </w:r>
            <w:r w:rsidRPr="0015733E">
              <w:rPr>
                <w:bCs/>
                <w:color w:val="auto"/>
                <w:sz w:val="22"/>
                <w:szCs w:val="22"/>
              </w:rPr>
              <w:t xml:space="preserve"> will be used to communicate with parents without access to technology</w:t>
            </w:r>
            <w:r w:rsidR="00DA4687" w:rsidRPr="0015733E">
              <w:rPr>
                <w:bCs/>
                <w:color w:val="auto"/>
                <w:sz w:val="22"/>
                <w:szCs w:val="22"/>
              </w:rPr>
              <w:t xml:space="preserve"> to</w:t>
            </w:r>
            <w:r w:rsidRPr="0015733E">
              <w:rPr>
                <w:bCs/>
                <w:color w:val="auto"/>
                <w:sz w:val="22"/>
                <w:szCs w:val="22"/>
              </w:rPr>
              <w:t xml:space="preserve"> receive notification of parent events, communication, information about parent events, school updates, and student progress updates,</w:t>
            </w:r>
          </w:p>
          <w:p w:rsidR="00B66F5D" w:rsidRPr="0015733E" w:rsidRDefault="00B66F5D" w:rsidP="00FF1CD2">
            <w:pPr>
              <w:spacing w:before="0" w:line="240" w:lineRule="auto"/>
              <w:rPr>
                <w:rFonts w:cstheme="minorHAnsi"/>
                <w:color w:val="auto"/>
                <w:sz w:val="22"/>
                <w:szCs w:val="22"/>
              </w:rPr>
            </w:pPr>
          </w:p>
          <w:p w:rsidR="00B66F5D" w:rsidRPr="0015733E" w:rsidRDefault="00B66F5D" w:rsidP="00FF1CD2">
            <w:pPr>
              <w:spacing w:before="0" w:line="240" w:lineRule="auto"/>
              <w:rPr>
                <w:rFonts w:cstheme="minorHAnsi"/>
                <w:sz w:val="22"/>
                <w:szCs w:val="22"/>
              </w:rPr>
            </w:pPr>
          </w:p>
          <w:p w:rsidR="00B66F5D" w:rsidRPr="0015733E" w:rsidRDefault="00B66F5D" w:rsidP="00FF1CD2">
            <w:pPr>
              <w:spacing w:before="0" w:line="240" w:lineRule="auto"/>
              <w:rPr>
                <w:rFonts w:cstheme="minorHAnsi"/>
                <w:sz w:val="22"/>
                <w:szCs w:val="22"/>
              </w:rPr>
            </w:pPr>
          </w:p>
          <w:p w:rsidR="00B66F5D" w:rsidRPr="0015733E" w:rsidRDefault="00B66F5D" w:rsidP="00FF1CD2">
            <w:pPr>
              <w:spacing w:before="0" w:line="240" w:lineRule="auto"/>
              <w:rPr>
                <w:rFonts w:cstheme="minorHAnsi"/>
                <w:sz w:val="22"/>
                <w:szCs w:val="22"/>
              </w:rPr>
            </w:pPr>
          </w:p>
          <w:p w:rsidR="00B66F5D" w:rsidRPr="0015733E" w:rsidRDefault="00B66F5D" w:rsidP="00FF1CD2">
            <w:pPr>
              <w:spacing w:before="0" w:line="240" w:lineRule="auto"/>
              <w:rPr>
                <w:rFonts w:cstheme="minorHAnsi"/>
                <w:sz w:val="22"/>
                <w:szCs w:val="22"/>
              </w:rPr>
            </w:pPr>
          </w:p>
          <w:p w:rsidR="00B66F5D" w:rsidRPr="0015733E" w:rsidRDefault="00B66F5D" w:rsidP="00FF1CD2">
            <w:pPr>
              <w:spacing w:before="0" w:line="240" w:lineRule="auto"/>
              <w:rPr>
                <w:rFonts w:cstheme="minorHAnsi"/>
                <w:sz w:val="22"/>
                <w:szCs w:val="22"/>
              </w:rPr>
            </w:pPr>
          </w:p>
        </w:tc>
      </w:tr>
    </w:tbl>
    <w:p w:rsidR="00B66F5D" w:rsidRDefault="00B66F5D" w:rsidP="00B66F5D">
      <w:pPr>
        <w:pStyle w:val="Heading1"/>
      </w:pPr>
      <w:bookmarkStart w:id="15" w:name="_Toc33426270"/>
      <w:r>
        <w:lastRenderedPageBreak/>
        <w:t>BUILDING CAPACITY</w:t>
      </w:r>
      <w:bookmarkEnd w:id="15"/>
    </w:p>
    <w:p w:rsidR="00B66F5D" w:rsidRDefault="00B66F5D" w:rsidP="00B66F5D">
      <w:pPr>
        <w:spacing w:line="240" w:lineRule="auto"/>
      </w:pPr>
      <w:r>
        <w:t>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Schoolwide plan by engaging parents and families.   [ESEA Section 1116 (e)]</w:t>
      </w:r>
    </w:p>
    <w:p w:rsidR="00B66F5D" w:rsidRPr="002D3255" w:rsidRDefault="00B66F5D" w:rsidP="00B66F5D">
      <w:pPr>
        <w:pStyle w:val="Heading2"/>
      </w:pPr>
      <w:bookmarkStart w:id="16" w:name="_Toc33426271"/>
      <w:r>
        <w:t>BUILDING THE CAPACITY OF PARENTS AND FAMILY MEMBERS</w:t>
      </w:r>
      <w:bookmarkEnd w:id="16"/>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B66F5D" w:rsidRPr="00E9389E" w:rsidTr="00FF1CD2">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DBDBDB" w:themeFill="accent3" w:themeFillTint="66"/>
            <w:vAlign w:val="top"/>
          </w:tcPr>
          <w:p w:rsidR="00B66F5D" w:rsidRPr="00D22A6D" w:rsidRDefault="00B66F5D" w:rsidP="00FF1CD2">
            <w:pPr>
              <w:spacing w:before="0" w:line="240" w:lineRule="auto"/>
              <w:jc w:val="both"/>
              <w:rPr>
                <w:sz w:val="22"/>
                <w:szCs w:val="22"/>
              </w:rPr>
            </w:pPr>
            <w:r w:rsidRPr="00D22A6D">
              <w:rPr>
                <w:sz w:val="22"/>
                <w:szCs w:val="22"/>
              </w:rPr>
              <w:t>How will the school implement activities that will build relationship with the community to improve student achievement?</w:t>
            </w:r>
          </w:p>
        </w:tc>
      </w:tr>
      <w:tr w:rsidR="00B66F5D" w:rsidRPr="00E9389E" w:rsidTr="00FF1CD2">
        <w:trPr>
          <w:trHeight w:val="1898"/>
        </w:trPr>
        <w:tc>
          <w:tcPr>
            <w:tcW w:w="9895" w:type="dxa"/>
            <w:shd w:val="clear" w:color="auto" w:fill="auto"/>
            <w:vAlign w:val="top"/>
          </w:tcPr>
          <w:p w:rsidR="00B66F5D" w:rsidRPr="003B51D1" w:rsidRDefault="00B66F5D" w:rsidP="00FF1CD2">
            <w:pPr>
              <w:spacing w:before="0" w:line="240" w:lineRule="auto"/>
              <w:rPr>
                <w:color w:val="auto"/>
                <w:szCs w:val="24"/>
                <w:highlight w:val="yellow"/>
              </w:rPr>
            </w:pPr>
          </w:p>
          <w:p w:rsidR="00B66F5D" w:rsidRPr="007B6FFC" w:rsidRDefault="002B52A5" w:rsidP="00FF1CD2">
            <w:pPr>
              <w:spacing w:before="0" w:line="240" w:lineRule="auto"/>
              <w:rPr>
                <w:color w:val="auto"/>
                <w:szCs w:val="24"/>
              </w:rPr>
            </w:pPr>
            <w:r w:rsidRPr="007B6FFC">
              <w:rPr>
                <w:color w:val="auto"/>
                <w:szCs w:val="24"/>
              </w:rPr>
              <w:t>Fox Chapel Middle School</w:t>
            </w:r>
            <w:r w:rsidR="00B66F5D" w:rsidRPr="007B6FFC">
              <w:rPr>
                <w:color w:val="auto"/>
                <w:szCs w:val="24"/>
              </w:rPr>
              <w:t xml:space="preserve"> will implement activities that will build relationship</w:t>
            </w:r>
            <w:r w:rsidRPr="007B6FFC">
              <w:rPr>
                <w:color w:val="auto"/>
                <w:szCs w:val="24"/>
              </w:rPr>
              <w:t>s</w:t>
            </w:r>
            <w:r w:rsidR="00B66F5D" w:rsidRPr="007B6FFC">
              <w:rPr>
                <w:color w:val="auto"/>
                <w:szCs w:val="24"/>
              </w:rPr>
              <w:t xml:space="preserve"> with the community to improve student achievement by hosting grade level events (in the fall and spring) that focuses on activities and strategies for parents to understand state academic standards, state and local assessments, how to monitor</w:t>
            </w:r>
            <w:r w:rsidR="007B6FFC" w:rsidRPr="007B6FFC">
              <w:rPr>
                <w:color w:val="auto"/>
                <w:szCs w:val="24"/>
              </w:rPr>
              <w:t xml:space="preserve"> their child’s progress and assignments</w:t>
            </w:r>
            <w:r w:rsidR="00B66F5D" w:rsidRPr="007B6FFC">
              <w:rPr>
                <w:color w:val="auto"/>
                <w:szCs w:val="24"/>
              </w:rPr>
              <w:t>, literacy training, technology</w:t>
            </w:r>
            <w:r w:rsidR="007B6FFC" w:rsidRPr="007B6FFC">
              <w:rPr>
                <w:color w:val="auto"/>
                <w:szCs w:val="24"/>
              </w:rPr>
              <w:t xml:space="preserve"> training, and other strategies to show</w:t>
            </w:r>
            <w:r w:rsidR="00B66F5D" w:rsidRPr="007B6FFC">
              <w:rPr>
                <w:color w:val="auto"/>
                <w:szCs w:val="24"/>
              </w:rPr>
              <w:t xml:space="preserve"> parents</w:t>
            </w:r>
            <w:r w:rsidR="007B6FFC" w:rsidRPr="007B6FFC">
              <w:rPr>
                <w:color w:val="auto"/>
                <w:szCs w:val="24"/>
              </w:rPr>
              <w:t xml:space="preserve"> how to</w:t>
            </w:r>
            <w:r w:rsidR="00B66F5D" w:rsidRPr="007B6FFC">
              <w:rPr>
                <w:color w:val="auto"/>
                <w:szCs w:val="24"/>
              </w:rPr>
              <w:t xml:space="preserve"> assist their child with the learning process. Literacy Week and </w:t>
            </w:r>
            <w:r w:rsidR="007B6FFC" w:rsidRPr="007B6FFC">
              <w:rPr>
                <w:color w:val="auto"/>
                <w:szCs w:val="24"/>
              </w:rPr>
              <w:t>Core Family</w:t>
            </w:r>
            <w:r w:rsidR="00B66F5D" w:rsidRPr="007B6FFC">
              <w:rPr>
                <w:color w:val="auto"/>
                <w:szCs w:val="24"/>
              </w:rPr>
              <w:t xml:space="preserve"> Nights will focus on specific topics while sharing learning strategies with parents.</w:t>
            </w:r>
          </w:p>
          <w:p w:rsidR="00B66F5D" w:rsidRPr="003B51D1" w:rsidRDefault="00B66F5D" w:rsidP="00FF1CD2">
            <w:pPr>
              <w:spacing w:before="0" w:line="240" w:lineRule="auto"/>
              <w:rPr>
                <w:color w:val="auto"/>
                <w:szCs w:val="24"/>
                <w:highlight w:val="yellow"/>
              </w:rPr>
            </w:pPr>
          </w:p>
        </w:tc>
      </w:tr>
      <w:tr w:rsidR="00B66F5D" w:rsidRPr="00E9389E" w:rsidTr="00FF1CD2">
        <w:tc>
          <w:tcPr>
            <w:tcW w:w="9895" w:type="dxa"/>
            <w:shd w:val="clear" w:color="auto" w:fill="DBDBDB" w:themeFill="accent3" w:themeFillTint="66"/>
            <w:vAlign w:val="top"/>
          </w:tcPr>
          <w:p w:rsidR="00B66F5D" w:rsidRPr="007B6FFC" w:rsidRDefault="00B66F5D" w:rsidP="00FF1CD2">
            <w:pPr>
              <w:spacing w:before="0" w:line="240" w:lineRule="auto"/>
              <w:jc w:val="both"/>
              <w:rPr>
                <w:b/>
                <w:bCs/>
                <w:color w:val="auto"/>
                <w:sz w:val="22"/>
                <w:szCs w:val="22"/>
              </w:rPr>
            </w:pPr>
            <w:r w:rsidRPr="007B6FFC">
              <w:rPr>
                <w:b/>
                <w:bCs/>
                <w:color w:val="auto"/>
                <w:sz w:val="22"/>
                <w:szCs w:val="22"/>
              </w:rPr>
              <w:t>(1) How will the school partner with the Parent Academy to support Parent and Family Engagement?</w:t>
            </w:r>
          </w:p>
          <w:p w:rsidR="00B66F5D" w:rsidRPr="007B6FFC" w:rsidRDefault="00B66F5D" w:rsidP="00FF1CD2">
            <w:pPr>
              <w:spacing w:before="0" w:line="240" w:lineRule="auto"/>
              <w:ind w:left="0"/>
              <w:jc w:val="both"/>
              <w:rPr>
                <w:b/>
                <w:bCs/>
                <w:color w:val="auto"/>
                <w:sz w:val="22"/>
                <w:szCs w:val="22"/>
              </w:rPr>
            </w:pPr>
            <w:r w:rsidRPr="007B6FFC">
              <w:rPr>
                <w:b/>
                <w:bCs/>
                <w:color w:val="auto"/>
                <w:sz w:val="22"/>
                <w:szCs w:val="22"/>
              </w:rPr>
              <w:t xml:space="preserve"> (2) Explain how the Parent Academy resources and trainings will be advertised to parents.</w:t>
            </w:r>
          </w:p>
        </w:tc>
      </w:tr>
      <w:tr w:rsidR="00B66F5D" w:rsidRPr="00E9389E" w:rsidTr="00FF1CD2">
        <w:trPr>
          <w:trHeight w:val="1772"/>
        </w:trPr>
        <w:tc>
          <w:tcPr>
            <w:tcW w:w="9895" w:type="dxa"/>
            <w:shd w:val="clear" w:color="auto" w:fill="auto"/>
            <w:vAlign w:val="top"/>
          </w:tcPr>
          <w:p w:rsidR="00B66F5D" w:rsidRPr="007B6FFC" w:rsidRDefault="00B66F5D" w:rsidP="00FF1CD2">
            <w:pPr>
              <w:spacing w:before="0" w:line="240" w:lineRule="auto"/>
              <w:rPr>
                <w:color w:val="auto"/>
                <w:sz w:val="22"/>
                <w:szCs w:val="22"/>
              </w:rPr>
            </w:pPr>
          </w:p>
          <w:p w:rsidR="00B66F5D" w:rsidRPr="007B6FFC" w:rsidRDefault="00B66F5D" w:rsidP="00FF1CD2">
            <w:pPr>
              <w:spacing w:before="0" w:line="240" w:lineRule="auto"/>
              <w:rPr>
                <w:color w:val="auto"/>
                <w:sz w:val="22"/>
                <w:szCs w:val="22"/>
              </w:rPr>
            </w:pPr>
            <w:r w:rsidRPr="007B6FFC">
              <w:rPr>
                <w:color w:val="auto"/>
                <w:sz w:val="22"/>
                <w:szCs w:val="22"/>
              </w:rPr>
              <w:t xml:space="preserve">(1)The Parent Academy will support Parent Engagement activities and events </w:t>
            </w:r>
            <w:r w:rsidR="007B6FFC" w:rsidRPr="007B6FFC">
              <w:rPr>
                <w:color w:val="auto"/>
                <w:sz w:val="22"/>
                <w:szCs w:val="22"/>
              </w:rPr>
              <w:t>by gathering</w:t>
            </w:r>
            <w:r w:rsidRPr="007B6FFC">
              <w:rPr>
                <w:color w:val="auto"/>
                <w:sz w:val="22"/>
                <w:szCs w:val="22"/>
              </w:rPr>
              <w:t xml:space="preserve"> grade level resources, creating take home learni</w:t>
            </w:r>
            <w:r w:rsidR="007B6FFC" w:rsidRPr="007B6FFC">
              <w:rPr>
                <w:color w:val="auto"/>
                <w:sz w:val="22"/>
                <w:szCs w:val="22"/>
              </w:rPr>
              <w:t>ng packets, preparing for Nights, assisting in</w:t>
            </w:r>
            <w:r w:rsidRPr="007B6FFC">
              <w:rPr>
                <w:color w:val="auto"/>
                <w:sz w:val="22"/>
                <w:szCs w:val="22"/>
              </w:rPr>
              <w:t xml:space="preserve"> preparing event fliers for print and social media, and by presenting the Parent Academy Website at events.</w:t>
            </w:r>
          </w:p>
          <w:p w:rsidR="00B66F5D" w:rsidRPr="007B6FFC" w:rsidRDefault="00B66F5D" w:rsidP="00FF1CD2">
            <w:pPr>
              <w:spacing w:before="0" w:line="240" w:lineRule="auto"/>
              <w:rPr>
                <w:color w:val="auto"/>
                <w:sz w:val="22"/>
                <w:szCs w:val="22"/>
              </w:rPr>
            </w:pPr>
            <w:r w:rsidRPr="007B6FFC">
              <w:rPr>
                <w:color w:val="auto"/>
                <w:sz w:val="22"/>
                <w:szCs w:val="22"/>
              </w:rPr>
              <w:t>(2) All district Parent Academy resources and trainings are advertised to parents in the same ways school events and resources are advertised.</w:t>
            </w:r>
          </w:p>
          <w:p w:rsidR="00B66F5D" w:rsidRPr="007B6FFC" w:rsidRDefault="00B66F5D" w:rsidP="00FF1CD2">
            <w:pPr>
              <w:spacing w:before="0" w:line="240" w:lineRule="auto"/>
              <w:rPr>
                <w:color w:val="auto"/>
                <w:sz w:val="22"/>
                <w:szCs w:val="22"/>
              </w:rPr>
            </w:pPr>
          </w:p>
          <w:p w:rsidR="00B66F5D" w:rsidRPr="007B6FFC" w:rsidRDefault="00B66F5D" w:rsidP="00FF1CD2">
            <w:pPr>
              <w:spacing w:before="0" w:line="240" w:lineRule="auto"/>
              <w:rPr>
                <w:color w:val="auto"/>
                <w:sz w:val="22"/>
                <w:szCs w:val="22"/>
              </w:rPr>
            </w:pPr>
          </w:p>
          <w:p w:rsidR="00B66F5D" w:rsidRPr="007B6FFC" w:rsidRDefault="00B66F5D" w:rsidP="00FF1CD2">
            <w:pPr>
              <w:spacing w:before="0" w:line="240" w:lineRule="auto"/>
              <w:rPr>
                <w:color w:val="auto"/>
                <w:sz w:val="22"/>
                <w:szCs w:val="22"/>
              </w:rPr>
            </w:pPr>
          </w:p>
          <w:p w:rsidR="00B66F5D" w:rsidRPr="007B6FFC" w:rsidRDefault="00B66F5D" w:rsidP="00FF1CD2">
            <w:pPr>
              <w:spacing w:before="0" w:line="240" w:lineRule="auto"/>
              <w:rPr>
                <w:color w:val="auto"/>
                <w:sz w:val="22"/>
                <w:szCs w:val="22"/>
              </w:rPr>
            </w:pPr>
          </w:p>
          <w:p w:rsidR="00B66F5D" w:rsidRPr="007B6FFC" w:rsidRDefault="00B66F5D" w:rsidP="00FF1CD2">
            <w:pPr>
              <w:spacing w:before="0" w:line="240" w:lineRule="auto"/>
              <w:rPr>
                <w:color w:val="auto"/>
                <w:sz w:val="22"/>
                <w:szCs w:val="22"/>
              </w:rPr>
            </w:pPr>
          </w:p>
          <w:p w:rsidR="00B66F5D" w:rsidRPr="007B6FFC" w:rsidRDefault="00B66F5D" w:rsidP="00FF1CD2">
            <w:pPr>
              <w:spacing w:before="0" w:line="240" w:lineRule="auto"/>
              <w:rPr>
                <w:color w:val="auto"/>
                <w:sz w:val="22"/>
                <w:szCs w:val="22"/>
              </w:rPr>
            </w:pPr>
          </w:p>
          <w:p w:rsidR="00B66F5D" w:rsidRPr="007B6FFC" w:rsidRDefault="00B66F5D" w:rsidP="00FF1CD2">
            <w:pPr>
              <w:spacing w:before="0" w:line="240" w:lineRule="auto"/>
              <w:rPr>
                <w:color w:val="auto"/>
                <w:sz w:val="22"/>
                <w:szCs w:val="22"/>
              </w:rPr>
            </w:pPr>
          </w:p>
          <w:p w:rsidR="00B66F5D" w:rsidRPr="007B6FFC" w:rsidRDefault="00B66F5D" w:rsidP="00FF1CD2">
            <w:pPr>
              <w:spacing w:before="0" w:line="240" w:lineRule="auto"/>
              <w:rPr>
                <w:color w:val="auto"/>
                <w:sz w:val="22"/>
                <w:szCs w:val="22"/>
              </w:rPr>
            </w:pPr>
          </w:p>
          <w:p w:rsidR="00B66F5D" w:rsidRPr="007B6FFC" w:rsidRDefault="00B66F5D" w:rsidP="00FF1CD2">
            <w:pPr>
              <w:spacing w:before="0" w:line="240" w:lineRule="auto"/>
              <w:rPr>
                <w:color w:val="auto"/>
                <w:sz w:val="22"/>
                <w:szCs w:val="22"/>
              </w:rPr>
            </w:pPr>
          </w:p>
          <w:p w:rsidR="00B66F5D" w:rsidRPr="007B6FFC" w:rsidRDefault="00B66F5D" w:rsidP="00FF1CD2">
            <w:pPr>
              <w:spacing w:before="0" w:line="240" w:lineRule="auto"/>
              <w:rPr>
                <w:color w:val="auto"/>
                <w:sz w:val="22"/>
                <w:szCs w:val="22"/>
              </w:rPr>
            </w:pPr>
          </w:p>
        </w:tc>
      </w:tr>
    </w:tbl>
    <w:p w:rsidR="00B66F5D" w:rsidRDefault="00B66F5D" w:rsidP="00B66F5D">
      <w:pPr>
        <w:pStyle w:val="Heading2"/>
        <w:spacing w:line="240" w:lineRule="auto"/>
      </w:pPr>
      <w:bookmarkStart w:id="17" w:name="_Toc33426272"/>
    </w:p>
    <w:p w:rsidR="00B66F5D" w:rsidRDefault="00B66F5D" w:rsidP="00B66F5D">
      <w:pPr>
        <w:pStyle w:val="Heading2"/>
        <w:spacing w:line="240" w:lineRule="auto"/>
      </w:pPr>
    </w:p>
    <w:p w:rsidR="00B66F5D" w:rsidRDefault="00B66F5D" w:rsidP="00B66F5D">
      <w:pPr>
        <w:pStyle w:val="Heading2"/>
        <w:spacing w:line="240" w:lineRule="auto"/>
      </w:pPr>
    </w:p>
    <w:p w:rsidR="00B66F5D" w:rsidRDefault="00B66F5D" w:rsidP="00B66F5D">
      <w:pPr>
        <w:pStyle w:val="Heading2"/>
        <w:spacing w:line="240" w:lineRule="auto"/>
      </w:pPr>
    </w:p>
    <w:p w:rsidR="007B6FFC" w:rsidRDefault="007B6FFC" w:rsidP="00B66F5D">
      <w:pPr>
        <w:pStyle w:val="Heading2"/>
        <w:spacing w:line="240" w:lineRule="auto"/>
      </w:pPr>
    </w:p>
    <w:p w:rsidR="00B66F5D" w:rsidRDefault="00B66F5D" w:rsidP="00B66F5D">
      <w:pPr>
        <w:pStyle w:val="Heading2"/>
        <w:spacing w:line="240" w:lineRule="auto"/>
      </w:pPr>
      <w:r>
        <w:t>PARENT AND FAMILY ENGAGEMENT EVENTS</w:t>
      </w:r>
      <w:bookmarkEnd w:id="17"/>
    </w:p>
    <w:p w:rsidR="00B66F5D" w:rsidRPr="00E9389E" w:rsidRDefault="00B66F5D" w:rsidP="00B66F5D">
      <w:pPr>
        <w:spacing w:line="240" w:lineRule="auto"/>
        <w:rPr>
          <w:color w:val="FFFFFF" w:themeColor="background1"/>
          <w:sz w:val="22"/>
          <w:szCs w:val="22"/>
        </w:rPr>
      </w:pPr>
      <w:r>
        <w:rPr>
          <w:sz w:val="22"/>
        </w:rPr>
        <w:br/>
        <w:t>If Parent and Family E</w:t>
      </w:r>
      <w:r w:rsidRPr="00E9389E">
        <w:rPr>
          <w:sz w:val="22"/>
        </w:rPr>
        <w:t>ngagement events are funded with Title I, Part A funds, they must be supplemental and cannot supplant activities that are funded with state and local funds.  Additionally, events should contribute to the achievement of goals outlined in the Title I Schoolwide Plan.</w:t>
      </w:r>
      <w:r w:rsidRPr="00E9389E">
        <w:rPr>
          <w:bCs/>
          <w:color w:val="FFFFFF" w:themeColor="background1"/>
          <w:sz w:val="22"/>
          <w:szCs w:val="22"/>
        </w:rPr>
        <w:br/>
      </w:r>
      <w:r w:rsidRPr="00E9389E">
        <w:rPr>
          <w:color w:val="FFFFFF" w:themeColor="background1"/>
          <w:sz w:val="22"/>
          <w:szCs w:val="22"/>
        </w:rPr>
        <w:t xml:space="preserve"> </w:t>
      </w:r>
    </w:p>
    <w:tbl>
      <w:tblPr>
        <w:tblStyle w:val="GridTable4-Accent1"/>
        <w:tblW w:w="99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15"/>
        <w:gridCol w:w="1780"/>
        <w:gridCol w:w="3060"/>
        <w:gridCol w:w="1440"/>
        <w:gridCol w:w="1890"/>
      </w:tblGrid>
      <w:tr w:rsidR="00B66F5D" w:rsidTr="00FF1C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rsidR="00B66F5D" w:rsidRPr="004A0BB3" w:rsidRDefault="00B66F5D" w:rsidP="00FF1CD2">
            <w:pPr>
              <w:spacing w:line="240" w:lineRule="auto"/>
              <w:jc w:val="center"/>
              <w:rPr>
                <w:sz w:val="22"/>
                <w:szCs w:val="22"/>
              </w:rPr>
            </w:pPr>
            <w:r w:rsidRPr="004A0BB3">
              <w:rPr>
                <w:sz w:val="22"/>
                <w:szCs w:val="22"/>
              </w:rPr>
              <w:t>Name of Activity</w:t>
            </w:r>
          </w:p>
          <w:p w:rsidR="00B66F5D" w:rsidRPr="004A0BB3" w:rsidRDefault="00B66F5D" w:rsidP="00FF1CD2">
            <w:pPr>
              <w:spacing w:line="240" w:lineRule="auto"/>
              <w:jc w:val="center"/>
              <w:rPr>
                <w:sz w:val="22"/>
                <w:szCs w:val="22"/>
              </w:rPr>
            </w:pPr>
          </w:p>
        </w:tc>
        <w:tc>
          <w:tcPr>
            <w:tcW w:w="1780" w:type="dxa"/>
          </w:tcPr>
          <w:p w:rsidR="00B66F5D" w:rsidRPr="004A0BB3" w:rsidRDefault="00B66F5D" w:rsidP="00FF1CD2">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3060" w:type="dxa"/>
          </w:tcPr>
          <w:p w:rsidR="00B66F5D" w:rsidRPr="00E74602" w:rsidRDefault="00B66F5D" w:rsidP="00FF1CD2">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210D9042">
              <w:rPr>
                <w:color w:val="auto"/>
                <w:sz w:val="22"/>
                <w:szCs w:val="22"/>
              </w:rPr>
              <w:t>What will parents learn that will have a measurable,</w:t>
            </w:r>
          </w:p>
          <w:p w:rsidR="00B66F5D" w:rsidRPr="004A0BB3" w:rsidRDefault="00B66F5D" w:rsidP="00FF1CD2">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Pr>
                <w:color w:val="auto"/>
                <w:sz w:val="22"/>
                <w:szCs w:val="22"/>
              </w:rPr>
              <w:t xml:space="preserve">Anticipated </w:t>
            </w:r>
            <w:r w:rsidRPr="210D9042">
              <w:rPr>
                <w:color w:val="auto"/>
                <w:sz w:val="22"/>
                <w:szCs w:val="22"/>
              </w:rPr>
              <w:t>impact on student achievemen</w:t>
            </w:r>
            <w:r w:rsidRPr="210D9042">
              <w:rPr>
                <w:b w:val="0"/>
                <w:bCs w:val="0"/>
                <w:color w:val="auto"/>
                <w:sz w:val="22"/>
                <w:szCs w:val="22"/>
              </w:rPr>
              <w:t>t</w:t>
            </w:r>
          </w:p>
        </w:tc>
        <w:tc>
          <w:tcPr>
            <w:tcW w:w="1440" w:type="dxa"/>
          </w:tcPr>
          <w:p w:rsidR="00B66F5D" w:rsidRPr="004A0BB3" w:rsidRDefault="00B66F5D" w:rsidP="00FF1CD2">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1890" w:type="dxa"/>
          </w:tcPr>
          <w:p w:rsidR="00B66F5D" w:rsidRPr="004A0BB3" w:rsidRDefault="00B66F5D" w:rsidP="00FF1CD2">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26A25486">
              <w:rPr>
                <w:sz w:val="22"/>
                <w:szCs w:val="22"/>
              </w:rPr>
              <w:t>Evidence of Effectiveness</w:t>
            </w:r>
          </w:p>
        </w:tc>
      </w:tr>
      <w:tr w:rsidR="00B66F5D" w:rsidTr="00FF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rsidR="00B66F5D" w:rsidRPr="007B6FFC" w:rsidRDefault="00B66F5D" w:rsidP="00FF1CD2">
            <w:pPr>
              <w:spacing w:line="240" w:lineRule="auto"/>
              <w:rPr>
                <w:rFonts w:cstheme="minorHAnsi"/>
                <w:b w:val="0"/>
                <w:sz w:val="22"/>
                <w:szCs w:val="22"/>
              </w:rPr>
            </w:pPr>
            <w:r w:rsidRPr="007B6FFC">
              <w:rPr>
                <w:rFonts w:cstheme="minorHAnsi"/>
                <w:b w:val="0"/>
                <w:sz w:val="22"/>
                <w:szCs w:val="22"/>
              </w:rPr>
              <w:t>Title I Annual Meeting (required)</w:t>
            </w:r>
          </w:p>
        </w:tc>
        <w:tc>
          <w:tcPr>
            <w:tcW w:w="1780" w:type="dxa"/>
          </w:tcPr>
          <w:p w:rsidR="00B66F5D" w:rsidRPr="007B6FFC" w:rsidRDefault="007B6FFC" w:rsidP="00FF1CD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B6FFC">
              <w:rPr>
                <w:rFonts w:cstheme="minorHAnsi"/>
                <w:sz w:val="22"/>
                <w:szCs w:val="22"/>
              </w:rPr>
              <w:t>Nancy Urling,</w:t>
            </w:r>
            <w:r w:rsidR="00B66F5D" w:rsidRPr="007B6FFC">
              <w:rPr>
                <w:rFonts w:cstheme="minorHAnsi"/>
                <w:sz w:val="22"/>
                <w:szCs w:val="22"/>
              </w:rPr>
              <w:t xml:space="preserve"> Title 1 Facilitator</w:t>
            </w:r>
          </w:p>
        </w:tc>
        <w:tc>
          <w:tcPr>
            <w:tcW w:w="3060" w:type="dxa"/>
          </w:tcPr>
          <w:p w:rsidR="00B66F5D" w:rsidRPr="007B6FFC" w:rsidRDefault="00B66F5D" w:rsidP="00FF1CD2">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B6FFC">
              <w:rPr>
                <w:rFonts w:cstheme="minorHAnsi"/>
                <w:color w:val="auto"/>
                <w:sz w:val="22"/>
                <w:szCs w:val="22"/>
              </w:rPr>
              <w:t>Parents will learn:</w:t>
            </w:r>
          </w:p>
          <w:p w:rsidR="00B66F5D" w:rsidRPr="007B6FFC" w:rsidRDefault="00B66F5D" w:rsidP="007B6FFC">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B6FFC">
              <w:rPr>
                <w:rFonts w:cstheme="minorHAnsi"/>
                <w:color w:val="auto"/>
                <w:sz w:val="22"/>
                <w:szCs w:val="22"/>
              </w:rPr>
              <w:t>What is the Title I program, its requirements, and how these funds support student learning in a supplemental way.</w:t>
            </w:r>
          </w:p>
        </w:tc>
        <w:tc>
          <w:tcPr>
            <w:tcW w:w="1440" w:type="dxa"/>
          </w:tcPr>
          <w:p w:rsidR="00B66F5D" w:rsidRPr="007B6FFC" w:rsidRDefault="004D5C69" w:rsidP="00FF1CD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September 2020</w:t>
            </w:r>
          </w:p>
        </w:tc>
        <w:tc>
          <w:tcPr>
            <w:tcW w:w="1890" w:type="dxa"/>
          </w:tcPr>
          <w:p w:rsidR="00B66F5D" w:rsidRPr="007B6FFC" w:rsidRDefault="00B66F5D" w:rsidP="00FF1CD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B6FFC">
              <w:rPr>
                <w:bCs/>
                <w:color w:val="auto"/>
                <w:sz w:val="22"/>
                <w:szCs w:val="22"/>
              </w:rPr>
              <w:t>Sign-in, Evaluation/ Feedback, Signed Compact, Sorry We Missed You receipts</w:t>
            </w:r>
          </w:p>
        </w:tc>
      </w:tr>
      <w:tr w:rsidR="0074209E" w:rsidTr="00FF1CD2">
        <w:tc>
          <w:tcPr>
            <w:cnfStyle w:val="001000000000" w:firstRow="0" w:lastRow="0" w:firstColumn="1" w:lastColumn="0" w:oddVBand="0" w:evenVBand="0" w:oddHBand="0" w:evenHBand="0" w:firstRowFirstColumn="0" w:firstRowLastColumn="0" w:lastRowFirstColumn="0" w:lastRowLastColumn="0"/>
            <w:tcW w:w="1815" w:type="dxa"/>
          </w:tcPr>
          <w:p w:rsidR="0074209E" w:rsidRDefault="0074209E" w:rsidP="0074209E">
            <w:pPr>
              <w:pStyle w:val="Default"/>
              <w:rPr>
                <w:sz w:val="22"/>
                <w:szCs w:val="22"/>
              </w:rPr>
            </w:pPr>
            <w:r>
              <w:rPr>
                <w:b w:val="0"/>
                <w:bCs w:val="0"/>
                <w:sz w:val="22"/>
                <w:szCs w:val="22"/>
              </w:rPr>
              <w:t xml:space="preserve">McKinney Vento – Students and Families in Transition – </w:t>
            </w:r>
          </w:p>
          <w:p w:rsidR="0074209E" w:rsidRPr="007B6FFC" w:rsidRDefault="0074209E" w:rsidP="00FF1CD2">
            <w:pPr>
              <w:spacing w:line="240" w:lineRule="auto"/>
              <w:rPr>
                <w:rFonts w:cstheme="minorHAnsi"/>
                <w:b w:val="0"/>
                <w:sz w:val="22"/>
                <w:szCs w:val="22"/>
              </w:rPr>
            </w:pPr>
          </w:p>
        </w:tc>
        <w:tc>
          <w:tcPr>
            <w:tcW w:w="1780" w:type="dxa"/>
          </w:tcPr>
          <w:p w:rsidR="0074209E" w:rsidRDefault="0074209E" w:rsidP="0074209E">
            <w:pPr>
              <w:pStyle w:val="Defaul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Shanika Figueroa </w:t>
            </w:r>
          </w:p>
          <w:p w:rsidR="0074209E" w:rsidRPr="007B6FFC" w:rsidRDefault="0074209E" w:rsidP="00FF1CD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3060" w:type="dxa"/>
          </w:tcPr>
          <w:p w:rsidR="0074209E" w:rsidRDefault="0074209E" w:rsidP="0074209E">
            <w:pPr>
              <w:pStyle w:val="Defaul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Increase staff awareness of needs of students and families in transition and how to work effectively with parents. This workshop will also provide staff with information about district staff and resources available to support these families. </w:t>
            </w:r>
          </w:p>
          <w:p w:rsidR="0074209E" w:rsidRPr="007B6FFC" w:rsidRDefault="0074209E" w:rsidP="00FF1CD2">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p>
        </w:tc>
        <w:tc>
          <w:tcPr>
            <w:tcW w:w="1440" w:type="dxa"/>
          </w:tcPr>
          <w:p w:rsidR="0074209E" w:rsidRDefault="0074209E" w:rsidP="0074209E">
            <w:pPr>
              <w:pStyle w:val="Defaul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August 2020 </w:t>
            </w:r>
          </w:p>
          <w:p w:rsidR="0074209E" w:rsidRDefault="0074209E" w:rsidP="00FF1CD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890" w:type="dxa"/>
          </w:tcPr>
          <w:p w:rsidR="0074209E" w:rsidRDefault="0074209E" w:rsidP="0074209E">
            <w:pPr>
              <w:pStyle w:val="Defaul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Sign-in sheets, Frontline Professional Development documentation </w:t>
            </w:r>
          </w:p>
          <w:p w:rsidR="0074209E" w:rsidRPr="007B6FFC" w:rsidRDefault="0074209E" w:rsidP="00FF1CD2">
            <w:pPr>
              <w:spacing w:line="240" w:lineRule="auto"/>
              <w:cnfStyle w:val="000000000000" w:firstRow="0" w:lastRow="0" w:firstColumn="0" w:lastColumn="0" w:oddVBand="0" w:evenVBand="0" w:oddHBand="0" w:evenHBand="0" w:firstRowFirstColumn="0" w:firstRowLastColumn="0" w:lastRowFirstColumn="0" w:lastRowLastColumn="0"/>
              <w:rPr>
                <w:bCs/>
                <w:color w:val="auto"/>
                <w:sz w:val="22"/>
                <w:szCs w:val="22"/>
              </w:rPr>
            </w:pPr>
          </w:p>
        </w:tc>
      </w:tr>
      <w:tr w:rsidR="00B66F5D" w:rsidTr="00FF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rsidR="00B66F5D" w:rsidRPr="007B6FFC" w:rsidRDefault="00B66F5D" w:rsidP="00FF1CD2">
            <w:pPr>
              <w:spacing w:line="240" w:lineRule="auto"/>
              <w:rPr>
                <w:b w:val="0"/>
                <w:bCs w:val="0"/>
                <w:color w:val="auto"/>
                <w:sz w:val="22"/>
                <w:szCs w:val="22"/>
              </w:rPr>
            </w:pPr>
            <w:r w:rsidRPr="007B6FFC">
              <w:rPr>
                <w:b w:val="0"/>
                <w:bCs w:val="0"/>
                <w:color w:val="auto"/>
                <w:sz w:val="22"/>
                <w:szCs w:val="22"/>
              </w:rPr>
              <w:t>Title I Committee Meetings (required)</w:t>
            </w:r>
          </w:p>
          <w:p w:rsidR="00B66F5D" w:rsidRPr="007B6FFC" w:rsidRDefault="00B66F5D" w:rsidP="00FF1CD2">
            <w:pPr>
              <w:spacing w:line="240" w:lineRule="auto"/>
              <w:rPr>
                <w:b w:val="0"/>
                <w:bCs w:val="0"/>
                <w:color w:val="auto"/>
                <w:sz w:val="22"/>
                <w:szCs w:val="22"/>
              </w:rPr>
            </w:pPr>
          </w:p>
        </w:tc>
        <w:tc>
          <w:tcPr>
            <w:tcW w:w="1780" w:type="dxa"/>
          </w:tcPr>
          <w:p w:rsidR="00B66F5D" w:rsidRPr="007B6FFC" w:rsidRDefault="007B6FFC" w:rsidP="007B6FFC">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B6FFC">
              <w:rPr>
                <w:rFonts w:cstheme="minorHAnsi"/>
                <w:color w:val="auto"/>
                <w:sz w:val="22"/>
                <w:szCs w:val="22"/>
              </w:rPr>
              <w:t>Nancy Urling,</w:t>
            </w:r>
            <w:r w:rsidR="00B66F5D" w:rsidRPr="007B6FFC">
              <w:rPr>
                <w:rFonts w:cstheme="minorHAnsi"/>
                <w:color w:val="auto"/>
                <w:sz w:val="22"/>
                <w:szCs w:val="22"/>
              </w:rPr>
              <w:t xml:space="preserve"> Title I Facilitator</w:t>
            </w:r>
          </w:p>
        </w:tc>
        <w:tc>
          <w:tcPr>
            <w:tcW w:w="3060" w:type="dxa"/>
          </w:tcPr>
          <w:p w:rsidR="00B66F5D" w:rsidRPr="007B6FFC" w:rsidRDefault="00B66F5D" w:rsidP="00FF1CD2">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B6FFC">
              <w:rPr>
                <w:rFonts w:cstheme="minorHAnsi"/>
                <w:color w:val="auto"/>
                <w:sz w:val="22"/>
                <w:szCs w:val="22"/>
              </w:rPr>
              <w:t>Parents meeting(s) will gather input for the Parent Engagement Plan (P</w:t>
            </w:r>
            <w:r w:rsidR="007B6FFC" w:rsidRPr="007B6FFC">
              <w:rPr>
                <w:rFonts w:cstheme="minorHAnsi"/>
                <w:color w:val="auto"/>
                <w:sz w:val="22"/>
                <w:szCs w:val="22"/>
              </w:rPr>
              <w:t>F</w:t>
            </w:r>
            <w:r w:rsidRPr="007B6FFC">
              <w:rPr>
                <w:rFonts w:cstheme="minorHAnsi"/>
                <w:color w:val="auto"/>
                <w:sz w:val="22"/>
                <w:szCs w:val="22"/>
              </w:rPr>
              <w:t>EP), P</w:t>
            </w:r>
            <w:r w:rsidR="007B6FFC" w:rsidRPr="007B6FFC">
              <w:rPr>
                <w:rFonts w:cstheme="minorHAnsi"/>
                <w:color w:val="auto"/>
                <w:sz w:val="22"/>
                <w:szCs w:val="22"/>
              </w:rPr>
              <w:t>F</w:t>
            </w:r>
            <w:r w:rsidRPr="007B6FFC">
              <w:rPr>
                <w:rFonts w:cstheme="minorHAnsi"/>
                <w:color w:val="auto"/>
                <w:sz w:val="22"/>
                <w:szCs w:val="22"/>
              </w:rPr>
              <w:t xml:space="preserve">EP Summary, Events, School Needs &amp; Compact. </w:t>
            </w:r>
          </w:p>
        </w:tc>
        <w:tc>
          <w:tcPr>
            <w:tcW w:w="1440" w:type="dxa"/>
          </w:tcPr>
          <w:p w:rsidR="00B66F5D" w:rsidRPr="007B6FFC" w:rsidRDefault="00B66F5D" w:rsidP="00FF1CD2">
            <w:pPr>
              <w:spacing w:line="240" w:lineRule="auto"/>
              <w:cnfStyle w:val="000000100000" w:firstRow="0" w:lastRow="0" w:firstColumn="0" w:lastColumn="0" w:oddVBand="0" w:evenVBand="0" w:oddHBand="1" w:evenHBand="0" w:firstRowFirstColumn="0" w:firstRowLastColumn="0" w:lastRowFirstColumn="0" w:lastRowLastColumn="0"/>
              <w:rPr>
                <w:color w:val="auto"/>
              </w:rPr>
            </w:pPr>
            <w:r w:rsidRPr="007B6FFC">
              <w:rPr>
                <w:color w:val="auto"/>
              </w:rPr>
              <w:t>Spring 2020</w:t>
            </w:r>
          </w:p>
        </w:tc>
        <w:tc>
          <w:tcPr>
            <w:tcW w:w="1890" w:type="dxa"/>
          </w:tcPr>
          <w:p w:rsidR="00B66F5D" w:rsidRPr="007B6FFC" w:rsidRDefault="00B66F5D" w:rsidP="00FF1CD2">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B6FFC">
              <w:rPr>
                <w:rFonts w:cstheme="minorHAnsi"/>
                <w:color w:val="auto"/>
                <w:sz w:val="22"/>
                <w:szCs w:val="22"/>
              </w:rPr>
              <w:t>Sign In, Meeting agendas/notes,</w:t>
            </w:r>
          </w:p>
          <w:p w:rsidR="00B66F5D" w:rsidRPr="007B6FFC" w:rsidRDefault="00B66F5D" w:rsidP="00FF1CD2">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B6FFC">
              <w:rPr>
                <w:rFonts w:cstheme="minorHAnsi"/>
                <w:color w:val="auto"/>
                <w:sz w:val="22"/>
                <w:szCs w:val="22"/>
              </w:rPr>
              <w:t>Google Forms Virtual Parent Input reports, Google Forms Virtual Vote for approval of said items</w:t>
            </w:r>
          </w:p>
        </w:tc>
      </w:tr>
      <w:tr w:rsidR="00B66F5D" w:rsidTr="00FF1CD2">
        <w:tc>
          <w:tcPr>
            <w:cnfStyle w:val="001000000000" w:firstRow="0" w:lastRow="0" w:firstColumn="1" w:lastColumn="0" w:oddVBand="0" w:evenVBand="0" w:oddHBand="0" w:evenHBand="0" w:firstRowFirstColumn="0" w:firstRowLastColumn="0" w:lastRowFirstColumn="0" w:lastRowLastColumn="0"/>
            <w:tcW w:w="1815" w:type="dxa"/>
          </w:tcPr>
          <w:p w:rsidR="00B66F5D" w:rsidRPr="007B6FFC" w:rsidRDefault="00B66F5D" w:rsidP="00FF1CD2">
            <w:pPr>
              <w:spacing w:line="240" w:lineRule="auto"/>
              <w:rPr>
                <w:rFonts w:cstheme="minorHAnsi"/>
                <w:b w:val="0"/>
                <w:color w:val="auto"/>
                <w:sz w:val="22"/>
                <w:szCs w:val="22"/>
              </w:rPr>
            </w:pPr>
            <w:r w:rsidRPr="007B6FFC">
              <w:rPr>
                <w:rFonts w:cstheme="minorHAnsi"/>
                <w:b w:val="0"/>
                <w:color w:val="auto"/>
                <w:sz w:val="22"/>
                <w:szCs w:val="22"/>
              </w:rPr>
              <w:t>Fall Grade Level Night</w:t>
            </w:r>
          </w:p>
        </w:tc>
        <w:tc>
          <w:tcPr>
            <w:tcW w:w="1780" w:type="dxa"/>
          </w:tcPr>
          <w:p w:rsidR="00B66F5D" w:rsidRPr="007B6FFC" w:rsidRDefault="007B6FFC" w:rsidP="007B6FFC">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B6FFC">
              <w:rPr>
                <w:rFonts w:cstheme="minorHAnsi"/>
                <w:color w:val="auto"/>
                <w:sz w:val="22"/>
                <w:szCs w:val="22"/>
              </w:rPr>
              <w:t>Nancy Urling,</w:t>
            </w:r>
            <w:r w:rsidR="00B66F5D" w:rsidRPr="007B6FFC">
              <w:rPr>
                <w:rFonts w:cstheme="minorHAnsi"/>
                <w:color w:val="auto"/>
                <w:sz w:val="22"/>
                <w:szCs w:val="22"/>
              </w:rPr>
              <w:t xml:space="preserve"> Title I Facilitator, Department Heads and Team Leaders</w:t>
            </w:r>
          </w:p>
        </w:tc>
        <w:tc>
          <w:tcPr>
            <w:tcW w:w="3060" w:type="dxa"/>
          </w:tcPr>
          <w:p w:rsidR="00B66F5D" w:rsidRPr="007B6FFC" w:rsidRDefault="00B66F5D" w:rsidP="00FF1CD2">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B6FFC">
              <w:rPr>
                <w:rFonts w:cstheme="minorHAnsi"/>
                <w:color w:val="auto"/>
                <w:sz w:val="22"/>
                <w:szCs w:val="22"/>
              </w:rPr>
              <w:t>Parents will learn:</w:t>
            </w:r>
          </w:p>
          <w:p w:rsidR="00B66F5D" w:rsidRPr="007B6FFC" w:rsidRDefault="00B66F5D" w:rsidP="00FF1CD2">
            <w:pPr>
              <w:pStyle w:val="ListParagraph"/>
              <w:numPr>
                <w:ilvl w:val="0"/>
                <w:numId w:val="9"/>
              </w:numPr>
              <w:spacing w:line="240" w:lineRule="auto"/>
              <w:ind w:left="256" w:hanging="270"/>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B6FFC">
              <w:rPr>
                <w:rFonts w:cstheme="minorHAnsi"/>
                <w:color w:val="auto"/>
                <w:sz w:val="22"/>
                <w:szCs w:val="22"/>
              </w:rPr>
              <w:t>School Goal and what the grade level is doing to support it</w:t>
            </w:r>
          </w:p>
          <w:p w:rsidR="00B66F5D" w:rsidRPr="007B6FFC" w:rsidRDefault="00B66F5D" w:rsidP="00FF1CD2">
            <w:pPr>
              <w:pStyle w:val="ListParagraph"/>
              <w:numPr>
                <w:ilvl w:val="0"/>
                <w:numId w:val="9"/>
              </w:numPr>
              <w:spacing w:line="240" w:lineRule="auto"/>
              <w:ind w:left="256" w:hanging="270"/>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B6FFC">
              <w:rPr>
                <w:rFonts w:cstheme="minorHAnsi"/>
                <w:color w:val="auto"/>
                <w:sz w:val="22"/>
                <w:szCs w:val="22"/>
              </w:rPr>
              <w:t>Grade level expectations and methods to support their child at home</w:t>
            </w:r>
          </w:p>
          <w:p w:rsidR="00B66F5D" w:rsidRPr="007B6FFC" w:rsidRDefault="00B66F5D" w:rsidP="00FF1CD2">
            <w:pPr>
              <w:pStyle w:val="ListParagraph"/>
              <w:numPr>
                <w:ilvl w:val="0"/>
                <w:numId w:val="9"/>
              </w:numPr>
              <w:spacing w:line="240" w:lineRule="auto"/>
              <w:ind w:left="256" w:hanging="270"/>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B6FFC">
              <w:rPr>
                <w:rFonts w:cstheme="minorHAnsi"/>
                <w:color w:val="auto"/>
                <w:sz w:val="22"/>
                <w:szCs w:val="22"/>
              </w:rPr>
              <w:t>Grade level testing requirements</w:t>
            </w:r>
          </w:p>
          <w:p w:rsidR="00B66F5D" w:rsidRPr="007B6FFC" w:rsidRDefault="00B66F5D" w:rsidP="00FF1CD2">
            <w:pPr>
              <w:pStyle w:val="ListParagraph"/>
              <w:numPr>
                <w:ilvl w:val="0"/>
                <w:numId w:val="9"/>
              </w:numPr>
              <w:spacing w:line="240" w:lineRule="auto"/>
              <w:ind w:left="256" w:hanging="270"/>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B6FFC">
              <w:rPr>
                <w:rFonts w:cstheme="minorHAnsi"/>
                <w:color w:val="auto"/>
                <w:sz w:val="22"/>
                <w:szCs w:val="22"/>
              </w:rPr>
              <w:t>Parent Academy Resources</w:t>
            </w:r>
          </w:p>
        </w:tc>
        <w:tc>
          <w:tcPr>
            <w:tcW w:w="1440" w:type="dxa"/>
          </w:tcPr>
          <w:p w:rsidR="00B66F5D" w:rsidRPr="007B6FFC" w:rsidRDefault="00B66F5D" w:rsidP="00FF1CD2">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B6FFC">
              <w:rPr>
                <w:rFonts w:cstheme="minorHAnsi"/>
                <w:color w:val="auto"/>
                <w:sz w:val="22"/>
                <w:szCs w:val="22"/>
              </w:rPr>
              <w:t>Fall 2020</w:t>
            </w:r>
          </w:p>
        </w:tc>
        <w:tc>
          <w:tcPr>
            <w:tcW w:w="1890" w:type="dxa"/>
          </w:tcPr>
          <w:p w:rsidR="00B66F5D" w:rsidRPr="007B6FFC" w:rsidRDefault="00B66F5D" w:rsidP="00FF1CD2">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B6FFC">
              <w:rPr>
                <w:rFonts w:cstheme="minorHAnsi"/>
                <w:color w:val="auto"/>
                <w:sz w:val="22"/>
                <w:szCs w:val="22"/>
              </w:rPr>
              <w:t xml:space="preserve">Sign In, </w:t>
            </w:r>
            <w:r w:rsidRPr="007B6FFC">
              <w:rPr>
                <w:bCs/>
                <w:color w:val="auto"/>
                <w:sz w:val="22"/>
                <w:szCs w:val="22"/>
              </w:rPr>
              <w:t xml:space="preserve">Evaluation/ Feedback, </w:t>
            </w:r>
            <w:r w:rsidRPr="007B6FFC">
              <w:rPr>
                <w:rFonts w:cstheme="minorHAnsi"/>
                <w:color w:val="auto"/>
                <w:sz w:val="22"/>
                <w:szCs w:val="22"/>
              </w:rPr>
              <w:t xml:space="preserve"> Agenda, Samples of handouts shared with parents, photos</w:t>
            </w:r>
          </w:p>
        </w:tc>
      </w:tr>
      <w:tr w:rsidR="00B66F5D" w:rsidTr="00FF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rsidR="00B66F5D" w:rsidRPr="007B6FFC" w:rsidRDefault="00B66F5D" w:rsidP="00FF1CD2">
            <w:pPr>
              <w:spacing w:line="240" w:lineRule="auto"/>
              <w:rPr>
                <w:rFonts w:cstheme="minorHAnsi"/>
                <w:b w:val="0"/>
                <w:color w:val="auto"/>
                <w:sz w:val="22"/>
                <w:szCs w:val="22"/>
              </w:rPr>
            </w:pPr>
            <w:r w:rsidRPr="007B6FFC">
              <w:rPr>
                <w:rFonts w:cstheme="minorHAnsi"/>
                <w:b w:val="0"/>
                <w:color w:val="auto"/>
                <w:sz w:val="22"/>
                <w:szCs w:val="22"/>
              </w:rPr>
              <w:lastRenderedPageBreak/>
              <w:t>Spring Grade Level Night</w:t>
            </w:r>
          </w:p>
        </w:tc>
        <w:tc>
          <w:tcPr>
            <w:tcW w:w="1780" w:type="dxa"/>
          </w:tcPr>
          <w:p w:rsidR="00B66F5D" w:rsidRPr="007B6FFC" w:rsidRDefault="007B6FFC" w:rsidP="00FF1CD2">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B6FFC">
              <w:rPr>
                <w:rFonts w:cstheme="minorHAnsi"/>
                <w:color w:val="auto"/>
                <w:sz w:val="22"/>
                <w:szCs w:val="22"/>
              </w:rPr>
              <w:t>Nancy Urling</w:t>
            </w:r>
            <w:r w:rsidR="00B66F5D" w:rsidRPr="007B6FFC">
              <w:rPr>
                <w:rFonts w:cstheme="minorHAnsi"/>
                <w:color w:val="auto"/>
                <w:sz w:val="22"/>
                <w:szCs w:val="22"/>
              </w:rPr>
              <w:t>, Title 1 Facilitator, Department Heads and Team Leaders</w:t>
            </w:r>
          </w:p>
        </w:tc>
        <w:tc>
          <w:tcPr>
            <w:tcW w:w="3060" w:type="dxa"/>
          </w:tcPr>
          <w:p w:rsidR="00B66F5D" w:rsidRPr="007B6FFC" w:rsidRDefault="00B66F5D" w:rsidP="00FF1CD2">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B6FFC">
              <w:rPr>
                <w:rFonts w:cstheme="minorHAnsi"/>
                <w:color w:val="auto"/>
                <w:sz w:val="22"/>
                <w:szCs w:val="22"/>
              </w:rPr>
              <w:t>Parents will learn:</w:t>
            </w:r>
          </w:p>
          <w:p w:rsidR="00B66F5D" w:rsidRPr="007B6FFC" w:rsidRDefault="00B66F5D" w:rsidP="00FF1CD2">
            <w:pPr>
              <w:pStyle w:val="ListParagraph"/>
              <w:numPr>
                <w:ilvl w:val="0"/>
                <w:numId w:val="10"/>
              </w:numPr>
              <w:spacing w:line="240" w:lineRule="auto"/>
              <w:ind w:left="256" w:hanging="270"/>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B6FFC">
              <w:rPr>
                <w:rFonts w:cstheme="minorHAnsi"/>
                <w:color w:val="auto"/>
                <w:sz w:val="22"/>
                <w:szCs w:val="22"/>
              </w:rPr>
              <w:t>The school goal and what the grade level is doing to support it</w:t>
            </w:r>
          </w:p>
          <w:p w:rsidR="00B66F5D" w:rsidRPr="007B6FFC" w:rsidRDefault="00B66F5D" w:rsidP="00FF1CD2">
            <w:pPr>
              <w:pStyle w:val="ListParagraph"/>
              <w:numPr>
                <w:ilvl w:val="0"/>
                <w:numId w:val="10"/>
              </w:numPr>
              <w:spacing w:line="240" w:lineRule="auto"/>
              <w:ind w:left="256" w:hanging="270"/>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B6FFC">
              <w:rPr>
                <w:rFonts w:cstheme="minorHAnsi"/>
                <w:color w:val="auto"/>
                <w:sz w:val="22"/>
                <w:szCs w:val="22"/>
              </w:rPr>
              <w:t>Grade level expectations and methods to support their child at home</w:t>
            </w:r>
          </w:p>
          <w:p w:rsidR="00B66F5D" w:rsidRPr="007B6FFC" w:rsidRDefault="00B66F5D" w:rsidP="00FF1CD2">
            <w:pPr>
              <w:pStyle w:val="ListParagraph"/>
              <w:numPr>
                <w:ilvl w:val="0"/>
                <w:numId w:val="10"/>
              </w:numPr>
              <w:spacing w:line="240" w:lineRule="auto"/>
              <w:ind w:left="256" w:hanging="270"/>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B6FFC">
              <w:rPr>
                <w:rFonts w:cstheme="minorHAnsi"/>
                <w:color w:val="auto"/>
                <w:sz w:val="22"/>
                <w:szCs w:val="22"/>
              </w:rPr>
              <w:t>Grade level testing requirements</w:t>
            </w:r>
          </w:p>
          <w:p w:rsidR="00B66F5D" w:rsidRPr="007B6FFC" w:rsidRDefault="00B66F5D" w:rsidP="00FF1CD2">
            <w:pPr>
              <w:pStyle w:val="ListParagraph"/>
              <w:numPr>
                <w:ilvl w:val="0"/>
                <w:numId w:val="10"/>
              </w:numPr>
              <w:spacing w:line="240" w:lineRule="auto"/>
              <w:ind w:left="256" w:hanging="270"/>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B6FFC">
              <w:rPr>
                <w:rFonts w:cstheme="minorHAnsi"/>
                <w:color w:val="auto"/>
                <w:sz w:val="22"/>
                <w:szCs w:val="22"/>
              </w:rPr>
              <w:t>Parent Academy Resources</w:t>
            </w:r>
          </w:p>
          <w:p w:rsidR="00B66F5D" w:rsidRPr="007B6FFC" w:rsidRDefault="00B66F5D" w:rsidP="00FF1CD2">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p>
        </w:tc>
        <w:tc>
          <w:tcPr>
            <w:tcW w:w="1440" w:type="dxa"/>
          </w:tcPr>
          <w:p w:rsidR="00B66F5D" w:rsidRPr="007B6FFC" w:rsidRDefault="00B66F5D" w:rsidP="00FF1CD2">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B6FFC">
              <w:rPr>
                <w:rFonts w:cstheme="minorHAnsi"/>
                <w:color w:val="auto"/>
                <w:sz w:val="22"/>
                <w:szCs w:val="22"/>
              </w:rPr>
              <w:t>Spring 2021</w:t>
            </w:r>
          </w:p>
        </w:tc>
        <w:tc>
          <w:tcPr>
            <w:tcW w:w="1890" w:type="dxa"/>
          </w:tcPr>
          <w:p w:rsidR="00B66F5D" w:rsidRPr="007B6FFC" w:rsidRDefault="00B66F5D" w:rsidP="00FF1CD2">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B6FFC">
              <w:rPr>
                <w:rFonts w:cstheme="minorHAnsi"/>
                <w:color w:val="auto"/>
                <w:sz w:val="22"/>
                <w:szCs w:val="22"/>
              </w:rPr>
              <w:t xml:space="preserve">Sign In, </w:t>
            </w:r>
            <w:r w:rsidRPr="007B6FFC">
              <w:rPr>
                <w:bCs/>
                <w:color w:val="auto"/>
                <w:sz w:val="22"/>
                <w:szCs w:val="22"/>
              </w:rPr>
              <w:t xml:space="preserve">Evaluation/ Feedback, </w:t>
            </w:r>
            <w:r w:rsidRPr="007B6FFC">
              <w:rPr>
                <w:rFonts w:cstheme="minorHAnsi"/>
                <w:color w:val="auto"/>
                <w:sz w:val="22"/>
                <w:szCs w:val="22"/>
              </w:rPr>
              <w:t xml:space="preserve"> Agenda, Samples of handouts shared with parents, photos</w:t>
            </w:r>
          </w:p>
        </w:tc>
      </w:tr>
      <w:tr w:rsidR="00B66F5D" w:rsidTr="00FF1CD2">
        <w:tc>
          <w:tcPr>
            <w:cnfStyle w:val="001000000000" w:firstRow="0" w:lastRow="0" w:firstColumn="1" w:lastColumn="0" w:oddVBand="0" w:evenVBand="0" w:oddHBand="0" w:evenHBand="0" w:firstRowFirstColumn="0" w:firstRowLastColumn="0" w:lastRowFirstColumn="0" w:lastRowLastColumn="0"/>
            <w:tcW w:w="1815" w:type="dxa"/>
          </w:tcPr>
          <w:p w:rsidR="00B66F5D" w:rsidRPr="007B6FFC" w:rsidRDefault="00B66F5D" w:rsidP="00FF1CD2">
            <w:pPr>
              <w:spacing w:line="240" w:lineRule="auto"/>
              <w:rPr>
                <w:rFonts w:cstheme="minorHAnsi"/>
                <w:b w:val="0"/>
                <w:color w:val="auto"/>
                <w:sz w:val="22"/>
                <w:szCs w:val="22"/>
              </w:rPr>
            </w:pPr>
            <w:r w:rsidRPr="007B6FFC">
              <w:rPr>
                <w:rFonts w:cstheme="minorHAnsi"/>
                <w:b w:val="0"/>
                <w:color w:val="auto"/>
                <w:sz w:val="22"/>
                <w:szCs w:val="22"/>
              </w:rPr>
              <w:t>Literacy Week Parent Night</w:t>
            </w:r>
          </w:p>
        </w:tc>
        <w:tc>
          <w:tcPr>
            <w:tcW w:w="1780" w:type="dxa"/>
          </w:tcPr>
          <w:p w:rsidR="00B66F5D" w:rsidRPr="007B6FFC" w:rsidRDefault="007B6FFC" w:rsidP="00FF1CD2">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B6FFC">
              <w:rPr>
                <w:rFonts w:cstheme="minorHAnsi"/>
                <w:color w:val="auto"/>
                <w:sz w:val="22"/>
                <w:szCs w:val="22"/>
              </w:rPr>
              <w:t>Nancy Urling</w:t>
            </w:r>
            <w:r w:rsidR="00B66F5D" w:rsidRPr="007B6FFC">
              <w:rPr>
                <w:rFonts w:cstheme="minorHAnsi"/>
                <w:color w:val="auto"/>
                <w:sz w:val="22"/>
                <w:szCs w:val="22"/>
              </w:rPr>
              <w:t>, Title 1 Facilitator and the Literacy Committee</w:t>
            </w:r>
          </w:p>
        </w:tc>
        <w:tc>
          <w:tcPr>
            <w:tcW w:w="3060" w:type="dxa"/>
          </w:tcPr>
          <w:p w:rsidR="00B66F5D" w:rsidRPr="007B6FFC" w:rsidRDefault="00B66F5D" w:rsidP="00FF1CD2">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B6FFC">
              <w:rPr>
                <w:rFonts w:cstheme="minorHAnsi"/>
                <w:color w:val="auto"/>
                <w:sz w:val="22"/>
                <w:szCs w:val="22"/>
              </w:rPr>
              <w:t>Parents will learn</w:t>
            </w:r>
          </w:p>
          <w:p w:rsidR="00B66F5D" w:rsidRPr="007B6FFC" w:rsidRDefault="00B66F5D" w:rsidP="00FF1CD2">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B6FFC">
              <w:rPr>
                <w:rFonts w:cstheme="minorHAnsi"/>
                <w:color w:val="auto"/>
                <w:sz w:val="22"/>
                <w:szCs w:val="22"/>
              </w:rPr>
              <w:t>strategies to help their children improve their  literacy</w:t>
            </w:r>
          </w:p>
        </w:tc>
        <w:tc>
          <w:tcPr>
            <w:tcW w:w="1440" w:type="dxa"/>
          </w:tcPr>
          <w:p w:rsidR="00B66F5D" w:rsidRPr="007B6FFC" w:rsidRDefault="00B66F5D" w:rsidP="00FF1CD2">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B6FFC">
              <w:rPr>
                <w:rFonts w:cstheme="minorHAnsi"/>
                <w:color w:val="auto"/>
                <w:sz w:val="22"/>
                <w:szCs w:val="22"/>
              </w:rPr>
              <w:t>Spring 2021</w:t>
            </w:r>
          </w:p>
        </w:tc>
        <w:tc>
          <w:tcPr>
            <w:tcW w:w="1890" w:type="dxa"/>
          </w:tcPr>
          <w:p w:rsidR="00B66F5D" w:rsidRPr="007B6FFC" w:rsidRDefault="00B66F5D" w:rsidP="00FF1CD2">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B6FFC">
              <w:rPr>
                <w:rFonts w:cstheme="minorHAnsi"/>
                <w:color w:val="auto"/>
                <w:sz w:val="22"/>
                <w:szCs w:val="22"/>
              </w:rPr>
              <w:t xml:space="preserve">Sign In, </w:t>
            </w:r>
            <w:r w:rsidRPr="007B6FFC">
              <w:rPr>
                <w:bCs/>
                <w:color w:val="auto"/>
                <w:sz w:val="22"/>
                <w:szCs w:val="22"/>
              </w:rPr>
              <w:t xml:space="preserve">Evaluation/ Feedback, </w:t>
            </w:r>
            <w:r w:rsidRPr="007B6FFC">
              <w:rPr>
                <w:rFonts w:cstheme="minorHAnsi"/>
                <w:color w:val="auto"/>
                <w:sz w:val="22"/>
                <w:szCs w:val="22"/>
              </w:rPr>
              <w:t xml:space="preserve"> Agenda, Samples of handouts shared with parents, photos</w:t>
            </w:r>
          </w:p>
        </w:tc>
      </w:tr>
      <w:tr w:rsidR="00B66F5D" w:rsidTr="00FF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rsidR="00B66F5D" w:rsidRPr="007B6FFC" w:rsidRDefault="007B6FFC" w:rsidP="00FF1CD2">
            <w:pPr>
              <w:spacing w:line="240" w:lineRule="auto"/>
              <w:rPr>
                <w:rFonts w:cstheme="minorHAnsi"/>
                <w:b w:val="0"/>
                <w:color w:val="auto"/>
                <w:sz w:val="22"/>
                <w:szCs w:val="22"/>
              </w:rPr>
            </w:pPr>
            <w:r w:rsidRPr="007B6FFC">
              <w:rPr>
                <w:rFonts w:cstheme="minorHAnsi"/>
                <w:b w:val="0"/>
                <w:color w:val="auto"/>
                <w:sz w:val="22"/>
                <w:szCs w:val="22"/>
              </w:rPr>
              <w:t>Tigers and Telescopes</w:t>
            </w:r>
            <w:r w:rsidR="00B66F5D" w:rsidRPr="007B6FFC">
              <w:rPr>
                <w:rFonts w:cstheme="minorHAnsi"/>
                <w:b w:val="0"/>
                <w:color w:val="auto"/>
                <w:sz w:val="22"/>
                <w:szCs w:val="22"/>
              </w:rPr>
              <w:t xml:space="preserve"> </w:t>
            </w:r>
          </w:p>
        </w:tc>
        <w:tc>
          <w:tcPr>
            <w:tcW w:w="1780" w:type="dxa"/>
          </w:tcPr>
          <w:p w:rsidR="00B66F5D" w:rsidRPr="007B6FFC" w:rsidRDefault="007B6FFC" w:rsidP="007B6FFC">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B6FFC">
              <w:rPr>
                <w:rFonts w:cstheme="minorHAnsi"/>
                <w:color w:val="auto"/>
                <w:sz w:val="22"/>
                <w:szCs w:val="22"/>
              </w:rPr>
              <w:t>Nancy Urling</w:t>
            </w:r>
            <w:r w:rsidR="00B66F5D" w:rsidRPr="007B6FFC">
              <w:rPr>
                <w:rFonts w:cstheme="minorHAnsi"/>
                <w:color w:val="auto"/>
                <w:sz w:val="22"/>
                <w:szCs w:val="22"/>
              </w:rPr>
              <w:t xml:space="preserve">, Title 1 Facilitator and </w:t>
            </w:r>
            <w:r w:rsidRPr="007B6FFC">
              <w:rPr>
                <w:rFonts w:cstheme="minorHAnsi"/>
                <w:color w:val="auto"/>
                <w:sz w:val="22"/>
                <w:szCs w:val="22"/>
              </w:rPr>
              <w:t>science teachers</w:t>
            </w:r>
            <w:r w:rsidR="00B66F5D" w:rsidRPr="007B6FFC">
              <w:rPr>
                <w:rFonts w:cstheme="minorHAnsi"/>
                <w:color w:val="auto"/>
                <w:sz w:val="22"/>
                <w:szCs w:val="22"/>
              </w:rPr>
              <w:t>.</w:t>
            </w:r>
          </w:p>
        </w:tc>
        <w:tc>
          <w:tcPr>
            <w:tcW w:w="3060" w:type="dxa"/>
          </w:tcPr>
          <w:p w:rsidR="00B66F5D" w:rsidRPr="007B6FFC" w:rsidRDefault="00B66F5D" w:rsidP="00FF1CD2">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B6FFC">
              <w:rPr>
                <w:rFonts w:cstheme="minorHAnsi"/>
                <w:color w:val="auto"/>
                <w:sz w:val="22"/>
                <w:szCs w:val="22"/>
              </w:rPr>
              <w:t>Parents will learn hands on activities and strategies to help their child at home in the areas of: Science</w:t>
            </w:r>
            <w:r w:rsidR="007B6FFC" w:rsidRPr="007B6FFC">
              <w:rPr>
                <w:rFonts w:cstheme="minorHAnsi"/>
                <w:color w:val="auto"/>
                <w:sz w:val="22"/>
                <w:szCs w:val="22"/>
              </w:rPr>
              <w:t>,</w:t>
            </w:r>
            <w:r w:rsidRPr="007B6FFC">
              <w:rPr>
                <w:rFonts w:cstheme="minorHAnsi"/>
                <w:color w:val="auto"/>
                <w:sz w:val="22"/>
                <w:szCs w:val="22"/>
              </w:rPr>
              <w:t xml:space="preserve"> Technology</w:t>
            </w:r>
            <w:r w:rsidR="007B6FFC" w:rsidRPr="007B6FFC">
              <w:rPr>
                <w:rFonts w:cstheme="minorHAnsi"/>
                <w:color w:val="auto"/>
                <w:sz w:val="22"/>
                <w:szCs w:val="22"/>
              </w:rPr>
              <w:t>,</w:t>
            </w:r>
            <w:r w:rsidRPr="007B6FFC">
              <w:rPr>
                <w:rFonts w:cstheme="minorHAnsi"/>
                <w:color w:val="auto"/>
                <w:sz w:val="22"/>
                <w:szCs w:val="22"/>
              </w:rPr>
              <w:t xml:space="preserve"> Engineering</w:t>
            </w:r>
            <w:r w:rsidR="007B6FFC" w:rsidRPr="007B6FFC">
              <w:rPr>
                <w:rFonts w:cstheme="minorHAnsi"/>
                <w:color w:val="auto"/>
                <w:sz w:val="22"/>
                <w:szCs w:val="22"/>
              </w:rPr>
              <w:t>,</w:t>
            </w:r>
            <w:r w:rsidRPr="007B6FFC">
              <w:rPr>
                <w:rFonts w:cstheme="minorHAnsi"/>
                <w:color w:val="auto"/>
                <w:sz w:val="22"/>
                <w:szCs w:val="22"/>
              </w:rPr>
              <w:t xml:space="preserve"> the Arts and Math</w:t>
            </w:r>
          </w:p>
        </w:tc>
        <w:tc>
          <w:tcPr>
            <w:tcW w:w="1440" w:type="dxa"/>
          </w:tcPr>
          <w:p w:rsidR="00B66F5D" w:rsidRPr="007B6FFC" w:rsidRDefault="00B66F5D" w:rsidP="00FF1CD2">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B6FFC">
              <w:rPr>
                <w:rFonts w:cstheme="minorHAnsi"/>
                <w:color w:val="auto"/>
                <w:sz w:val="22"/>
                <w:szCs w:val="22"/>
              </w:rPr>
              <w:t>Spring 2021</w:t>
            </w:r>
          </w:p>
        </w:tc>
        <w:tc>
          <w:tcPr>
            <w:tcW w:w="1890" w:type="dxa"/>
          </w:tcPr>
          <w:p w:rsidR="00B66F5D" w:rsidRPr="007B6FFC" w:rsidRDefault="00B66F5D" w:rsidP="00FF1CD2">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B6FFC">
              <w:rPr>
                <w:rFonts w:cstheme="minorHAnsi"/>
                <w:color w:val="auto"/>
                <w:sz w:val="22"/>
                <w:szCs w:val="22"/>
              </w:rPr>
              <w:t xml:space="preserve">Sign In, </w:t>
            </w:r>
            <w:r w:rsidRPr="007B6FFC">
              <w:rPr>
                <w:bCs/>
                <w:color w:val="auto"/>
                <w:sz w:val="22"/>
                <w:szCs w:val="22"/>
              </w:rPr>
              <w:t xml:space="preserve">Evaluation/ Feedback, </w:t>
            </w:r>
            <w:r w:rsidRPr="007B6FFC">
              <w:rPr>
                <w:rFonts w:cstheme="minorHAnsi"/>
                <w:color w:val="auto"/>
                <w:sz w:val="22"/>
                <w:szCs w:val="22"/>
              </w:rPr>
              <w:t xml:space="preserve"> Agenda, Samples of handouts shared with parents, photos</w:t>
            </w:r>
          </w:p>
        </w:tc>
      </w:tr>
    </w:tbl>
    <w:p w:rsidR="00B66F5D" w:rsidRDefault="00B66F5D" w:rsidP="00B66F5D">
      <w:pPr>
        <w:spacing w:line="240" w:lineRule="auto"/>
        <w:rPr>
          <w:i/>
          <w:sz w:val="20"/>
          <w:szCs w:val="18"/>
        </w:rPr>
      </w:pPr>
      <w:r w:rsidRPr="00D7420C">
        <w:rPr>
          <w:i/>
          <w:sz w:val="20"/>
          <w:szCs w:val="18"/>
        </w:rPr>
        <w:t xml:space="preserve">Schools may add </w:t>
      </w:r>
      <w:r>
        <w:rPr>
          <w:i/>
          <w:sz w:val="20"/>
          <w:szCs w:val="18"/>
        </w:rPr>
        <w:t>or remove rows</w:t>
      </w:r>
      <w:r w:rsidRPr="00D7420C">
        <w:rPr>
          <w:i/>
          <w:sz w:val="20"/>
          <w:szCs w:val="18"/>
        </w:rPr>
        <w:t xml:space="preserve"> as </w:t>
      </w:r>
      <w:r>
        <w:rPr>
          <w:i/>
          <w:sz w:val="20"/>
          <w:szCs w:val="18"/>
        </w:rPr>
        <w:t xml:space="preserve">needed.  </w:t>
      </w:r>
    </w:p>
    <w:p w:rsidR="00B66F5D" w:rsidRDefault="00B66F5D" w:rsidP="00B66F5D">
      <w:pPr>
        <w:spacing w:line="240" w:lineRule="auto"/>
        <w:rPr>
          <w:i/>
          <w:sz w:val="20"/>
          <w:szCs w:val="18"/>
        </w:rPr>
      </w:pPr>
    </w:p>
    <w:p w:rsidR="00B66F5D" w:rsidRDefault="00B66F5D" w:rsidP="00B66F5D">
      <w:pPr>
        <w:spacing w:after="180" w:line="336" w:lineRule="auto"/>
        <w:contextualSpacing w:val="0"/>
        <w:rPr>
          <w:i/>
          <w:sz w:val="20"/>
          <w:szCs w:val="18"/>
        </w:rPr>
      </w:pPr>
      <w:r>
        <w:rPr>
          <w:i/>
          <w:sz w:val="20"/>
          <w:szCs w:val="18"/>
        </w:rPr>
        <w:br w:type="page"/>
      </w:r>
    </w:p>
    <w:p w:rsidR="00B66F5D" w:rsidRDefault="00B66F5D" w:rsidP="00B66F5D">
      <w:pPr>
        <w:pStyle w:val="Heading1"/>
      </w:pPr>
      <w:bookmarkStart w:id="18" w:name="_Toc33426273"/>
      <w:r>
        <w:lastRenderedPageBreak/>
        <w:t>PARENT COMPACT</w:t>
      </w:r>
      <w:bookmarkEnd w:id="18"/>
    </w:p>
    <w:p w:rsidR="00B66F5D" w:rsidRDefault="00B66F5D" w:rsidP="00B66F5D">
      <w:pPr>
        <w:spacing w:line="240" w:lineRule="auto"/>
      </w:pPr>
      <w:r>
        <w:rPr>
          <w:rFonts w:eastAsia="Times New Roman"/>
        </w:rPr>
        <w:t>The LEA shall ensure that each participating school, in conjunction with the parents of participating students, has jointly developed a school-parent compact that describes the school's responsibility to provide high quality curriculum and instruction in a supportive and effective learning environment; addresses the importance of ongoing communication between teachers and parents; describes the ways in which each parent will be responsible for supporting their child's learning; and is discussed with parents of elementary aged students.</w:t>
      </w:r>
    </w:p>
    <w:p w:rsidR="00B66F5D" w:rsidRDefault="00B66F5D" w:rsidP="00B66F5D">
      <w:pPr>
        <w:spacing w:line="240" w:lineRule="auto"/>
      </w:pPr>
    </w:p>
    <w:tbl>
      <w:tblPr>
        <w:tblStyle w:val="TableGrid"/>
        <w:tblW w:w="9357" w:type="dxa"/>
        <w:tblLayout w:type="fixed"/>
        <w:tblCellMar>
          <w:left w:w="115" w:type="dxa"/>
          <w:right w:w="115" w:type="dxa"/>
        </w:tblCellMar>
        <w:tblLook w:val="04A0" w:firstRow="1" w:lastRow="0" w:firstColumn="1" w:lastColumn="0" w:noHBand="0" w:noVBand="1"/>
      </w:tblPr>
      <w:tblGrid>
        <w:gridCol w:w="9357"/>
      </w:tblGrid>
      <w:tr w:rsidR="00B66F5D" w:rsidRPr="00E9389E" w:rsidTr="00FF1CD2">
        <w:trPr>
          <w:cnfStyle w:val="100000000000" w:firstRow="1" w:lastRow="0" w:firstColumn="0" w:lastColumn="0" w:oddVBand="0" w:evenVBand="0" w:oddHBand="0" w:evenHBand="0" w:firstRowFirstColumn="0" w:firstRowLastColumn="0" w:lastRowFirstColumn="0" w:lastRowLastColumn="0"/>
          <w:trHeight w:val="258"/>
        </w:trPr>
        <w:tc>
          <w:tcPr>
            <w:tcW w:w="9357" w:type="dxa"/>
            <w:shd w:val="clear" w:color="auto" w:fill="DBDBDB" w:themeFill="accent3" w:themeFillTint="66"/>
            <w:vAlign w:val="top"/>
          </w:tcPr>
          <w:p w:rsidR="00B66F5D" w:rsidRPr="002E6D5D" w:rsidRDefault="00B66F5D" w:rsidP="00FF1CD2">
            <w:pPr>
              <w:spacing w:line="240" w:lineRule="auto"/>
              <w:jc w:val="left"/>
              <w:rPr>
                <w:sz w:val="22"/>
              </w:rPr>
            </w:pPr>
            <w:r w:rsidRPr="002E6D5D">
              <w:rPr>
                <w:sz w:val="22"/>
              </w:rPr>
              <w:t xml:space="preserve">As a Title I school, what evidence will you provide that will show that you have jointly developed a school-parent compact </w:t>
            </w:r>
            <w:r>
              <w:rPr>
                <w:sz w:val="22"/>
              </w:rPr>
              <w:t xml:space="preserve">and that conferences were held with parents describing the compact?  </w:t>
            </w:r>
          </w:p>
        </w:tc>
      </w:tr>
      <w:tr w:rsidR="00B66F5D" w:rsidRPr="00E9389E" w:rsidTr="00FF1CD2">
        <w:trPr>
          <w:trHeight w:val="2222"/>
        </w:trPr>
        <w:tc>
          <w:tcPr>
            <w:tcW w:w="9357" w:type="dxa"/>
            <w:shd w:val="clear" w:color="auto" w:fill="auto"/>
            <w:vAlign w:val="top"/>
          </w:tcPr>
          <w:p w:rsidR="00B66F5D" w:rsidRPr="001D5885" w:rsidRDefault="00B66F5D" w:rsidP="00FF1CD2">
            <w:pPr>
              <w:spacing w:line="240" w:lineRule="auto"/>
              <w:rPr>
                <w:color w:val="auto"/>
                <w:sz w:val="22"/>
              </w:rPr>
            </w:pPr>
          </w:p>
          <w:p w:rsidR="00B66F5D" w:rsidRPr="001D5885" w:rsidRDefault="0068086E" w:rsidP="0068086E">
            <w:pPr>
              <w:spacing w:line="240" w:lineRule="auto"/>
              <w:rPr>
                <w:rFonts w:cstheme="minorHAnsi"/>
                <w:color w:val="auto"/>
                <w:sz w:val="22"/>
                <w:szCs w:val="22"/>
              </w:rPr>
            </w:pPr>
            <w:r w:rsidRPr="001D5885">
              <w:rPr>
                <w:rFonts w:eastAsia="Times New Roman" w:cstheme="minorHAnsi"/>
                <w:color w:val="auto"/>
                <w:sz w:val="22"/>
                <w:szCs w:val="22"/>
              </w:rPr>
              <w:t>Fox Chapel Middle School</w:t>
            </w:r>
            <w:r w:rsidR="00B66F5D" w:rsidRPr="001D5885">
              <w:rPr>
                <w:rFonts w:eastAsia="Times New Roman" w:cstheme="minorHAnsi"/>
                <w:color w:val="auto"/>
                <w:sz w:val="22"/>
                <w:szCs w:val="22"/>
              </w:rPr>
              <w:t xml:space="preserve"> Title I Parent &amp; Family Engagement Plan (PFEP) is developed jointly with parents through the Title I Committee each April and May and after review by all stakeholders (LEA, </w:t>
            </w:r>
            <w:r w:rsidRPr="001D5885">
              <w:rPr>
                <w:rFonts w:eastAsia="Times New Roman" w:cstheme="minorHAnsi"/>
                <w:color w:val="auto"/>
                <w:sz w:val="22"/>
                <w:szCs w:val="22"/>
              </w:rPr>
              <w:t>FCMS</w:t>
            </w:r>
            <w:r w:rsidR="00B66F5D" w:rsidRPr="001D5885">
              <w:rPr>
                <w:rFonts w:eastAsia="Times New Roman" w:cstheme="minorHAnsi"/>
                <w:color w:val="auto"/>
                <w:sz w:val="22"/>
                <w:szCs w:val="22"/>
              </w:rPr>
              <w:t xml:space="preserve"> Title I Committee and </w:t>
            </w:r>
            <w:r w:rsidRPr="001D5885">
              <w:rPr>
                <w:rFonts w:eastAsia="Times New Roman" w:cstheme="minorHAnsi"/>
                <w:color w:val="auto"/>
                <w:sz w:val="22"/>
                <w:szCs w:val="22"/>
              </w:rPr>
              <w:t>FCMS</w:t>
            </w:r>
            <w:r w:rsidR="00B66F5D" w:rsidRPr="001D5885">
              <w:rPr>
                <w:rFonts w:eastAsia="Times New Roman" w:cstheme="minorHAnsi"/>
                <w:color w:val="auto"/>
                <w:sz w:val="22"/>
                <w:szCs w:val="22"/>
              </w:rPr>
              <w:t xml:space="preserve"> Administration). The PFEP is sent to the District Title I Coordinator of Family Engagement for approval </w:t>
            </w:r>
            <w:r w:rsidRPr="001D5885">
              <w:rPr>
                <w:rFonts w:eastAsia="Times New Roman" w:cstheme="minorHAnsi"/>
                <w:color w:val="auto"/>
                <w:sz w:val="22"/>
                <w:szCs w:val="22"/>
              </w:rPr>
              <w:t xml:space="preserve">prior to submission </w:t>
            </w:r>
            <w:r w:rsidR="00B66F5D" w:rsidRPr="001D5885">
              <w:rPr>
                <w:rFonts w:eastAsia="Times New Roman" w:cstheme="minorHAnsi"/>
                <w:color w:val="auto"/>
                <w:sz w:val="22"/>
                <w:szCs w:val="22"/>
              </w:rPr>
              <w:t xml:space="preserve">to FLDOE. </w:t>
            </w:r>
            <w:r w:rsidR="00B66F5D" w:rsidRPr="001D5885">
              <w:rPr>
                <w:rFonts w:cstheme="minorHAnsi"/>
                <w:color w:val="auto"/>
                <w:sz w:val="22"/>
                <w:szCs w:val="22"/>
              </w:rPr>
              <w:t>The evidence our school will use to show that we have jointly developed a school-parent compact is: Minutes of the meeting, attendance of participants and agenda as well as online survey results.</w:t>
            </w:r>
          </w:p>
        </w:tc>
      </w:tr>
      <w:tr w:rsidR="00B66F5D" w:rsidRPr="00E9389E" w:rsidTr="00FF1CD2">
        <w:trPr>
          <w:trHeight w:val="258"/>
        </w:trPr>
        <w:tc>
          <w:tcPr>
            <w:tcW w:w="9357" w:type="dxa"/>
            <w:shd w:val="clear" w:color="auto" w:fill="DBDBDB" w:themeFill="accent3" w:themeFillTint="66"/>
            <w:vAlign w:val="top"/>
          </w:tcPr>
          <w:p w:rsidR="00B66F5D" w:rsidRPr="001D5885" w:rsidRDefault="00B66F5D" w:rsidP="00FF1CD2">
            <w:pPr>
              <w:spacing w:line="240" w:lineRule="auto"/>
              <w:rPr>
                <w:b/>
                <w:color w:val="auto"/>
                <w:sz w:val="22"/>
              </w:rPr>
            </w:pPr>
            <w:r w:rsidRPr="001D5885">
              <w:rPr>
                <w:b/>
                <w:color w:val="auto"/>
                <w:sz w:val="22"/>
              </w:rPr>
              <w:t xml:space="preserve">How will the principal ensure required conferences are implemented with ALL parents pertaining explaining the Parent Compact?    </w:t>
            </w:r>
          </w:p>
        </w:tc>
      </w:tr>
      <w:tr w:rsidR="00B66F5D" w:rsidRPr="007C0DD6" w:rsidTr="00FF1CD2">
        <w:trPr>
          <w:trHeight w:val="2987"/>
        </w:trPr>
        <w:tc>
          <w:tcPr>
            <w:tcW w:w="9357" w:type="dxa"/>
            <w:shd w:val="clear" w:color="auto" w:fill="auto"/>
            <w:vAlign w:val="top"/>
          </w:tcPr>
          <w:p w:rsidR="00B66F5D" w:rsidRPr="001D5885" w:rsidRDefault="00B66F5D" w:rsidP="0068086E">
            <w:pPr>
              <w:spacing w:before="0" w:line="240" w:lineRule="auto"/>
              <w:rPr>
                <w:rFonts w:cstheme="minorHAnsi"/>
                <w:color w:val="auto"/>
                <w:sz w:val="22"/>
                <w:szCs w:val="22"/>
              </w:rPr>
            </w:pPr>
            <w:r w:rsidRPr="001D5885">
              <w:rPr>
                <w:rFonts w:eastAsia="Times New Roman" w:cstheme="minorHAnsi"/>
                <w:color w:val="auto"/>
                <w:sz w:val="22"/>
                <w:szCs w:val="22"/>
              </w:rPr>
              <w:t>Parent-teacher conferences (</w:t>
            </w:r>
            <w:r w:rsidR="0068086E" w:rsidRPr="001D5885">
              <w:rPr>
                <w:rFonts w:eastAsia="Times New Roman" w:cstheme="minorHAnsi"/>
                <w:color w:val="auto"/>
                <w:sz w:val="22"/>
                <w:szCs w:val="22"/>
              </w:rPr>
              <w:t>grades 6-8</w:t>
            </w:r>
            <w:r w:rsidRPr="001D5885">
              <w:rPr>
                <w:rFonts w:eastAsia="Times New Roman" w:cstheme="minorHAnsi"/>
                <w:color w:val="auto"/>
                <w:sz w:val="22"/>
                <w:szCs w:val="22"/>
              </w:rPr>
              <w:t xml:space="preserve">) allow the parents/guardians to ask specific questions to their child's teacher </w:t>
            </w:r>
            <w:r w:rsidR="0068086E" w:rsidRPr="001D5885">
              <w:rPr>
                <w:rFonts w:eastAsia="Times New Roman" w:cstheme="minorHAnsi"/>
                <w:color w:val="auto"/>
                <w:sz w:val="22"/>
                <w:szCs w:val="22"/>
              </w:rPr>
              <w:t>regarding t</w:t>
            </w:r>
            <w:r w:rsidRPr="001D5885">
              <w:rPr>
                <w:rFonts w:eastAsia="Times New Roman" w:cstheme="minorHAnsi"/>
                <w:color w:val="auto"/>
                <w:sz w:val="22"/>
                <w:szCs w:val="22"/>
              </w:rPr>
              <w:t xml:space="preserve">he Title I program, curriculum specifications for the grade level and standardized assessment tests. The Title I Facilitator will work closely with classroom teachers to ensure that parents have the necessary academic resource materials </w:t>
            </w:r>
            <w:r w:rsidR="0068086E" w:rsidRPr="001D5885">
              <w:rPr>
                <w:rFonts w:eastAsia="Times New Roman" w:cstheme="minorHAnsi"/>
                <w:color w:val="auto"/>
                <w:sz w:val="22"/>
                <w:szCs w:val="22"/>
              </w:rPr>
              <w:t>needed to assist</w:t>
            </w:r>
            <w:r w:rsidRPr="001D5885">
              <w:rPr>
                <w:rFonts w:eastAsia="Times New Roman" w:cstheme="minorHAnsi"/>
                <w:color w:val="auto"/>
                <w:sz w:val="22"/>
                <w:szCs w:val="22"/>
              </w:rPr>
              <w:t xml:space="preserve"> their child. M</w:t>
            </w:r>
            <w:r w:rsidRPr="001D5885">
              <w:rPr>
                <w:rFonts w:eastAsia="Times New Roman" w:cstheme="minorHAnsi"/>
                <w:bCs/>
                <w:color w:val="auto"/>
                <w:sz w:val="22"/>
                <w:szCs w:val="22"/>
              </w:rPr>
              <w:t xml:space="preserve">eetings with all teachers </w:t>
            </w:r>
            <w:r w:rsidR="0068086E" w:rsidRPr="001D5885">
              <w:rPr>
                <w:rFonts w:eastAsia="Times New Roman" w:cstheme="minorHAnsi"/>
                <w:bCs/>
                <w:color w:val="auto"/>
                <w:sz w:val="22"/>
                <w:szCs w:val="22"/>
              </w:rPr>
              <w:t>regarding</w:t>
            </w:r>
            <w:r w:rsidRPr="001D5885">
              <w:rPr>
                <w:rFonts w:eastAsia="Times New Roman" w:cstheme="minorHAnsi"/>
                <w:bCs/>
                <w:color w:val="auto"/>
                <w:sz w:val="22"/>
                <w:szCs w:val="22"/>
              </w:rPr>
              <w:t xml:space="preserve"> requirements, procedures, and expectations for the Title I Annual Meeting Night and how to conduct parent conferences will occur with the Title 1 Facilitator. Teachers will attend the required professional development for effective conferencing strategies provided by the District Parent Academy. Teachers will be provided a conference guide </w:t>
            </w:r>
            <w:r w:rsidR="0068086E" w:rsidRPr="001D5885">
              <w:rPr>
                <w:rFonts w:eastAsia="Times New Roman" w:cstheme="minorHAnsi"/>
                <w:bCs/>
                <w:color w:val="auto"/>
                <w:sz w:val="22"/>
                <w:szCs w:val="22"/>
              </w:rPr>
              <w:t>that will include discussion</w:t>
            </w:r>
            <w:r w:rsidRPr="001D5885">
              <w:rPr>
                <w:rFonts w:eastAsia="Times New Roman" w:cstheme="minorHAnsi"/>
                <w:bCs/>
                <w:color w:val="auto"/>
                <w:sz w:val="22"/>
                <w:szCs w:val="22"/>
              </w:rPr>
              <w:t xml:space="preserve"> points to cover during parent conferences. Evidence for the meetings and PD will be sign in sheets and examples of hand </w:t>
            </w:r>
            <w:r w:rsidR="0068086E" w:rsidRPr="001D5885">
              <w:rPr>
                <w:rFonts w:eastAsia="Times New Roman" w:cstheme="minorHAnsi"/>
                <w:bCs/>
                <w:color w:val="auto"/>
                <w:sz w:val="22"/>
                <w:szCs w:val="22"/>
              </w:rPr>
              <w:t>out distributed</w:t>
            </w:r>
            <w:r w:rsidRPr="001D5885">
              <w:rPr>
                <w:rFonts w:eastAsia="Times New Roman" w:cstheme="minorHAnsi"/>
                <w:bCs/>
                <w:color w:val="auto"/>
                <w:sz w:val="22"/>
                <w:szCs w:val="22"/>
              </w:rPr>
              <w:t xml:space="preserve"> to the teachers. </w:t>
            </w:r>
            <w:r w:rsidRPr="001D5885">
              <w:rPr>
                <w:rFonts w:eastAsia="Times New Roman" w:cstheme="minorHAnsi"/>
                <w:color w:val="auto"/>
                <w:sz w:val="22"/>
                <w:szCs w:val="22"/>
              </w:rPr>
              <w:t>Evidence of implementation of the compacts will be the percentage of signed compacts by parents. The school wide compacts goal is 80% signed and 100% compliant. The Principal uses the teacher’s percentage as part of the evaluation process under “accurate record keeping”.</w:t>
            </w:r>
          </w:p>
        </w:tc>
      </w:tr>
    </w:tbl>
    <w:p w:rsidR="00B66F5D" w:rsidRPr="007C0DD6" w:rsidRDefault="00B66F5D" w:rsidP="00B66F5D">
      <w:pPr>
        <w:spacing w:line="240" w:lineRule="auto"/>
        <w:rPr>
          <w:i/>
          <w:sz w:val="22"/>
          <w:szCs w:val="22"/>
        </w:rPr>
      </w:pPr>
    </w:p>
    <w:p w:rsidR="00B66F5D" w:rsidRDefault="00B66F5D" w:rsidP="00B66F5D">
      <w:pPr>
        <w:spacing w:line="240" w:lineRule="auto"/>
        <w:rPr>
          <w:i/>
          <w:sz w:val="20"/>
          <w:szCs w:val="18"/>
        </w:rPr>
      </w:pPr>
    </w:p>
    <w:p w:rsidR="00B66F5D" w:rsidRDefault="00B66F5D" w:rsidP="00B66F5D">
      <w:pPr>
        <w:pStyle w:val="Heading1"/>
      </w:pPr>
      <w:bookmarkStart w:id="19" w:name="_Toc33426274"/>
      <w:r>
        <w:lastRenderedPageBreak/>
        <w:t>INSTRUCTIONAL STAFF</w:t>
      </w:r>
      <w:bookmarkEnd w:id="19"/>
    </w:p>
    <w:p w:rsidR="00B66F5D" w:rsidRDefault="00B66F5D" w:rsidP="00B66F5D">
      <w:pPr>
        <w:spacing w:line="240" w:lineRule="auto"/>
        <w:rPr>
          <w:rFonts w:eastAsia="Times New Roman"/>
        </w:rPr>
      </w:pPr>
      <w:r>
        <w:rPr>
          <w:rFonts w:eastAsia="Times New Roman"/>
        </w:rPr>
        <w:t>The LEA shall ensure that each school implementing a Title I program devotes sufficient resources to effectively carry out high quality and ongoing professional development for teachers, principals, and paraprofessionals and, if appropriate, pupil services personnel, parents, and other staff to enable all students to meet the state's academic achievement standards.</w:t>
      </w:r>
    </w:p>
    <w:p w:rsidR="00B66F5D" w:rsidRDefault="00B66F5D" w:rsidP="00B66F5D">
      <w:pPr>
        <w:spacing w:line="240" w:lineRule="auto"/>
        <w:rPr>
          <w:rFonts w:eastAsia="Times New Roman"/>
        </w:rPr>
      </w:pPr>
    </w:p>
    <w:p w:rsidR="00B66F5D" w:rsidRDefault="00B66F5D" w:rsidP="00B66F5D">
      <w:pPr>
        <w:spacing w:line="240" w:lineRule="auto"/>
        <w:rPr>
          <w:rFonts w:eastAsia="Times New Roman"/>
        </w:rPr>
      </w:pPr>
      <w:r>
        <w:rPr>
          <w:rFonts w:eastAsia="Times New Roman"/>
        </w:rPr>
        <w:t>The LEA shall ensure that all instructional staff working in schools, funded wholly or in part with Title I, Part A, meet the statutory requirements of being state certified. The LEA must ensure instructional paraprofessionals work under the direct supervision of a teacher.</w:t>
      </w:r>
      <w:r>
        <w:rPr>
          <w:rFonts w:eastAsia="Times New Roman"/>
        </w:rPr>
        <w:br/>
      </w:r>
      <w:r>
        <w:rPr>
          <w:rFonts w:eastAsia="Times New Roman"/>
        </w:rPr>
        <w:br/>
        <w:t>If the LEA hires teachers or paraprofessionals to provide Title I services to private school students, the LEA shall ensure the teachers are state certified and paraprofessionals are highly qualified. The LEA shall ensure that paraprofessionals providing direct instruction to participating students are under the direct supervision and in close and frequent proximity to a state-certified public school teacher.</w:t>
      </w:r>
    </w:p>
    <w:p w:rsidR="00B66F5D" w:rsidRDefault="00B66F5D" w:rsidP="00B66F5D">
      <w:pPr>
        <w:spacing w:line="240" w:lineRule="auto"/>
        <w:rPr>
          <w:rFonts w:eastAsia="Times New Roman"/>
        </w:rPr>
      </w:pPr>
    </w:p>
    <w:tbl>
      <w:tblPr>
        <w:tblStyle w:val="TableGrid"/>
        <w:tblW w:w="9507" w:type="dxa"/>
        <w:tblLayout w:type="fixed"/>
        <w:tblCellMar>
          <w:left w:w="115" w:type="dxa"/>
          <w:right w:w="115" w:type="dxa"/>
        </w:tblCellMar>
        <w:tblLook w:val="04A0" w:firstRow="1" w:lastRow="0" w:firstColumn="1" w:lastColumn="0" w:noHBand="0" w:noVBand="1"/>
      </w:tblPr>
      <w:tblGrid>
        <w:gridCol w:w="9507"/>
      </w:tblGrid>
      <w:tr w:rsidR="00B66F5D" w:rsidRPr="00E9389E" w:rsidTr="00FF1CD2">
        <w:trPr>
          <w:cnfStyle w:val="100000000000" w:firstRow="1" w:lastRow="0" w:firstColumn="0" w:lastColumn="0" w:oddVBand="0" w:evenVBand="0" w:oddHBand="0" w:evenHBand="0" w:firstRowFirstColumn="0" w:firstRowLastColumn="0" w:lastRowFirstColumn="0" w:lastRowLastColumn="0"/>
          <w:trHeight w:val="373"/>
        </w:trPr>
        <w:tc>
          <w:tcPr>
            <w:tcW w:w="9507" w:type="dxa"/>
            <w:shd w:val="clear" w:color="auto" w:fill="DBDBDB" w:themeFill="accent3" w:themeFillTint="66"/>
            <w:vAlign w:val="top"/>
          </w:tcPr>
          <w:p w:rsidR="00B66F5D" w:rsidRPr="002E6D5D" w:rsidRDefault="00B66F5D" w:rsidP="001F461B">
            <w:pPr>
              <w:spacing w:line="240" w:lineRule="auto"/>
              <w:jc w:val="left"/>
              <w:rPr>
                <w:sz w:val="22"/>
              </w:rPr>
            </w:pPr>
            <w:r w:rsidRPr="002E6D5D">
              <w:rPr>
                <w:sz w:val="22"/>
              </w:rPr>
              <w:t>As a Title I school, what evidence will you provide that will show that you</w:t>
            </w:r>
            <w:r w:rsidR="0068086E">
              <w:rPr>
                <w:sz w:val="22"/>
              </w:rPr>
              <w:t xml:space="preserve"> provided</w:t>
            </w:r>
            <w:r w:rsidRPr="002E6D5D">
              <w:rPr>
                <w:sz w:val="22"/>
              </w:rPr>
              <w:t xml:space="preserve"> </w:t>
            </w:r>
            <w:r>
              <w:rPr>
                <w:sz w:val="22"/>
              </w:rPr>
              <w:t xml:space="preserve">(1) notification informing parents </w:t>
            </w:r>
            <w:r w:rsidR="0068086E">
              <w:rPr>
                <w:sz w:val="22"/>
              </w:rPr>
              <w:t>that their child</w:t>
            </w:r>
            <w:r>
              <w:rPr>
                <w:sz w:val="22"/>
              </w:rPr>
              <w:t xml:space="preserve"> was taught for four or more consecutive weeks by a teacher who was not </w:t>
            </w:r>
            <w:r w:rsidR="001F461B">
              <w:rPr>
                <w:sz w:val="22"/>
              </w:rPr>
              <w:t>state-certified and</w:t>
            </w:r>
            <w:r>
              <w:rPr>
                <w:sz w:val="22"/>
              </w:rPr>
              <w:t xml:space="preserve"> (2) provided a list of </w:t>
            </w:r>
            <w:r w:rsidR="001F461B">
              <w:rPr>
                <w:sz w:val="22"/>
              </w:rPr>
              <w:t xml:space="preserve">certified </w:t>
            </w:r>
            <w:r>
              <w:rPr>
                <w:sz w:val="22"/>
              </w:rPr>
              <w:t xml:space="preserve">teachers </w:t>
            </w:r>
            <w:r w:rsidR="001F461B">
              <w:rPr>
                <w:sz w:val="22"/>
              </w:rPr>
              <w:t>according to the statewide definitions described in Florida’s Approved ESSA State Plan.</w:t>
            </w:r>
            <w:r>
              <w:rPr>
                <w:sz w:val="22"/>
              </w:rPr>
              <w:t xml:space="preserve">    </w:t>
            </w:r>
          </w:p>
        </w:tc>
      </w:tr>
      <w:tr w:rsidR="00B66F5D" w:rsidRPr="00E9389E" w:rsidTr="00FF1CD2">
        <w:trPr>
          <w:trHeight w:val="5454"/>
        </w:trPr>
        <w:tc>
          <w:tcPr>
            <w:tcW w:w="9507" w:type="dxa"/>
            <w:shd w:val="clear" w:color="auto" w:fill="auto"/>
            <w:vAlign w:val="top"/>
          </w:tcPr>
          <w:p w:rsidR="001F461B" w:rsidRPr="001F461B" w:rsidRDefault="001F461B" w:rsidP="001F461B">
            <w:pPr>
              <w:spacing w:line="240" w:lineRule="auto"/>
              <w:contextualSpacing w:val="0"/>
              <w:rPr>
                <w:rFonts w:ascii="Segoe UI" w:eastAsia="Times New Roman" w:hAnsi="Segoe UI" w:cs="Segoe UI"/>
                <w:color w:val="auto"/>
                <w:sz w:val="21"/>
                <w:szCs w:val="21"/>
                <w:lang w:eastAsia="en-US"/>
              </w:rPr>
            </w:pPr>
            <w:r w:rsidRPr="001F461B">
              <w:rPr>
                <w:rFonts w:ascii="Segoe UI" w:eastAsia="Times New Roman" w:hAnsi="Segoe UI" w:cs="Segoe UI"/>
                <w:color w:val="auto"/>
                <w:sz w:val="21"/>
                <w:szCs w:val="21"/>
                <w:lang w:eastAsia="en-US"/>
              </w:rPr>
              <w:t>At the beginning of each school year, a distri</w:t>
            </w:r>
            <w:r>
              <w:rPr>
                <w:rFonts w:ascii="Segoe UI" w:eastAsia="Times New Roman" w:hAnsi="Segoe UI" w:cs="Segoe UI"/>
                <w:color w:val="auto"/>
                <w:sz w:val="21"/>
                <w:szCs w:val="21"/>
                <w:lang w:eastAsia="en-US"/>
              </w:rPr>
              <w:t>ct letter is distributed to</w:t>
            </w:r>
            <w:r w:rsidRPr="001F461B">
              <w:rPr>
                <w:rFonts w:ascii="Segoe UI" w:eastAsia="Times New Roman" w:hAnsi="Segoe UI" w:cs="Segoe UI"/>
                <w:color w:val="auto"/>
                <w:sz w:val="21"/>
                <w:szCs w:val="21"/>
                <w:lang w:eastAsia="en-US"/>
              </w:rPr>
              <w:t xml:space="preserve"> parent</w:t>
            </w:r>
            <w:r>
              <w:rPr>
                <w:rFonts w:ascii="Segoe UI" w:eastAsia="Times New Roman" w:hAnsi="Segoe UI" w:cs="Segoe UI"/>
                <w:color w:val="auto"/>
                <w:sz w:val="21"/>
                <w:szCs w:val="21"/>
                <w:lang w:eastAsia="en-US"/>
              </w:rPr>
              <w:t>s</w:t>
            </w:r>
            <w:r w:rsidRPr="001F461B">
              <w:rPr>
                <w:rFonts w:ascii="Segoe UI" w:eastAsia="Times New Roman" w:hAnsi="Segoe UI" w:cs="Segoe UI"/>
                <w:color w:val="auto"/>
                <w:sz w:val="21"/>
                <w:szCs w:val="21"/>
                <w:lang w:eastAsia="en-US"/>
              </w:rPr>
              <w:t xml:space="preserve"> at a Title I school informing them of their right to know the qualifications of their child’s teacher.  Parents are also informed at the Title I Annual Meeting that they will be notified when a class has been taught for four consecutive weeks by anyone other than a teacher certified by the state of Florida.  This notification is provided in print and explained by the Title I Facilitator at the Annual Meeting. When the a class has been taught for four consecutive weeks by someone other than a state-certified teacher, the Title I Facilitator prepares a notice to each parent in the classroom indicating the status of the person teaching the class and what support school and district staff are providing to ensure the students receive high-quality curriculum. These notices are preserved as part of the school’s documentation of compliance with this requirement. </w:t>
            </w:r>
            <w:r>
              <w:rPr>
                <w:rFonts w:ascii="Segoe UI" w:eastAsia="Times New Roman" w:hAnsi="Segoe UI" w:cs="Segoe UI"/>
                <w:color w:val="auto"/>
                <w:sz w:val="21"/>
                <w:szCs w:val="21"/>
                <w:lang w:eastAsia="en-US"/>
              </w:rPr>
              <w:t xml:space="preserve">Fox Chapel Middle School </w:t>
            </w:r>
            <w:r w:rsidRPr="001F461B">
              <w:rPr>
                <w:rFonts w:ascii="Segoe UI" w:eastAsia="Times New Roman" w:hAnsi="Segoe UI" w:cs="Segoe UI"/>
                <w:color w:val="auto"/>
                <w:sz w:val="21"/>
                <w:szCs w:val="21"/>
                <w:lang w:eastAsia="en-US"/>
              </w:rPr>
              <w:t>maintains a binder of teacher certifications and</w:t>
            </w:r>
            <w:r>
              <w:rPr>
                <w:rFonts w:ascii="Segoe UI" w:eastAsia="Times New Roman" w:hAnsi="Segoe UI" w:cs="Segoe UI"/>
                <w:color w:val="auto"/>
                <w:sz w:val="21"/>
                <w:szCs w:val="21"/>
                <w:lang w:eastAsia="en-US"/>
              </w:rPr>
              <w:t xml:space="preserve"> the principal’</w:t>
            </w:r>
            <w:r w:rsidR="001D5885">
              <w:rPr>
                <w:rFonts w:ascii="Segoe UI" w:eastAsia="Times New Roman" w:hAnsi="Segoe UI" w:cs="Segoe UI"/>
                <w:color w:val="auto"/>
                <w:sz w:val="21"/>
                <w:szCs w:val="21"/>
                <w:lang w:eastAsia="en-US"/>
              </w:rPr>
              <w:t>s secretary keeps the binder.</w:t>
            </w:r>
            <w:r w:rsidRPr="001F461B">
              <w:rPr>
                <w:rFonts w:ascii="Segoe UI" w:eastAsia="Times New Roman" w:hAnsi="Segoe UI" w:cs="Segoe UI"/>
                <w:color w:val="auto"/>
                <w:sz w:val="21"/>
                <w:szCs w:val="21"/>
                <w:lang w:eastAsia="en-US"/>
              </w:rPr>
              <w:t xml:space="preserve"> Parents are informed of their right to request this information at the Title I Annual Meeting.</w:t>
            </w:r>
          </w:p>
          <w:p w:rsidR="001F461B" w:rsidRDefault="001F461B" w:rsidP="00FF1CD2">
            <w:pPr>
              <w:spacing w:before="0" w:line="240" w:lineRule="auto"/>
              <w:rPr>
                <w:sz w:val="22"/>
                <w:highlight w:val="yellow"/>
              </w:rPr>
            </w:pPr>
          </w:p>
          <w:p w:rsidR="001F461B" w:rsidRDefault="001F461B" w:rsidP="00FF1CD2">
            <w:pPr>
              <w:spacing w:before="0" w:line="240" w:lineRule="auto"/>
              <w:rPr>
                <w:sz w:val="22"/>
                <w:highlight w:val="yellow"/>
              </w:rPr>
            </w:pPr>
          </w:p>
          <w:p w:rsidR="001F461B" w:rsidRDefault="001F461B" w:rsidP="00FF1CD2">
            <w:pPr>
              <w:spacing w:before="0" w:line="240" w:lineRule="auto"/>
              <w:rPr>
                <w:sz w:val="22"/>
                <w:highlight w:val="yellow"/>
              </w:rPr>
            </w:pPr>
          </w:p>
          <w:p w:rsidR="001F461B" w:rsidRDefault="001F461B" w:rsidP="00FF1CD2">
            <w:pPr>
              <w:spacing w:before="0" w:line="240" w:lineRule="auto"/>
              <w:rPr>
                <w:sz w:val="22"/>
                <w:highlight w:val="yellow"/>
              </w:rPr>
            </w:pPr>
          </w:p>
          <w:p w:rsidR="001F461B" w:rsidRDefault="001F461B" w:rsidP="00FF1CD2">
            <w:pPr>
              <w:spacing w:before="0" w:line="240" w:lineRule="auto"/>
              <w:rPr>
                <w:sz w:val="22"/>
                <w:highlight w:val="yellow"/>
              </w:rPr>
            </w:pPr>
          </w:p>
          <w:p w:rsidR="001F461B" w:rsidRDefault="001F461B" w:rsidP="00FF1CD2">
            <w:pPr>
              <w:spacing w:before="0" w:line="240" w:lineRule="auto"/>
              <w:rPr>
                <w:sz w:val="22"/>
                <w:highlight w:val="yellow"/>
              </w:rPr>
            </w:pPr>
          </w:p>
          <w:p w:rsidR="00B66F5D" w:rsidRPr="008D16CD" w:rsidRDefault="00B66F5D" w:rsidP="00FF1CD2">
            <w:pPr>
              <w:spacing w:line="240" w:lineRule="auto"/>
              <w:ind w:left="0"/>
              <w:rPr>
                <w:sz w:val="22"/>
              </w:rPr>
            </w:pPr>
            <w:r>
              <w:rPr>
                <w:sz w:val="22"/>
              </w:rPr>
              <w:t xml:space="preserve"> </w:t>
            </w:r>
          </w:p>
        </w:tc>
      </w:tr>
    </w:tbl>
    <w:p w:rsidR="00B66F5D" w:rsidRDefault="00B66F5D" w:rsidP="00B66F5D">
      <w:pPr>
        <w:spacing w:line="240" w:lineRule="auto"/>
        <w:rPr>
          <w:i/>
          <w:sz w:val="20"/>
          <w:szCs w:val="18"/>
        </w:rPr>
      </w:pPr>
    </w:p>
    <w:p w:rsidR="00B66F5D" w:rsidRDefault="00B66F5D" w:rsidP="00B66F5D">
      <w:pPr>
        <w:spacing w:line="240" w:lineRule="auto"/>
        <w:rPr>
          <w:i/>
          <w:sz w:val="20"/>
          <w:szCs w:val="18"/>
        </w:rPr>
      </w:pPr>
    </w:p>
    <w:p w:rsidR="00B66F5D" w:rsidRDefault="00B66F5D" w:rsidP="00B66F5D">
      <w:pPr>
        <w:pStyle w:val="Heading2"/>
        <w:rPr>
          <w:color w:val="FF0000"/>
        </w:rPr>
      </w:pPr>
      <w:r>
        <w:br w:type="page"/>
      </w:r>
      <w:bookmarkStart w:id="20" w:name="_Toc33426275"/>
      <w:r>
        <w:lastRenderedPageBreak/>
        <w:t>BUILDING THE CAPACITY OF TEACHERS AND STAFF MEMBERS</w:t>
      </w:r>
      <w:bookmarkEnd w:id="20"/>
    </w:p>
    <w:p w:rsidR="00B66F5D" w:rsidRDefault="00B66F5D" w:rsidP="00B66F5D">
      <w:pPr>
        <w:spacing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rsidR="00B66F5D" w:rsidRDefault="00B66F5D" w:rsidP="00B66F5D">
      <w:pPr>
        <w:spacing w:line="240" w:lineRule="auto"/>
      </w:pPr>
    </w:p>
    <w:tbl>
      <w:tblPr>
        <w:tblStyle w:val="TableGrid"/>
        <w:tblW w:w="10165" w:type="dxa"/>
        <w:tblLayout w:type="fixed"/>
        <w:tblCellMar>
          <w:left w:w="115" w:type="dxa"/>
          <w:right w:w="115" w:type="dxa"/>
        </w:tblCellMar>
        <w:tblLook w:val="04A0" w:firstRow="1" w:lastRow="0" w:firstColumn="1" w:lastColumn="0" w:noHBand="0" w:noVBand="1"/>
      </w:tblPr>
      <w:tblGrid>
        <w:gridCol w:w="10165"/>
      </w:tblGrid>
      <w:tr w:rsidR="00B66F5D" w:rsidRPr="00352A3C" w:rsidTr="00FF1CD2">
        <w:trPr>
          <w:cnfStyle w:val="100000000000" w:firstRow="1" w:lastRow="0" w:firstColumn="0" w:lastColumn="0" w:oddVBand="0" w:evenVBand="0" w:oddHBand="0" w:evenHBand="0" w:firstRowFirstColumn="0" w:firstRowLastColumn="0" w:lastRowFirstColumn="0" w:lastRowLastColumn="0"/>
          <w:trHeight w:val="399"/>
        </w:trPr>
        <w:tc>
          <w:tcPr>
            <w:tcW w:w="10165" w:type="dxa"/>
            <w:shd w:val="clear" w:color="auto" w:fill="DBDBDB" w:themeFill="accent3" w:themeFillTint="66"/>
            <w:vAlign w:val="top"/>
          </w:tcPr>
          <w:p w:rsidR="00B66F5D" w:rsidRPr="00352A3C" w:rsidRDefault="00B66F5D" w:rsidP="00FF1CD2">
            <w:pPr>
              <w:spacing w:before="0" w:line="240" w:lineRule="auto"/>
              <w:jc w:val="left"/>
              <w:rPr>
                <w:sz w:val="22"/>
                <w:szCs w:val="22"/>
              </w:rPr>
            </w:pPr>
            <w:r w:rsidRPr="00352A3C">
              <w:rPr>
                <w:sz w:val="22"/>
                <w:szCs w:val="22"/>
              </w:rPr>
              <w:t>Describe the professional development activities the school will provide to educate teachers, specialized instructional support personnel, principals, and other sc</w:t>
            </w:r>
            <w:r>
              <w:rPr>
                <w:sz w:val="22"/>
                <w:szCs w:val="22"/>
              </w:rPr>
              <w:t>hool leaders and other staff on.</w:t>
            </w:r>
          </w:p>
        </w:tc>
      </w:tr>
      <w:tr w:rsidR="00B66F5D" w:rsidRPr="00352A3C" w:rsidTr="00FF1CD2">
        <w:trPr>
          <w:trHeight w:val="602"/>
        </w:trPr>
        <w:tc>
          <w:tcPr>
            <w:tcW w:w="10165" w:type="dxa"/>
            <w:shd w:val="clear" w:color="auto" w:fill="DBDBDB" w:themeFill="accent3" w:themeFillTint="66"/>
            <w:vAlign w:val="top"/>
          </w:tcPr>
          <w:p w:rsidR="00B66F5D" w:rsidRDefault="00B66F5D" w:rsidP="00B66F5D">
            <w:pPr>
              <w:pStyle w:val="ListParagraph"/>
              <w:numPr>
                <w:ilvl w:val="0"/>
                <w:numId w:val="4"/>
              </w:numPr>
              <w:spacing w:line="240" w:lineRule="auto"/>
              <w:rPr>
                <w:b/>
                <w:sz w:val="22"/>
                <w:szCs w:val="22"/>
              </w:rPr>
            </w:pPr>
            <w:r w:rsidRPr="00EA58F1">
              <w:rPr>
                <w:b/>
                <w:sz w:val="22"/>
                <w:szCs w:val="22"/>
              </w:rPr>
              <w:t>The assistance of parents and families and in the value of their contributions.</w:t>
            </w:r>
          </w:p>
          <w:p w:rsidR="00B66F5D" w:rsidRDefault="00B66F5D" w:rsidP="00B66F5D">
            <w:pPr>
              <w:pStyle w:val="ListParagraph"/>
              <w:numPr>
                <w:ilvl w:val="0"/>
                <w:numId w:val="4"/>
              </w:numPr>
              <w:spacing w:line="240" w:lineRule="auto"/>
              <w:rPr>
                <w:b/>
                <w:sz w:val="22"/>
                <w:szCs w:val="22"/>
              </w:rPr>
            </w:pPr>
            <w:r>
              <w:rPr>
                <w:b/>
                <w:sz w:val="22"/>
                <w:szCs w:val="22"/>
              </w:rPr>
              <w:t>How to reach out to, communicate with, and with parent and families as equal partners.</w:t>
            </w:r>
          </w:p>
          <w:p w:rsidR="00B66F5D" w:rsidRPr="008150BC" w:rsidRDefault="00B66F5D" w:rsidP="00B66F5D">
            <w:pPr>
              <w:pStyle w:val="ListParagraph"/>
              <w:numPr>
                <w:ilvl w:val="0"/>
                <w:numId w:val="4"/>
              </w:numPr>
              <w:spacing w:line="240" w:lineRule="auto"/>
              <w:rPr>
                <w:b/>
                <w:bCs/>
                <w:sz w:val="22"/>
                <w:szCs w:val="22"/>
              </w:rPr>
            </w:pPr>
            <w:r w:rsidRPr="7A595191">
              <w:rPr>
                <w:b/>
                <w:bCs/>
                <w:sz w:val="22"/>
                <w:szCs w:val="22"/>
              </w:rPr>
              <w:t>Implementing and coordinating parent and family programs and building ties between parent and families and the school.</w:t>
            </w:r>
          </w:p>
        </w:tc>
      </w:tr>
      <w:tr w:rsidR="00B66F5D" w:rsidRPr="00352A3C" w:rsidTr="00FF1CD2">
        <w:trPr>
          <w:trHeight w:val="4868"/>
        </w:trPr>
        <w:tc>
          <w:tcPr>
            <w:tcW w:w="10165" w:type="dxa"/>
            <w:shd w:val="clear" w:color="auto" w:fill="auto"/>
            <w:vAlign w:val="top"/>
          </w:tcPr>
          <w:p w:rsidR="00B66F5D" w:rsidRDefault="00B66F5D" w:rsidP="00FF1CD2">
            <w:pPr>
              <w:spacing w:before="0" w:line="240" w:lineRule="auto"/>
              <w:ind w:left="0"/>
              <w:rPr>
                <w:b/>
                <w:bCs/>
                <w:color w:val="FF0000"/>
                <w:sz w:val="22"/>
                <w:szCs w:val="22"/>
                <w:u w:val="single"/>
              </w:rPr>
            </w:pPr>
          </w:p>
          <w:tbl>
            <w:tblPr>
              <w:tblStyle w:val="GridTable4-Accent1"/>
              <w:tblW w:w="977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73"/>
              <w:gridCol w:w="1622"/>
              <w:gridCol w:w="2132"/>
              <w:gridCol w:w="1009"/>
              <w:gridCol w:w="3041"/>
            </w:tblGrid>
            <w:tr w:rsidR="00B66F5D" w:rsidTr="00FF1C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one" w:sz="0" w:space="0" w:color="auto"/>
                    <w:left w:val="none" w:sz="0" w:space="0" w:color="auto"/>
                    <w:bottom w:val="none" w:sz="0" w:space="0" w:color="auto"/>
                    <w:right w:val="none" w:sz="0" w:space="0" w:color="auto"/>
                  </w:tcBorders>
                </w:tcPr>
                <w:p w:rsidR="00B66F5D" w:rsidRPr="008150BC" w:rsidRDefault="00B66F5D" w:rsidP="00FF1CD2">
                  <w:pPr>
                    <w:spacing w:line="240" w:lineRule="auto"/>
                    <w:jc w:val="center"/>
                    <w:rPr>
                      <w:sz w:val="22"/>
                      <w:szCs w:val="22"/>
                    </w:rPr>
                  </w:pPr>
                  <w:r w:rsidRPr="008150BC">
                    <w:rPr>
                      <w:sz w:val="22"/>
                      <w:szCs w:val="22"/>
                    </w:rPr>
                    <w:t>Name of Activity</w:t>
                  </w:r>
                </w:p>
                <w:p w:rsidR="00B66F5D" w:rsidRPr="008150BC" w:rsidRDefault="00B66F5D" w:rsidP="00FF1CD2">
                  <w:pPr>
                    <w:spacing w:line="240" w:lineRule="auto"/>
                    <w:jc w:val="center"/>
                    <w:rPr>
                      <w:sz w:val="22"/>
                      <w:szCs w:val="22"/>
                    </w:rPr>
                  </w:pPr>
                </w:p>
              </w:tc>
              <w:tc>
                <w:tcPr>
                  <w:tcW w:w="1622" w:type="dxa"/>
                  <w:tcBorders>
                    <w:top w:val="none" w:sz="0" w:space="0" w:color="auto"/>
                    <w:left w:val="none" w:sz="0" w:space="0" w:color="auto"/>
                    <w:bottom w:val="none" w:sz="0" w:space="0" w:color="auto"/>
                    <w:right w:val="none" w:sz="0" w:space="0" w:color="auto"/>
                  </w:tcBorders>
                </w:tcPr>
                <w:p w:rsidR="00B66F5D" w:rsidRPr="008150BC" w:rsidRDefault="00B66F5D" w:rsidP="00FF1CD2">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8150BC">
                    <w:rPr>
                      <w:sz w:val="22"/>
                      <w:szCs w:val="22"/>
                    </w:rPr>
                    <w:t>Person Responsible</w:t>
                  </w:r>
                </w:p>
              </w:tc>
              <w:tc>
                <w:tcPr>
                  <w:tcW w:w="2132" w:type="dxa"/>
                  <w:tcBorders>
                    <w:top w:val="none" w:sz="0" w:space="0" w:color="auto"/>
                    <w:left w:val="none" w:sz="0" w:space="0" w:color="auto"/>
                    <w:bottom w:val="none" w:sz="0" w:space="0" w:color="auto"/>
                    <w:right w:val="none" w:sz="0" w:space="0" w:color="auto"/>
                  </w:tcBorders>
                </w:tcPr>
                <w:p w:rsidR="00B66F5D" w:rsidRPr="008150BC" w:rsidRDefault="00B66F5D" w:rsidP="00FF1CD2">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8150BC">
                    <w:rPr>
                      <w:sz w:val="22"/>
                      <w:szCs w:val="22"/>
                    </w:rPr>
                    <w:t>Correlation to Student Achievement</w:t>
                  </w:r>
                </w:p>
              </w:tc>
              <w:tc>
                <w:tcPr>
                  <w:tcW w:w="1009" w:type="dxa"/>
                  <w:tcBorders>
                    <w:top w:val="none" w:sz="0" w:space="0" w:color="auto"/>
                    <w:left w:val="none" w:sz="0" w:space="0" w:color="auto"/>
                    <w:bottom w:val="none" w:sz="0" w:space="0" w:color="auto"/>
                    <w:right w:val="none" w:sz="0" w:space="0" w:color="auto"/>
                  </w:tcBorders>
                </w:tcPr>
                <w:p w:rsidR="00B66F5D" w:rsidRPr="008150BC" w:rsidRDefault="00B66F5D" w:rsidP="00FF1CD2">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8150BC">
                    <w:rPr>
                      <w:sz w:val="22"/>
                      <w:szCs w:val="22"/>
                    </w:rPr>
                    <w:t>Month Activity will take Place</w:t>
                  </w:r>
                </w:p>
              </w:tc>
              <w:tc>
                <w:tcPr>
                  <w:tcW w:w="3041" w:type="dxa"/>
                  <w:tcBorders>
                    <w:top w:val="none" w:sz="0" w:space="0" w:color="auto"/>
                    <w:left w:val="none" w:sz="0" w:space="0" w:color="auto"/>
                    <w:bottom w:val="none" w:sz="0" w:space="0" w:color="auto"/>
                    <w:right w:val="none" w:sz="0" w:space="0" w:color="auto"/>
                  </w:tcBorders>
                </w:tcPr>
                <w:p w:rsidR="00B66F5D" w:rsidRPr="008150BC" w:rsidRDefault="00B66F5D" w:rsidP="00FF1CD2">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8150BC">
                    <w:rPr>
                      <w:sz w:val="22"/>
                      <w:szCs w:val="22"/>
                    </w:rPr>
                    <w:t>Evidence of Effectiveness</w:t>
                  </w:r>
                </w:p>
              </w:tc>
            </w:tr>
            <w:tr w:rsidR="00B66F5D" w:rsidTr="00FF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00B66F5D" w:rsidRPr="001D5885" w:rsidRDefault="00B66F5D" w:rsidP="00FF1CD2">
                  <w:pPr>
                    <w:spacing w:line="240" w:lineRule="auto"/>
                    <w:rPr>
                      <w:b w:val="0"/>
                      <w:bCs w:val="0"/>
                      <w:color w:val="auto"/>
                      <w:szCs w:val="24"/>
                    </w:rPr>
                  </w:pPr>
                  <w:r w:rsidRPr="001D5885">
                    <w:rPr>
                      <w:b w:val="0"/>
                      <w:bCs w:val="0"/>
                      <w:color w:val="auto"/>
                      <w:szCs w:val="24"/>
                    </w:rPr>
                    <w:t>Yearly McKinney-Vento Training</w:t>
                  </w:r>
                </w:p>
              </w:tc>
              <w:tc>
                <w:tcPr>
                  <w:tcW w:w="1622" w:type="dxa"/>
                </w:tcPr>
                <w:p w:rsidR="00B66F5D" w:rsidRPr="001D5885" w:rsidRDefault="00B66F5D" w:rsidP="00FF1CD2">
                  <w:pPr>
                    <w:spacing w:line="240" w:lineRule="auto"/>
                    <w:cnfStyle w:val="000000100000" w:firstRow="0" w:lastRow="0" w:firstColumn="0" w:lastColumn="0" w:oddVBand="0" w:evenVBand="0" w:oddHBand="1" w:evenHBand="0" w:firstRowFirstColumn="0" w:firstRowLastColumn="0" w:lastRowFirstColumn="0" w:lastRowLastColumn="0"/>
                    <w:rPr>
                      <w:color w:val="auto"/>
                      <w:szCs w:val="24"/>
                    </w:rPr>
                  </w:pPr>
                  <w:r w:rsidRPr="001D5885">
                    <w:rPr>
                      <w:color w:val="auto"/>
                      <w:szCs w:val="24"/>
                    </w:rPr>
                    <w:t>Shanika Figueroa</w:t>
                  </w:r>
                </w:p>
              </w:tc>
              <w:tc>
                <w:tcPr>
                  <w:tcW w:w="2132" w:type="dxa"/>
                </w:tcPr>
                <w:p w:rsidR="00B66F5D" w:rsidRPr="001D5885" w:rsidRDefault="00B66F5D" w:rsidP="00FF1CD2">
                  <w:pPr>
                    <w:spacing w:line="240" w:lineRule="auto"/>
                    <w:cnfStyle w:val="000000100000" w:firstRow="0" w:lastRow="0" w:firstColumn="0" w:lastColumn="0" w:oddVBand="0" w:evenVBand="0" w:oddHBand="1" w:evenHBand="0" w:firstRowFirstColumn="0" w:firstRowLastColumn="0" w:lastRowFirstColumn="0" w:lastRowLastColumn="0"/>
                    <w:rPr>
                      <w:color w:val="auto"/>
                      <w:szCs w:val="24"/>
                    </w:rPr>
                  </w:pPr>
                  <w:r w:rsidRPr="001D5885">
                    <w:rPr>
                      <w:color w:val="auto"/>
                      <w:szCs w:val="24"/>
                    </w:rPr>
                    <w:t>Improved ability for staff to work with parents and families</w:t>
                  </w:r>
                </w:p>
              </w:tc>
              <w:tc>
                <w:tcPr>
                  <w:tcW w:w="1009" w:type="dxa"/>
                </w:tcPr>
                <w:p w:rsidR="00B66F5D" w:rsidRPr="001D5885" w:rsidRDefault="00B66F5D" w:rsidP="00FF1CD2">
                  <w:pPr>
                    <w:spacing w:line="240" w:lineRule="auto"/>
                    <w:cnfStyle w:val="000000100000" w:firstRow="0" w:lastRow="0" w:firstColumn="0" w:lastColumn="0" w:oddVBand="0" w:evenVBand="0" w:oddHBand="1" w:evenHBand="0" w:firstRowFirstColumn="0" w:firstRowLastColumn="0" w:lastRowFirstColumn="0" w:lastRowLastColumn="0"/>
                    <w:rPr>
                      <w:color w:val="auto"/>
                      <w:szCs w:val="24"/>
                    </w:rPr>
                  </w:pPr>
                  <w:r w:rsidRPr="001D5885">
                    <w:rPr>
                      <w:color w:val="auto"/>
                      <w:szCs w:val="24"/>
                    </w:rPr>
                    <w:t>August 2020</w:t>
                  </w:r>
                </w:p>
              </w:tc>
              <w:tc>
                <w:tcPr>
                  <w:tcW w:w="3041" w:type="dxa"/>
                </w:tcPr>
                <w:p w:rsidR="00B66F5D" w:rsidRPr="001D5885" w:rsidRDefault="00B66F5D" w:rsidP="00FF1CD2">
                  <w:pPr>
                    <w:spacing w:line="240" w:lineRule="auto"/>
                    <w:cnfStyle w:val="000000100000" w:firstRow="0" w:lastRow="0" w:firstColumn="0" w:lastColumn="0" w:oddVBand="0" w:evenVBand="0" w:oddHBand="1" w:evenHBand="0" w:firstRowFirstColumn="0" w:firstRowLastColumn="0" w:lastRowFirstColumn="0" w:lastRowLastColumn="0"/>
                    <w:rPr>
                      <w:color w:val="auto"/>
                      <w:szCs w:val="24"/>
                    </w:rPr>
                  </w:pPr>
                  <w:r w:rsidRPr="001D5885">
                    <w:rPr>
                      <w:color w:val="auto"/>
                      <w:szCs w:val="24"/>
                    </w:rPr>
                    <w:t>Sign-in sheets, evaluation sheets, follow up with teachers</w:t>
                  </w:r>
                </w:p>
              </w:tc>
            </w:tr>
            <w:tr w:rsidR="00B66F5D" w:rsidTr="00FF1CD2">
              <w:trPr>
                <w:trHeight w:val="863"/>
              </w:trPr>
              <w:tc>
                <w:tcPr>
                  <w:cnfStyle w:val="001000000000" w:firstRow="0" w:lastRow="0" w:firstColumn="1" w:lastColumn="0" w:oddVBand="0" w:evenVBand="0" w:oddHBand="0" w:evenHBand="0" w:firstRowFirstColumn="0" w:firstRowLastColumn="0" w:lastRowFirstColumn="0" w:lastRowLastColumn="0"/>
                  <w:tcW w:w="1973" w:type="dxa"/>
                </w:tcPr>
                <w:p w:rsidR="00B66F5D" w:rsidRPr="001D5885" w:rsidRDefault="00B66F5D" w:rsidP="00FF1CD2">
                  <w:pPr>
                    <w:spacing w:line="240" w:lineRule="auto"/>
                    <w:rPr>
                      <w:b w:val="0"/>
                      <w:bCs w:val="0"/>
                      <w:color w:val="auto"/>
                      <w:szCs w:val="24"/>
                    </w:rPr>
                  </w:pPr>
                  <w:r w:rsidRPr="001D5885">
                    <w:rPr>
                      <w:b w:val="0"/>
                      <w:bCs w:val="0"/>
                      <w:color w:val="auto"/>
                      <w:szCs w:val="24"/>
                    </w:rPr>
                    <w:t>Parent Conference Training</w:t>
                  </w:r>
                </w:p>
              </w:tc>
              <w:tc>
                <w:tcPr>
                  <w:tcW w:w="1622" w:type="dxa"/>
                </w:tcPr>
                <w:p w:rsidR="00B66F5D" w:rsidRPr="001D5885" w:rsidRDefault="00B66F5D" w:rsidP="00FF1CD2">
                  <w:pPr>
                    <w:spacing w:line="240" w:lineRule="auto"/>
                    <w:cnfStyle w:val="000000000000" w:firstRow="0" w:lastRow="0" w:firstColumn="0" w:lastColumn="0" w:oddVBand="0" w:evenVBand="0" w:oddHBand="0" w:evenHBand="0" w:firstRowFirstColumn="0" w:firstRowLastColumn="0" w:lastRowFirstColumn="0" w:lastRowLastColumn="0"/>
                    <w:rPr>
                      <w:color w:val="auto"/>
                      <w:szCs w:val="24"/>
                    </w:rPr>
                  </w:pPr>
                  <w:r w:rsidRPr="001D5885">
                    <w:rPr>
                      <w:color w:val="auto"/>
                      <w:szCs w:val="24"/>
                    </w:rPr>
                    <w:t>District Parent Academy</w:t>
                  </w:r>
                </w:p>
              </w:tc>
              <w:tc>
                <w:tcPr>
                  <w:tcW w:w="2132" w:type="dxa"/>
                </w:tcPr>
                <w:p w:rsidR="00B66F5D" w:rsidRPr="001D5885" w:rsidRDefault="00B66F5D" w:rsidP="00FF1CD2">
                  <w:pPr>
                    <w:spacing w:line="240" w:lineRule="auto"/>
                    <w:cnfStyle w:val="000000000000" w:firstRow="0" w:lastRow="0" w:firstColumn="0" w:lastColumn="0" w:oddVBand="0" w:evenVBand="0" w:oddHBand="0" w:evenHBand="0" w:firstRowFirstColumn="0" w:firstRowLastColumn="0" w:lastRowFirstColumn="0" w:lastRowLastColumn="0"/>
                    <w:rPr>
                      <w:color w:val="auto"/>
                      <w:szCs w:val="24"/>
                    </w:rPr>
                  </w:pPr>
                  <w:r w:rsidRPr="001D5885">
                    <w:rPr>
                      <w:color w:val="auto"/>
                      <w:szCs w:val="24"/>
                    </w:rPr>
                    <w:t>Improved ability for staff to work with parents and families</w:t>
                  </w:r>
                </w:p>
              </w:tc>
              <w:tc>
                <w:tcPr>
                  <w:tcW w:w="1009" w:type="dxa"/>
                </w:tcPr>
                <w:p w:rsidR="00B66F5D" w:rsidRPr="001D5885" w:rsidRDefault="00B66F5D" w:rsidP="00FF1CD2">
                  <w:pPr>
                    <w:spacing w:line="240" w:lineRule="auto"/>
                    <w:cnfStyle w:val="000000000000" w:firstRow="0" w:lastRow="0" w:firstColumn="0" w:lastColumn="0" w:oddVBand="0" w:evenVBand="0" w:oddHBand="0" w:evenHBand="0" w:firstRowFirstColumn="0" w:firstRowLastColumn="0" w:lastRowFirstColumn="0" w:lastRowLastColumn="0"/>
                    <w:rPr>
                      <w:color w:val="auto"/>
                      <w:szCs w:val="24"/>
                    </w:rPr>
                  </w:pPr>
                  <w:r w:rsidRPr="001D5885">
                    <w:rPr>
                      <w:color w:val="auto"/>
                      <w:szCs w:val="24"/>
                    </w:rPr>
                    <w:t>August 2020</w:t>
                  </w:r>
                </w:p>
              </w:tc>
              <w:tc>
                <w:tcPr>
                  <w:tcW w:w="3041" w:type="dxa"/>
                </w:tcPr>
                <w:p w:rsidR="00B66F5D" w:rsidRPr="001D5885" w:rsidRDefault="00B66F5D" w:rsidP="00FF1CD2">
                  <w:pPr>
                    <w:spacing w:line="240" w:lineRule="auto"/>
                    <w:cnfStyle w:val="000000000000" w:firstRow="0" w:lastRow="0" w:firstColumn="0" w:lastColumn="0" w:oddVBand="0" w:evenVBand="0" w:oddHBand="0" w:evenHBand="0" w:firstRowFirstColumn="0" w:firstRowLastColumn="0" w:lastRowFirstColumn="0" w:lastRowLastColumn="0"/>
                    <w:rPr>
                      <w:color w:val="auto"/>
                      <w:szCs w:val="24"/>
                    </w:rPr>
                  </w:pPr>
                  <w:r w:rsidRPr="001D5885">
                    <w:rPr>
                      <w:color w:val="auto"/>
                      <w:szCs w:val="24"/>
                    </w:rPr>
                    <w:t>Sign-in sheets, evaluation sheets, follow up with teachers</w:t>
                  </w:r>
                </w:p>
              </w:tc>
            </w:tr>
          </w:tbl>
          <w:p w:rsidR="00B66F5D" w:rsidRPr="00352A3C" w:rsidRDefault="00B66F5D" w:rsidP="00FF1CD2">
            <w:pPr>
              <w:spacing w:before="0" w:line="240" w:lineRule="auto"/>
              <w:ind w:left="0"/>
              <w:rPr>
                <w:b/>
                <w:bCs/>
                <w:color w:val="FF0000"/>
                <w:sz w:val="22"/>
                <w:szCs w:val="22"/>
                <w:u w:val="single"/>
              </w:rPr>
            </w:pPr>
          </w:p>
          <w:p w:rsidR="00B66F5D" w:rsidRPr="00352A3C" w:rsidRDefault="00B66F5D" w:rsidP="00FF1CD2">
            <w:pPr>
              <w:spacing w:before="0" w:line="240" w:lineRule="auto"/>
              <w:ind w:left="0"/>
            </w:pPr>
          </w:p>
        </w:tc>
      </w:tr>
    </w:tbl>
    <w:p w:rsidR="00B66F5D" w:rsidRDefault="00B66F5D" w:rsidP="00B66F5D">
      <w:pPr>
        <w:spacing w:line="240" w:lineRule="auto"/>
      </w:pPr>
    </w:p>
    <w:p w:rsidR="00B66F5D" w:rsidRDefault="00B66F5D" w:rsidP="00B66F5D">
      <w:pPr>
        <w:spacing w:after="180" w:line="336" w:lineRule="auto"/>
        <w:contextualSpacing w:val="0"/>
      </w:pPr>
      <w:r>
        <w:br w:type="page"/>
      </w:r>
    </w:p>
    <w:p w:rsidR="00B66F5D" w:rsidRPr="00832E6E" w:rsidRDefault="00B66F5D" w:rsidP="00B66F5D">
      <w:pPr>
        <w:pStyle w:val="Heading1"/>
      </w:pPr>
      <w:bookmarkStart w:id="21" w:name="_Toc33426276"/>
      <w:r>
        <w:lastRenderedPageBreak/>
        <w:t>COLLABORATION OF FUNDS</w:t>
      </w:r>
      <w:bookmarkEnd w:id="21"/>
    </w:p>
    <w:p w:rsidR="00B66F5D" w:rsidRDefault="00B66F5D" w:rsidP="00B66F5D">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B66F5D" w:rsidRPr="00441541" w:rsidTr="00FF1C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rsidR="00B66F5D" w:rsidRPr="009F232A" w:rsidRDefault="00B66F5D" w:rsidP="00FF1CD2">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rsidR="00B66F5D" w:rsidRPr="009F232A" w:rsidRDefault="00B66F5D" w:rsidP="00FF1CD2">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Pr="009F232A">
              <w:rPr>
                <w:rFonts w:cstheme="minorHAnsi"/>
                <w:color w:val="FFFFFF" w:themeColor="background1"/>
                <w:sz w:val="22"/>
              </w:rPr>
              <w:t>Program</w:t>
            </w:r>
          </w:p>
        </w:tc>
        <w:tc>
          <w:tcPr>
            <w:tcW w:w="600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rsidR="00B66F5D" w:rsidRPr="009F232A" w:rsidRDefault="00B66F5D" w:rsidP="00FF1CD2">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Explain how the school coordinates and integrates school level Parent and Family Engagement</w:t>
            </w:r>
            <w:r>
              <w:rPr>
                <w:rFonts w:cstheme="minorHAnsi"/>
                <w:color w:val="FFFFFF" w:themeColor="background1"/>
                <w:sz w:val="22"/>
              </w:rPr>
              <w:t xml:space="preserve"> funds,</w:t>
            </w:r>
            <w:r w:rsidRPr="009F232A">
              <w:rPr>
                <w:rFonts w:cstheme="minorHAnsi"/>
                <w:color w:val="FFFFFF" w:themeColor="background1"/>
                <w:sz w:val="22"/>
              </w:rPr>
              <w:t xml:space="preserve"> programs</w:t>
            </w:r>
            <w:r>
              <w:rPr>
                <w:rFonts w:cstheme="minorHAnsi"/>
                <w:color w:val="FFFFFF" w:themeColor="background1"/>
                <w:sz w:val="22"/>
              </w:rPr>
              <w:t>,</w:t>
            </w:r>
            <w:r w:rsidRPr="009F232A">
              <w:rPr>
                <w:rFonts w:cstheme="minorHAnsi"/>
                <w:color w:val="FFFFFF" w:themeColor="background1"/>
                <w:sz w:val="22"/>
              </w:rPr>
              <w:t xml:space="preserve"> and activities with other </w:t>
            </w:r>
            <w:r>
              <w:rPr>
                <w:rFonts w:cstheme="minorHAnsi"/>
                <w:color w:val="FFFFFF" w:themeColor="background1"/>
                <w:sz w:val="22"/>
              </w:rPr>
              <w:t xml:space="preserve">Funds and </w:t>
            </w:r>
            <w:r w:rsidRPr="009F232A">
              <w:rPr>
                <w:rFonts w:cstheme="minorHAnsi"/>
                <w:color w:val="FFFFFF" w:themeColor="background1"/>
                <w:sz w:val="22"/>
              </w:rPr>
              <w:t xml:space="preserve">Programs. </w:t>
            </w:r>
            <w:r w:rsidRPr="009F232A">
              <w:rPr>
                <w:rFonts w:cstheme="minorHAnsi"/>
                <w:color w:val="FFFFFF" w:themeColor="background1"/>
                <w:sz w:val="22"/>
              </w:rPr>
              <w:br/>
              <w:t>[ESEA Section (a)(2)(C)]</w:t>
            </w:r>
          </w:p>
          <w:p w:rsidR="00B66F5D" w:rsidRPr="009F232A" w:rsidRDefault="00B66F5D" w:rsidP="00FF1CD2">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00B66F5D" w:rsidRPr="00441541" w:rsidTr="00FF1CD2">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E7E6E6" w:themeColor="background2"/>
            </w:tcBorders>
          </w:tcPr>
          <w:sdt>
            <w:sdtPr>
              <w:rPr>
                <w:rFonts w:cstheme="minorHAnsi"/>
                <w:sz w:val="22"/>
                <w:szCs w:val="22"/>
              </w:rPr>
              <w:id w:val="-1801993366"/>
              <w14:checkbox>
                <w14:checked w14:val="1"/>
                <w14:checkedState w14:val="2612" w14:font="MS Gothic"/>
                <w14:uncheckedState w14:val="2610" w14:font="MS Gothic"/>
              </w14:checkbox>
            </w:sdtPr>
            <w:sdtContent>
              <w:p w:rsidR="00B66F5D" w:rsidRPr="009F232A" w:rsidRDefault="0044059C" w:rsidP="00FF1CD2">
                <w:pPr>
                  <w:spacing w:line="240" w:lineRule="auto"/>
                  <w:rPr>
                    <w:rFonts w:cstheme="minorHAnsi"/>
                    <w:sz w:val="22"/>
                    <w:szCs w:val="22"/>
                  </w:rPr>
                </w:pPr>
                <w:r>
                  <w:rPr>
                    <w:rFonts w:ascii="MS Gothic" w:eastAsia="MS Gothic" w:hAnsi="MS Gothic" w:cstheme="minorHAnsi" w:hint="eastAsia"/>
                    <w:sz w:val="22"/>
                    <w:szCs w:val="22"/>
                  </w:rPr>
                  <w:t>☒</w:t>
                </w:r>
              </w:p>
            </w:sdtContent>
          </w:sdt>
          <w:p w:rsidR="00B66F5D" w:rsidRDefault="00B66F5D" w:rsidP="00FF1CD2"/>
        </w:tc>
        <w:tc>
          <w:tcPr>
            <w:tcW w:w="3330" w:type="dxa"/>
            <w:tcBorders>
              <w:top w:val="single" w:sz="4" w:space="0" w:color="E7E6E6" w:themeColor="background2"/>
            </w:tcBorders>
          </w:tcPr>
          <w:p w:rsidR="00B66F5D" w:rsidRPr="0044059C" w:rsidRDefault="00B66F5D" w:rsidP="00FF1CD2">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44059C">
              <w:rPr>
                <w:b/>
                <w:bCs/>
                <w:sz w:val="22"/>
                <w:szCs w:val="22"/>
              </w:rPr>
              <w:t>IDEA</w:t>
            </w:r>
            <w:r w:rsidRPr="0044059C">
              <w:rPr>
                <w:sz w:val="22"/>
                <w:szCs w:val="22"/>
              </w:rPr>
              <w:t xml:space="preserve"> - The Individuals with Disabilities Education Improvement Act </w:t>
            </w:r>
          </w:p>
        </w:tc>
        <w:tc>
          <w:tcPr>
            <w:tcW w:w="6000" w:type="dxa"/>
            <w:tcBorders>
              <w:top w:val="single" w:sz="4" w:space="0" w:color="E7E6E6" w:themeColor="background2"/>
            </w:tcBorders>
          </w:tcPr>
          <w:p w:rsidR="0074209E" w:rsidRDefault="0074209E" w:rsidP="0074209E">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Serves students with learning, and/or intellectual disabilities, and provides additional supports for students through additional staff funded by IDEA, training for self-contained and inclusion teachers to meet the needs of students, and district staff to support the development of Individualized Education Plans for students </w:t>
            </w:r>
          </w:p>
          <w:p w:rsidR="00B66F5D" w:rsidRPr="0044059C" w:rsidRDefault="00B66F5D" w:rsidP="00FF1CD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B66F5D" w:rsidRPr="00441541" w:rsidTr="00FF1CD2">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14:checkbox>
                <w14:checked w14:val="0"/>
                <w14:checkedState w14:val="2612" w14:font="MS Gothic"/>
                <w14:uncheckedState w14:val="2610" w14:font="MS Gothic"/>
              </w14:checkbox>
            </w:sdtPr>
            <w:sdtContent>
              <w:p w:rsidR="00B66F5D" w:rsidRPr="009F232A" w:rsidRDefault="00B66F5D" w:rsidP="00FF1CD2">
                <w:pPr>
                  <w:spacing w:line="240" w:lineRule="auto"/>
                  <w:rPr>
                    <w:rFonts w:cstheme="minorHAnsi"/>
                    <w:sz w:val="22"/>
                    <w:szCs w:val="22"/>
                  </w:rPr>
                </w:pPr>
                <w:r w:rsidRPr="009F232A">
                  <w:rPr>
                    <w:rFonts w:ascii="Segoe UI Symbol" w:hAnsi="Segoe UI Symbol" w:cs="Segoe UI Symbol"/>
                    <w:sz w:val="22"/>
                    <w:szCs w:val="22"/>
                  </w:rPr>
                  <w:t>☐</w:t>
                </w:r>
              </w:p>
            </w:sdtContent>
          </w:sdt>
          <w:p w:rsidR="00B66F5D" w:rsidRDefault="00B66F5D" w:rsidP="00FF1CD2"/>
        </w:tc>
        <w:tc>
          <w:tcPr>
            <w:tcW w:w="3330" w:type="dxa"/>
          </w:tcPr>
          <w:p w:rsidR="00B66F5D" w:rsidRPr="0044059C" w:rsidRDefault="00B66F5D" w:rsidP="00FF1CD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4059C">
              <w:rPr>
                <w:rFonts w:cstheme="minorHAnsi"/>
                <w:b/>
                <w:sz w:val="22"/>
                <w:szCs w:val="22"/>
              </w:rPr>
              <w:t>VPK</w:t>
            </w:r>
            <w:r w:rsidRPr="0044059C">
              <w:rPr>
                <w:rFonts w:cstheme="minorHAnsi"/>
                <w:sz w:val="22"/>
                <w:szCs w:val="22"/>
              </w:rPr>
              <w:t xml:space="preserve"> - Voluntary </w:t>
            </w:r>
            <w:r w:rsidRPr="0044059C">
              <w:rPr>
                <w:rFonts w:cstheme="minorHAnsi"/>
                <w:sz w:val="22"/>
                <w:szCs w:val="22"/>
              </w:rPr>
              <w:br/>
              <w:t>Pre-Kindergarten</w:t>
            </w:r>
          </w:p>
        </w:tc>
        <w:tc>
          <w:tcPr>
            <w:tcW w:w="6000" w:type="dxa"/>
          </w:tcPr>
          <w:p w:rsidR="00B66F5D" w:rsidRPr="0044059C" w:rsidRDefault="00B66F5D" w:rsidP="00FF1CD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B66F5D" w:rsidRPr="00441541" w:rsidTr="00FF1CD2">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575202981"/>
              <w14:checkbox>
                <w14:checked w14:val="1"/>
                <w14:checkedState w14:val="2612" w14:font="MS Gothic"/>
                <w14:uncheckedState w14:val="2610" w14:font="MS Gothic"/>
              </w14:checkbox>
            </w:sdtPr>
            <w:sdtContent>
              <w:p w:rsidR="00B66F5D" w:rsidRPr="009F232A" w:rsidRDefault="0044059C" w:rsidP="00FF1CD2">
                <w:pPr>
                  <w:spacing w:line="240" w:lineRule="auto"/>
                  <w:rPr>
                    <w:rFonts w:cstheme="minorHAnsi"/>
                    <w:sz w:val="22"/>
                    <w:szCs w:val="22"/>
                  </w:rPr>
                </w:pPr>
                <w:r>
                  <w:rPr>
                    <w:rFonts w:ascii="MS Gothic" w:eastAsia="MS Gothic" w:hAnsi="MS Gothic" w:cstheme="minorHAnsi" w:hint="eastAsia"/>
                    <w:sz w:val="22"/>
                    <w:szCs w:val="22"/>
                  </w:rPr>
                  <w:t>☒</w:t>
                </w:r>
              </w:p>
            </w:sdtContent>
          </w:sdt>
          <w:p w:rsidR="00B66F5D" w:rsidRPr="009F232A" w:rsidRDefault="00B66F5D" w:rsidP="00FF1CD2">
            <w:pPr>
              <w:spacing w:line="240" w:lineRule="auto"/>
              <w:rPr>
                <w:rFonts w:cstheme="minorHAnsi"/>
                <w:sz w:val="22"/>
                <w:szCs w:val="22"/>
              </w:rPr>
            </w:pPr>
          </w:p>
          <w:p w:rsidR="00B66F5D" w:rsidRPr="009F232A" w:rsidRDefault="00B66F5D" w:rsidP="00FF1CD2">
            <w:pPr>
              <w:spacing w:line="240" w:lineRule="auto"/>
              <w:rPr>
                <w:rFonts w:cstheme="minorHAnsi"/>
                <w:sz w:val="22"/>
                <w:szCs w:val="22"/>
              </w:rPr>
            </w:pPr>
          </w:p>
        </w:tc>
        <w:tc>
          <w:tcPr>
            <w:tcW w:w="3330" w:type="dxa"/>
          </w:tcPr>
          <w:p w:rsidR="00B66F5D" w:rsidRPr="0044059C" w:rsidRDefault="00B66F5D" w:rsidP="00FF1CD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4059C">
              <w:rPr>
                <w:rFonts w:cstheme="minorHAnsi"/>
                <w:b/>
                <w:sz w:val="22"/>
                <w:szCs w:val="22"/>
              </w:rPr>
              <w:t>Title I, Part D</w:t>
            </w:r>
            <w:r w:rsidRPr="0044059C">
              <w:rPr>
                <w:rFonts w:cstheme="minorHAnsi"/>
                <w:sz w:val="22"/>
                <w:szCs w:val="22"/>
              </w:rPr>
              <w:t xml:space="preserve"> – Prevention and intervention programs for children and youth who are Neglected, Delinquent or At Risk.</w:t>
            </w:r>
          </w:p>
        </w:tc>
        <w:tc>
          <w:tcPr>
            <w:tcW w:w="6000" w:type="dxa"/>
          </w:tcPr>
          <w:p w:rsidR="00B66F5D" w:rsidRPr="0044059C" w:rsidRDefault="00B66F5D" w:rsidP="00FF1CD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rsidR="00B66F5D" w:rsidRPr="0044059C" w:rsidRDefault="00B66F5D" w:rsidP="00FF1CD2">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rsidR="00B66F5D" w:rsidRPr="0044059C" w:rsidRDefault="00B66F5D" w:rsidP="00FF1CD2">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rsidR="00B66F5D" w:rsidRPr="0044059C" w:rsidRDefault="00B66F5D" w:rsidP="00FF1CD2">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B66F5D" w:rsidRPr="00441541" w:rsidTr="00FF1CD2">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14:checkbox>
                <w14:checked w14:val="1"/>
                <w14:checkedState w14:val="2612" w14:font="MS Gothic"/>
                <w14:uncheckedState w14:val="2610" w14:font="MS Gothic"/>
              </w14:checkbox>
            </w:sdtPr>
            <w:sdtContent>
              <w:p w:rsidR="00B66F5D" w:rsidRPr="009F232A" w:rsidRDefault="0044059C" w:rsidP="00FF1CD2">
                <w:pPr>
                  <w:spacing w:line="240" w:lineRule="auto"/>
                  <w:rPr>
                    <w:rFonts w:cstheme="minorHAnsi"/>
                    <w:sz w:val="22"/>
                    <w:szCs w:val="22"/>
                  </w:rPr>
                </w:pPr>
                <w:r>
                  <w:rPr>
                    <w:rFonts w:ascii="MS Gothic" w:eastAsia="MS Gothic" w:hAnsi="MS Gothic" w:cstheme="minorHAnsi" w:hint="eastAsia"/>
                    <w:sz w:val="22"/>
                    <w:szCs w:val="22"/>
                  </w:rPr>
                  <w:t>☒</w:t>
                </w:r>
              </w:p>
            </w:sdtContent>
          </w:sdt>
          <w:p w:rsidR="00B66F5D" w:rsidRPr="009F232A" w:rsidRDefault="00B66F5D" w:rsidP="00FF1CD2">
            <w:pPr>
              <w:spacing w:line="240" w:lineRule="auto"/>
              <w:rPr>
                <w:rFonts w:cstheme="minorHAnsi"/>
                <w:sz w:val="22"/>
                <w:szCs w:val="22"/>
              </w:rPr>
            </w:pPr>
          </w:p>
          <w:p w:rsidR="00B66F5D" w:rsidRPr="009F232A" w:rsidRDefault="00B66F5D" w:rsidP="00FF1CD2">
            <w:pPr>
              <w:spacing w:line="240" w:lineRule="auto"/>
              <w:rPr>
                <w:rFonts w:cstheme="minorHAnsi"/>
                <w:sz w:val="22"/>
                <w:szCs w:val="22"/>
              </w:rPr>
            </w:pPr>
          </w:p>
        </w:tc>
        <w:tc>
          <w:tcPr>
            <w:tcW w:w="3330" w:type="dxa"/>
          </w:tcPr>
          <w:p w:rsidR="00B66F5D" w:rsidRPr="0044059C" w:rsidRDefault="00B66F5D" w:rsidP="00FF1CD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4059C">
              <w:rPr>
                <w:rFonts w:cstheme="minorHAnsi"/>
                <w:b/>
                <w:sz w:val="22"/>
                <w:szCs w:val="22"/>
              </w:rPr>
              <w:t>Title IX, Part A</w:t>
            </w:r>
            <w:r w:rsidRPr="0044059C">
              <w:rPr>
                <w:rFonts w:cstheme="minorHAnsi"/>
                <w:sz w:val="22"/>
                <w:szCs w:val="22"/>
              </w:rPr>
              <w:t xml:space="preserve"> - The McKinney-Vento Homeless Assistance Act provides equitable opportunities to children and youth experiencing homelessness.</w:t>
            </w:r>
          </w:p>
        </w:tc>
        <w:tc>
          <w:tcPr>
            <w:tcW w:w="6000" w:type="dxa"/>
          </w:tcPr>
          <w:p w:rsidR="0074209E" w:rsidRDefault="0074209E" w:rsidP="0074209E">
            <w:pPr>
              <w:pStyle w:val="Defaul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Title IX staff provide training for staff each year and provide ongoing support to MES families in transition through referrals to community resources and ensuring attendance is maintained at the student’s original zoned school during a period of homelessness </w:t>
            </w:r>
          </w:p>
          <w:p w:rsidR="00B66F5D" w:rsidRPr="0044059C" w:rsidRDefault="00B66F5D" w:rsidP="00FF1CD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bookmarkStart w:id="22" w:name="_GoBack"/>
            <w:bookmarkEnd w:id="22"/>
          </w:p>
        </w:tc>
      </w:tr>
      <w:tr w:rsidR="00B66F5D" w:rsidRPr="00441541" w:rsidTr="00FF1CD2">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14:checkbox>
                <w14:checked w14:val="0"/>
                <w14:checkedState w14:val="2612" w14:font="MS Gothic"/>
                <w14:uncheckedState w14:val="2610" w14:font="MS Gothic"/>
              </w14:checkbox>
            </w:sdtPr>
            <w:sdtContent>
              <w:p w:rsidR="00B66F5D" w:rsidRPr="009F232A" w:rsidRDefault="00B66F5D" w:rsidP="00FF1CD2">
                <w:pPr>
                  <w:spacing w:line="240" w:lineRule="auto"/>
                  <w:rPr>
                    <w:rFonts w:cstheme="minorHAnsi"/>
                    <w:sz w:val="22"/>
                    <w:szCs w:val="22"/>
                  </w:rPr>
                </w:pPr>
                <w:r w:rsidRPr="009F232A">
                  <w:rPr>
                    <w:rFonts w:ascii="Segoe UI Symbol" w:hAnsi="Segoe UI Symbol" w:cs="Segoe UI Symbol"/>
                    <w:sz w:val="22"/>
                    <w:szCs w:val="22"/>
                  </w:rPr>
                  <w:t>☐</w:t>
                </w:r>
              </w:p>
            </w:sdtContent>
          </w:sdt>
          <w:p w:rsidR="00B66F5D" w:rsidRPr="009F232A" w:rsidRDefault="00B66F5D" w:rsidP="00FF1CD2">
            <w:pPr>
              <w:spacing w:line="240" w:lineRule="auto"/>
              <w:rPr>
                <w:rFonts w:cstheme="minorHAnsi"/>
                <w:sz w:val="22"/>
                <w:szCs w:val="22"/>
              </w:rPr>
            </w:pPr>
          </w:p>
          <w:p w:rsidR="00B66F5D" w:rsidRPr="009F232A" w:rsidRDefault="00B66F5D" w:rsidP="00FF1CD2">
            <w:pPr>
              <w:spacing w:line="240" w:lineRule="auto"/>
              <w:rPr>
                <w:rFonts w:cstheme="minorHAnsi"/>
                <w:sz w:val="22"/>
                <w:szCs w:val="22"/>
              </w:rPr>
            </w:pPr>
          </w:p>
        </w:tc>
        <w:tc>
          <w:tcPr>
            <w:tcW w:w="3330" w:type="dxa"/>
          </w:tcPr>
          <w:p w:rsidR="00B66F5D" w:rsidRPr="0044059C" w:rsidRDefault="00B66F5D" w:rsidP="00FF1CD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4059C">
              <w:rPr>
                <w:rFonts w:cstheme="minorHAnsi"/>
                <w:b/>
                <w:sz w:val="22"/>
                <w:szCs w:val="22"/>
              </w:rPr>
              <w:t>SAI</w:t>
            </w:r>
            <w:r w:rsidRPr="0044059C">
              <w:rPr>
                <w:rFonts w:cstheme="minorHAnsi"/>
                <w:sz w:val="22"/>
                <w:szCs w:val="22"/>
              </w:rPr>
              <w:t xml:space="preserve"> - Supplemental Academic Instruction – Super Categorical fund created to assist districts and schools provide supplemental instructional opportunities.  </w:t>
            </w:r>
          </w:p>
        </w:tc>
        <w:tc>
          <w:tcPr>
            <w:tcW w:w="6000" w:type="dxa"/>
          </w:tcPr>
          <w:p w:rsidR="00B66F5D" w:rsidRPr="0044059C" w:rsidRDefault="00B66F5D" w:rsidP="00FF1CD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B66F5D" w:rsidRPr="00441541" w:rsidTr="00FF1CD2">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14:checkbox>
                <w14:checked w14:val="1"/>
                <w14:checkedState w14:val="2612" w14:font="MS Gothic"/>
                <w14:uncheckedState w14:val="2610" w14:font="MS Gothic"/>
              </w14:checkbox>
            </w:sdtPr>
            <w:sdtContent>
              <w:p w:rsidR="00B66F5D" w:rsidRPr="009F232A" w:rsidRDefault="0044059C" w:rsidP="00FF1CD2">
                <w:pPr>
                  <w:spacing w:line="240" w:lineRule="auto"/>
                  <w:rPr>
                    <w:rFonts w:cstheme="minorHAnsi"/>
                    <w:sz w:val="22"/>
                    <w:szCs w:val="22"/>
                  </w:rPr>
                </w:pPr>
                <w:r>
                  <w:rPr>
                    <w:rFonts w:ascii="MS Gothic" w:eastAsia="MS Gothic" w:hAnsi="MS Gothic" w:cstheme="minorHAnsi" w:hint="eastAsia"/>
                    <w:sz w:val="22"/>
                    <w:szCs w:val="22"/>
                  </w:rPr>
                  <w:t>☒</w:t>
                </w:r>
              </w:p>
            </w:sdtContent>
          </w:sdt>
          <w:p w:rsidR="00B66F5D" w:rsidRDefault="00B66F5D" w:rsidP="00FF1CD2"/>
        </w:tc>
        <w:tc>
          <w:tcPr>
            <w:tcW w:w="3330" w:type="dxa"/>
          </w:tcPr>
          <w:p w:rsidR="00B66F5D" w:rsidRPr="0044059C" w:rsidRDefault="00B66F5D" w:rsidP="00FF1CD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4059C">
              <w:rPr>
                <w:rFonts w:cstheme="minorHAnsi"/>
                <w:b/>
                <w:sz w:val="22"/>
                <w:szCs w:val="22"/>
              </w:rPr>
              <w:t>Title II, Part A</w:t>
            </w:r>
            <w:r w:rsidRPr="0044059C">
              <w:rPr>
                <w:rFonts w:cstheme="minorHAnsi"/>
                <w:sz w:val="22"/>
                <w:szCs w:val="22"/>
              </w:rPr>
              <w:t xml:space="preserve"> – Supporting Effective Instruction through professional development targeted to administrators and teachers.</w:t>
            </w:r>
          </w:p>
        </w:tc>
        <w:tc>
          <w:tcPr>
            <w:tcW w:w="6000" w:type="dxa"/>
          </w:tcPr>
          <w:p w:rsidR="00B66F5D" w:rsidRPr="0044059C" w:rsidRDefault="00B66F5D" w:rsidP="00FF1CD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4059C">
              <w:rPr>
                <w:rFonts w:cstheme="minorHAnsi"/>
                <w:sz w:val="22"/>
                <w:szCs w:val="22"/>
              </w:rPr>
              <w:t>PD is provided by the District to our staff.</w:t>
            </w:r>
          </w:p>
        </w:tc>
      </w:tr>
      <w:tr w:rsidR="00B66F5D" w:rsidRPr="00441541" w:rsidTr="00FF1CD2">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14:checkbox>
                <w14:checked w14:val="1"/>
                <w14:checkedState w14:val="2612" w14:font="MS Gothic"/>
                <w14:uncheckedState w14:val="2610" w14:font="MS Gothic"/>
              </w14:checkbox>
            </w:sdtPr>
            <w:sdtContent>
              <w:p w:rsidR="00B66F5D" w:rsidRPr="009F232A" w:rsidRDefault="0044059C" w:rsidP="00FF1CD2">
                <w:pPr>
                  <w:spacing w:line="240" w:lineRule="auto"/>
                  <w:rPr>
                    <w:rFonts w:cstheme="minorHAnsi"/>
                    <w:sz w:val="22"/>
                    <w:szCs w:val="22"/>
                  </w:rPr>
                </w:pPr>
                <w:r>
                  <w:rPr>
                    <w:rFonts w:ascii="MS Gothic" w:eastAsia="MS Gothic" w:hAnsi="MS Gothic" w:cstheme="minorHAnsi" w:hint="eastAsia"/>
                    <w:sz w:val="22"/>
                    <w:szCs w:val="22"/>
                  </w:rPr>
                  <w:t>☒</w:t>
                </w:r>
              </w:p>
            </w:sdtContent>
          </w:sdt>
          <w:p w:rsidR="00B66F5D" w:rsidRDefault="00B66F5D" w:rsidP="00FF1CD2"/>
        </w:tc>
        <w:tc>
          <w:tcPr>
            <w:tcW w:w="3330" w:type="dxa"/>
          </w:tcPr>
          <w:p w:rsidR="00B66F5D" w:rsidRPr="0044059C" w:rsidRDefault="00B66F5D" w:rsidP="00FF1CD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4059C">
              <w:rPr>
                <w:rFonts w:cstheme="minorHAnsi"/>
                <w:b/>
                <w:sz w:val="22"/>
                <w:szCs w:val="22"/>
              </w:rPr>
              <w:t>Title III, Part A</w:t>
            </w:r>
            <w:r w:rsidRPr="0044059C">
              <w:rPr>
                <w:rFonts w:cstheme="minorHAnsi"/>
                <w:sz w:val="22"/>
                <w:szCs w:val="22"/>
              </w:rPr>
              <w:t xml:space="preserve"> – Helping English Language Learners achieve English proficiency</w:t>
            </w:r>
          </w:p>
        </w:tc>
        <w:tc>
          <w:tcPr>
            <w:tcW w:w="6000" w:type="dxa"/>
          </w:tcPr>
          <w:p w:rsidR="00B66F5D" w:rsidRPr="0044059C" w:rsidRDefault="00B66F5D" w:rsidP="00FF1CD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4059C">
              <w:rPr>
                <w:rFonts w:cstheme="minorHAnsi"/>
                <w:sz w:val="22"/>
                <w:szCs w:val="22"/>
              </w:rPr>
              <w:t>Support and Resources are provided by the District to our staff and students.</w:t>
            </w:r>
          </w:p>
        </w:tc>
      </w:tr>
    </w:tbl>
    <w:p w:rsidR="00B66F5D" w:rsidRPr="00944D7A" w:rsidRDefault="00B66F5D" w:rsidP="00B66F5D">
      <w:pPr>
        <w:spacing w:line="240" w:lineRule="auto"/>
      </w:pPr>
      <w:r w:rsidRPr="7A595191">
        <w:rPr>
          <w:i/>
          <w:iCs/>
          <w:sz w:val="20"/>
        </w:rPr>
        <w:t xml:space="preserve">Schools may add lines as needed.  </w:t>
      </w:r>
    </w:p>
    <w:p w:rsidR="00C920E3" w:rsidRDefault="00C920E3"/>
    <w:sectPr w:rsidR="00C920E3" w:rsidSect="00FF1CD2">
      <w:headerReference w:type="default" r:id="rId45"/>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092" w:rsidRDefault="00554092">
      <w:pPr>
        <w:spacing w:line="240" w:lineRule="auto"/>
      </w:pPr>
      <w:r>
        <w:separator/>
      </w:r>
    </w:p>
  </w:endnote>
  <w:endnote w:type="continuationSeparator" w:id="0">
    <w:p w:rsidR="00554092" w:rsidRDefault="005540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Gothic">
    <w:altName w:val="MS"/>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Segoe UI Symbol">
    <w:altName w:val="Segoe UI Symbol"/>
    <w:panose1 w:val="020B0502040204020203"/>
    <w:charset w:val="00"/>
    <w:family w:val="swiss"/>
    <w:pitch w:val="variable"/>
    <w:sig w:usb0="800001E3" w:usb1="1200FFEF" w:usb2="0004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092" w:rsidRDefault="00554092">
      <w:pPr>
        <w:spacing w:line="240" w:lineRule="auto"/>
      </w:pPr>
      <w:r>
        <w:separator/>
      </w:r>
    </w:p>
  </w:footnote>
  <w:footnote w:type="continuationSeparator" w:id="0">
    <w:p w:rsidR="00554092" w:rsidRDefault="005540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FF1CD2" w:rsidTr="00FF1CD2">
      <w:trPr>
        <w:trHeight w:val="1060"/>
      </w:trPr>
      <w:tc>
        <w:tcPr>
          <w:tcW w:w="5861" w:type="dxa"/>
        </w:tcPr>
        <w:p w:rsidR="00FF1CD2" w:rsidRDefault="00FF1CD2" w:rsidP="00FF1CD2">
          <w:pPr>
            <w:pStyle w:val="Header"/>
            <w:spacing w:after="0"/>
          </w:pPr>
          <w:r w:rsidRPr="008759A8">
            <w:rPr>
              <w:noProof/>
              <w:lang w:eastAsia="en-US"/>
            </w:rPr>
            <mc:AlternateContent>
              <mc:Choice Requires="wps">
                <w:drawing>
                  <wp:inline distT="0" distB="0" distL="0" distR="0" wp14:anchorId="33CE4DB1" wp14:editId="0C875ACB">
                    <wp:extent cx="1442085" cy="0"/>
                    <wp:effectExtent l="57150" t="38100" r="43815" b="9525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inline>
                </w:drawing>
              </mc:Choice>
              <mc:Fallback>
                <w:pict>
                  <v:line w14:anchorId="4651CF51"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" strokecolor="#ed7d31 [3205]" strokeweight="1.5pt">
                    <v:stroke joinstyle="miter"/>
                    <w10:anchorlock/>
                  </v:line>
                </w:pict>
              </mc:Fallback>
            </mc:AlternateContent>
          </w:r>
        </w:p>
      </w:tc>
      <w:tc>
        <w:tcPr>
          <w:tcW w:w="6420" w:type="dxa"/>
        </w:tcPr>
        <w:p w:rsidR="00FF1CD2" w:rsidRDefault="00FF1CD2" w:rsidP="00FF1CD2">
          <w:pPr>
            <w:pStyle w:val="Header"/>
            <w:spacing w:after="0"/>
            <w:jc w:val="right"/>
          </w:pPr>
          <w:r>
            <w:rPr>
              <w:noProof/>
              <w:lang w:eastAsia="en-US"/>
            </w:rPr>
            <w:drawing>
              <wp:anchor distT="0" distB="0" distL="114300" distR="114300" simplePos="0" relativeHeight="251660288" behindDoc="0" locked="0" layoutInCell="1" allowOverlap="1" wp14:anchorId="3FB2C8E8" wp14:editId="48D237BC">
                <wp:simplePos x="0" y="0"/>
                <wp:positionH relativeFrom="column">
                  <wp:posOffset>3115016</wp:posOffset>
                </wp:positionH>
                <wp:positionV relativeFrom="paragraph">
                  <wp:posOffset>40631</wp:posOffset>
                </wp:positionV>
                <wp:extent cx="580263" cy="17742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263" cy="177421"/>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9264" behindDoc="0" locked="0" layoutInCell="1" allowOverlap="1" wp14:anchorId="43B0FDC4" wp14:editId="78041334">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1CD2" w:rsidRPr="007107AC" w:rsidRDefault="00FF1CD2" w:rsidP="00FF1CD2">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74209E">
                                  <w:rPr>
                                    <w:noProof/>
                                    <w:color w:val="FFFFFF" w:themeColor="background1"/>
                                    <w:sz w:val="28"/>
                                  </w:rPr>
                                  <w:t>21</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0FDC4" id="_x0000_t202" coordsize="21600,21600" o:spt="202" path="m,l,21600r21600,l21600,xe">
                    <v:stroke joinstyle="miter"/>
                    <v:path gradientshapeok="t" o:connecttype="rect"/>
                  </v:shapetype>
                  <v:shape id="Text Box 20" o:spid="_x0000_s1032"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rsidR="00FF1CD2" w:rsidRPr="007107AC" w:rsidRDefault="00FF1CD2" w:rsidP="00FF1CD2">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74209E">
                            <w:rPr>
                              <w:noProof/>
                              <w:color w:val="FFFFFF" w:themeColor="background1"/>
                              <w:sz w:val="28"/>
                            </w:rPr>
                            <w:t>21</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4F61AB46" wp14:editId="70F48028">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rgbClr val="25A0EB"/>
                            </a:solidFill>
                            <a:ln>
                              <a:noFill/>
                            </a:ln>
                          </wps:spPr>
                          <wps:style>
                            <a:lnRef idx="0">
                              <a:scrgbClr r="0" g="0" b="0"/>
                            </a:lnRef>
                            <a:fillRef idx="0">
                              <a:scrgbClr r="0" g="0" b="0"/>
                            </a:fillRef>
                            <a:effectRef idx="0">
                              <a:scrgbClr r="0" g="0" b="0"/>
                            </a:effectRef>
                            <a:fontRef idx="minor">
                              <a:schemeClr val="lt1"/>
                            </a:fontRef>
                          </wps:style>
                          <wps:txbx>
                            <w:txbxContent>
                              <w:p w:rsidR="00FF1CD2" w:rsidRPr="008759A8" w:rsidRDefault="00FF1CD2" w:rsidP="00FF1CD2">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61AB46" id="Rectangle: Single Corner Snipped 15" o:spid="_x0000_s1033"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" adj="-11796480,,5400" path="m,l991870,r199390,199390l1191260,398780,,398780,,xe" fillcolor="#25a0eb" stroked="f">
                    <v:stroke joinstyle="miter"/>
                    <v:formulas/>
                    <v:path arrowok="t" o:connecttype="custom" o:connectlocs="0,0;991870,0;1191260,199390;1191260,398780;0,398780;0,0" o:connectangles="0,0,0,0,0,0" textboxrect="0,0,1191260,398780"/>
                    <v:textbox>
                      <w:txbxContent>
                        <w:p w:rsidR="00FF1CD2" w:rsidRPr="008759A8" w:rsidRDefault="00FF1CD2" w:rsidP="00FF1CD2">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2442"/>
    <w:multiLevelType w:val="hybridMultilevel"/>
    <w:tmpl w:val="72209566"/>
    <w:lvl w:ilvl="0" w:tplc="32C0389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 w15:restartNumberingAfterBreak="0">
    <w:nsid w:val="03947E9E"/>
    <w:multiLevelType w:val="hybridMultilevel"/>
    <w:tmpl w:val="B72210C0"/>
    <w:lvl w:ilvl="0" w:tplc="DB3ACBA2">
      <w:start w:val="1"/>
      <w:numFmt w:val="decimal"/>
      <w:lvlText w:val="(%1)"/>
      <w:lvlJc w:val="left"/>
      <w:pPr>
        <w:ind w:left="450"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2" w15:restartNumberingAfterBreak="0">
    <w:nsid w:val="16654F24"/>
    <w:multiLevelType w:val="hybridMultilevel"/>
    <w:tmpl w:val="C498B392"/>
    <w:lvl w:ilvl="0" w:tplc="0409000F">
      <w:start w:val="1"/>
      <w:numFmt w:val="decimal"/>
      <w:lvlText w:val="%1."/>
      <w:lvlJc w:val="left"/>
      <w:pPr>
        <w:ind w:left="810"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9873BA"/>
    <w:multiLevelType w:val="hybridMultilevel"/>
    <w:tmpl w:val="674E8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00CD3"/>
    <w:multiLevelType w:val="hybridMultilevel"/>
    <w:tmpl w:val="8E828A92"/>
    <w:lvl w:ilvl="0" w:tplc="84A428E8">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62DFE"/>
    <w:multiLevelType w:val="hybridMultilevel"/>
    <w:tmpl w:val="BF8AA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367FBC"/>
    <w:multiLevelType w:val="hybridMultilevel"/>
    <w:tmpl w:val="F522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D44955"/>
    <w:multiLevelType w:val="hybridMultilevel"/>
    <w:tmpl w:val="71E4C182"/>
    <w:lvl w:ilvl="0" w:tplc="B2E0D866">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9"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5B9BD5" w:themeColor="accent1"/>
      </w:rPr>
    </w:lvl>
    <w:lvl w:ilvl="1">
      <w:start w:val="1"/>
      <w:numFmt w:val="bullet"/>
      <w:lvlText w:val="•"/>
      <w:lvlJc w:val="left"/>
      <w:pPr>
        <w:tabs>
          <w:tab w:val="num" w:pos="648"/>
        </w:tabs>
        <w:ind w:left="720" w:hanging="360"/>
      </w:pPr>
      <w:rPr>
        <w:rFonts w:ascii="Cambria" w:hAnsi="Cambria" w:hint="default"/>
        <w:color w:val="5B9BD5" w:themeColor="accent1"/>
      </w:rPr>
    </w:lvl>
    <w:lvl w:ilvl="2">
      <w:start w:val="1"/>
      <w:numFmt w:val="bullet"/>
      <w:lvlText w:val="•"/>
      <w:lvlJc w:val="left"/>
      <w:pPr>
        <w:tabs>
          <w:tab w:val="num" w:pos="1008"/>
        </w:tabs>
        <w:ind w:left="1080" w:hanging="360"/>
      </w:pPr>
      <w:rPr>
        <w:rFonts w:ascii="Cambria" w:hAnsi="Cambria" w:hint="default"/>
        <w:color w:val="5B9BD5" w:themeColor="accent1"/>
      </w:rPr>
    </w:lvl>
    <w:lvl w:ilvl="3">
      <w:start w:val="1"/>
      <w:numFmt w:val="bullet"/>
      <w:lvlText w:val="•"/>
      <w:lvlJc w:val="left"/>
      <w:pPr>
        <w:tabs>
          <w:tab w:val="num" w:pos="1368"/>
        </w:tabs>
        <w:ind w:left="1440" w:hanging="360"/>
      </w:pPr>
      <w:rPr>
        <w:rFonts w:ascii="Cambria" w:hAnsi="Cambria" w:hint="default"/>
        <w:color w:val="5B9BD5" w:themeColor="accent1"/>
      </w:rPr>
    </w:lvl>
    <w:lvl w:ilvl="4">
      <w:start w:val="1"/>
      <w:numFmt w:val="bullet"/>
      <w:lvlText w:val="•"/>
      <w:lvlJc w:val="left"/>
      <w:pPr>
        <w:tabs>
          <w:tab w:val="num" w:pos="1728"/>
        </w:tabs>
        <w:ind w:left="1800" w:hanging="360"/>
      </w:pPr>
      <w:rPr>
        <w:rFonts w:ascii="Cambria" w:hAnsi="Cambria" w:hint="default"/>
        <w:color w:val="5B9BD5" w:themeColor="accent1"/>
      </w:rPr>
    </w:lvl>
    <w:lvl w:ilvl="5">
      <w:start w:val="1"/>
      <w:numFmt w:val="bullet"/>
      <w:lvlText w:val=""/>
      <w:lvlJc w:val="left"/>
      <w:pPr>
        <w:tabs>
          <w:tab w:val="num" w:pos="2088"/>
        </w:tabs>
        <w:ind w:left="2160" w:hanging="360"/>
      </w:pPr>
      <w:rPr>
        <w:rFonts w:ascii="Wingdings" w:hAnsi="Wingdings" w:hint="default"/>
        <w:color w:val="5B9BD5" w:themeColor="accent1"/>
      </w:rPr>
    </w:lvl>
    <w:lvl w:ilvl="6">
      <w:start w:val="1"/>
      <w:numFmt w:val="bullet"/>
      <w:lvlText w:val=""/>
      <w:lvlJc w:val="left"/>
      <w:pPr>
        <w:tabs>
          <w:tab w:val="num" w:pos="2448"/>
        </w:tabs>
        <w:ind w:left="2520" w:hanging="360"/>
      </w:pPr>
      <w:rPr>
        <w:rFonts w:ascii="Symbol" w:hAnsi="Symbol" w:hint="default"/>
        <w:color w:val="5B9BD5" w:themeColor="accent1"/>
      </w:rPr>
    </w:lvl>
    <w:lvl w:ilvl="7">
      <w:start w:val="1"/>
      <w:numFmt w:val="bullet"/>
      <w:lvlText w:val="o"/>
      <w:lvlJc w:val="left"/>
      <w:pPr>
        <w:tabs>
          <w:tab w:val="num" w:pos="2808"/>
        </w:tabs>
        <w:ind w:left="2880" w:hanging="360"/>
      </w:pPr>
      <w:rPr>
        <w:rFonts w:ascii="Courier New" w:hAnsi="Courier New" w:hint="default"/>
        <w:color w:val="5B9BD5" w:themeColor="accent1"/>
      </w:rPr>
    </w:lvl>
    <w:lvl w:ilvl="8">
      <w:start w:val="1"/>
      <w:numFmt w:val="bullet"/>
      <w:lvlText w:val=""/>
      <w:lvlJc w:val="left"/>
      <w:pPr>
        <w:tabs>
          <w:tab w:val="num" w:pos="3168"/>
        </w:tabs>
        <w:ind w:left="3240" w:hanging="360"/>
      </w:pPr>
      <w:rPr>
        <w:rFonts w:ascii="Wingdings" w:hAnsi="Wingdings" w:hint="default"/>
        <w:color w:val="5B9BD5" w:themeColor="accent1"/>
      </w:rPr>
    </w:lvl>
  </w:abstractNum>
  <w:abstractNum w:abstractNumId="10" w15:restartNumberingAfterBreak="0">
    <w:nsid w:val="67637BB8"/>
    <w:multiLevelType w:val="hybridMultilevel"/>
    <w:tmpl w:val="360CB4C2"/>
    <w:lvl w:ilvl="0" w:tplc="D3FCE77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6FC7CD3"/>
    <w:multiLevelType w:val="hybridMultilevel"/>
    <w:tmpl w:val="BA5E4730"/>
    <w:lvl w:ilvl="0" w:tplc="C070FD16">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15:restartNumberingAfterBreak="0">
    <w:nsid w:val="7D981032"/>
    <w:multiLevelType w:val="hybridMultilevel"/>
    <w:tmpl w:val="B86481DE"/>
    <w:lvl w:ilvl="0" w:tplc="15D4A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10"/>
  </w:num>
  <w:num w:numId="5">
    <w:abstractNumId w:val="0"/>
  </w:num>
  <w:num w:numId="6">
    <w:abstractNumId w:val="8"/>
  </w:num>
  <w:num w:numId="7">
    <w:abstractNumId w:val="12"/>
  </w:num>
  <w:num w:numId="8">
    <w:abstractNumId w:val="5"/>
  </w:num>
  <w:num w:numId="9">
    <w:abstractNumId w:val="4"/>
  </w:num>
  <w:num w:numId="10">
    <w:abstractNumId w:val="7"/>
  </w:num>
  <w:num w:numId="11">
    <w:abstractNumId w:val="6"/>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5D"/>
    <w:rsid w:val="0015733E"/>
    <w:rsid w:val="001C46E4"/>
    <w:rsid w:val="001D5885"/>
    <w:rsid w:val="001F461B"/>
    <w:rsid w:val="002231B4"/>
    <w:rsid w:val="00270661"/>
    <w:rsid w:val="002B52A5"/>
    <w:rsid w:val="003803EF"/>
    <w:rsid w:val="0044059C"/>
    <w:rsid w:val="00444A76"/>
    <w:rsid w:val="00465C27"/>
    <w:rsid w:val="004D5C69"/>
    <w:rsid w:val="005123AD"/>
    <w:rsid w:val="00536CAC"/>
    <w:rsid w:val="00554092"/>
    <w:rsid w:val="00582CDE"/>
    <w:rsid w:val="005947D5"/>
    <w:rsid w:val="0062218C"/>
    <w:rsid w:val="0068086E"/>
    <w:rsid w:val="006F6599"/>
    <w:rsid w:val="0074209E"/>
    <w:rsid w:val="007475E7"/>
    <w:rsid w:val="007B6FFC"/>
    <w:rsid w:val="008D0928"/>
    <w:rsid w:val="0099215F"/>
    <w:rsid w:val="00B53CDD"/>
    <w:rsid w:val="00B66F5D"/>
    <w:rsid w:val="00C105B7"/>
    <w:rsid w:val="00C920E3"/>
    <w:rsid w:val="00D9686F"/>
    <w:rsid w:val="00DA4687"/>
    <w:rsid w:val="00E82DDA"/>
    <w:rsid w:val="00FA392F"/>
    <w:rsid w:val="00FF1CD2"/>
    <w:rsid w:val="00FF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E11E"/>
  <w15:chartTrackingRefBased/>
  <w15:docId w15:val="{5C2FF833-E835-4FD7-AA68-D4FD056A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F5D"/>
    <w:pPr>
      <w:spacing w:after="0" w:line="360" w:lineRule="auto"/>
      <w:contextualSpacing/>
    </w:pPr>
    <w:rPr>
      <w:color w:val="000000" w:themeColor="text1"/>
      <w:sz w:val="24"/>
      <w:szCs w:val="20"/>
      <w:lang w:eastAsia="ja-JP"/>
    </w:rPr>
  </w:style>
  <w:style w:type="paragraph" w:styleId="Heading1">
    <w:name w:val="heading 1"/>
    <w:basedOn w:val="Normal"/>
    <w:next w:val="Normal"/>
    <w:link w:val="Heading1Char"/>
    <w:uiPriority w:val="7"/>
    <w:qFormat/>
    <w:rsid w:val="00B66F5D"/>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rsid w:val="00B66F5D"/>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rsid w:val="00B66F5D"/>
    <w:pPr>
      <w:keepNext/>
      <w:keepLines/>
      <w:spacing w:after="60" w:line="240" w:lineRule="auto"/>
      <w:ind w:left="29" w:right="29"/>
      <w:jc w:val="right"/>
      <w:outlineLvl w:val="2"/>
    </w:pPr>
    <w:rPr>
      <w:rFonts w:asciiTheme="majorHAnsi" w:eastAsiaTheme="majorEastAsia" w:hAnsiTheme="majorHAnsi" w:cstheme="majorBidi"/>
      <w:b/>
      <w:color w:val="2E74B5"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B66F5D"/>
    <w:rPr>
      <w:rFonts w:asciiTheme="majorHAnsi" w:eastAsiaTheme="majorEastAsia" w:hAnsiTheme="majorHAnsi" w:cstheme="majorBidi"/>
      <w:b/>
      <w:bCs/>
      <w:caps/>
      <w:color w:val="000000" w:themeColor="text1"/>
      <w:sz w:val="48"/>
      <w:szCs w:val="20"/>
      <w:lang w:eastAsia="ja-JP"/>
    </w:rPr>
  </w:style>
  <w:style w:type="character" w:customStyle="1" w:styleId="Heading2Char">
    <w:name w:val="Heading 2 Char"/>
    <w:basedOn w:val="DefaultParagraphFont"/>
    <w:link w:val="Heading2"/>
    <w:uiPriority w:val="7"/>
    <w:rsid w:val="00B66F5D"/>
    <w:rPr>
      <w:rFonts w:asciiTheme="majorHAnsi" w:eastAsiaTheme="majorEastAsia" w:hAnsiTheme="majorHAnsi" w:cstheme="majorBidi"/>
      <w:b/>
      <w:bCs/>
      <w:color w:val="000000" w:themeColor="text1"/>
      <w:sz w:val="28"/>
      <w:szCs w:val="20"/>
      <w:lang w:eastAsia="ja-JP"/>
    </w:rPr>
  </w:style>
  <w:style w:type="character" w:customStyle="1" w:styleId="Heading3Char">
    <w:name w:val="Heading 3 Char"/>
    <w:basedOn w:val="DefaultParagraphFont"/>
    <w:link w:val="Heading3"/>
    <w:uiPriority w:val="7"/>
    <w:rsid w:val="00B66F5D"/>
    <w:rPr>
      <w:rFonts w:asciiTheme="majorHAnsi" w:eastAsiaTheme="majorEastAsia" w:hAnsiTheme="majorHAnsi" w:cstheme="majorBidi"/>
      <w:b/>
      <w:color w:val="2E74B5" w:themeColor="accent1" w:themeShade="BF"/>
      <w:sz w:val="36"/>
      <w:szCs w:val="24"/>
      <w:lang w:eastAsia="ja-JP"/>
    </w:rPr>
  </w:style>
  <w:style w:type="paragraph" w:styleId="Footer">
    <w:name w:val="footer"/>
    <w:basedOn w:val="Normal"/>
    <w:link w:val="FooterChar"/>
    <w:uiPriority w:val="99"/>
    <w:unhideWhenUsed/>
    <w:rsid w:val="00B66F5D"/>
    <w:pPr>
      <w:spacing w:line="240" w:lineRule="auto"/>
      <w:ind w:left="29" w:right="144"/>
    </w:pPr>
    <w:rPr>
      <w:color w:val="2E74B5" w:themeColor="accent1" w:themeShade="BF"/>
    </w:rPr>
  </w:style>
  <w:style w:type="character" w:customStyle="1" w:styleId="FooterChar">
    <w:name w:val="Footer Char"/>
    <w:basedOn w:val="DefaultParagraphFont"/>
    <w:link w:val="Footer"/>
    <w:uiPriority w:val="99"/>
    <w:rsid w:val="00B66F5D"/>
    <w:rPr>
      <w:color w:val="2E74B5" w:themeColor="accent1" w:themeShade="BF"/>
      <w:sz w:val="24"/>
      <w:szCs w:val="20"/>
      <w:lang w:eastAsia="ja-JP"/>
    </w:rPr>
  </w:style>
  <w:style w:type="paragraph" w:styleId="Subtitle">
    <w:name w:val="Subtitle"/>
    <w:basedOn w:val="Normal"/>
    <w:link w:val="SubtitleChar"/>
    <w:uiPriority w:val="2"/>
    <w:unhideWhenUsed/>
    <w:qFormat/>
    <w:rsid w:val="00B66F5D"/>
    <w:rPr>
      <w:rFonts w:asciiTheme="majorHAnsi" w:hAnsiTheme="majorHAnsi"/>
      <w:b/>
      <w:color w:val="44546A" w:themeColor="text2"/>
      <w:sz w:val="36"/>
      <w:szCs w:val="36"/>
    </w:rPr>
  </w:style>
  <w:style w:type="character" w:customStyle="1" w:styleId="SubtitleChar">
    <w:name w:val="Subtitle Char"/>
    <w:basedOn w:val="DefaultParagraphFont"/>
    <w:link w:val="Subtitle"/>
    <w:uiPriority w:val="2"/>
    <w:rsid w:val="00B66F5D"/>
    <w:rPr>
      <w:rFonts w:asciiTheme="majorHAnsi" w:hAnsiTheme="majorHAnsi"/>
      <w:b/>
      <w:color w:val="44546A" w:themeColor="text2"/>
      <w:sz w:val="36"/>
      <w:szCs w:val="36"/>
      <w:lang w:eastAsia="ja-JP"/>
    </w:rPr>
  </w:style>
  <w:style w:type="paragraph" w:customStyle="1" w:styleId="Page">
    <w:name w:val="Page"/>
    <w:basedOn w:val="Normal"/>
    <w:next w:val="Normal"/>
    <w:uiPriority w:val="97"/>
    <w:unhideWhenUsed/>
    <w:qFormat/>
    <w:rsid w:val="00B66F5D"/>
    <w:pPr>
      <w:spacing w:after="40" w:line="240" w:lineRule="auto"/>
    </w:pPr>
    <w:rPr>
      <w:sz w:val="36"/>
    </w:rPr>
  </w:style>
  <w:style w:type="paragraph" w:styleId="Header">
    <w:name w:val="header"/>
    <w:basedOn w:val="Normal"/>
    <w:link w:val="HeaderChar"/>
    <w:uiPriority w:val="99"/>
    <w:rsid w:val="00B66F5D"/>
    <w:pPr>
      <w:spacing w:after="380" w:line="240" w:lineRule="auto"/>
    </w:pPr>
  </w:style>
  <w:style w:type="character" w:customStyle="1" w:styleId="HeaderChar">
    <w:name w:val="Header Char"/>
    <w:basedOn w:val="DefaultParagraphFont"/>
    <w:link w:val="Header"/>
    <w:uiPriority w:val="99"/>
    <w:rsid w:val="00B66F5D"/>
    <w:rPr>
      <w:color w:val="000000" w:themeColor="text1"/>
      <w:sz w:val="24"/>
      <w:szCs w:val="20"/>
      <w:lang w:eastAsia="ja-JP"/>
    </w:rPr>
  </w:style>
  <w:style w:type="table" w:styleId="TableGrid">
    <w:name w:val="Table Grid"/>
    <w:basedOn w:val="TableNormal"/>
    <w:uiPriority w:val="39"/>
    <w:rsid w:val="00B66F5D"/>
    <w:pPr>
      <w:spacing w:before="120" w:after="120" w:line="240" w:lineRule="auto"/>
      <w:ind w:left="115" w:right="115"/>
    </w:pPr>
    <w:rPr>
      <w:color w:val="404040" w:themeColor="text1" w:themeTint="BF"/>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styleId="Title">
    <w:name w:val="Title"/>
    <w:basedOn w:val="Normal"/>
    <w:link w:val="TitleChar"/>
    <w:uiPriority w:val="1"/>
    <w:qFormat/>
    <w:rsid w:val="00B66F5D"/>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B66F5D"/>
    <w:rPr>
      <w:rFonts w:asciiTheme="majorHAnsi" w:eastAsiaTheme="majorEastAsia" w:hAnsiTheme="majorHAnsi" w:cstheme="majorBidi"/>
      <w:b/>
      <w:bCs/>
      <w:color w:val="FFFFFF" w:themeColor="background1"/>
      <w:sz w:val="72"/>
      <w:szCs w:val="90"/>
      <w:lang w:eastAsia="ja-JP"/>
    </w:rPr>
  </w:style>
  <w:style w:type="character" w:styleId="PlaceholderText">
    <w:name w:val="Placeholder Text"/>
    <w:basedOn w:val="DefaultParagraphFont"/>
    <w:uiPriority w:val="99"/>
    <w:semiHidden/>
    <w:rsid w:val="00B66F5D"/>
    <w:rPr>
      <w:color w:val="808080"/>
    </w:rPr>
  </w:style>
  <w:style w:type="paragraph" w:styleId="BalloonText">
    <w:name w:val="Balloon Text"/>
    <w:basedOn w:val="Normal"/>
    <w:link w:val="BalloonTextChar"/>
    <w:uiPriority w:val="99"/>
    <w:semiHidden/>
    <w:unhideWhenUsed/>
    <w:rsid w:val="00B66F5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B66F5D"/>
    <w:rPr>
      <w:rFonts w:ascii="Tahoma" w:hAnsi="Tahoma" w:cs="Tahoma"/>
      <w:color w:val="000000" w:themeColor="text1"/>
      <w:sz w:val="16"/>
      <w:szCs w:val="20"/>
      <w:lang w:eastAsia="ja-JP"/>
    </w:rPr>
  </w:style>
  <w:style w:type="character" w:styleId="Strong">
    <w:name w:val="Strong"/>
    <w:basedOn w:val="DefaultParagraphFont"/>
    <w:uiPriority w:val="6"/>
    <w:qFormat/>
    <w:rsid w:val="00B66F5D"/>
    <w:rPr>
      <w:b/>
      <w:bCs/>
    </w:rPr>
  </w:style>
  <w:style w:type="paragraph" w:styleId="NoSpacing">
    <w:name w:val="No Spacing"/>
    <w:link w:val="NoSpacingChar"/>
    <w:uiPriority w:val="98"/>
    <w:unhideWhenUsed/>
    <w:qFormat/>
    <w:rsid w:val="00B66F5D"/>
    <w:pPr>
      <w:spacing w:after="0" w:line="240" w:lineRule="auto"/>
    </w:pPr>
    <w:rPr>
      <w:color w:val="404040" w:themeColor="text1" w:themeTint="BF"/>
      <w:sz w:val="20"/>
      <w:szCs w:val="20"/>
      <w:lang w:eastAsia="ja-JP"/>
    </w:rPr>
  </w:style>
  <w:style w:type="paragraph" w:customStyle="1" w:styleId="ContactInfo">
    <w:name w:val="Contact Info"/>
    <w:basedOn w:val="Normal"/>
    <w:uiPriority w:val="5"/>
    <w:qFormat/>
    <w:rsid w:val="00B66F5D"/>
    <w:pPr>
      <w:spacing w:line="240" w:lineRule="auto"/>
      <w:ind w:left="29" w:right="144"/>
    </w:pPr>
    <w:rPr>
      <w:color w:val="2E74B5" w:themeColor="accent1" w:themeShade="BF"/>
    </w:rPr>
  </w:style>
  <w:style w:type="paragraph" w:styleId="TOC1">
    <w:name w:val="toc 1"/>
    <w:basedOn w:val="Normal"/>
    <w:next w:val="Normal"/>
    <w:autoRedefine/>
    <w:uiPriority w:val="39"/>
    <w:unhideWhenUsed/>
    <w:rsid w:val="00B66F5D"/>
    <w:pPr>
      <w:tabs>
        <w:tab w:val="left" w:pos="450"/>
        <w:tab w:val="right" w:leader="underscore" w:pos="8424"/>
      </w:tabs>
      <w:spacing w:before="40" w:after="100" w:line="288" w:lineRule="auto"/>
    </w:pPr>
    <w:rPr>
      <w:noProof/>
      <w:kern w:val="20"/>
    </w:rPr>
  </w:style>
  <w:style w:type="paragraph" w:styleId="TOCHeading">
    <w:name w:val="TOC Heading"/>
    <w:basedOn w:val="Heading1"/>
    <w:next w:val="Normal"/>
    <w:uiPriority w:val="39"/>
    <w:unhideWhenUsed/>
    <w:qFormat/>
    <w:rsid w:val="00B66F5D"/>
    <w:pPr>
      <w:spacing w:before="0" w:after="360"/>
      <w:outlineLvl w:val="9"/>
    </w:pPr>
    <w:rPr>
      <w:kern w:val="20"/>
      <w:sz w:val="44"/>
    </w:rPr>
  </w:style>
  <w:style w:type="paragraph" w:styleId="Quote">
    <w:name w:val="Quote"/>
    <w:basedOn w:val="Normal"/>
    <w:next w:val="Normal"/>
    <w:link w:val="QuoteChar"/>
    <w:uiPriority w:val="3"/>
    <w:unhideWhenUsed/>
    <w:qFormat/>
    <w:rsid w:val="00B66F5D"/>
    <w:pPr>
      <w:spacing w:line="240" w:lineRule="auto"/>
    </w:pPr>
    <w:rPr>
      <w:b/>
      <w:i/>
      <w:iCs/>
      <w:color w:val="2E74B5" w:themeColor="accent1" w:themeShade="BF"/>
      <w:kern w:val="20"/>
      <w:sz w:val="36"/>
    </w:rPr>
  </w:style>
  <w:style w:type="character" w:customStyle="1" w:styleId="QuoteChar">
    <w:name w:val="Quote Char"/>
    <w:basedOn w:val="DefaultParagraphFont"/>
    <w:link w:val="Quote"/>
    <w:uiPriority w:val="3"/>
    <w:rsid w:val="00B66F5D"/>
    <w:rPr>
      <w:b/>
      <w:i/>
      <w:iCs/>
      <w:color w:val="2E74B5" w:themeColor="accent1" w:themeShade="BF"/>
      <w:kern w:val="20"/>
      <w:sz w:val="36"/>
      <w:szCs w:val="20"/>
      <w:lang w:eastAsia="ja-JP"/>
    </w:rPr>
  </w:style>
  <w:style w:type="paragraph" w:styleId="Signature">
    <w:name w:val="Signature"/>
    <w:basedOn w:val="Normal"/>
    <w:link w:val="SignatureChar"/>
    <w:uiPriority w:val="8"/>
    <w:unhideWhenUsed/>
    <w:qFormat/>
    <w:rsid w:val="00B66F5D"/>
    <w:pPr>
      <w:spacing w:before="720" w:line="312" w:lineRule="auto"/>
    </w:pPr>
    <w:rPr>
      <w:b/>
      <w:kern w:val="20"/>
    </w:rPr>
  </w:style>
  <w:style w:type="character" w:customStyle="1" w:styleId="SignatureChar">
    <w:name w:val="Signature Char"/>
    <w:basedOn w:val="DefaultParagraphFont"/>
    <w:link w:val="Signature"/>
    <w:uiPriority w:val="8"/>
    <w:rsid w:val="00B66F5D"/>
    <w:rPr>
      <w:b/>
      <w:color w:val="000000" w:themeColor="text1"/>
      <w:kern w:val="20"/>
      <w:sz w:val="24"/>
      <w:szCs w:val="20"/>
      <w:lang w:eastAsia="ja-JP"/>
    </w:rPr>
  </w:style>
  <w:style w:type="character" w:customStyle="1" w:styleId="NoSpacingChar">
    <w:name w:val="No Spacing Char"/>
    <w:basedOn w:val="DefaultParagraphFont"/>
    <w:link w:val="NoSpacing"/>
    <w:uiPriority w:val="98"/>
    <w:rsid w:val="00B66F5D"/>
    <w:rPr>
      <w:color w:val="404040" w:themeColor="text1" w:themeTint="BF"/>
      <w:sz w:val="20"/>
      <w:szCs w:val="20"/>
      <w:lang w:eastAsia="ja-JP"/>
    </w:rPr>
  </w:style>
  <w:style w:type="paragraph" w:styleId="ListBullet">
    <w:name w:val="List Bullet"/>
    <w:basedOn w:val="Normal"/>
    <w:uiPriority w:val="11"/>
    <w:qFormat/>
    <w:rsid w:val="00B66F5D"/>
    <w:pPr>
      <w:numPr>
        <w:numId w:val="1"/>
      </w:numPr>
      <w:spacing w:before="40" w:after="40" w:line="288" w:lineRule="auto"/>
    </w:pPr>
    <w:rPr>
      <w:szCs w:val="22"/>
      <w:lang w:eastAsia="en-US"/>
    </w:rPr>
  </w:style>
  <w:style w:type="paragraph" w:styleId="ListNumber">
    <w:name w:val="List Number"/>
    <w:basedOn w:val="ListNumber2"/>
    <w:uiPriority w:val="9"/>
    <w:unhideWhenUsed/>
    <w:qFormat/>
    <w:rsid w:val="00B66F5D"/>
  </w:style>
  <w:style w:type="paragraph" w:styleId="ListNumber2">
    <w:name w:val="List Number 2"/>
    <w:basedOn w:val="Normal"/>
    <w:uiPriority w:val="10"/>
    <w:qFormat/>
    <w:rsid w:val="00B66F5D"/>
    <w:pPr>
      <w:numPr>
        <w:numId w:val="2"/>
      </w:numPr>
    </w:pPr>
  </w:style>
  <w:style w:type="table" w:customStyle="1" w:styleId="FinancialTable">
    <w:name w:val="Financial Table"/>
    <w:basedOn w:val="TableNormal"/>
    <w:uiPriority w:val="99"/>
    <w:rsid w:val="00B66F5D"/>
    <w:pPr>
      <w:spacing w:before="60" w:after="60" w:line="240" w:lineRule="auto"/>
      <w:jc w:val="right"/>
    </w:pPr>
    <w:rPr>
      <w:color w:val="404040" w:themeColor="text1" w:themeTint="BF"/>
      <w:sz w:val="20"/>
      <w:szCs w:val="20"/>
      <w:lang w:eastAsia="ja-JP"/>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000000" w:themeColor="text1"/>
        <w:sz w:val="22"/>
      </w:rPr>
    </w:tblStylePr>
    <w:tblStylePr w:type="firstCol">
      <w:pPr>
        <w:wordWrap/>
        <w:jc w:val="left"/>
      </w:pPr>
      <w:rPr>
        <w:b/>
        <w:color w:val="000000" w:themeColor="text1"/>
      </w:rPr>
    </w:tblStylePr>
  </w:style>
  <w:style w:type="character" w:styleId="CommentReference">
    <w:name w:val="annotation reference"/>
    <w:basedOn w:val="DefaultParagraphFont"/>
    <w:uiPriority w:val="99"/>
    <w:semiHidden/>
    <w:unhideWhenUsed/>
    <w:rsid w:val="00B66F5D"/>
    <w:rPr>
      <w:sz w:val="16"/>
    </w:rPr>
  </w:style>
  <w:style w:type="paragraph" w:styleId="CommentText">
    <w:name w:val="annotation text"/>
    <w:basedOn w:val="Normal"/>
    <w:link w:val="CommentTextChar"/>
    <w:uiPriority w:val="99"/>
    <w:semiHidden/>
    <w:unhideWhenUsed/>
    <w:rsid w:val="00B66F5D"/>
    <w:pPr>
      <w:spacing w:line="240" w:lineRule="auto"/>
    </w:pPr>
  </w:style>
  <w:style w:type="character" w:customStyle="1" w:styleId="CommentTextChar">
    <w:name w:val="Comment Text Char"/>
    <w:basedOn w:val="DefaultParagraphFont"/>
    <w:link w:val="CommentText"/>
    <w:uiPriority w:val="99"/>
    <w:semiHidden/>
    <w:rsid w:val="00B66F5D"/>
    <w:rPr>
      <w:color w:val="000000" w:themeColor="text1"/>
      <w:sz w:val="24"/>
      <w:szCs w:val="20"/>
      <w:lang w:eastAsia="ja-JP"/>
    </w:rPr>
  </w:style>
  <w:style w:type="paragraph" w:styleId="CommentSubject">
    <w:name w:val="annotation subject"/>
    <w:basedOn w:val="CommentText"/>
    <w:next w:val="CommentText"/>
    <w:link w:val="CommentSubjectChar"/>
    <w:uiPriority w:val="99"/>
    <w:semiHidden/>
    <w:unhideWhenUsed/>
    <w:rsid w:val="00B66F5D"/>
    <w:rPr>
      <w:b/>
      <w:bCs/>
    </w:rPr>
  </w:style>
  <w:style w:type="character" w:customStyle="1" w:styleId="CommentSubjectChar">
    <w:name w:val="Comment Subject Char"/>
    <w:basedOn w:val="CommentTextChar"/>
    <w:link w:val="CommentSubject"/>
    <w:uiPriority w:val="99"/>
    <w:semiHidden/>
    <w:rsid w:val="00B66F5D"/>
    <w:rPr>
      <w:b/>
      <w:bCs/>
      <w:color w:val="000000" w:themeColor="text1"/>
      <w:sz w:val="24"/>
      <w:szCs w:val="20"/>
      <w:lang w:eastAsia="ja-JP"/>
    </w:rPr>
  </w:style>
  <w:style w:type="table" w:styleId="LightShading">
    <w:name w:val="Light Shading"/>
    <w:basedOn w:val="TableNormal"/>
    <w:uiPriority w:val="60"/>
    <w:rsid w:val="00B66F5D"/>
    <w:pPr>
      <w:spacing w:after="0" w:line="240" w:lineRule="auto"/>
    </w:pPr>
    <w:rPr>
      <w:color w:val="000000" w:themeColor="text1" w:themeShade="BF"/>
      <w:sz w:val="20"/>
      <w:szCs w:val="20"/>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Organization">
    <w:name w:val="Organization"/>
    <w:basedOn w:val="Normal"/>
    <w:uiPriority w:val="4"/>
    <w:qFormat/>
    <w:rsid w:val="00B66F5D"/>
    <w:pPr>
      <w:spacing w:after="60" w:line="240" w:lineRule="auto"/>
      <w:ind w:left="-2318" w:right="29"/>
    </w:pPr>
    <w:rPr>
      <w:b/>
      <w:bCs/>
      <w:color w:val="2E74B5" w:themeColor="accent1" w:themeShade="BF"/>
      <w:sz w:val="36"/>
    </w:rPr>
  </w:style>
  <w:style w:type="paragraph" w:styleId="Caption">
    <w:name w:val="caption"/>
    <w:basedOn w:val="Normal"/>
    <w:uiPriority w:val="35"/>
    <w:qFormat/>
    <w:rsid w:val="00B66F5D"/>
    <w:pPr>
      <w:spacing w:after="120" w:line="240" w:lineRule="auto"/>
    </w:pPr>
    <w:rPr>
      <w:iCs/>
      <w:color w:val="auto"/>
      <w:sz w:val="18"/>
      <w:szCs w:val="18"/>
    </w:rPr>
  </w:style>
  <w:style w:type="paragraph" w:styleId="IntenseQuote">
    <w:name w:val="Intense Quote"/>
    <w:basedOn w:val="Normal"/>
    <w:next w:val="Normal"/>
    <w:link w:val="IntenseQuoteChar"/>
    <w:uiPriority w:val="30"/>
    <w:qFormat/>
    <w:rsid w:val="00B66F5D"/>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B66F5D"/>
    <w:rPr>
      <w:i/>
      <w:iCs/>
      <w:color w:val="2E74B5" w:themeColor="accent1" w:themeShade="BF"/>
      <w:sz w:val="24"/>
      <w:szCs w:val="20"/>
      <w:lang w:eastAsia="ja-JP"/>
    </w:rPr>
  </w:style>
  <w:style w:type="paragraph" w:customStyle="1" w:styleId="Emphasis2">
    <w:name w:val="Emphasis 2"/>
    <w:basedOn w:val="Normal"/>
    <w:link w:val="Emphasis2Char"/>
    <w:uiPriority w:val="8"/>
    <w:qFormat/>
    <w:rsid w:val="00B66F5D"/>
    <w:pPr>
      <w:spacing w:before="240" w:after="240" w:line="288" w:lineRule="auto"/>
    </w:pPr>
    <w:rPr>
      <w:b/>
      <w:spacing w:val="20"/>
    </w:rPr>
  </w:style>
  <w:style w:type="character" w:customStyle="1" w:styleId="Emphasis2Char">
    <w:name w:val="Emphasis 2 Char"/>
    <w:basedOn w:val="DefaultParagraphFont"/>
    <w:link w:val="Emphasis2"/>
    <w:uiPriority w:val="8"/>
    <w:rsid w:val="00B66F5D"/>
    <w:rPr>
      <w:b/>
      <w:color w:val="000000" w:themeColor="text1"/>
      <w:spacing w:val="20"/>
      <w:sz w:val="24"/>
      <w:szCs w:val="20"/>
      <w:lang w:eastAsia="ja-JP"/>
    </w:rPr>
  </w:style>
  <w:style w:type="paragraph" w:styleId="TOC2">
    <w:name w:val="toc 2"/>
    <w:basedOn w:val="Normal"/>
    <w:next w:val="Normal"/>
    <w:autoRedefine/>
    <w:uiPriority w:val="39"/>
    <w:unhideWhenUsed/>
    <w:rsid w:val="00B66F5D"/>
    <w:pPr>
      <w:spacing w:after="100"/>
      <w:ind w:left="240"/>
    </w:pPr>
  </w:style>
  <w:style w:type="character" w:styleId="Hyperlink">
    <w:name w:val="Hyperlink"/>
    <w:basedOn w:val="DefaultParagraphFont"/>
    <w:uiPriority w:val="99"/>
    <w:unhideWhenUsed/>
    <w:rsid w:val="00B66F5D"/>
    <w:rPr>
      <w:color w:val="0563C1" w:themeColor="hyperlink"/>
      <w:u w:val="single"/>
    </w:rPr>
  </w:style>
  <w:style w:type="table" w:styleId="ListTable1Light-Accent6">
    <w:name w:val="List Table 1 Light Accent 6"/>
    <w:basedOn w:val="TableNormal"/>
    <w:uiPriority w:val="46"/>
    <w:rsid w:val="00B66F5D"/>
    <w:pPr>
      <w:spacing w:after="0" w:line="240" w:lineRule="auto"/>
    </w:pPr>
    <w:rPr>
      <w:color w:val="404040" w:themeColor="text1" w:themeTint="BF"/>
      <w:sz w:val="20"/>
      <w:szCs w:val="20"/>
      <w:lang w:eastAsia="ja-JP"/>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unhideWhenUsed/>
    <w:rsid w:val="00B66F5D"/>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qFormat/>
    <w:rsid w:val="00B66F5D"/>
    <w:pPr>
      <w:ind w:left="720"/>
    </w:pPr>
  </w:style>
  <w:style w:type="table" w:styleId="GridTable6Colorful">
    <w:name w:val="Grid Table 6 Colorful"/>
    <w:basedOn w:val="TableNormal"/>
    <w:uiPriority w:val="51"/>
    <w:rsid w:val="00B66F5D"/>
    <w:pPr>
      <w:spacing w:after="0" w:line="240" w:lineRule="auto"/>
    </w:pPr>
    <w:rPr>
      <w:color w:val="000000" w:themeColor="text1"/>
      <w:sz w:val="20"/>
      <w:szCs w:val="20"/>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B66F5D"/>
    <w:pPr>
      <w:spacing w:after="0" w:line="240" w:lineRule="auto"/>
    </w:pPr>
    <w:rPr>
      <w:color w:val="404040" w:themeColor="text1" w:themeTint="BF"/>
      <w:sz w:val="20"/>
      <w:szCs w:val="20"/>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B66F5D"/>
    <w:pPr>
      <w:spacing w:after="0" w:line="240" w:lineRule="auto"/>
    </w:pPr>
    <w:rPr>
      <w:color w:val="404040" w:themeColor="text1" w:themeTint="BF"/>
      <w:sz w:val="20"/>
      <w:szCs w:val="20"/>
      <w:lang w:eastAsia="ja-JP"/>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4">
    <w:name w:val="Grid Table 4 Accent 4"/>
    <w:basedOn w:val="TableNormal"/>
    <w:uiPriority w:val="49"/>
    <w:rsid w:val="00B66F5D"/>
    <w:pPr>
      <w:spacing w:after="0" w:line="240" w:lineRule="auto"/>
    </w:pPr>
    <w:rPr>
      <w:color w:val="404040" w:themeColor="text1" w:themeTint="BF"/>
      <w:sz w:val="20"/>
      <w:szCs w:val="20"/>
      <w:lang w:eastAsia="ja-JP"/>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1">
    <w:name w:val="Grid Table 4 Accent 1"/>
    <w:basedOn w:val="TableNormal"/>
    <w:uiPriority w:val="49"/>
    <w:rsid w:val="00B66F5D"/>
    <w:pPr>
      <w:spacing w:after="0" w:line="240" w:lineRule="auto"/>
    </w:pPr>
    <w:rPr>
      <w:color w:val="404040" w:themeColor="text1" w:themeTint="BF"/>
      <w:sz w:val="20"/>
      <w:szCs w:val="20"/>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pple-converted-space">
    <w:name w:val="apple-converted-space"/>
    <w:basedOn w:val="DefaultParagraphFont"/>
    <w:rsid w:val="00B66F5D"/>
  </w:style>
  <w:style w:type="character" w:styleId="Emphasis">
    <w:name w:val="Emphasis"/>
    <w:basedOn w:val="DefaultParagraphFont"/>
    <w:uiPriority w:val="20"/>
    <w:qFormat/>
    <w:rsid w:val="00B66F5D"/>
    <w:rPr>
      <w:i/>
      <w:iCs/>
    </w:rPr>
  </w:style>
  <w:style w:type="table" w:styleId="GridTable5Dark-Accent5">
    <w:name w:val="Grid Table 5 Dark Accent 5"/>
    <w:basedOn w:val="TableNormal"/>
    <w:uiPriority w:val="50"/>
    <w:rsid w:val="00B66F5D"/>
    <w:pPr>
      <w:spacing w:after="0" w:line="240" w:lineRule="auto"/>
    </w:pPr>
    <w:rPr>
      <w:color w:val="404040" w:themeColor="text1" w:themeTint="BF"/>
      <w:sz w:val="20"/>
      <w:szCs w:val="20"/>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Default">
    <w:name w:val="Default"/>
    <w:rsid w:val="00FF1CD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5300">
      <w:bodyDiv w:val="1"/>
      <w:marLeft w:val="0"/>
      <w:marRight w:val="0"/>
      <w:marTop w:val="0"/>
      <w:marBottom w:val="0"/>
      <w:divBdr>
        <w:top w:val="none" w:sz="0" w:space="0" w:color="auto"/>
        <w:left w:val="none" w:sz="0" w:space="0" w:color="auto"/>
        <w:bottom w:val="none" w:sz="0" w:space="0" w:color="auto"/>
        <w:right w:val="none" w:sz="0" w:space="0" w:color="auto"/>
      </w:divBdr>
      <w:divsChild>
        <w:div w:id="1360935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26" Type="http://schemas.openxmlformats.org/officeDocument/2006/relationships/image" Target="media/image6.svg"/><Relationship Id="rId39" Type="http://schemas.openxmlformats.org/officeDocument/2006/relationships/image" Target="media/image12.png"/><Relationship Id="rId34" Type="http://schemas.openxmlformats.org/officeDocument/2006/relationships/image" Target="media/image14.svg"/><Relationship Id="rId42" Type="http://schemas.openxmlformats.org/officeDocument/2006/relationships/image" Target="media/image22.svg"/><Relationship Id="rId47"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diagramQuickStyle" Target="diagrams/quickStyle1.xml"/><Relationship Id="rId33" Type="http://schemas.openxmlformats.org/officeDocument/2006/relationships/image" Target="media/image9.png"/><Relationship Id="rId38" Type="http://schemas.openxmlformats.org/officeDocument/2006/relationships/image" Target="media/image18.sv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7.png"/><Relationship Id="rId41"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32" Type="http://schemas.openxmlformats.org/officeDocument/2006/relationships/image" Target="media/image12.svg"/><Relationship Id="rId37" Type="http://schemas.openxmlformats.org/officeDocument/2006/relationships/image" Target="media/image11.png"/><Relationship Id="rId40" Type="http://schemas.openxmlformats.org/officeDocument/2006/relationships/image" Target="media/image20.svg"/><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jpeg"/><Relationship Id="rId28" Type="http://schemas.openxmlformats.org/officeDocument/2006/relationships/image" Target="media/image8.svg"/><Relationship Id="rId36" Type="http://schemas.openxmlformats.org/officeDocument/2006/relationships/image" Target="media/image16.svg"/><Relationship Id="rId10" Type="http://schemas.openxmlformats.org/officeDocument/2006/relationships/diagramData" Target="diagrams/data1.xml"/><Relationship Id="rId31" Type="http://schemas.openxmlformats.org/officeDocument/2006/relationships/image" Target="media/image8.png"/><Relationship Id="rId44" Type="http://schemas.openxmlformats.org/officeDocument/2006/relationships/image" Target="media/image24.sv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diagramDrawing" Target="diagrams/drawing1.xml"/><Relationship Id="rId27" Type="http://schemas.openxmlformats.org/officeDocument/2006/relationships/image" Target="media/image6.png"/><Relationship Id="rId30" Type="http://schemas.openxmlformats.org/officeDocument/2006/relationships/image" Target="media/image10.svg"/><Relationship Id="rId35" Type="http://schemas.openxmlformats.org/officeDocument/2006/relationships/image" Target="media/image10.png"/><Relationship Id="rId43" Type="http://schemas.openxmlformats.org/officeDocument/2006/relationships/image" Target="media/image14.png"/><Relationship Id="rId48"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Professional</a:t>
          </a:r>
        </a:p>
        <a:p>
          <a:r>
            <a:rPr lang="en-US"/>
            <a:t>Development for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t>
        <a:bodyPr/>
        <a:lstStyle/>
        <a:p>
          <a:endParaRPr lang="en-US"/>
        </a:p>
      </dgm:t>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t>
        <a:bodyPr/>
        <a:lstStyle/>
        <a:p>
          <a:endParaRPr lang="en-US"/>
        </a:p>
      </dgm:t>
    </dgm:pt>
    <dgm:pt modelId="{9B7AFA95-6167-41AD-9F48-41C9D1EAFE34}" type="pres">
      <dgm:prSet presAssocID="{E3CB8D1E-2B69-42D6-9FFC-C9C6302C0168}" presName="sibTrans" presStyleLbl="bgSibTrans2D1" presStyleIdx="0" presStyleCnt="11"/>
      <dgm:spPr/>
      <dgm:t>
        <a:bodyPr/>
        <a:lstStyle/>
        <a:p>
          <a:endParaRPr lang="en-US"/>
        </a:p>
      </dgm:t>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t>
        <a:bodyPr/>
        <a:lstStyle/>
        <a:p>
          <a:endParaRPr lang="en-US"/>
        </a:p>
      </dgm:t>
    </dgm:pt>
    <dgm:pt modelId="{85F57505-6D14-4CA6-A46F-CE2A693C8A71}" type="pres">
      <dgm:prSet presAssocID="{46B45B27-8FEE-46F9-9AB8-5DC1A55BAEB7}" presName="sibTrans" presStyleLbl="bgSibTrans2D1" presStyleIdx="1" presStyleCnt="11"/>
      <dgm:spPr/>
      <dgm:t>
        <a:bodyPr/>
        <a:lstStyle/>
        <a:p>
          <a:endParaRPr lang="en-US"/>
        </a:p>
      </dgm:t>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t>
        <a:bodyPr/>
        <a:lstStyle/>
        <a:p>
          <a:endParaRPr lang="en-US"/>
        </a:p>
      </dgm:t>
    </dgm:pt>
    <dgm:pt modelId="{F6CCA51B-9F1E-4C26-BB3C-9EE75B474241}" type="pres">
      <dgm:prSet presAssocID="{25B32F08-E8E8-4934-8AF1-4DEB94926740}" presName="sibTrans" presStyleLbl="bgSibTrans2D1" presStyleIdx="2" presStyleCnt="11"/>
      <dgm:spPr/>
      <dgm:t>
        <a:bodyPr/>
        <a:lstStyle/>
        <a:p>
          <a:endParaRPr lang="en-US"/>
        </a:p>
      </dgm:t>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t>
        <a:bodyPr/>
        <a:lstStyle/>
        <a:p>
          <a:endParaRPr lang="en-US"/>
        </a:p>
      </dgm:t>
    </dgm:pt>
    <dgm:pt modelId="{4FD67955-630C-489C-A7D1-7D5E4CDE1CFC}" type="pres">
      <dgm:prSet presAssocID="{32B68A69-0B1E-453F-8A19-97C327585CE3}" presName="sibTrans" presStyleLbl="bgSibTrans2D1" presStyleIdx="3" presStyleCnt="11"/>
      <dgm:spPr/>
      <dgm:t>
        <a:bodyPr/>
        <a:lstStyle/>
        <a:p>
          <a:endParaRPr lang="en-US"/>
        </a:p>
      </dgm:t>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t>
        <a:bodyPr/>
        <a:lstStyle/>
        <a:p>
          <a:endParaRPr lang="en-US"/>
        </a:p>
      </dgm:t>
    </dgm:pt>
    <dgm:pt modelId="{AC542C2C-104B-4C7B-9799-021AE7D8E1F0}" type="pres">
      <dgm:prSet presAssocID="{64F53F29-C1B5-4443-AEC1-3E17B7B6F433}" presName="sibTrans" presStyleLbl="bgSibTrans2D1" presStyleIdx="4" presStyleCnt="11"/>
      <dgm:spPr/>
      <dgm:t>
        <a:bodyPr/>
        <a:lstStyle/>
        <a:p>
          <a:endParaRPr lang="en-US"/>
        </a:p>
      </dgm:t>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t>
        <a:bodyPr/>
        <a:lstStyle/>
        <a:p>
          <a:endParaRPr lang="en-US"/>
        </a:p>
      </dgm:t>
    </dgm:pt>
    <dgm:pt modelId="{C8F15323-DFCF-4A08-9E61-0F51D7EE9790}" type="pres">
      <dgm:prSet presAssocID="{01895897-42E4-4703-99D8-75D998888C45}" presName="sibTrans" presStyleLbl="bgSibTrans2D1" presStyleIdx="5" presStyleCnt="11"/>
      <dgm:spPr/>
      <dgm:t>
        <a:bodyPr/>
        <a:lstStyle/>
        <a:p>
          <a:endParaRPr lang="en-US"/>
        </a:p>
      </dgm:t>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t>
        <a:bodyPr/>
        <a:lstStyle/>
        <a:p>
          <a:endParaRPr lang="en-US"/>
        </a:p>
      </dgm:t>
    </dgm:pt>
    <dgm:pt modelId="{30E9A443-43AD-4683-989A-6907ED326FFB}" type="pres">
      <dgm:prSet presAssocID="{691A001D-79A7-4103-9745-3D7D39677A61}" presName="sibTrans" presStyleLbl="bgSibTrans2D1" presStyleIdx="6" presStyleCnt="11"/>
      <dgm:spPr/>
      <dgm:t>
        <a:bodyPr/>
        <a:lstStyle/>
        <a:p>
          <a:endParaRPr lang="en-US"/>
        </a:p>
      </dgm:t>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t>
        <a:bodyPr/>
        <a:lstStyle/>
        <a:p>
          <a:endParaRPr lang="en-US"/>
        </a:p>
      </dgm:t>
    </dgm:pt>
    <dgm:pt modelId="{84D78909-0555-42F9-9E09-6024E1184A5A}" type="pres">
      <dgm:prSet presAssocID="{E146AE37-5CC7-45F5-9AB0-1F280EFE44F7}" presName="sibTrans" presStyleLbl="bgSibTrans2D1" presStyleIdx="7" presStyleCnt="11"/>
      <dgm:spPr/>
      <dgm:t>
        <a:bodyPr/>
        <a:lstStyle/>
        <a:p>
          <a:endParaRPr lang="en-US"/>
        </a:p>
      </dgm:t>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t>
        <a:bodyPr/>
        <a:lstStyle/>
        <a:p>
          <a:endParaRPr lang="en-US"/>
        </a:p>
      </dgm:t>
    </dgm:pt>
    <dgm:pt modelId="{B9CC0CC9-E798-4CEE-A492-4FA0CD1D5101}" type="pres">
      <dgm:prSet presAssocID="{7667D69A-DEAA-40AB-81DA-1540B3FF0266}" presName="sibTrans" presStyleLbl="bgSibTrans2D1" presStyleIdx="8" presStyleCnt="11"/>
      <dgm:spPr/>
      <dgm:t>
        <a:bodyPr/>
        <a:lstStyle/>
        <a:p>
          <a:endParaRPr lang="en-US"/>
        </a:p>
      </dgm:t>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t>
        <a:bodyPr/>
        <a:lstStyle/>
        <a:p>
          <a:endParaRPr lang="en-US"/>
        </a:p>
      </dgm:t>
    </dgm:pt>
    <dgm:pt modelId="{2837ACCC-89A3-4FEE-9B73-13008139CF94}" type="pres">
      <dgm:prSet presAssocID="{CEB00B8B-F88C-49A3-9395-DA825FA25AA7}" presName="sibTrans" presStyleLbl="bgSibTrans2D1" presStyleIdx="9" presStyleCnt="11"/>
      <dgm:spPr/>
      <dgm:t>
        <a:bodyPr/>
        <a:lstStyle/>
        <a:p>
          <a:endParaRPr lang="en-US"/>
        </a:p>
      </dgm:t>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t>
        <a:bodyPr/>
        <a:lstStyle/>
        <a:p>
          <a:endParaRPr lang="en-US"/>
        </a:p>
      </dgm:t>
    </dgm:pt>
    <dgm:pt modelId="{4601E4A6-B220-4884-81D8-68E21B9378DC}" type="pres">
      <dgm:prSet presAssocID="{DEA55FAA-DDD9-4FF4-9EA3-AD335A60B295}" presName="sibTrans" presStyleLbl="bgSibTrans2D1" presStyleIdx="10" presStyleCnt="11"/>
      <dgm:spPr/>
      <dgm:t>
        <a:bodyPr/>
        <a:lstStyle/>
        <a:p>
          <a:endParaRPr lang="en-US"/>
        </a:p>
      </dgm:t>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t>
        <a:bodyPr/>
        <a:lstStyle/>
        <a:p>
          <a:endParaRPr lang="en-US"/>
        </a:p>
      </dgm:t>
    </dgm:pt>
  </dgm:ptLst>
  <dgm:cxnLst>
    <dgm:cxn modelId="{98DC41E0-F16A-45EF-B44C-4899D8C5A5C6}" type="presOf" srcId="{937437D2-1CF9-4478-9596-CCACCA1ABEB3}" destId="{285818D6-B1A1-42ED-BFB2-5886196EC932}" srcOrd="0" destOrd="0" presId="urn:microsoft.com/office/officeart/2005/8/layout/bProcess4"/>
    <dgm:cxn modelId="{FE491C7B-53B3-4DEB-B05A-A7569460C970}" type="presOf" srcId="{3C4E8E21-2F0A-457C-BC12-FFE6CDE07E6A}" destId="{8CE5F599-4EF2-436F-99E3-E8C62F0F638A}" srcOrd="0" destOrd="0" presId="urn:microsoft.com/office/officeart/2005/8/layout/bProcess4"/>
    <dgm:cxn modelId="{8301AE9D-ECAE-4DAA-BFEF-0032422B3747}" type="presOf" srcId="{E3CB8D1E-2B69-42D6-9FFC-C9C6302C0168}" destId="{9B7AFA95-6167-41AD-9F48-41C9D1EAFE34}"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946A5169-C0D9-4B61-81EC-C98F61EC46EC}" type="presOf" srcId="{744C76C6-FB70-46C2-9A94-ACDC58A3D722}" destId="{C69E1DF4-5848-4547-A0BB-ADE6C1F45805}" srcOrd="0" destOrd="0" presId="urn:microsoft.com/office/officeart/2005/8/layout/bProcess4"/>
    <dgm:cxn modelId="{BA868A97-430F-408C-ADDD-EC3406026679}" type="presOf" srcId="{C8B0DAB5-2651-4015-BCE4-FD615675C816}" destId="{7D182FEF-321D-41C8-B65B-33F898F7C67C}"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500C7618-7091-4152-9381-0A7DF8E83552}" srcId="{97B70F84-7F9C-4C24-96E0-049190255A75}" destId="{598D6297-D6F3-4EE7-84A7-2FE8C5D6333A}" srcOrd="11" destOrd="0" parTransId="{68EA2B59-1663-4671-B587-6F4ED10D53E1}" sibTransId="{EB29C201-6AAA-40C2-88D5-971267403276}"/>
    <dgm:cxn modelId="{4A7EF3EF-D9F1-4448-A16B-E6CBA206954E}" type="presOf" srcId="{598D6297-D6F3-4EE7-84A7-2FE8C5D6333A}" destId="{16288A5F-8B19-44AB-B3A3-76CFFBECF521}" srcOrd="0" destOrd="0" presId="urn:microsoft.com/office/officeart/2005/8/layout/bProcess4"/>
    <dgm:cxn modelId="{B2FF177A-6614-42C2-B0BA-3B4204F33636}" type="presOf" srcId="{A7C2E517-6AE9-4AEE-A209-0BAEF7C5FC34}" destId="{DB66459D-3D7E-4A0A-B0EC-BE247698AC71}" srcOrd="0" destOrd="0" presId="urn:microsoft.com/office/officeart/2005/8/layout/bProcess4"/>
    <dgm:cxn modelId="{3929FCD7-286C-4D93-B434-F273E53F5B60}" type="presOf" srcId="{32B68A69-0B1E-453F-8A19-97C327585CE3}" destId="{4FD67955-630C-489C-A7D1-7D5E4CDE1CFC}" srcOrd="0" destOrd="0" presId="urn:microsoft.com/office/officeart/2005/8/layout/bProcess4"/>
    <dgm:cxn modelId="{186548DF-5811-4EF4-80D3-3C9C79202D73}" srcId="{97B70F84-7F9C-4C24-96E0-049190255A75}" destId="{A7C2E517-6AE9-4AEE-A209-0BAEF7C5FC34}" srcOrd="4" destOrd="0" parTransId="{27F3A983-2FC3-4E9F-804C-C960035F5162}" sibTransId="{64F53F29-C1B5-4443-AEC1-3E17B7B6F433}"/>
    <dgm:cxn modelId="{531F6CB9-6FBE-471D-9A72-7AB957BAAD57}" srcId="{97B70F84-7F9C-4C24-96E0-049190255A75}" destId="{2B70775C-2D93-403E-B5D1-140B2F99C0F7}" srcOrd="10" destOrd="0" parTransId="{3BF3E713-6F0F-4230-A3F9-07F7A8AFBACF}" sibTransId="{DEA55FAA-DDD9-4FF4-9EA3-AD335A60B295}"/>
    <dgm:cxn modelId="{7361C326-05DE-41E3-ABA4-D07A59DBC67F}" type="presOf" srcId="{0D056190-55CE-4F2B-8394-B528ED7AFA38}" destId="{59ADFF94-6673-4EFA-9227-91F64B8696AC}" srcOrd="0" destOrd="0" presId="urn:microsoft.com/office/officeart/2005/8/layout/bProcess4"/>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415807EC-89E1-4EA3-BA8B-1A0035EFB5E2}" srcId="{97B70F84-7F9C-4C24-96E0-049190255A75}" destId="{8DAE0A84-4EE2-49F7-8327-FA7A7C66DBD9}" srcOrd="9" destOrd="0" parTransId="{C92097E1-2E2E-409B-A7B1-61E90F214BC2}" sibTransId="{CEB00B8B-F88C-49A3-9395-DA825FA25AA7}"/>
    <dgm:cxn modelId="{BA9AA668-9655-4102-ACA8-09D9E17D4D71}" srcId="{97B70F84-7F9C-4C24-96E0-049190255A75}" destId="{CBFF01BF-62A6-49F2-9560-BD7638F68487}" srcOrd="8" destOrd="0" parTransId="{C8B06AC2-6A61-41F2-8669-C06827493B05}" sibTransId="{7667D69A-DEAA-40AB-81DA-1540B3FF0266}"/>
    <dgm:cxn modelId="{F6B43E35-8E2D-4474-AD4E-044A75CDD861}" type="presOf" srcId="{CBFF01BF-62A6-49F2-9560-BD7638F68487}" destId="{F0E43A40-8C90-4EB9-987C-F11120959298}" srcOrd="0" destOrd="0" presId="urn:microsoft.com/office/officeart/2005/8/layout/bProcess4"/>
    <dgm:cxn modelId="{8A7FA2A1-FF40-48F7-B704-4C823298E498}" type="presOf" srcId="{1117778C-6614-48A2-964B-8AA5FED09E10}" destId="{0117B839-C72B-4B59-8E07-75DFFDAA5541}"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50D5BA12-727F-461D-9643-FAE538A4DD07}" type="presOf" srcId="{25B32F08-E8E8-4934-8AF1-4DEB94926740}" destId="{F6CCA51B-9F1E-4C26-BB3C-9EE75B474241}"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45714C35-558D-4EDE-9686-7ED98ADB23FC}" type="presOf" srcId="{2B70775C-2D93-403E-B5D1-140B2F99C0F7}" destId="{DB406258-83CE-4D9E-BE55-A494AC534CEC}" srcOrd="0" destOrd="0" presId="urn:microsoft.com/office/officeart/2005/8/layout/bProcess4"/>
    <dgm:cxn modelId="{80A9FABA-AF57-4CF3-BA17-B766FEA23AB3}" srcId="{97B70F84-7F9C-4C24-96E0-049190255A75}" destId="{744C76C6-FB70-46C2-9A94-ACDC58A3D722}" srcOrd="3" destOrd="0" parTransId="{0B447052-5EF7-4327-A5B2-8EE8FCAC8D5E}" sibTransId="{32B68A69-0B1E-453F-8A19-97C327585CE3}"/>
    <dgm:cxn modelId="{69EAA1A8-82C1-4577-92BF-D01A947D66D1}" type="presOf" srcId="{CEB00B8B-F88C-49A3-9395-DA825FA25AA7}" destId="{2837ACCC-89A3-4FEE-9B73-13008139CF94}"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7DB67A73-F953-4176-AF7F-78085F856D65}" srcId="{97B70F84-7F9C-4C24-96E0-049190255A75}" destId="{0D056190-55CE-4F2B-8394-B528ED7AFA38}" srcOrd="5" destOrd="0" parTransId="{E23875E5-9864-417F-9034-F3630BCFE8D2}" sibTransId="{01895897-42E4-4703-99D8-75D998888C45}"/>
    <dgm:cxn modelId="{8EC93428-7BFF-4E6A-9291-93BA4282C9E0}" srcId="{97B70F84-7F9C-4C24-96E0-049190255A75}" destId="{92AE8A93-8E5F-450D-94D8-B020BD3A751E}" srcOrd="1" destOrd="0" parTransId="{7B88C198-3610-4DF3-9FDC-CF1D1BAA2DDD}" sibTransId="{46B45B27-8FEE-46F9-9AB8-5DC1A55BAEB7}"/>
    <dgm:cxn modelId="{9CCFC0BF-9F1F-4196-944D-08F654649AD3}" type="presOf" srcId="{97B70F84-7F9C-4C24-96E0-049190255A75}" destId="{6A139605-CA26-4147-B15C-638D16AED52C}"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Develop a </a:t>
          </a:r>
          <a:br>
            <a:rPr lang="en-US" sz="1100" kern="1200"/>
          </a:br>
          <a:r>
            <a:rPr lang="en-US" sz="11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Plan Professional</a:t>
          </a:r>
        </a:p>
        <a:p>
          <a:pPr lvl="0" algn="ctr" defTabSz="488950">
            <a:lnSpc>
              <a:spcPct val="90000"/>
            </a:lnSpc>
            <a:spcBef>
              <a:spcPct val="0"/>
            </a:spcBef>
            <a:spcAft>
              <a:spcPct val="35000"/>
            </a:spcAft>
          </a:pPr>
          <a:r>
            <a:rPr lang="en-US" sz="1100" kern="1200"/>
            <a:t>Development for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7AF5647E254EEB8AE95B92FBDF5234"/>
        <w:category>
          <w:name w:val="General"/>
          <w:gallery w:val="placeholder"/>
        </w:category>
        <w:types>
          <w:type w:val="bbPlcHdr"/>
        </w:types>
        <w:behaviors>
          <w:behavior w:val="content"/>
        </w:behaviors>
        <w:guid w:val="{6B9A3A9F-B735-4CEE-9F02-7CBF4450F2E2}"/>
      </w:docPartPr>
      <w:docPartBody>
        <w:p w:rsidR="00803DE3" w:rsidRDefault="00ED08B4" w:rsidP="00ED08B4">
          <w:pPr>
            <w:pStyle w:val="907AF5647E254EEB8AE95B92FBDF5234"/>
          </w:pPr>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Gothic">
    <w:altName w:val="MS"/>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Segoe UI Symbol">
    <w:altName w:val="Segoe UI Symbol"/>
    <w:panose1 w:val="020B0502040204020203"/>
    <w:charset w:val="00"/>
    <w:family w:val="swiss"/>
    <w:pitch w:val="variable"/>
    <w:sig w:usb0="800001E3" w:usb1="1200FFEF" w:usb2="0004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B4"/>
    <w:rsid w:val="003219DE"/>
    <w:rsid w:val="0038701F"/>
    <w:rsid w:val="00675CCC"/>
    <w:rsid w:val="00803DE3"/>
    <w:rsid w:val="00A974F8"/>
    <w:rsid w:val="00ED0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8B4"/>
    <w:rPr>
      <w:color w:val="808080"/>
    </w:rPr>
  </w:style>
  <w:style w:type="paragraph" w:customStyle="1" w:styleId="907AF5647E254EEB8AE95B92FBDF5234">
    <w:name w:val="907AF5647E254EEB8AE95B92FBDF5234"/>
    <w:rsid w:val="00ED08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5651</Words>
  <Characters>32211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Hernando County School District</Company>
  <LinksUpToDate>false</LinksUpToDate>
  <CharactersWithSpaces>37787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Urling</dc:creator>
  <cp:keywords/>
  <dc:description/>
  <cp:lastModifiedBy>Nancy Urling</cp:lastModifiedBy>
  <cp:revision>2</cp:revision>
  <cp:lastPrinted>2020-05-17T17:17:00Z</cp:lastPrinted>
  <dcterms:created xsi:type="dcterms:W3CDTF">2020-06-01T00:10:00Z</dcterms:created>
  <dcterms:modified xsi:type="dcterms:W3CDTF">2020-06-01T00:10:00Z</dcterms:modified>
</cp:coreProperties>
</file>