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FA923" w14:textId="2FBD270A" w:rsidR="006A4AA6" w:rsidRDefault="006A4AA6" w:rsidP="006A4AA6">
      <w:pPr>
        <w:jc w:val="center"/>
        <w:rPr>
          <w:rFonts w:ascii="Arial" w:hAnsi="Arial" w:cs="Arial"/>
          <w:b/>
          <w:bCs/>
        </w:rPr>
      </w:pPr>
      <w:r w:rsidRPr="006A4AA6">
        <w:rPr>
          <w:rFonts w:ascii="Arial" w:hAnsi="Arial" w:cs="Arial"/>
          <w:b/>
          <w:bCs/>
        </w:rPr>
        <w:t>Heron Creek Parent Family and Engagement Plan</w:t>
      </w:r>
    </w:p>
    <w:p w14:paraId="068F76FD" w14:textId="77777777" w:rsidR="006A4AA6" w:rsidRPr="006A4AA6" w:rsidRDefault="006A4AA6" w:rsidP="006A4AA6">
      <w:pPr>
        <w:jc w:val="center"/>
        <w:rPr>
          <w:rFonts w:ascii="Arial" w:hAnsi="Arial" w:cs="Arial"/>
          <w:b/>
          <w:bCs/>
        </w:rPr>
      </w:pPr>
    </w:p>
    <w:p w14:paraId="316DA087" w14:textId="0F7D2BA2" w:rsidR="006A4AA6" w:rsidRDefault="006A4AA6" w:rsidP="006A4AA6">
      <w:pPr>
        <w:rPr>
          <w:rFonts w:ascii="Arial" w:hAnsi="Arial" w:cs="Arial"/>
        </w:rPr>
      </w:pPr>
      <w:r>
        <w:rPr>
          <w:rFonts w:ascii="Arial" w:hAnsi="Arial" w:cs="Arial"/>
        </w:rPr>
        <w:t>Heron Creek Middle School</w:t>
      </w:r>
      <w:r>
        <w:rPr>
          <w:rFonts w:ascii="Arial" w:hAnsi="Arial" w:cs="Arial"/>
        </w:rPr>
        <w:t xml:space="preserve"> provides Parent and Family Engagement materials and trainings designed to provide assistance to parents and families in understanding challenging State academic standards, State and local academic assessments, how to monitor a child’s progress, and how to work with educators to improve the achievement of their children at convenient, flexible times such as mornings and evenings as well as at-home/attendance zone visits to fulfill the school’s mission and support the needs of students.  Additionally, technology including social media and virtual meeting programs (Zoom, </w:t>
      </w:r>
      <w:r>
        <w:rPr>
          <w:rFonts w:ascii="Arial" w:hAnsi="Arial" w:cs="Arial"/>
        </w:rPr>
        <w:t xml:space="preserve">Blackboard, </w:t>
      </w:r>
      <w:r>
        <w:rPr>
          <w:rFonts w:ascii="Arial" w:hAnsi="Arial" w:cs="Arial"/>
        </w:rPr>
        <w:t>Teams, etc.) promote participation and awareness through live and recorded sessions to accommodate varying schedules.  In addition, the district and school website contain links, resources, and materials, such as parent guides, study guides, practice assessments, student performance materials, and training to help parents and families work with their children to improve achievement.  The staff at Heron Creek engages families in their student</w:t>
      </w:r>
      <w:r>
        <w:rPr>
          <w:rFonts w:ascii="Arial" w:hAnsi="Arial" w:cs="Arial"/>
        </w:rPr>
        <w:t xml:space="preserve">’s academic and social needs. </w:t>
      </w:r>
    </w:p>
    <w:p w14:paraId="49178567" w14:textId="1B157090" w:rsidR="006A4AA6" w:rsidRDefault="006A4AA6" w:rsidP="006A4AA6">
      <w:pPr>
        <w:rPr>
          <w:rFonts w:ascii="Arial" w:hAnsi="Arial" w:cs="Arial"/>
        </w:rPr>
      </w:pPr>
      <w:r>
        <w:rPr>
          <w:rFonts w:ascii="Arial" w:hAnsi="Arial" w:cs="Arial"/>
        </w:rPr>
        <w:t xml:space="preserve">Heron Creek Middle School maintains an active role in the community by partnering with the Morgan Center, opening our campus for community events, and by inviting all incoming families to meet with staff and tour the campus. </w:t>
      </w:r>
    </w:p>
    <w:p w14:paraId="26659CA8" w14:textId="0E8AC501" w:rsidR="006A4AA6" w:rsidRDefault="006A4AA6" w:rsidP="006A4AA6">
      <w:pPr>
        <w:rPr>
          <w:rFonts w:ascii="Arial" w:hAnsi="Arial" w:cs="Arial"/>
        </w:rPr>
      </w:pPr>
      <w:r>
        <w:rPr>
          <w:rFonts w:ascii="Arial" w:hAnsi="Arial" w:cs="Arial"/>
        </w:rPr>
        <w:t xml:space="preserve">Parent and families are regularly invited to attend </w:t>
      </w:r>
      <w:r>
        <w:rPr>
          <w:rFonts w:ascii="Arial" w:hAnsi="Arial" w:cs="Arial"/>
        </w:rPr>
        <w:t>our Sch</w:t>
      </w:r>
      <w:bookmarkStart w:id="0" w:name="_GoBack"/>
      <w:bookmarkEnd w:id="0"/>
      <w:r>
        <w:rPr>
          <w:rFonts w:ascii="Arial" w:hAnsi="Arial" w:cs="Arial"/>
        </w:rPr>
        <w:t>ool Advisory Council</w:t>
      </w:r>
      <w:r>
        <w:rPr>
          <w:rFonts w:ascii="Arial" w:hAnsi="Arial" w:cs="Arial"/>
        </w:rPr>
        <w:t xml:space="preserve"> to formulate suggestions and to participate, as appropriate, in decisions relating to the education of their children.  </w:t>
      </w:r>
      <w:r>
        <w:rPr>
          <w:rFonts w:ascii="Arial" w:hAnsi="Arial" w:cs="Arial"/>
        </w:rPr>
        <w:t>Heron Creek Middle School</w:t>
      </w:r>
      <w:r>
        <w:rPr>
          <w:rFonts w:ascii="Arial" w:hAnsi="Arial" w:cs="Arial"/>
        </w:rPr>
        <w:t xml:space="preserve"> responds to any such suggestions as soon as practicably possible as evidenced by meeting minutes and notes.  If this schoolwide improvement plan is not satisfactory to parents, parents/families are encouraged to submit such comments in writing so that the school can document and submit any parents’ comments.</w:t>
      </w:r>
    </w:p>
    <w:p w14:paraId="2337A383" w14:textId="77777777" w:rsidR="00376E0C" w:rsidRPr="006A4AA6" w:rsidRDefault="00376E0C" w:rsidP="006A4AA6"/>
    <w:sectPr w:rsidR="00376E0C" w:rsidRPr="006A4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AA6"/>
    <w:rsid w:val="00376E0C"/>
    <w:rsid w:val="006A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360D"/>
  <w15:chartTrackingRefBased/>
  <w15:docId w15:val="{3D095E12-9C3C-48DC-99E6-39AA134A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4AA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85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A0C3C2E2679E4BB30AFDE79F3033B1" ma:contentTypeVersion="12" ma:contentTypeDescription="Create a new document." ma:contentTypeScope="" ma:versionID="d2f444a9b9ab928f5184002f5814a4db">
  <xsd:schema xmlns:xsd="http://www.w3.org/2001/XMLSchema" xmlns:xs="http://www.w3.org/2001/XMLSchema" xmlns:p="http://schemas.microsoft.com/office/2006/metadata/properties" xmlns:ns3="9f2c5bd8-245f-46f7-ae9e-9be39e6944b0" xmlns:ns4="c65029f6-651c-4aad-8f69-8fdac79cae63" targetNamespace="http://schemas.microsoft.com/office/2006/metadata/properties" ma:root="true" ma:fieldsID="1e2b796e5242faeebce8073d51fa65bc" ns3:_="" ns4:_="">
    <xsd:import namespace="9f2c5bd8-245f-46f7-ae9e-9be39e6944b0"/>
    <xsd:import namespace="c65029f6-651c-4aad-8f69-8fdac79cae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c5bd8-245f-46f7-ae9e-9be39e6944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029f6-651c-4aad-8f69-8fdac79cae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04BBF8-1F5E-4394-A7D2-971C5877B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c5bd8-245f-46f7-ae9e-9be39e6944b0"/>
    <ds:schemaRef ds:uri="c65029f6-651c-4aad-8f69-8fdac79ca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0D72A-646B-467C-AE0A-95C9B8E070EB}">
  <ds:schemaRefs>
    <ds:schemaRef ds:uri="http://schemas.microsoft.com/sharepoint/v3/contenttype/forms"/>
  </ds:schemaRefs>
</ds:datastoreItem>
</file>

<file path=customXml/itemProps3.xml><?xml version="1.0" encoding="utf-8"?>
<ds:datastoreItem xmlns:ds="http://schemas.openxmlformats.org/officeDocument/2006/customXml" ds:itemID="{41F7112E-5E55-4007-A238-2CBD5307E0A8}">
  <ds:schemaRefs>
    <ds:schemaRef ds:uri="http://schemas.microsoft.com/office/2006/documentManagement/types"/>
    <ds:schemaRef ds:uri="http://schemas.openxmlformats.org/package/2006/metadata/core-properties"/>
    <ds:schemaRef ds:uri="http://www.w3.org/XML/1998/namespace"/>
    <ds:schemaRef ds:uri="c65029f6-651c-4aad-8f69-8fdac79cae63"/>
    <ds:schemaRef ds:uri="http://schemas.microsoft.com/office/2006/metadata/properties"/>
    <ds:schemaRef ds:uri="http://purl.org/dc/dcmitype/"/>
    <ds:schemaRef ds:uri="http://purl.org/dc/elements/1.1/"/>
    <ds:schemaRef ds:uri="http://purl.org/dc/terms/"/>
    <ds:schemaRef ds:uri="9f2c5bd8-245f-46f7-ae9e-9be39e6944b0"/>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Cimillo Paula</dc:creator>
  <cp:keywords/>
  <dc:description/>
  <cp:lastModifiedBy>Cimillo Paula</cp:lastModifiedBy>
  <cp:revision>1</cp:revision>
  <dcterms:created xsi:type="dcterms:W3CDTF">2020-10-12T17:15:00Z</dcterms:created>
  <dcterms:modified xsi:type="dcterms:W3CDTF">2020-10-12T17:22:00Z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0x01010083A0C3C2E2679E4BB30AFDE79F3033B1</vt:lpwstr>
  </property>
</Properties>
</file>