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76" w:rsidRDefault="00EC2076">
      <w:r>
        <w:t xml:space="preserve">BVS Parent/Family 2020-2021 Engagement Plan  </w:t>
      </w:r>
    </w:p>
    <w:p w:rsidR="00EC2076" w:rsidRDefault="00EC2076">
      <w:r>
        <w:t xml:space="preserve">In order to ensure that the social-emotional needs of all students are being met, </w:t>
      </w:r>
      <w:r w:rsidRPr="00EC2076">
        <w:t xml:space="preserve">Bay Virtual School is included in Bay District’s contract services plan with Life Management Center and the anonymous bulling reporting system through FriendWatch.org. </w:t>
      </w:r>
      <w:proofErr w:type="gramStart"/>
      <w:r w:rsidRPr="00EC2076">
        <w:t>if</w:t>
      </w:r>
      <w:proofErr w:type="gramEnd"/>
      <w:r w:rsidRPr="00EC2076">
        <w:t xml:space="preserve"> more in-depth counseling is indicated.  </w:t>
      </w:r>
    </w:p>
    <w:p w:rsidR="00EC2076" w:rsidRDefault="00EC2076">
      <w:r>
        <w:t xml:space="preserve">Bay Virtual School implements strategies to supporting incoming and outgoing cohorts of students in transition from one school level to another. </w:t>
      </w:r>
      <w:r w:rsidRPr="00EC2076">
        <w:t>Bay Virtual School conducts face-to-face Kindergarten readiness screenings to help determine the appropriateness of utilizing a virtual curriculum.  We conduct required student orientations sessions for middle and high school students at the beginning of school to support both parents and students in their understanding of the expectations and commitment involved in succeeding in virtual school.  We review the school handbook and parents sign a learning agreement which states that they understand pace, "absences" communication, time required, testing required, etc.</w:t>
      </w:r>
    </w:p>
    <w:p w:rsidR="00EC2076" w:rsidRDefault="00EC2076">
      <w:r>
        <w:t xml:space="preserve">Bay Virtual School’s Leadership Team aligns all available resources in order to meet the needs of all students and maximize desired student outcomes. </w:t>
      </w:r>
      <w:r w:rsidRPr="00EC2076">
        <w:t>The Bay Virtual School Leadership team meets on an on-going basis to analyze school and/or student progress in order to identify students’ needs and monitor student progress to ensure that needs are being met within a multi-tiered system of student support.  This cyclical process is fine-tuned as it evolves and student performance informs the "next step".</w:t>
      </w:r>
    </w:p>
    <w:p w:rsidR="00EC2076" w:rsidRDefault="00EC2076" w:rsidP="00EC2076">
      <w:r>
        <w:t xml:space="preserve">Bay Virtual School works hard to promote college and career awareness amongst our students. </w:t>
      </w:r>
      <w:r>
        <w:t xml:space="preserve">Administration ensures that middle school students have or register in the required M/J Career Education class/component.  Individual guidance sessions are held with the principal and guidance personnel to discuss each students' goals and interests.  Course offerings are suggested to support those interests. Bay Virtual </w:t>
      </w:r>
      <w:r>
        <w:t>School collaborates</w:t>
      </w:r>
      <w:r>
        <w:t xml:space="preserve"> with the district's CTE program to offer CTE Certifications for one or more of the CTE courses that we </w:t>
      </w:r>
      <w:r>
        <w:t>offer. We</w:t>
      </w:r>
      <w:r>
        <w:t xml:space="preserve"> also work with Haney Technical Center to offer dual enrollment opportuniti</w:t>
      </w:r>
      <w:r>
        <w:t xml:space="preserve">es for our juniors and seniors.  </w:t>
      </w:r>
      <w:r>
        <w:t xml:space="preserve">A Senior Meeting and a </w:t>
      </w:r>
      <w:proofErr w:type="gramStart"/>
      <w:r>
        <w:t>Junior</w:t>
      </w:r>
      <w:proofErr w:type="gramEnd"/>
      <w:r>
        <w:t xml:space="preserve"> meeting are held biannually to discuss procedures for graduation and the steps that should be taken to become eligible for Bright Futures Scholarships, for college testing, making college visits, etc. A speaker from our local technical center addresses students on the opportunities available at Haney Technical Center.  College Board speakers present to students to discuss college testing, preparation and college selection.  A junior and senior field trip is taken in the spring to Gulf Coast State College to provide an additional college awareness activity in our community.</w:t>
      </w:r>
      <w:bookmarkStart w:id="0" w:name="_GoBack"/>
      <w:bookmarkEnd w:id="0"/>
    </w:p>
    <w:p w:rsidR="00EC2076" w:rsidRDefault="00EC2076"/>
    <w:p w:rsidR="00EC2076" w:rsidRDefault="00EC2076"/>
    <w:sectPr w:rsidR="00EC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76"/>
    <w:rsid w:val="009B154D"/>
    <w:rsid w:val="00EC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33335-D596-462F-B678-28772F3E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Bay District Schools</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Rouse</dc:creator>
  <cp:keywords/>
  <dc:description/>
  <cp:lastModifiedBy>Michelle Rouse</cp:lastModifiedBy>
  <cp:revision>1</cp:revision>
  <dcterms:created xsi:type="dcterms:W3CDTF">2020-10-13T17:49:00Z</dcterms:created>
  <dcterms:modified xsi:type="dcterms:W3CDTF">2020-10-13T17:55:00Z</dcterms:modified>
</cp:coreProperties>
</file>