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1F" w:rsidRPr="0034361E" w:rsidRDefault="00C52A1F" w:rsidP="00C52A1F">
      <w:pPr>
        <w:rPr>
          <w:sz w:val="18"/>
          <w:szCs w:val="18"/>
        </w:rPr>
      </w:pPr>
      <w:r w:rsidRPr="0034361E">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rsidR="00C52A1F" w:rsidRDefault="00C52A1F" w:rsidP="00C52A1F">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Pr>
          <w:i/>
          <w:sz w:val="18"/>
          <w:szCs w:val="18"/>
        </w:rPr>
        <w:t>,</w:t>
      </w:r>
      <w:r w:rsidRPr="0018389B">
        <w:rPr>
          <w:i/>
          <w:sz w:val="18"/>
          <w:szCs w:val="18"/>
        </w:rPr>
        <w:t xml:space="preserve"> or require translation, please contact our Title I Contact </w:t>
      </w:r>
      <w:r>
        <w:rPr>
          <w:i/>
          <w:sz w:val="18"/>
          <w:szCs w:val="18"/>
        </w:rPr>
        <w:t>Melinda Ingram, 321-634-5462</w:t>
      </w:r>
    </w:p>
    <w:p w:rsidR="00C52A1F" w:rsidRPr="0018389B" w:rsidRDefault="00C52A1F" w:rsidP="00C52A1F">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proofErr w:type="gramStart"/>
      <w:r w:rsidRPr="00AC3A1A">
        <w:rPr>
          <w:i/>
          <w:sz w:val="18"/>
          <w:szCs w:val="18"/>
        </w:rPr>
        <w:t>este</w:t>
      </w:r>
      <w:proofErr w:type="spellEnd"/>
      <w:proofErr w:type="gram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w:t>
      </w:r>
      <w:proofErr w:type="spellStart"/>
      <w:r w:rsidRPr="00AC3A1A">
        <w:rPr>
          <w:i/>
          <w:sz w:val="18"/>
          <w:szCs w:val="18"/>
        </w:rPr>
        <w:t>disponible</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sitio</w:t>
      </w:r>
      <w:proofErr w:type="spellEnd"/>
      <w:r w:rsidRPr="00AC3A1A">
        <w:rPr>
          <w:i/>
          <w:sz w:val="18"/>
          <w:szCs w:val="18"/>
        </w:rPr>
        <w:t xml:space="preserve">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padres y </w:t>
      </w:r>
      <w:proofErr w:type="spellStart"/>
      <w:r w:rsidRPr="00AC3A1A">
        <w:rPr>
          <w:i/>
          <w:sz w:val="18"/>
          <w:szCs w:val="18"/>
        </w:rPr>
        <w:t>familias</w:t>
      </w:r>
      <w:proofErr w:type="spellEnd"/>
      <w:r w:rsidRPr="00AC3A1A">
        <w:rPr>
          <w:i/>
          <w:sz w:val="18"/>
          <w:szCs w:val="18"/>
        </w:rPr>
        <w:t xml:space="preserve"> </w:t>
      </w:r>
      <w:proofErr w:type="gramStart"/>
      <w:r w:rsidRPr="00AC3A1A">
        <w:rPr>
          <w:i/>
          <w:sz w:val="18"/>
          <w:szCs w:val="18"/>
        </w:rPr>
        <w:t>del</w:t>
      </w:r>
      <w:proofErr w:type="gramEnd"/>
      <w:r w:rsidRPr="00AC3A1A">
        <w:rPr>
          <w:i/>
          <w:sz w:val="18"/>
          <w:szCs w:val="18"/>
        </w:rPr>
        <w:t xml:space="preserve">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w:t>
      </w:r>
      <w:proofErr w:type="spellStart"/>
      <w:r w:rsidRPr="00AC3A1A">
        <w:rPr>
          <w:i/>
          <w:sz w:val="18"/>
          <w:szCs w:val="18"/>
        </w:rPr>
        <w:t>una</w:t>
      </w:r>
      <w:proofErr w:type="spellEnd"/>
      <w:r w:rsidRPr="00AC3A1A">
        <w:rPr>
          <w:i/>
          <w:sz w:val="18"/>
          <w:szCs w:val="18"/>
        </w:rPr>
        <w:t xml:space="preserve"> </w:t>
      </w:r>
      <w:proofErr w:type="spellStart"/>
      <w:r w:rsidRPr="00AC3A1A">
        <w:rPr>
          <w:i/>
          <w:sz w:val="18"/>
          <w:szCs w:val="18"/>
        </w:rPr>
        <w:t>copia</w:t>
      </w:r>
      <w:proofErr w:type="spellEnd"/>
      <w:r w:rsidRPr="00AC3A1A">
        <w:rPr>
          <w:i/>
          <w:sz w:val="18"/>
          <w:szCs w:val="18"/>
        </w:rPr>
        <w:t xml:space="preserve"> impresa de </w:t>
      </w:r>
      <w:proofErr w:type="spellStart"/>
      <w:proofErr w:type="gramStart"/>
      <w:r w:rsidRPr="00AC3A1A">
        <w:rPr>
          <w:i/>
          <w:sz w:val="18"/>
          <w:szCs w:val="18"/>
        </w:rPr>
        <w:t>este</w:t>
      </w:r>
      <w:proofErr w:type="spellEnd"/>
      <w:proofErr w:type="gram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w:t>
      </w:r>
      <w:proofErr w:type="spellStart"/>
      <w:r w:rsidRPr="00AC3A1A">
        <w:rPr>
          <w:i/>
          <w:sz w:val="18"/>
          <w:szCs w:val="18"/>
        </w:rPr>
        <w:t>una</w:t>
      </w:r>
      <w:proofErr w:type="spellEnd"/>
      <w:r w:rsidRPr="00AC3A1A">
        <w:rPr>
          <w:i/>
          <w:sz w:val="18"/>
          <w:szCs w:val="18"/>
        </w:rPr>
        <w:t xml:space="preserve">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con </w:t>
      </w:r>
      <w:proofErr w:type="spellStart"/>
      <w:r w:rsidRPr="00AC3A1A">
        <w:rPr>
          <w:i/>
          <w:sz w:val="18"/>
          <w:szCs w:val="18"/>
        </w:rPr>
        <w:t>nuestro</w:t>
      </w:r>
      <w:proofErr w:type="spellEnd"/>
      <w:r w:rsidRPr="00AC3A1A">
        <w:rPr>
          <w:i/>
          <w:sz w:val="18"/>
          <w:szCs w:val="18"/>
        </w:rPr>
        <w:t xml:space="preserve"> </w:t>
      </w:r>
      <w:proofErr w:type="spellStart"/>
      <w:r w:rsidRPr="00AC3A1A">
        <w:rPr>
          <w:i/>
          <w:sz w:val="18"/>
          <w:szCs w:val="18"/>
        </w:rPr>
        <w:t>contacto</w:t>
      </w:r>
      <w:proofErr w:type="spellEnd"/>
      <w:r w:rsidRPr="00AC3A1A">
        <w:rPr>
          <w:i/>
          <w:sz w:val="18"/>
          <w:szCs w:val="18"/>
        </w:rPr>
        <w:t xml:space="preserve"> de </w:t>
      </w:r>
      <w:proofErr w:type="spellStart"/>
      <w:r w:rsidRPr="00AC3A1A">
        <w:rPr>
          <w:i/>
          <w:sz w:val="18"/>
          <w:szCs w:val="18"/>
        </w:rPr>
        <w:t>Título</w:t>
      </w:r>
      <w:proofErr w:type="spellEnd"/>
      <w:r w:rsidRPr="00AC3A1A">
        <w:rPr>
          <w:i/>
          <w:sz w:val="18"/>
          <w:szCs w:val="18"/>
        </w:rPr>
        <w:t xml:space="preserve"> I</w:t>
      </w:r>
      <w:r>
        <w:rPr>
          <w:i/>
          <w:sz w:val="18"/>
          <w:szCs w:val="18"/>
        </w:rPr>
        <w:t xml:space="preserve"> Melinda Ingram, 321-634-5462</w:t>
      </w:r>
    </w:p>
    <w:p w:rsidR="00C52A1F" w:rsidRPr="00BD424B" w:rsidRDefault="00C52A1F" w:rsidP="00C52A1F">
      <w:pPr>
        <w:autoSpaceDE w:val="0"/>
        <w:autoSpaceDN w:val="0"/>
        <w:adjustRightInd w:val="0"/>
        <w:spacing w:after="0" w:line="240" w:lineRule="auto"/>
        <w:rPr>
          <w:rFonts w:cs="Times New Roman"/>
          <w:b/>
          <w:color w:val="030912"/>
          <w:szCs w:val="20"/>
          <w:u w:val="single"/>
        </w:rPr>
      </w:pPr>
      <w:r w:rsidRPr="00BD424B">
        <w:rPr>
          <w:rFonts w:cs="Times New Roman"/>
          <w:b/>
          <w:color w:val="030912"/>
          <w:szCs w:val="20"/>
          <w:u w:val="single"/>
        </w:rPr>
        <w:t>School’s vision for engaging families:</w:t>
      </w:r>
    </w:p>
    <w:p w:rsidR="00C52A1F" w:rsidRPr="00117E21" w:rsidRDefault="00C52A1F" w:rsidP="00C52A1F">
      <w:pPr>
        <w:autoSpaceDE w:val="0"/>
        <w:autoSpaceDN w:val="0"/>
        <w:adjustRightInd w:val="0"/>
        <w:spacing w:after="0" w:line="240" w:lineRule="auto"/>
        <w:rPr>
          <w:rFonts w:cs="Times New Roman"/>
          <w:color w:val="030912"/>
          <w:sz w:val="20"/>
          <w:szCs w:val="20"/>
        </w:rPr>
      </w:pPr>
      <w:r w:rsidRPr="00117E21">
        <w:rPr>
          <w:rFonts w:cs="Times New Roman"/>
          <w:color w:val="030912"/>
          <w:sz w:val="20"/>
          <w:szCs w:val="20"/>
        </w:rPr>
        <w:t>Our vision for engaging families is</w:t>
      </w:r>
      <w:r>
        <w:rPr>
          <w:rFonts w:cs="Times New Roman"/>
          <w:color w:val="030912"/>
          <w:sz w:val="20"/>
          <w:szCs w:val="20"/>
        </w:rPr>
        <w:t xml:space="preserve"> to have a partnership where both teacher and parent effectively communicate the needs of our scholars and work together to support them both in the home and at school.  </w:t>
      </w:r>
    </w:p>
    <w:p w:rsidR="00C52A1F" w:rsidRDefault="00C52A1F" w:rsidP="00C52A1F">
      <w:pPr>
        <w:autoSpaceDE w:val="0"/>
        <w:autoSpaceDN w:val="0"/>
        <w:adjustRightInd w:val="0"/>
        <w:spacing w:after="0" w:line="240" w:lineRule="auto"/>
        <w:rPr>
          <w:rFonts w:cs="Times New Roman"/>
          <w:b/>
          <w:color w:val="030912"/>
          <w:sz w:val="20"/>
          <w:szCs w:val="20"/>
          <w:u w:val="single"/>
        </w:rPr>
      </w:pPr>
    </w:p>
    <w:p w:rsidR="00C52A1F" w:rsidRPr="00AC3A1A" w:rsidRDefault="00C52A1F" w:rsidP="00C52A1F">
      <w:pPr>
        <w:spacing w:after="20" w:line="240" w:lineRule="auto"/>
        <w:rPr>
          <w:b/>
          <w:u w:val="single"/>
        </w:rPr>
      </w:pPr>
      <w:r w:rsidRPr="00AC3A1A">
        <w:rPr>
          <w:b/>
          <w:u w:val="single"/>
        </w:rPr>
        <w:t xml:space="preserve">Assurances:  </w:t>
      </w:r>
    </w:p>
    <w:p w:rsidR="00C52A1F" w:rsidRPr="0018389B" w:rsidRDefault="00C52A1F" w:rsidP="00C52A1F">
      <w:pPr>
        <w:spacing w:after="20" w:line="240" w:lineRule="auto"/>
        <w:rPr>
          <w:b/>
        </w:rPr>
      </w:pPr>
      <w:r w:rsidRPr="0018389B">
        <w:rPr>
          <w:b/>
        </w:rPr>
        <w:t xml:space="preserve">We will: </w:t>
      </w:r>
    </w:p>
    <w:p w:rsidR="00C52A1F" w:rsidRPr="00AC3A1A" w:rsidRDefault="00C52A1F" w:rsidP="00C52A1F">
      <w:pPr>
        <w:spacing w:before="240" w:line="240" w:lineRule="auto"/>
        <w:ind w:left="1080"/>
        <w:rPr>
          <w:sz w:val="18"/>
          <w:szCs w:val="18"/>
        </w:rPr>
      </w:pPr>
      <w:r w:rsidRPr="00AC3A1A">
        <w:rPr>
          <w:sz w:val="18"/>
          <w:szCs w:val="18"/>
        </w:rPr>
        <w:fldChar w:fldCharType="begin">
          <w:ffData>
            <w:name w:val="Check1"/>
            <w:enabled/>
            <w:calcOnExit w:val="0"/>
            <w:checkBox>
              <w:sizeAuto/>
              <w:default w:val="0"/>
            </w:checkBox>
          </w:ffData>
        </w:fldChar>
      </w:r>
      <w:bookmarkStart w:id="0" w:name="Check1"/>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bookmarkEnd w:id="0"/>
      <w:r w:rsidRPr="00AC3A1A">
        <w:rPr>
          <w:sz w:val="18"/>
          <w:szCs w:val="18"/>
        </w:rPr>
        <w:t xml:space="preserve">  Involve an adequate representation of parents, or establish a parent advisory board to represent families, in developing and evaluating the “School Parent and Family Engagement Plan” that describes how the school will carry out its required family engagement activities.  </w:t>
      </w:r>
    </w:p>
    <w:p w:rsidR="00C52A1F" w:rsidRPr="00AC3A1A" w:rsidRDefault="00C52A1F" w:rsidP="00C52A1F">
      <w:pPr>
        <w:spacing w:line="240" w:lineRule="auto"/>
        <w:ind w:left="1080"/>
        <w:jc w:val="both"/>
        <w:rPr>
          <w:sz w:val="18"/>
          <w:szCs w:val="18"/>
        </w:rPr>
      </w:pPr>
      <w:r w:rsidRPr="00AC3A1A">
        <w:rPr>
          <w:sz w:val="18"/>
          <w:szCs w:val="18"/>
        </w:rPr>
        <w:fldChar w:fldCharType="begin">
          <w:ffData>
            <w:name w:val="Check2"/>
            <w:enabled/>
            <w:calcOnExit w:val="0"/>
            <w:checkBox>
              <w:sizeAuto/>
              <w:default w:val="0"/>
            </w:checkBox>
          </w:ffData>
        </w:fldChar>
      </w:r>
      <w:bookmarkStart w:id="1" w:name="Check2"/>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bookmarkEnd w:id="1"/>
      <w:r w:rsidRPr="00AC3A1A">
        <w:rPr>
          <w:sz w:val="18"/>
          <w:szCs w:val="18"/>
        </w:rPr>
        <w:t xml:space="preserve">  Hold an annual meeting for families to explain the Title I program and the rights of parents to be involved. Offer other meetings/workshops at flexible times. </w:t>
      </w:r>
    </w:p>
    <w:p w:rsidR="00C52A1F" w:rsidRPr="00AC3A1A" w:rsidRDefault="00C52A1F" w:rsidP="00C52A1F">
      <w:pPr>
        <w:spacing w:line="240" w:lineRule="auto"/>
        <w:ind w:left="1080"/>
        <w:jc w:val="both"/>
        <w:rPr>
          <w:sz w:val="18"/>
          <w:szCs w:val="18"/>
        </w:rPr>
      </w:pPr>
      <w:r w:rsidRPr="00AC3A1A">
        <w:rPr>
          <w:sz w:val="18"/>
          <w:szCs w:val="18"/>
        </w:rPr>
        <w:fldChar w:fldCharType="begin">
          <w:ffData>
            <w:name w:val="Check3"/>
            <w:enabled/>
            <w:calcOnExit w:val="0"/>
            <w:checkBox>
              <w:sizeAuto/>
              <w:default w:val="0"/>
            </w:checkBox>
          </w:ffData>
        </w:fldChar>
      </w:r>
      <w:bookmarkStart w:id="2" w:name="Check3"/>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bookmarkEnd w:id="2"/>
      <w:r w:rsidRPr="00AC3A1A">
        <w:rPr>
          <w:sz w:val="18"/>
          <w:szCs w:val="18"/>
        </w:rPr>
        <w:t xml:space="preserve">  Use a portion of Title I funds to support parent and family engagement and involve parents in deciding how these funds are to be used.</w:t>
      </w:r>
    </w:p>
    <w:p w:rsidR="00C52A1F" w:rsidRPr="00AC3A1A" w:rsidRDefault="00C52A1F" w:rsidP="00C52A1F">
      <w:pPr>
        <w:spacing w:line="240" w:lineRule="auto"/>
        <w:ind w:left="1080"/>
        <w:jc w:val="both"/>
        <w:rPr>
          <w:sz w:val="18"/>
          <w:szCs w:val="18"/>
        </w:rPr>
      </w:pPr>
      <w:r w:rsidRPr="00AC3A1A">
        <w:rPr>
          <w:sz w:val="18"/>
          <w:szCs w:val="18"/>
        </w:rPr>
        <w:fldChar w:fldCharType="begin">
          <w:ffData>
            <w:name w:val="Check4"/>
            <w:enabled/>
            <w:calcOnExit w:val="0"/>
            <w:checkBox>
              <w:sizeAuto/>
              <w:default w:val="0"/>
            </w:checkBox>
          </w:ffData>
        </w:fldChar>
      </w:r>
      <w:bookmarkStart w:id="3" w:name="Check4"/>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bookmarkEnd w:id="3"/>
      <w:r w:rsidRPr="00AC3A1A">
        <w:rPr>
          <w:sz w:val="18"/>
          <w:szCs w:val="18"/>
        </w:rPr>
        <w:t xml:space="preserve">  Involve parents in the planning, review, and improvement of the Title I program.</w:t>
      </w:r>
    </w:p>
    <w:p w:rsidR="00C52A1F" w:rsidRPr="00AC3A1A" w:rsidRDefault="00C52A1F" w:rsidP="00C52A1F">
      <w:pPr>
        <w:spacing w:line="240" w:lineRule="auto"/>
        <w:ind w:left="1080"/>
        <w:jc w:val="both"/>
        <w:rPr>
          <w:sz w:val="18"/>
          <w:szCs w:val="18"/>
        </w:rPr>
      </w:pPr>
      <w:r w:rsidRPr="00AC3A1A">
        <w:rPr>
          <w:sz w:val="18"/>
          <w:szCs w:val="18"/>
        </w:rPr>
        <w:fldChar w:fldCharType="begin">
          <w:ffData>
            <w:name w:val="Check5"/>
            <w:enabled/>
            <w:calcOnExit w:val="0"/>
            <w:checkBox>
              <w:sizeAuto/>
              <w:default w:val="0"/>
            </w:checkBox>
          </w:ffData>
        </w:fldChar>
      </w:r>
      <w:bookmarkStart w:id="4" w:name="Check5"/>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bookmarkEnd w:id="4"/>
      <w:r w:rsidRPr="00AC3A1A">
        <w:rPr>
          <w:sz w:val="18"/>
          <w:szCs w:val="18"/>
        </w:rPr>
        <w:t xml:space="preserve">  Develop a school-parent compact that outlines how parents, students, and school staff will share the responsibility for improving student achievement, and describes how parents and teachers will communicate. </w:t>
      </w:r>
    </w:p>
    <w:p w:rsidR="00C52A1F" w:rsidRPr="00AC3A1A" w:rsidRDefault="00C52A1F" w:rsidP="00C52A1F">
      <w:pPr>
        <w:spacing w:line="240" w:lineRule="auto"/>
        <w:ind w:left="1080"/>
        <w:jc w:val="both"/>
        <w:rPr>
          <w:sz w:val="18"/>
          <w:szCs w:val="18"/>
        </w:rPr>
      </w:pPr>
      <w:r w:rsidRPr="00AC3A1A">
        <w:rPr>
          <w:sz w:val="18"/>
          <w:szCs w:val="18"/>
        </w:rPr>
        <w:fldChar w:fldCharType="begin">
          <w:ffData>
            <w:name w:val="Check6"/>
            <w:enabled/>
            <w:calcOnExit w:val="0"/>
            <w:checkBox>
              <w:sizeAuto/>
              <w:default w:val="0"/>
            </w:checkBox>
          </w:ffData>
        </w:fldChar>
      </w:r>
      <w:bookmarkStart w:id="5" w:name="Check6"/>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bookmarkEnd w:id="5"/>
      <w:r w:rsidRPr="00AC3A1A">
        <w:rPr>
          <w:sz w:val="18"/>
          <w:szCs w:val="18"/>
        </w:rPr>
        <w:t xml:space="preserve">  Offer assistance to parents in understanding the education system and the state standards, and how to support their children’s achievement.</w:t>
      </w:r>
    </w:p>
    <w:p w:rsidR="00C52A1F" w:rsidRPr="00AC3A1A" w:rsidRDefault="00C52A1F" w:rsidP="00C52A1F">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bookmarkStart w:id="6" w:name="Check7"/>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bookmarkEnd w:id="6"/>
      <w:r w:rsidRPr="00AC3A1A">
        <w:rPr>
          <w:sz w:val="18"/>
          <w:szCs w:val="18"/>
        </w:rPr>
        <w:t xml:space="preserve">  Provide materials and training to help parents support their child’s learning at home.</w:t>
      </w:r>
    </w:p>
    <w:p w:rsidR="00C52A1F" w:rsidRPr="00AC3A1A" w:rsidRDefault="00C52A1F" w:rsidP="00C52A1F">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r w:rsidRPr="00AC3A1A">
        <w:rPr>
          <w:sz w:val="18"/>
          <w:szCs w:val="18"/>
        </w:rPr>
        <w:t xml:space="preserve">  Provide staff development to educate teachers and other school staff, including school leaders, on how to engage families effectively.</w:t>
      </w:r>
    </w:p>
    <w:p w:rsidR="00C52A1F" w:rsidRPr="00AC3A1A" w:rsidRDefault="00C52A1F" w:rsidP="00C52A1F">
      <w:pPr>
        <w:spacing w:line="240" w:lineRule="auto"/>
        <w:ind w:left="1080"/>
        <w:rPr>
          <w:sz w:val="18"/>
          <w:szCs w:val="18"/>
        </w:rPr>
      </w:pPr>
      <w:r w:rsidRPr="00AC3A1A">
        <w:rPr>
          <w:sz w:val="18"/>
          <w:szCs w:val="18"/>
        </w:rPr>
        <w:fldChar w:fldCharType="begin">
          <w:ffData>
            <w:name w:val="Check8"/>
            <w:enabled/>
            <w:calcOnExit w:val="0"/>
            <w:checkBox>
              <w:sizeAuto/>
              <w:default w:val="0"/>
            </w:checkBox>
          </w:ffData>
        </w:fldChar>
      </w:r>
      <w:bookmarkStart w:id="7" w:name="Check8"/>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bookmarkEnd w:id="7"/>
      <w:r w:rsidRPr="00AC3A1A">
        <w:rPr>
          <w:sz w:val="18"/>
          <w:szCs w:val="18"/>
        </w:rPr>
        <w:t xml:space="preserve">  Coordinate with other federal and state programs, including preschool programs.</w:t>
      </w:r>
    </w:p>
    <w:p w:rsidR="00C52A1F" w:rsidRPr="00AC3A1A" w:rsidRDefault="00C52A1F" w:rsidP="00C52A1F">
      <w:pPr>
        <w:spacing w:line="240" w:lineRule="auto"/>
        <w:ind w:left="1080"/>
        <w:rPr>
          <w:sz w:val="18"/>
          <w:szCs w:val="18"/>
        </w:rPr>
      </w:pPr>
      <w:r w:rsidRPr="00AC3A1A">
        <w:rPr>
          <w:sz w:val="18"/>
          <w:szCs w:val="18"/>
        </w:rPr>
        <w:fldChar w:fldCharType="begin">
          <w:ffData>
            <w:name w:val="Check9"/>
            <w:enabled/>
            <w:calcOnExit w:val="0"/>
            <w:checkBox>
              <w:sizeAuto/>
              <w:default w:val="0"/>
            </w:checkBox>
          </w:ffData>
        </w:fldChar>
      </w:r>
      <w:bookmarkStart w:id="8" w:name="Check9"/>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bookmarkEnd w:id="8"/>
      <w:r w:rsidRPr="00AC3A1A">
        <w:rPr>
          <w:sz w:val="18"/>
          <w:szCs w:val="18"/>
        </w:rPr>
        <w:t xml:space="preserve">  Provide information in a format and language parents can understand, and offer information in other languages as feasible.</w:t>
      </w:r>
    </w:p>
    <w:p w:rsidR="00C52A1F" w:rsidRDefault="00C52A1F" w:rsidP="00C52A1F">
      <w:pPr>
        <w:spacing w:after="20" w:line="240" w:lineRule="auto"/>
        <w:ind w:left="1080"/>
      </w:pPr>
      <w:r w:rsidRPr="00AC3A1A">
        <w:rPr>
          <w:sz w:val="18"/>
          <w:szCs w:val="18"/>
        </w:rPr>
        <w:fldChar w:fldCharType="begin">
          <w:ffData>
            <w:name w:val="Check9"/>
            <w:enabled/>
            <w:calcOnExit w:val="0"/>
            <w:checkBox>
              <w:sizeAuto/>
              <w:default w:val="0"/>
            </w:checkBox>
          </w:ffData>
        </w:fldChar>
      </w:r>
      <w:r w:rsidRPr="00AC3A1A">
        <w:rPr>
          <w:sz w:val="18"/>
          <w:szCs w:val="18"/>
        </w:rPr>
        <w:instrText xml:space="preserve"> FORMCHECKBOX </w:instrText>
      </w:r>
      <w:r w:rsidR="00C1064B">
        <w:rPr>
          <w:sz w:val="18"/>
          <w:szCs w:val="18"/>
        </w:rPr>
      </w:r>
      <w:r w:rsidR="00C1064B">
        <w:rPr>
          <w:sz w:val="18"/>
          <w:szCs w:val="18"/>
        </w:rPr>
        <w:fldChar w:fldCharType="separate"/>
      </w:r>
      <w:r w:rsidRPr="00AC3A1A">
        <w:rPr>
          <w:sz w:val="18"/>
          <w:szCs w:val="18"/>
        </w:rPr>
        <w:fldChar w:fldCharType="end"/>
      </w:r>
      <w:r w:rsidRPr="00AC3A1A">
        <w:rPr>
          <w:sz w:val="18"/>
          <w:szCs w:val="18"/>
        </w:rPr>
        <w:t xml:space="preserve">  Include the School and District Parent and Family Engagement Plans on our school website and in the Parent Engagement Notebook in the front office.</w:t>
      </w:r>
    </w:p>
    <w:p w:rsidR="00C52A1F" w:rsidRPr="00591A7D" w:rsidRDefault="00C52A1F" w:rsidP="00C52A1F">
      <w:pPr>
        <w:rPr>
          <w:color w:val="0070C0"/>
          <w:sz w:val="18"/>
        </w:rPr>
      </w:pPr>
    </w:p>
    <w:p w:rsidR="00C52A1F" w:rsidRPr="0034361E" w:rsidRDefault="00C52A1F" w:rsidP="00C52A1F">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rsidR="00C52A1F" w:rsidRPr="007F7B1E" w:rsidRDefault="00C52A1F" w:rsidP="00C52A1F">
      <w:pPr>
        <w:rPr>
          <w:b/>
          <w:sz w:val="28"/>
          <w:u w:val="single"/>
        </w:rPr>
      </w:pPr>
      <w:r>
        <w:rPr>
          <w:b/>
          <w:sz w:val="28"/>
          <w:u w:val="single"/>
        </w:rPr>
        <w:br w:type="page"/>
      </w:r>
      <w:r>
        <w:rPr>
          <w:b/>
          <w:sz w:val="28"/>
          <w:u w:val="single"/>
        </w:rPr>
        <w:lastRenderedPageBreak/>
        <w:t xml:space="preserve">EVERY TITLE I SCHOOL IN BREVARD </w:t>
      </w:r>
      <w:r w:rsidRPr="00FF3581">
        <w:rPr>
          <w:b/>
          <w:sz w:val="28"/>
          <w:u w:val="single"/>
        </w:rPr>
        <w:t>COUNTY WILL:</w:t>
      </w:r>
    </w:p>
    <w:p w:rsidR="00C52A1F" w:rsidRPr="007800EA" w:rsidRDefault="00C52A1F" w:rsidP="00C52A1F">
      <w:pPr>
        <w:pStyle w:val="ListParagraph"/>
        <w:numPr>
          <w:ilvl w:val="0"/>
          <w:numId w:val="1"/>
        </w:numPr>
        <w:spacing w:after="0" w:line="240" w:lineRule="auto"/>
        <w:rPr>
          <w:b/>
        </w:rPr>
      </w:pPr>
      <w:r w:rsidRPr="004561FF">
        <w:rPr>
          <w:b/>
        </w:rPr>
        <w:t xml:space="preserve">Involve </w:t>
      </w:r>
      <w:r>
        <w:rPr>
          <w:b/>
        </w:rPr>
        <w:t>families and community members</w:t>
      </w:r>
      <w:r w:rsidRPr="004561FF">
        <w:rPr>
          <w:b/>
        </w:rPr>
        <w:t xml:space="preserve"> in the </w:t>
      </w:r>
      <w:r>
        <w:rPr>
          <w:b/>
        </w:rPr>
        <w:t>design, implementation and evaluation</w:t>
      </w:r>
      <w:r w:rsidRPr="004561FF">
        <w:rPr>
          <w:b/>
        </w:rPr>
        <w:t xml:space="preserve"> of the</w:t>
      </w:r>
      <w:r>
        <w:rPr>
          <w:b/>
        </w:rPr>
        <w:t xml:space="preserve">ir Schoolwide Improvement Plan (SWP) and </w:t>
      </w:r>
      <w:r w:rsidRPr="004561FF">
        <w:rPr>
          <w:b/>
        </w:rPr>
        <w:t>Title I program.</w:t>
      </w:r>
      <w:r>
        <w:rPr>
          <w:b/>
        </w:rPr>
        <w:t xml:space="preserve">  </w:t>
      </w:r>
      <w:r w:rsidRPr="00FF3581">
        <w:rPr>
          <w:b/>
        </w:rPr>
        <w:t xml:space="preserve">The school will jointly develop </w:t>
      </w:r>
      <w:r>
        <w:rPr>
          <w:b/>
        </w:rPr>
        <w:t xml:space="preserve">and evaluate the Parent &amp; Family Engagement plan, as well as the school-home compact, </w:t>
      </w:r>
      <w:r w:rsidRPr="00FF3581">
        <w:rPr>
          <w:b/>
        </w:rPr>
        <w:t>with an adeq</w:t>
      </w:r>
      <w:r>
        <w:rPr>
          <w:b/>
        </w:rPr>
        <w:t>uate representation of families</w:t>
      </w:r>
      <w:r>
        <w:t>.</w:t>
      </w:r>
    </w:p>
    <w:tbl>
      <w:tblPr>
        <w:tblStyle w:val="TableGrid"/>
        <w:tblW w:w="14562" w:type="dxa"/>
        <w:tblLook w:val="04A0" w:firstRow="1" w:lastRow="0" w:firstColumn="1" w:lastColumn="0" w:noHBand="0" w:noVBand="1"/>
      </w:tblPr>
      <w:tblGrid>
        <w:gridCol w:w="2637"/>
        <w:gridCol w:w="1610"/>
        <w:gridCol w:w="3103"/>
        <w:gridCol w:w="4435"/>
        <w:gridCol w:w="2777"/>
      </w:tblGrid>
      <w:tr w:rsidR="00C52A1F" w:rsidRPr="004561FF" w:rsidTr="00F0413A">
        <w:trPr>
          <w:trHeight w:val="538"/>
        </w:trPr>
        <w:tc>
          <w:tcPr>
            <w:tcW w:w="2637" w:type="dxa"/>
          </w:tcPr>
          <w:p w:rsidR="00C52A1F" w:rsidRDefault="00C52A1F" w:rsidP="00F0413A">
            <w:pPr>
              <w:spacing w:after="20"/>
              <w:jc w:val="center"/>
              <w:rPr>
                <w:b/>
                <w:sz w:val="18"/>
                <w:szCs w:val="18"/>
              </w:rPr>
            </w:pPr>
            <w:r>
              <w:rPr>
                <w:b/>
                <w:sz w:val="18"/>
                <w:szCs w:val="18"/>
              </w:rPr>
              <w:t>Title I Documents</w:t>
            </w:r>
          </w:p>
        </w:tc>
        <w:tc>
          <w:tcPr>
            <w:tcW w:w="1610" w:type="dxa"/>
          </w:tcPr>
          <w:p w:rsidR="00C52A1F" w:rsidRPr="00993CE5" w:rsidRDefault="00C52A1F" w:rsidP="00F0413A">
            <w:pPr>
              <w:spacing w:after="20"/>
              <w:jc w:val="center"/>
              <w:rPr>
                <w:b/>
                <w:sz w:val="18"/>
                <w:szCs w:val="18"/>
              </w:rPr>
            </w:pPr>
            <w:r w:rsidRPr="00993CE5">
              <w:rPr>
                <w:b/>
                <w:sz w:val="18"/>
                <w:szCs w:val="18"/>
              </w:rPr>
              <w:t xml:space="preserve">Date of meeting to gather </w:t>
            </w:r>
            <w:r>
              <w:rPr>
                <w:b/>
                <w:sz w:val="18"/>
                <w:szCs w:val="18"/>
              </w:rPr>
              <w:t xml:space="preserve">family/community </w:t>
            </w:r>
            <w:r w:rsidRPr="00993CE5">
              <w:rPr>
                <w:b/>
                <w:sz w:val="18"/>
                <w:szCs w:val="18"/>
              </w:rPr>
              <w:t>input.</w:t>
            </w:r>
          </w:p>
        </w:tc>
        <w:tc>
          <w:tcPr>
            <w:tcW w:w="3103" w:type="dxa"/>
          </w:tcPr>
          <w:p w:rsidR="00C52A1F" w:rsidRPr="00993CE5" w:rsidRDefault="00C52A1F" w:rsidP="00F0413A">
            <w:pPr>
              <w:spacing w:after="20"/>
              <w:jc w:val="center"/>
              <w:rPr>
                <w:b/>
                <w:sz w:val="18"/>
                <w:szCs w:val="18"/>
              </w:rPr>
            </w:pPr>
            <w:r>
              <w:rPr>
                <w:b/>
                <w:sz w:val="18"/>
                <w:szCs w:val="18"/>
              </w:rPr>
              <w:t xml:space="preserve">List outreach strategies used to invite families and community </w:t>
            </w:r>
            <w:r w:rsidRPr="00993CE5">
              <w:rPr>
                <w:b/>
                <w:sz w:val="18"/>
                <w:szCs w:val="18"/>
              </w:rPr>
              <w:t>to</w:t>
            </w:r>
            <w:r>
              <w:rPr>
                <w:b/>
                <w:sz w:val="18"/>
                <w:szCs w:val="18"/>
              </w:rPr>
              <w:t xml:space="preserve"> provide input.</w:t>
            </w:r>
          </w:p>
        </w:tc>
        <w:tc>
          <w:tcPr>
            <w:tcW w:w="4435" w:type="dxa"/>
          </w:tcPr>
          <w:p w:rsidR="00C52A1F" w:rsidRPr="00993CE5" w:rsidRDefault="00C52A1F" w:rsidP="00F0413A">
            <w:pPr>
              <w:spacing w:after="20"/>
              <w:jc w:val="center"/>
              <w:rPr>
                <w:b/>
                <w:sz w:val="18"/>
                <w:szCs w:val="18"/>
              </w:rPr>
            </w:pPr>
            <w:r w:rsidRPr="00993CE5">
              <w:rPr>
                <w:b/>
                <w:sz w:val="18"/>
                <w:szCs w:val="18"/>
              </w:rPr>
              <w:t xml:space="preserve">Describe the method in which </w:t>
            </w:r>
            <w:r>
              <w:rPr>
                <w:b/>
                <w:sz w:val="18"/>
                <w:szCs w:val="18"/>
              </w:rPr>
              <w:t xml:space="preserve">family and community members </w:t>
            </w:r>
            <w:r w:rsidRPr="00993CE5">
              <w:rPr>
                <w:b/>
                <w:sz w:val="18"/>
                <w:szCs w:val="18"/>
              </w:rPr>
              <w:t>were involved.</w:t>
            </w:r>
          </w:p>
        </w:tc>
        <w:tc>
          <w:tcPr>
            <w:tcW w:w="2777" w:type="dxa"/>
          </w:tcPr>
          <w:p w:rsidR="00C52A1F" w:rsidRPr="00993CE5" w:rsidRDefault="00C52A1F" w:rsidP="00F0413A">
            <w:pPr>
              <w:spacing w:after="20"/>
              <w:jc w:val="center"/>
              <w:rPr>
                <w:b/>
                <w:sz w:val="18"/>
                <w:szCs w:val="18"/>
              </w:rPr>
            </w:pPr>
            <w:r w:rsidRPr="00993CE5">
              <w:rPr>
                <w:b/>
                <w:sz w:val="18"/>
                <w:szCs w:val="18"/>
              </w:rPr>
              <w:t>What evidence do yo</w:t>
            </w:r>
            <w:r>
              <w:rPr>
                <w:b/>
                <w:sz w:val="18"/>
                <w:szCs w:val="18"/>
              </w:rPr>
              <w:t xml:space="preserve">u have to document family/community </w:t>
            </w:r>
            <w:r w:rsidRPr="00993CE5">
              <w:rPr>
                <w:b/>
                <w:sz w:val="18"/>
                <w:szCs w:val="18"/>
              </w:rPr>
              <w:t>participation?</w:t>
            </w:r>
          </w:p>
        </w:tc>
      </w:tr>
      <w:tr w:rsidR="00C52A1F" w:rsidRPr="004561FF" w:rsidTr="00F0413A">
        <w:trPr>
          <w:trHeight w:val="538"/>
        </w:trPr>
        <w:tc>
          <w:tcPr>
            <w:tcW w:w="2637" w:type="dxa"/>
          </w:tcPr>
          <w:p w:rsidR="00C52A1F" w:rsidRDefault="00C52A1F" w:rsidP="00F0413A">
            <w:pPr>
              <w:spacing w:after="20"/>
              <w:rPr>
                <w:b/>
                <w:sz w:val="18"/>
                <w:szCs w:val="18"/>
              </w:rPr>
            </w:pPr>
            <w:r>
              <w:rPr>
                <w:b/>
                <w:sz w:val="18"/>
                <w:szCs w:val="18"/>
              </w:rPr>
              <w:t>Schoolwide Improvement Plan (SWP)</w:t>
            </w:r>
          </w:p>
          <w:p w:rsidR="00C52A1F" w:rsidRDefault="00C52A1F" w:rsidP="00F0413A">
            <w:pPr>
              <w:spacing w:after="20"/>
              <w:rPr>
                <w:b/>
                <w:sz w:val="18"/>
                <w:szCs w:val="18"/>
              </w:rPr>
            </w:pPr>
            <w:r>
              <w:rPr>
                <w:b/>
                <w:sz w:val="18"/>
                <w:szCs w:val="18"/>
              </w:rPr>
              <w:t>Comprehensive Needs Assessment (CNA)</w:t>
            </w:r>
          </w:p>
        </w:tc>
        <w:tc>
          <w:tcPr>
            <w:tcW w:w="1610" w:type="dxa"/>
          </w:tcPr>
          <w:p w:rsidR="008A3714" w:rsidRDefault="008A3714" w:rsidP="00F0413A">
            <w:pPr>
              <w:spacing w:after="20"/>
              <w:rPr>
                <w:sz w:val="16"/>
                <w:szCs w:val="18"/>
              </w:rPr>
            </w:pPr>
            <w:r>
              <w:rPr>
                <w:sz w:val="16"/>
                <w:szCs w:val="18"/>
              </w:rPr>
              <w:t>9/4/20</w:t>
            </w:r>
          </w:p>
          <w:p w:rsidR="00C52A1F" w:rsidRDefault="008A3714" w:rsidP="00F0413A">
            <w:pPr>
              <w:spacing w:after="20"/>
              <w:rPr>
                <w:sz w:val="16"/>
                <w:szCs w:val="18"/>
              </w:rPr>
            </w:pPr>
            <w:r>
              <w:rPr>
                <w:sz w:val="16"/>
                <w:szCs w:val="18"/>
              </w:rPr>
              <w:t>9/9/20</w:t>
            </w:r>
          </w:p>
          <w:p w:rsidR="008A3714" w:rsidRDefault="008A3714" w:rsidP="00F0413A">
            <w:pPr>
              <w:spacing w:after="20"/>
              <w:rPr>
                <w:sz w:val="16"/>
                <w:szCs w:val="18"/>
              </w:rPr>
            </w:pPr>
            <w:r>
              <w:rPr>
                <w:sz w:val="16"/>
                <w:szCs w:val="18"/>
              </w:rPr>
              <w:t>9/11/20</w:t>
            </w:r>
          </w:p>
          <w:p w:rsidR="008A3714" w:rsidRPr="00993CE5" w:rsidRDefault="008A3714" w:rsidP="00F0413A">
            <w:pPr>
              <w:spacing w:after="20"/>
              <w:rPr>
                <w:sz w:val="16"/>
                <w:szCs w:val="18"/>
              </w:rPr>
            </w:pPr>
          </w:p>
        </w:tc>
        <w:tc>
          <w:tcPr>
            <w:tcW w:w="3103" w:type="dxa"/>
          </w:tcPr>
          <w:p w:rsidR="00C52A1F" w:rsidRPr="00993CE5" w:rsidRDefault="00C52A1F" w:rsidP="00F0413A">
            <w:pPr>
              <w:spacing w:after="20"/>
              <w:rPr>
                <w:sz w:val="16"/>
                <w:szCs w:val="18"/>
              </w:rPr>
            </w:pPr>
            <w:r>
              <w:rPr>
                <w:sz w:val="16"/>
                <w:szCs w:val="18"/>
              </w:rPr>
              <w:t>Phone calls, newsletters, email, text, marquee, Facebook, flyer</w:t>
            </w:r>
          </w:p>
        </w:tc>
        <w:tc>
          <w:tcPr>
            <w:tcW w:w="4435" w:type="dxa"/>
          </w:tcPr>
          <w:p w:rsidR="00C52A1F" w:rsidRPr="00993CE5" w:rsidRDefault="002B4877" w:rsidP="00F0413A">
            <w:pPr>
              <w:spacing w:after="20"/>
              <w:rPr>
                <w:sz w:val="16"/>
                <w:szCs w:val="18"/>
              </w:rPr>
            </w:pPr>
            <w:r>
              <w:rPr>
                <w:sz w:val="16"/>
                <w:szCs w:val="18"/>
              </w:rPr>
              <w:t>Families</w:t>
            </w:r>
            <w:r w:rsidR="00C52A1F">
              <w:rPr>
                <w:sz w:val="16"/>
                <w:szCs w:val="18"/>
              </w:rPr>
              <w:t xml:space="preserve"> and community members were invited to participate and provide feedback for our SIP and CNA during school hours.</w:t>
            </w:r>
          </w:p>
        </w:tc>
        <w:tc>
          <w:tcPr>
            <w:tcW w:w="2777" w:type="dxa"/>
          </w:tcPr>
          <w:p w:rsidR="00C52A1F" w:rsidRPr="00993CE5" w:rsidRDefault="00C52A1F" w:rsidP="00F0413A">
            <w:pPr>
              <w:spacing w:after="20"/>
              <w:rPr>
                <w:sz w:val="16"/>
                <w:szCs w:val="18"/>
              </w:rPr>
            </w:pPr>
            <w:r>
              <w:rPr>
                <w:sz w:val="16"/>
                <w:szCs w:val="18"/>
              </w:rPr>
              <w:t xml:space="preserve">Survey </w:t>
            </w:r>
          </w:p>
        </w:tc>
      </w:tr>
      <w:tr w:rsidR="00C52A1F" w:rsidRPr="004561FF" w:rsidTr="00F0413A">
        <w:trPr>
          <w:trHeight w:val="538"/>
        </w:trPr>
        <w:tc>
          <w:tcPr>
            <w:tcW w:w="2637" w:type="dxa"/>
          </w:tcPr>
          <w:p w:rsidR="00C52A1F" w:rsidRPr="00DA2503" w:rsidRDefault="00C52A1F" w:rsidP="00F0413A">
            <w:pPr>
              <w:spacing w:after="20"/>
              <w:rPr>
                <w:b/>
                <w:sz w:val="18"/>
                <w:szCs w:val="18"/>
              </w:rPr>
            </w:pPr>
            <w:r>
              <w:rPr>
                <w:b/>
                <w:sz w:val="18"/>
                <w:szCs w:val="18"/>
              </w:rPr>
              <w:t>Parent and Family Engagement Plan (PFEP)</w:t>
            </w:r>
          </w:p>
        </w:tc>
        <w:tc>
          <w:tcPr>
            <w:tcW w:w="1610" w:type="dxa"/>
          </w:tcPr>
          <w:p w:rsidR="00C52A1F" w:rsidRDefault="008A3714" w:rsidP="00F0413A">
            <w:pPr>
              <w:spacing w:after="20"/>
              <w:rPr>
                <w:sz w:val="16"/>
                <w:szCs w:val="18"/>
              </w:rPr>
            </w:pPr>
            <w:r>
              <w:rPr>
                <w:sz w:val="16"/>
                <w:szCs w:val="18"/>
              </w:rPr>
              <w:t>9/11/20</w:t>
            </w:r>
          </w:p>
          <w:p w:rsidR="008A3714" w:rsidRPr="00993CE5" w:rsidRDefault="008A3714" w:rsidP="00F0413A">
            <w:pPr>
              <w:spacing w:after="20"/>
              <w:rPr>
                <w:sz w:val="16"/>
                <w:szCs w:val="18"/>
              </w:rPr>
            </w:pPr>
            <w:r>
              <w:rPr>
                <w:sz w:val="16"/>
                <w:szCs w:val="18"/>
              </w:rPr>
              <w:t>9/20/20</w:t>
            </w:r>
          </w:p>
        </w:tc>
        <w:tc>
          <w:tcPr>
            <w:tcW w:w="3103" w:type="dxa"/>
          </w:tcPr>
          <w:p w:rsidR="00C52A1F" w:rsidRPr="00993CE5" w:rsidRDefault="00C52A1F" w:rsidP="00F0413A">
            <w:pPr>
              <w:spacing w:after="20"/>
              <w:rPr>
                <w:sz w:val="16"/>
                <w:szCs w:val="18"/>
              </w:rPr>
            </w:pPr>
            <w:r>
              <w:rPr>
                <w:sz w:val="16"/>
                <w:szCs w:val="18"/>
              </w:rPr>
              <w:t>Phone calls, newsletters, email, text, marquee, Facebook, flyer</w:t>
            </w:r>
          </w:p>
        </w:tc>
        <w:tc>
          <w:tcPr>
            <w:tcW w:w="4435" w:type="dxa"/>
          </w:tcPr>
          <w:p w:rsidR="00C52A1F" w:rsidRPr="00993CE5" w:rsidRDefault="00C52A1F" w:rsidP="00F0413A">
            <w:pPr>
              <w:spacing w:after="20"/>
              <w:rPr>
                <w:sz w:val="16"/>
                <w:szCs w:val="18"/>
              </w:rPr>
            </w:pPr>
            <w:r>
              <w:rPr>
                <w:sz w:val="16"/>
                <w:szCs w:val="18"/>
              </w:rPr>
              <w:t>Family members were provided with two input opportunities.  One during school hours and the other during the evening.</w:t>
            </w:r>
          </w:p>
        </w:tc>
        <w:tc>
          <w:tcPr>
            <w:tcW w:w="2777" w:type="dxa"/>
          </w:tcPr>
          <w:p w:rsidR="00C52A1F" w:rsidRPr="00993CE5" w:rsidRDefault="00C52A1F" w:rsidP="00F0413A">
            <w:pPr>
              <w:spacing w:after="20"/>
              <w:rPr>
                <w:sz w:val="16"/>
                <w:szCs w:val="18"/>
              </w:rPr>
            </w:pPr>
            <w:r>
              <w:rPr>
                <w:sz w:val="16"/>
                <w:szCs w:val="18"/>
              </w:rPr>
              <w:t>Survey</w:t>
            </w:r>
          </w:p>
        </w:tc>
      </w:tr>
      <w:tr w:rsidR="00C52A1F" w:rsidRPr="004561FF" w:rsidTr="00F0413A">
        <w:trPr>
          <w:trHeight w:val="538"/>
        </w:trPr>
        <w:tc>
          <w:tcPr>
            <w:tcW w:w="2637" w:type="dxa"/>
          </w:tcPr>
          <w:p w:rsidR="00C52A1F" w:rsidRDefault="00C52A1F" w:rsidP="00F0413A">
            <w:pPr>
              <w:spacing w:after="20"/>
              <w:rPr>
                <w:b/>
                <w:sz w:val="18"/>
                <w:szCs w:val="18"/>
              </w:rPr>
            </w:pPr>
            <w:r>
              <w:rPr>
                <w:b/>
                <w:sz w:val="18"/>
                <w:szCs w:val="18"/>
              </w:rPr>
              <w:t>School-Home Compact</w:t>
            </w:r>
          </w:p>
          <w:p w:rsidR="00C52A1F" w:rsidRPr="00DA2503" w:rsidRDefault="00C52A1F" w:rsidP="00F0413A">
            <w:pPr>
              <w:spacing w:after="20"/>
              <w:rPr>
                <w:b/>
                <w:sz w:val="18"/>
                <w:szCs w:val="18"/>
              </w:rPr>
            </w:pPr>
          </w:p>
        </w:tc>
        <w:tc>
          <w:tcPr>
            <w:tcW w:w="1610" w:type="dxa"/>
          </w:tcPr>
          <w:p w:rsidR="00C52A1F" w:rsidRDefault="008A3714" w:rsidP="00F0413A">
            <w:pPr>
              <w:spacing w:after="20"/>
              <w:rPr>
                <w:sz w:val="16"/>
                <w:szCs w:val="18"/>
              </w:rPr>
            </w:pPr>
            <w:r>
              <w:rPr>
                <w:sz w:val="16"/>
                <w:szCs w:val="18"/>
              </w:rPr>
              <w:t>10/1/20</w:t>
            </w:r>
          </w:p>
          <w:p w:rsidR="008A3714" w:rsidRPr="00993CE5" w:rsidRDefault="008A3714" w:rsidP="00F0413A">
            <w:pPr>
              <w:spacing w:after="20"/>
              <w:rPr>
                <w:sz w:val="16"/>
                <w:szCs w:val="18"/>
              </w:rPr>
            </w:pPr>
            <w:r>
              <w:rPr>
                <w:sz w:val="16"/>
                <w:szCs w:val="18"/>
              </w:rPr>
              <w:t>10/8/20</w:t>
            </w:r>
          </w:p>
        </w:tc>
        <w:tc>
          <w:tcPr>
            <w:tcW w:w="3103" w:type="dxa"/>
          </w:tcPr>
          <w:p w:rsidR="00C52A1F" w:rsidRPr="00993CE5" w:rsidRDefault="00C52A1F" w:rsidP="00F0413A">
            <w:pPr>
              <w:spacing w:after="20"/>
              <w:rPr>
                <w:sz w:val="16"/>
                <w:szCs w:val="18"/>
              </w:rPr>
            </w:pPr>
            <w:r>
              <w:rPr>
                <w:sz w:val="16"/>
                <w:szCs w:val="18"/>
              </w:rPr>
              <w:t>Phone calls, newsletters, email, text, marquee, Facebook, flyer</w:t>
            </w:r>
          </w:p>
        </w:tc>
        <w:tc>
          <w:tcPr>
            <w:tcW w:w="4435" w:type="dxa"/>
          </w:tcPr>
          <w:p w:rsidR="00C52A1F" w:rsidRPr="00993CE5" w:rsidRDefault="00C52A1F" w:rsidP="00F0413A">
            <w:pPr>
              <w:spacing w:after="20"/>
              <w:rPr>
                <w:sz w:val="16"/>
                <w:szCs w:val="18"/>
              </w:rPr>
            </w:pPr>
            <w:r>
              <w:rPr>
                <w:sz w:val="16"/>
                <w:szCs w:val="18"/>
              </w:rPr>
              <w:t>Family members were able to provide feedback on our school compact on a survey.</w:t>
            </w:r>
          </w:p>
        </w:tc>
        <w:tc>
          <w:tcPr>
            <w:tcW w:w="2777" w:type="dxa"/>
          </w:tcPr>
          <w:p w:rsidR="00C52A1F" w:rsidRPr="00993CE5" w:rsidRDefault="00C52A1F" w:rsidP="00F0413A">
            <w:pPr>
              <w:spacing w:after="20"/>
              <w:rPr>
                <w:sz w:val="16"/>
                <w:szCs w:val="18"/>
              </w:rPr>
            </w:pPr>
            <w:r>
              <w:rPr>
                <w:sz w:val="16"/>
                <w:szCs w:val="18"/>
              </w:rPr>
              <w:t>Survey</w:t>
            </w:r>
          </w:p>
        </w:tc>
      </w:tr>
      <w:tr w:rsidR="00C52A1F" w:rsidRPr="004561FF" w:rsidTr="00F0413A">
        <w:trPr>
          <w:trHeight w:val="538"/>
        </w:trPr>
        <w:tc>
          <w:tcPr>
            <w:tcW w:w="2637" w:type="dxa"/>
          </w:tcPr>
          <w:p w:rsidR="00C52A1F" w:rsidRDefault="00C52A1F" w:rsidP="00F0413A">
            <w:pPr>
              <w:spacing w:after="20"/>
              <w:rPr>
                <w:b/>
                <w:sz w:val="18"/>
                <w:szCs w:val="18"/>
              </w:rPr>
            </w:pPr>
            <w:r>
              <w:rPr>
                <w:b/>
                <w:sz w:val="18"/>
                <w:szCs w:val="18"/>
              </w:rPr>
              <w:t>Title I Budget &amp; Framework</w:t>
            </w:r>
          </w:p>
        </w:tc>
        <w:tc>
          <w:tcPr>
            <w:tcW w:w="1610" w:type="dxa"/>
          </w:tcPr>
          <w:p w:rsidR="00C52A1F" w:rsidRPr="00993CE5" w:rsidRDefault="008A3714" w:rsidP="00F0413A">
            <w:pPr>
              <w:spacing w:after="20"/>
              <w:rPr>
                <w:sz w:val="16"/>
                <w:szCs w:val="18"/>
              </w:rPr>
            </w:pPr>
            <w:r>
              <w:rPr>
                <w:sz w:val="16"/>
                <w:szCs w:val="18"/>
              </w:rPr>
              <w:t>10/20/20</w:t>
            </w:r>
          </w:p>
        </w:tc>
        <w:tc>
          <w:tcPr>
            <w:tcW w:w="3103" w:type="dxa"/>
          </w:tcPr>
          <w:p w:rsidR="00C52A1F" w:rsidRPr="00993CE5" w:rsidRDefault="00C52A1F" w:rsidP="00F0413A">
            <w:pPr>
              <w:spacing w:after="20"/>
              <w:rPr>
                <w:sz w:val="16"/>
                <w:szCs w:val="18"/>
              </w:rPr>
            </w:pPr>
            <w:r>
              <w:rPr>
                <w:sz w:val="16"/>
                <w:szCs w:val="18"/>
              </w:rPr>
              <w:t>Phone calls, newsletters, email, text, marquee, Facebook, flyer</w:t>
            </w:r>
          </w:p>
        </w:tc>
        <w:tc>
          <w:tcPr>
            <w:tcW w:w="4435" w:type="dxa"/>
          </w:tcPr>
          <w:p w:rsidR="00C52A1F" w:rsidRPr="00993CE5" w:rsidRDefault="00C52A1F" w:rsidP="00F0413A">
            <w:pPr>
              <w:spacing w:after="20"/>
              <w:rPr>
                <w:sz w:val="16"/>
                <w:szCs w:val="18"/>
              </w:rPr>
            </w:pPr>
            <w:r>
              <w:rPr>
                <w:sz w:val="16"/>
                <w:szCs w:val="18"/>
              </w:rPr>
              <w:t>Family members were able to provide feedback on our budget via survey.</w:t>
            </w:r>
          </w:p>
        </w:tc>
        <w:tc>
          <w:tcPr>
            <w:tcW w:w="2777" w:type="dxa"/>
          </w:tcPr>
          <w:p w:rsidR="00C52A1F" w:rsidRPr="00993CE5" w:rsidRDefault="00C52A1F" w:rsidP="00F0413A">
            <w:pPr>
              <w:spacing w:after="20"/>
              <w:rPr>
                <w:sz w:val="16"/>
                <w:szCs w:val="18"/>
              </w:rPr>
            </w:pPr>
            <w:r>
              <w:rPr>
                <w:sz w:val="16"/>
                <w:szCs w:val="18"/>
              </w:rPr>
              <w:t>Survey</w:t>
            </w:r>
          </w:p>
        </w:tc>
      </w:tr>
      <w:tr w:rsidR="00C52A1F" w:rsidRPr="004561FF" w:rsidTr="00F0413A">
        <w:trPr>
          <w:trHeight w:val="538"/>
        </w:trPr>
        <w:tc>
          <w:tcPr>
            <w:tcW w:w="2637" w:type="dxa"/>
          </w:tcPr>
          <w:p w:rsidR="00C52A1F" w:rsidRDefault="00C52A1F" w:rsidP="00F0413A">
            <w:pPr>
              <w:spacing w:after="20"/>
              <w:rPr>
                <w:b/>
                <w:sz w:val="18"/>
                <w:szCs w:val="18"/>
              </w:rPr>
            </w:pPr>
            <w:r>
              <w:rPr>
                <w:b/>
                <w:sz w:val="18"/>
                <w:szCs w:val="18"/>
              </w:rPr>
              <w:t>Parent &amp; Family Engagement Funds</w:t>
            </w:r>
          </w:p>
        </w:tc>
        <w:tc>
          <w:tcPr>
            <w:tcW w:w="1610" w:type="dxa"/>
          </w:tcPr>
          <w:p w:rsidR="00C52A1F" w:rsidRPr="00993CE5" w:rsidRDefault="008A3714" w:rsidP="00F0413A">
            <w:pPr>
              <w:spacing w:after="20"/>
              <w:rPr>
                <w:sz w:val="16"/>
                <w:szCs w:val="18"/>
              </w:rPr>
            </w:pPr>
            <w:r>
              <w:rPr>
                <w:sz w:val="16"/>
                <w:szCs w:val="18"/>
              </w:rPr>
              <w:t>10/20/20</w:t>
            </w:r>
          </w:p>
        </w:tc>
        <w:tc>
          <w:tcPr>
            <w:tcW w:w="3103" w:type="dxa"/>
          </w:tcPr>
          <w:p w:rsidR="00C52A1F" w:rsidRPr="00993CE5" w:rsidRDefault="00C52A1F" w:rsidP="00F0413A">
            <w:pPr>
              <w:spacing w:after="20"/>
              <w:rPr>
                <w:sz w:val="16"/>
                <w:szCs w:val="18"/>
              </w:rPr>
            </w:pPr>
            <w:r>
              <w:rPr>
                <w:sz w:val="16"/>
                <w:szCs w:val="18"/>
              </w:rPr>
              <w:t>Phone calls, newsletters, email, text, marquee, Facebook, flyer</w:t>
            </w:r>
          </w:p>
        </w:tc>
        <w:tc>
          <w:tcPr>
            <w:tcW w:w="4435" w:type="dxa"/>
          </w:tcPr>
          <w:p w:rsidR="00C52A1F" w:rsidRPr="00993CE5" w:rsidRDefault="007F6265" w:rsidP="00F0413A">
            <w:pPr>
              <w:spacing w:after="20"/>
              <w:rPr>
                <w:sz w:val="16"/>
                <w:szCs w:val="18"/>
              </w:rPr>
            </w:pPr>
            <w:r>
              <w:rPr>
                <w:sz w:val="16"/>
                <w:szCs w:val="18"/>
              </w:rPr>
              <w:t>Parents were</w:t>
            </w:r>
            <w:r w:rsidR="00C52A1F">
              <w:rPr>
                <w:sz w:val="16"/>
                <w:szCs w:val="18"/>
              </w:rPr>
              <w:t xml:space="preserve"> allowed to provide suggestions on a survey on how funds should be sent and what materials they could use at home to work with their child.  </w:t>
            </w:r>
          </w:p>
        </w:tc>
        <w:tc>
          <w:tcPr>
            <w:tcW w:w="2777" w:type="dxa"/>
          </w:tcPr>
          <w:p w:rsidR="00C52A1F" w:rsidRPr="00993CE5" w:rsidRDefault="00C52A1F" w:rsidP="00F0413A">
            <w:pPr>
              <w:spacing w:after="20"/>
              <w:rPr>
                <w:sz w:val="16"/>
                <w:szCs w:val="18"/>
              </w:rPr>
            </w:pPr>
            <w:r>
              <w:rPr>
                <w:sz w:val="16"/>
                <w:szCs w:val="18"/>
              </w:rPr>
              <w:t>Survey</w:t>
            </w:r>
          </w:p>
        </w:tc>
      </w:tr>
    </w:tbl>
    <w:p w:rsidR="00C52A1F" w:rsidRDefault="00C52A1F" w:rsidP="00C52A1F">
      <w:pPr>
        <w:spacing w:after="20" w:line="240" w:lineRule="auto"/>
        <w:rPr>
          <w:b/>
          <w:color w:val="0070C0"/>
          <w:sz w:val="18"/>
        </w:rPr>
      </w:pPr>
    </w:p>
    <w:p w:rsidR="00C52A1F" w:rsidRPr="00F26752" w:rsidRDefault="00C52A1F" w:rsidP="00C52A1F">
      <w:pPr>
        <w:spacing w:after="120" w:line="240" w:lineRule="auto"/>
        <w:jc w:val="center"/>
        <w:rPr>
          <w:b/>
          <w:i/>
          <w:color w:val="00CC99"/>
          <w:sz w:val="20"/>
          <w:szCs w:val="20"/>
        </w:rPr>
      </w:pPr>
      <w:r w:rsidRPr="00F26752">
        <w:rPr>
          <w:b/>
          <w:i/>
          <w:color w:val="00CC99"/>
          <w:sz w:val="20"/>
          <w:szCs w:val="20"/>
        </w:rPr>
        <w:t>*All Title I schools are req</w:t>
      </w:r>
      <w:r>
        <w:rPr>
          <w:b/>
          <w:i/>
          <w:color w:val="00CC99"/>
          <w:sz w:val="20"/>
          <w:szCs w:val="20"/>
        </w:rPr>
        <w:t>uired to hold at least one face-</w:t>
      </w:r>
      <w:r w:rsidRPr="00F26752">
        <w:rPr>
          <w:b/>
          <w:i/>
          <w:color w:val="00CC99"/>
          <w:sz w:val="20"/>
          <w:szCs w:val="20"/>
        </w:rPr>
        <w:t>to</w:t>
      </w:r>
      <w:r>
        <w:rPr>
          <w:b/>
          <w:i/>
          <w:color w:val="00CC99"/>
          <w:sz w:val="20"/>
          <w:szCs w:val="20"/>
        </w:rPr>
        <w:t>-</w:t>
      </w:r>
      <w:r w:rsidRPr="00F26752">
        <w:rPr>
          <w:b/>
          <w:i/>
          <w:color w:val="00CC99"/>
          <w:sz w:val="20"/>
          <w:szCs w:val="20"/>
        </w:rPr>
        <w:t xml:space="preserve"> face conference in which the compact is discussed with families.  </w:t>
      </w:r>
    </w:p>
    <w:p w:rsidR="00C52A1F" w:rsidRPr="007800EA" w:rsidRDefault="00C52A1F" w:rsidP="00C52A1F">
      <w:pPr>
        <w:spacing w:after="20" w:line="240" w:lineRule="auto"/>
        <w:jc w:val="both"/>
      </w:pPr>
    </w:p>
    <w:p w:rsidR="00C52A1F" w:rsidRPr="007800EA" w:rsidRDefault="00C52A1F" w:rsidP="00C52A1F">
      <w:pPr>
        <w:pStyle w:val="ListParagraph"/>
        <w:numPr>
          <w:ilvl w:val="0"/>
          <w:numId w:val="1"/>
        </w:numPr>
        <w:spacing w:after="0"/>
        <w:rPr>
          <w:b/>
        </w:rPr>
      </w:pPr>
      <w:r w:rsidRPr="007800EA">
        <w:rPr>
          <w:b/>
        </w:rPr>
        <w:t>Hold an annual meeting for families to explain the Title I program and the rights of parents</w:t>
      </w:r>
      <w:r>
        <w:rPr>
          <w:b/>
        </w:rPr>
        <w:t xml:space="preserve"> and families</w:t>
      </w:r>
      <w:r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C52A1F" w:rsidTr="00F0413A">
        <w:trPr>
          <w:trHeight w:val="298"/>
        </w:trPr>
        <w:tc>
          <w:tcPr>
            <w:tcW w:w="3994" w:type="dxa"/>
          </w:tcPr>
          <w:p w:rsidR="00C52A1F" w:rsidRPr="00DA2503" w:rsidRDefault="00C52A1F" w:rsidP="00F0413A">
            <w:pPr>
              <w:spacing w:after="20"/>
              <w:rPr>
                <w:b/>
                <w:sz w:val="18"/>
              </w:rPr>
            </w:pPr>
            <w:r>
              <w:rPr>
                <w:b/>
                <w:sz w:val="18"/>
              </w:rPr>
              <w:t>Tentative d</w:t>
            </w:r>
            <w:r w:rsidRPr="00DA2503">
              <w:rPr>
                <w:b/>
                <w:sz w:val="18"/>
              </w:rPr>
              <w:t xml:space="preserve">ate </w:t>
            </w:r>
            <w:r>
              <w:rPr>
                <w:b/>
                <w:sz w:val="18"/>
              </w:rPr>
              <w:t>&amp;</w:t>
            </w:r>
            <w:r w:rsidRPr="00DA2503">
              <w:rPr>
                <w:b/>
                <w:sz w:val="18"/>
              </w:rPr>
              <w:t xml:space="preserve"> time(s)</w:t>
            </w:r>
            <w:r>
              <w:rPr>
                <w:b/>
                <w:sz w:val="18"/>
              </w:rPr>
              <w:t xml:space="preserve"> </w:t>
            </w:r>
            <w:r w:rsidRPr="00DA2503">
              <w:rPr>
                <w:b/>
                <w:sz w:val="18"/>
              </w:rPr>
              <w:t xml:space="preserve">of </w:t>
            </w:r>
            <w:r>
              <w:rPr>
                <w:b/>
                <w:sz w:val="18"/>
              </w:rPr>
              <w:t>meeting</w:t>
            </w:r>
          </w:p>
        </w:tc>
        <w:tc>
          <w:tcPr>
            <w:tcW w:w="10541" w:type="dxa"/>
          </w:tcPr>
          <w:p w:rsidR="00C52A1F" w:rsidRPr="00993CE5" w:rsidRDefault="00C3325C" w:rsidP="00C3325C">
            <w:pPr>
              <w:spacing w:after="20"/>
              <w:jc w:val="both"/>
              <w:rPr>
                <w:sz w:val="16"/>
              </w:rPr>
            </w:pPr>
            <w:r>
              <w:rPr>
                <w:sz w:val="16"/>
              </w:rPr>
              <w:t>10/20</w:t>
            </w:r>
            <w:r w:rsidR="00C52A1F">
              <w:rPr>
                <w:sz w:val="16"/>
              </w:rPr>
              <w:t>/</w:t>
            </w:r>
            <w:r w:rsidR="002B4877">
              <w:rPr>
                <w:sz w:val="16"/>
              </w:rPr>
              <w:t>20</w:t>
            </w:r>
            <w:r w:rsidR="00C52A1F">
              <w:rPr>
                <w:sz w:val="16"/>
              </w:rPr>
              <w:t xml:space="preserve"> at </w:t>
            </w:r>
            <w:r>
              <w:rPr>
                <w:sz w:val="16"/>
              </w:rPr>
              <w:t>1</w:t>
            </w:r>
            <w:r w:rsidR="00C52A1F">
              <w:rPr>
                <w:sz w:val="16"/>
              </w:rPr>
              <w:t>:30pm</w:t>
            </w:r>
            <w:r w:rsidR="008A3714">
              <w:rPr>
                <w:sz w:val="16"/>
              </w:rPr>
              <w:t xml:space="preserve"> with video upload concluding the virtual session</w:t>
            </w:r>
          </w:p>
        </w:tc>
      </w:tr>
      <w:tr w:rsidR="00C52A1F" w:rsidTr="00F0413A">
        <w:trPr>
          <w:trHeight w:val="698"/>
        </w:trPr>
        <w:tc>
          <w:tcPr>
            <w:tcW w:w="3994" w:type="dxa"/>
          </w:tcPr>
          <w:p w:rsidR="00C52A1F" w:rsidRDefault="00C52A1F" w:rsidP="00F0413A">
            <w:pPr>
              <w:spacing w:after="20"/>
              <w:rPr>
                <w:b/>
                <w:sz w:val="18"/>
              </w:rPr>
            </w:pPr>
            <w:r>
              <w:rPr>
                <w:b/>
                <w:sz w:val="18"/>
              </w:rPr>
              <w:t>How are families notified of the meeting?</w:t>
            </w:r>
          </w:p>
        </w:tc>
        <w:tc>
          <w:tcPr>
            <w:tcW w:w="10541" w:type="dxa"/>
          </w:tcPr>
          <w:p w:rsidR="00C52A1F" w:rsidRPr="00993CE5" w:rsidRDefault="00C52A1F" w:rsidP="00F0413A">
            <w:pPr>
              <w:spacing w:after="20"/>
              <w:jc w:val="both"/>
              <w:rPr>
                <w:sz w:val="16"/>
              </w:rPr>
            </w:pPr>
            <w:r>
              <w:rPr>
                <w:sz w:val="16"/>
              </w:rPr>
              <w:t xml:space="preserve">Families will be notified using the following methods: </w:t>
            </w:r>
            <w:r>
              <w:rPr>
                <w:sz w:val="16"/>
                <w:szCs w:val="18"/>
              </w:rPr>
              <w:t>phone calls, newsletters, email, text, marquee, Facebook, flyer</w:t>
            </w:r>
          </w:p>
        </w:tc>
      </w:tr>
      <w:tr w:rsidR="00C52A1F" w:rsidTr="00F0413A">
        <w:trPr>
          <w:trHeight w:val="1048"/>
        </w:trPr>
        <w:tc>
          <w:tcPr>
            <w:tcW w:w="3994" w:type="dxa"/>
          </w:tcPr>
          <w:p w:rsidR="00C52A1F" w:rsidRPr="00DA2503" w:rsidRDefault="00C52A1F" w:rsidP="00F0413A">
            <w:pPr>
              <w:spacing w:after="20"/>
              <w:rPr>
                <w:b/>
                <w:sz w:val="18"/>
              </w:rPr>
            </w:pPr>
            <w:r>
              <w:rPr>
                <w:b/>
                <w:sz w:val="18"/>
              </w:rPr>
              <w:t>What information is provided at the meeting?</w:t>
            </w:r>
          </w:p>
        </w:tc>
        <w:tc>
          <w:tcPr>
            <w:tcW w:w="10541" w:type="dxa"/>
          </w:tcPr>
          <w:p w:rsidR="00C52A1F" w:rsidRPr="00993CE5" w:rsidRDefault="00C52A1F" w:rsidP="00F0413A">
            <w:pPr>
              <w:rPr>
                <w:sz w:val="16"/>
                <w:szCs w:val="18"/>
              </w:rPr>
            </w:pPr>
            <w:r w:rsidRPr="00616AA1">
              <w:rPr>
                <w:sz w:val="16"/>
                <w:szCs w:val="18"/>
              </w:rPr>
              <w:t xml:space="preserve">The </w:t>
            </w:r>
            <w:r>
              <w:rPr>
                <w:sz w:val="16"/>
                <w:szCs w:val="18"/>
              </w:rPr>
              <w:t>Office of Title I</w:t>
            </w:r>
            <w:r w:rsidRPr="00616AA1">
              <w:rPr>
                <w:sz w:val="16"/>
                <w:szCs w:val="18"/>
              </w:rPr>
              <w:t xml:space="preserve"> provides each school with a Power Point Presentation</w:t>
            </w:r>
            <w:r>
              <w:rPr>
                <w:sz w:val="16"/>
                <w:szCs w:val="18"/>
              </w:rPr>
              <w:t xml:space="preserve"> and feedback form </w:t>
            </w:r>
            <w:r w:rsidRPr="00616AA1">
              <w:rPr>
                <w:sz w:val="16"/>
                <w:szCs w:val="18"/>
              </w:rPr>
              <w:t>that i</w:t>
            </w:r>
            <w:r>
              <w:rPr>
                <w:sz w:val="16"/>
                <w:szCs w:val="18"/>
              </w:rPr>
              <w:t xml:space="preserve">ncorporates information on:  The Title I Program, Use of Funds Overview, </w:t>
            </w:r>
            <w:r w:rsidRPr="00616AA1">
              <w:rPr>
                <w:sz w:val="16"/>
                <w:szCs w:val="18"/>
              </w:rPr>
              <w:t>Curriculum</w:t>
            </w:r>
            <w:r>
              <w:rPr>
                <w:sz w:val="16"/>
                <w:szCs w:val="18"/>
              </w:rPr>
              <w:t xml:space="preserve"> and Assessment I</w:t>
            </w:r>
            <w:r w:rsidRPr="00616AA1">
              <w:rPr>
                <w:sz w:val="16"/>
                <w:szCs w:val="18"/>
              </w:rPr>
              <w:t xml:space="preserve">nformation, </w:t>
            </w:r>
            <w:r>
              <w:rPr>
                <w:sz w:val="16"/>
                <w:szCs w:val="18"/>
              </w:rPr>
              <w:t xml:space="preserve">Parent and Family Engagement Plan, Compact,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Pr>
                <w:sz w:val="16"/>
                <w:szCs w:val="18"/>
              </w:rPr>
              <w:t xml:space="preserve"> school grade information, parent survey results</w:t>
            </w:r>
            <w:r w:rsidRPr="00616AA1">
              <w:rPr>
                <w:sz w:val="16"/>
                <w:szCs w:val="18"/>
              </w:rPr>
              <w:t xml:space="preserve"> and information on the school’s curriculum.</w:t>
            </w:r>
          </w:p>
        </w:tc>
      </w:tr>
      <w:tr w:rsidR="00C52A1F" w:rsidTr="00F0413A">
        <w:trPr>
          <w:trHeight w:val="1048"/>
        </w:trPr>
        <w:tc>
          <w:tcPr>
            <w:tcW w:w="3994" w:type="dxa"/>
          </w:tcPr>
          <w:p w:rsidR="00C52A1F" w:rsidRDefault="00C52A1F" w:rsidP="00F0413A">
            <w:pPr>
              <w:spacing w:after="20"/>
              <w:rPr>
                <w:b/>
                <w:sz w:val="18"/>
              </w:rPr>
            </w:pPr>
            <w:r w:rsidRPr="00DA2503">
              <w:rPr>
                <w:b/>
                <w:sz w:val="18"/>
              </w:rPr>
              <w:t>How are parents</w:t>
            </w:r>
            <w:r>
              <w:rPr>
                <w:b/>
                <w:sz w:val="18"/>
              </w:rPr>
              <w:t xml:space="preserve"> and families</w:t>
            </w:r>
            <w:r w:rsidRPr="00DA2503">
              <w:rPr>
                <w:b/>
                <w:sz w:val="18"/>
              </w:rPr>
              <w:t xml:space="preserve"> informed of their rights?</w:t>
            </w:r>
          </w:p>
        </w:tc>
        <w:tc>
          <w:tcPr>
            <w:tcW w:w="10541" w:type="dxa"/>
          </w:tcPr>
          <w:p w:rsidR="00C52A1F" w:rsidRPr="007F7B1E" w:rsidRDefault="00C52A1F" w:rsidP="00F0413A">
            <w:pPr>
              <w:rPr>
                <w:b/>
                <w:sz w:val="16"/>
                <w:szCs w:val="18"/>
              </w:rPr>
            </w:pPr>
            <w:r>
              <w:rPr>
                <w:sz w:val="16"/>
              </w:rPr>
              <w:t>Brevard</w:t>
            </w:r>
            <w:r w:rsidRPr="00616AA1">
              <w:rPr>
                <w:sz w:val="16"/>
              </w:rPr>
              <w:t xml:space="preserve"> Public Schools </w:t>
            </w:r>
            <w:r>
              <w:rPr>
                <w:sz w:val="16"/>
              </w:rPr>
              <w:t xml:space="preserve">Office of </w:t>
            </w:r>
            <w:r w:rsidRPr="00616AA1">
              <w:rPr>
                <w:sz w:val="16"/>
              </w:rPr>
              <w:t xml:space="preserve">Title I provides all Title I schools with a </w:t>
            </w:r>
            <w:r>
              <w:rPr>
                <w:sz w:val="16"/>
              </w:rPr>
              <w:t>brochure</w:t>
            </w:r>
            <w:r w:rsidRPr="00616AA1">
              <w:rPr>
                <w:sz w:val="16"/>
              </w:rPr>
              <w:t xml:space="preserve"> informing parents of their rights. This </w:t>
            </w:r>
            <w:r>
              <w:rPr>
                <w:sz w:val="16"/>
              </w:rPr>
              <w:t>brochure</w:t>
            </w:r>
            <w:r w:rsidRPr="00616AA1">
              <w:rPr>
                <w:sz w:val="16"/>
              </w:rPr>
              <w:t xml:space="preserve"> is sent home with all students via backpack.  Schools are also required to have a copy of the “Parents Right To Know” letter in a parent and family </w:t>
            </w:r>
            <w:r>
              <w:rPr>
                <w:sz w:val="16"/>
              </w:rPr>
              <w:t>engagement</w:t>
            </w:r>
            <w:r w:rsidRPr="00616AA1">
              <w:rPr>
                <w:sz w:val="16"/>
              </w:rPr>
              <w:t xml:space="preserve"> notebook kept in the front office.  The district Title I office monitors and keeps documentation of this on file.</w:t>
            </w:r>
          </w:p>
        </w:tc>
      </w:tr>
      <w:tr w:rsidR="00C52A1F" w:rsidTr="00F0413A">
        <w:trPr>
          <w:trHeight w:val="1071"/>
        </w:trPr>
        <w:tc>
          <w:tcPr>
            <w:tcW w:w="3994" w:type="dxa"/>
          </w:tcPr>
          <w:p w:rsidR="00C52A1F" w:rsidRPr="00DA2503" w:rsidRDefault="00C52A1F" w:rsidP="00F0413A">
            <w:pPr>
              <w:spacing w:after="20"/>
              <w:rPr>
                <w:b/>
                <w:sz w:val="18"/>
              </w:rPr>
            </w:pPr>
            <w:r>
              <w:rPr>
                <w:b/>
                <w:sz w:val="18"/>
              </w:rPr>
              <w:lastRenderedPageBreak/>
              <w:t>What barriers will you address to encourage parents/families to attend?</w:t>
            </w:r>
          </w:p>
        </w:tc>
        <w:tc>
          <w:tcPr>
            <w:tcW w:w="10541" w:type="dxa"/>
          </w:tcPr>
          <w:p w:rsidR="00C52A1F" w:rsidRPr="00993CE5" w:rsidRDefault="00C52A1F" w:rsidP="008A3714">
            <w:pPr>
              <w:spacing w:after="20"/>
              <w:jc w:val="both"/>
              <w:rPr>
                <w:sz w:val="16"/>
              </w:rPr>
            </w:pPr>
            <w:r>
              <w:rPr>
                <w:sz w:val="16"/>
              </w:rPr>
              <w:t xml:space="preserve">We will address </w:t>
            </w:r>
            <w:r w:rsidR="008A3714">
              <w:rPr>
                <w:sz w:val="16"/>
              </w:rPr>
              <w:t xml:space="preserve">time barriers by recording and uploading the virtual meeting and then sending out an email with the link for parents who are unable to attend during the “live” session time. </w:t>
            </w:r>
            <w:r>
              <w:rPr>
                <w:sz w:val="16"/>
              </w:rPr>
              <w:t xml:space="preserve">  Since most of our events are geared towards the whole famil</w:t>
            </w:r>
            <w:r w:rsidR="007F6265">
              <w:rPr>
                <w:sz w:val="16"/>
              </w:rPr>
              <w:t>y, we encourage everyone to attend</w:t>
            </w:r>
            <w:r>
              <w:rPr>
                <w:sz w:val="16"/>
              </w:rPr>
              <w:t xml:space="preserve">.  We will also offer flexible days and times throughout the year to accommodate work schedules.  </w:t>
            </w:r>
          </w:p>
        </w:tc>
      </w:tr>
      <w:tr w:rsidR="00C52A1F" w:rsidTr="00F0413A">
        <w:trPr>
          <w:trHeight w:val="1071"/>
        </w:trPr>
        <w:tc>
          <w:tcPr>
            <w:tcW w:w="3994" w:type="dxa"/>
          </w:tcPr>
          <w:p w:rsidR="00C52A1F" w:rsidRDefault="00C52A1F" w:rsidP="00F0413A">
            <w:pPr>
              <w:spacing w:after="20"/>
              <w:rPr>
                <w:b/>
                <w:sz w:val="18"/>
              </w:rPr>
            </w:pPr>
            <w:r>
              <w:rPr>
                <w:b/>
                <w:sz w:val="18"/>
              </w:rPr>
              <w:t>How will you get feedback from parents and families about the meeting?</w:t>
            </w:r>
          </w:p>
        </w:tc>
        <w:tc>
          <w:tcPr>
            <w:tcW w:w="10541" w:type="dxa"/>
          </w:tcPr>
          <w:p w:rsidR="00C52A1F" w:rsidRPr="00993CE5" w:rsidRDefault="00C52A1F" w:rsidP="00F0413A">
            <w:pPr>
              <w:spacing w:after="20"/>
              <w:jc w:val="both"/>
              <w:rPr>
                <w:sz w:val="16"/>
              </w:rPr>
            </w:pPr>
            <w:r>
              <w:rPr>
                <w:sz w:val="16"/>
              </w:rPr>
              <w:t>Parents will provide feedback on the event survey in ex</w:t>
            </w:r>
            <w:r w:rsidR="008A3714">
              <w:rPr>
                <w:sz w:val="16"/>
              </w:rPr>
              <w:t>change for parent warrior bucks.  We will use Google Forms, a digital survey platform, to collect and chart responses.</w:t>
            </w:r>
          </w:p>
        </w:tc>
      </w:tr>
      <w:tr w:rsidR="00C52A1F" w:rsidTr="00F0413A">
        <w:trPr>
          <w:trHeight w:val="638"/>
        </w:trPr>
        <w:tc>
          <w:tcPr>
            <w:tcW w:w="3994" w:type="dxa"/>
          </w:tcPr>
          <w:p w:rsidR="00C52A1F" w:rsidRPr="00DA2503" w:rsidRDefault="00C52A1F" w:rsidP="00F0413A">
            <w:pPr>
              <w:spacing w:after="20"/>
              <w:rPr>
                <w:b/>
                <w:sz w:val="18"/>
              </w:rPr>
            </w:pPr>
            <w:r>
              <w:rPr>
                <w:b/>
                <w:sz w:val="18"/>
              </w:rPr>
              <w:t>How d</w:t>
            </w:r>
            <w:r w:rsidRPr="00DA2503">
              <w:rPr>
                <w:b/>
                <w:sz w:val="18"/>
              </w:rPr>
              <w:t xml:space="preserve">o parents </w:t>
            </w:r>
            <w:r>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rsidR="00C52A1F" w:rsidRPr="007F7B1E" w:rsidRDefault="00C52A1F" w:rsidP="00F0413A">
            <w:pPr>
              <w:spacing w:after="20"/>
              <w:jc w:val="both"/>
              <w:rPr>
                <w:sz w:val="16"/>
              </w:rPr>
            </w:pPr>
            <w:r>
              <w:rPr>
                <w:sz w:val="16"/>
              </w:rPr>
              <w:t>Parents who are unable to attend the meeting may request a copy of the presentation, review the printed presentation and materials in the Title I binder</w:t>
            </w:r>
            <w:proofErr w:type="gramStart"/>
            <w:r>
              <w:rPr>
                <w:sz w:val="16"/>
              </w:rPr>
              <w:t>,  or</w:t>
            </w:r>
            <w:proofErr w:type="gramEnd"/>
            <w:r>
              <w:rPr>
                <w:sz w:val="16"/>
              </w:rPr>
              <w:t xml:space="preserve"> go to our school website to review materials.</w:t>
            </w:r>
            <w:r w:rsidR="008A3714">
              <w:rPr>
                <w:sz w:val="16"/>
              </w:rPr>
              <w:t xml:space="preserve"> All information presented will be recorded for later viewing options.</w:t>
            </w:r>
          </w:p>
        </w:tc>
      </w:tr>
    </w:tbl>
    <w:p w:rsidR="00C52A1F" w:rsidRPr="00D636C7" w:rsidRDefault="00C52A1F" w:rsidP="00C52A1F">
      <w:pPr>
        <w:spacing w:line="240" w:lineRule="auto"/>
        <w:rPr>
          <w:rFonts w:cs="Arial"/>
          <w:b/>
          <w:color w:val="000000"/>
          <w:szCs w:val="20"/>
        </w:rPr>
      </w:pPr>
    </w:p>
    <w:p w:rsidR="00C52A1F" w:rsidRPr="00FA38E9" w:rsidRDefault="00C52A1F" w:rsidP="00C52A1F">
      <w:pPr>
        <w:rPr>
          <w:b/>
          <w:sz w:val="24"/>
        </w:rPr>
      </w:pPr>
      <w:r w:rsidRPr="00BD424B">
        <w:rPr>
          <w:rFonts w:cs="Arial"/>
          <w:b/>
          <w:color w:val="000000"/>
          <w:szCs w:val="20"/>
        </w:rPr>
        <w:t>Identify partnerships that coordinate &amp; integrate Title I and local/federal funds to provide opportunities that encourage and support parents</w:t>
      </w:r>
      <w:r>
        <w:rPr>
          <w:rFonts w:cs="Arial"/>
          <w:b/>
          <w:color w:val="000000"/>
          <w:szCs w:val="20"/>
        </w:rPr>
        <w:t xml:space="preserve"> and families</w:t>
      </w:r>
      <w:r w:rsidRPr="00BD424B">
        <w:rPr>
          <w:rFonts w:cs="Arial"/>
          <w:b/>
          <w:color w:val="000000"/>
          <w:szCs w:val="20"/>
        </w:rPr>
        <w:t xml:space="preserve"> in more fully participating in the education of their children and/or to help support learning at home. </w:t>
      </w:r>
    </w:p>
    <w:tbl>
      <w:tblPr>
        <w:tblStyle w:val="TableGrid"/>
        <w:tblW w:w="14639" w:type="dxa"/>
        <w:tblLayout w:type="fixed"/>
        <w:tblLook w:val="04A0" w:firstRow="1" w:lastRow="0" w:firstColumn="1" w:lastColumn="0" w:noHBand="0" w:noVBand="1"/>
      </w:tblPr>
      <w:tblGrid>
        <w:gridCol w:w="4425"/>
        <w:gridCol w:w="10214"/>
      </w:tblGrid>
      <w:tr w:rsidR="00C52A1F" w:rsidTr="00F0413A">
        <w:trPr>
          <w:trHeight w:val="782"/>
        </w:trPr>
        <w:tc>
          <w:tcPr>
            <w:tcW w:w="4425" w:type="dxa"/>
            <w:noWrap/>
          </w:tcPr>
          <w:p w:rsidR="00C52A1F" w:rsidRPr="0049356C" w:rsidRDefault="00C52A1F" w:rsidP="00F0413A">
            <w:pPr>
              <w:spacing w:after="20"/>
              <w:rPr>
                <w:b/>
                <w:sz w:val="18"/>
              </w:rPr>
            </w:pPr>
            <w:r>
              <w:rPr>
                <w:b/>
                <w:sz w:val="18"/>
              </w:rPr>
              <w:t>Title II- Professional Development</w:t>
            </w:r>
          </w:p>
        </w:tc>
        <w:tc>
          <w:tcPr>
            <w:tcW w:w="10214" w:type="dxa"/>
          </w:tcPr>
          <w:p w:rsidR="00C52A1F" w:rsidRDefault="00C52A1F" w:rsidP="00F0413A">
            <w:pPr>
              <w:tabs>
                <w:tab w:val="left" w:pos="-205"/>
              </w:tabs>
              <w:spacing w:after="20"/>
              <w:ind w:left="-3505"/>
              <w:rPr>
                <w:sz w:val="16"/>
              </w:rPr>
            </w:pPr>
            <w:r w:rsidRPr="0097778C">
              <w:rPr>
                <w:sz w:val="16"/>
              </w:rPr>
              <w:tab/>
            </w:r>
            <w:r w:rsidRPr="0097778C">
              <w:rPr>
                <w:sz w:val="16"/>
              </w:rPr>
              <w:tab/>
            </w:r>
            <w:r>
              <w:rPr>
                <w:sz w:val="16"/>
              </w:rPr>
              <w:t>The funding will be used for our consultant. Our consultant will observe and provide feedback to educators.  He will also assist in lesson planning.</w:t>
            </w:r>
          </w:p>
          <w:p w:rsidR="00C52A1F" w:rsidRDefault="00C52A1F" w:rsidP="00F0413A">
            <w:pPr>
              <w:tabs>
                <w:tab w:val="left" w:pos="-205"/>
              </w:tabs>
              <w:spacing w:after="20"/>
              <w:ind w:left="-3505"/>
              <w:rPr>
                <w:sz w:val="16"/>
              </w:rPr>
            </w:pPr>
          </w:p>
          <w:p w:rsidR="00C52A1F" w:rsidRPr="0097778C" w:rsidRDefault="00C52A1F" w:rsidP="00F0413A">
            <w:pPr>
              <w:tabs>
                <w:tab w:val="left" w:pos="-205"/>
              </w:tabs>
              <w:spacing w:after="20"/>
              <w:ind w:left="-3505"/>
              <w:rPr>
                <w:sz w:val="16"/>
              </w:rPr>
            </w:pPr>
          </w:p>
        </w:tc>
      </w:tr>
      <w:tr w:rsidR="00C52A1F" w:rsidTr="00F0413A">
        <w:trPr>
          <w:trHeight w:val="595"/>
        </w:trPr>
        <w:tc>
          <w:tcPr>
            <w:tcW w:w="4425" w:type="dxa"/>
            <w:noWrap/>
          </w:tcPr>
          <w:p w:rsidR="00C52A1F" w:rsidRPr="0049356C" w:rsidRDefault="00C52A1F" w:rsidP="00F0413A">
            <w:pPr>
              <w:spacing w:after="20"/>
              <w:rPr>
                <w:b/>
                <w:sz w:val="18"/>
              </w:rPr>
            </w:pPr>
            <w:r w:rsidRPr="0049356C">
              <w:rPr>
                <w:b/>
                <w:sz w:val="18"/>
              </w:rPr>
              <w:t>Title III-ESOL</w:t>
            </w:r>
          </w:p>
        </w:tc>
        <w:tc>
          <w:tcPr>
            <w:tcW w:w="10214" w:type="dxa"/>
          </w:tcPr>
          <w:p w:rsidR="00C52A1F" w:rsidRDefault="00C52A1F" w:rsidP="00F0413A">
            <w:pPr>
              <w:tabs>
                <w:tab w:val="left" w:pos="773"/>
              </w:tabs>
              <w:spacing w:after="20"/>
              <w:ind w:left="-3505"/>
              <w:rPr>
                <w:sz w:val="16"/>
              </w:rPr>
            </w:pPr>
            <w:r>
              <w:rPr>
                <w:sz w:val="16"/>
              </w:rPr>
              <w:t>ESOESOL</w:t>
            </w:r>
          </w:p>
          <w:p w:rsidR="00C52A1F" w:rsidRPr="007E6261" w:rsidRDefault="00C52A1F" w:rsidP="00F0413A">
            <w:pPr>
              <w:tabs>
                <w:tab w:val="left" w:pos="773"/>
              </w:tabs>
              <w:rPr>
                <w:sz w:val="16"/>
              </w:rPr>
            </w:pPr>
            <w:r>
              <w:rPr>
                <w:sz w:val="16"/>
              </w:rPr>
              <w:tab/>
              <w:t>ESOL Supplies</w:t>
            </w:r>
          </w:p>
        </w:tc>
      </w:tr>
      <w:tr w:rsidR="00C52A1F" w:rsidTr="00F0413A">
        <w:trPr>
          <w:trHeight w:val="595"/>
        </w:trPr>
        <w:tc>
          <w:tcPr>
            <w:tcW w:w="4425" w:type="dxa"/>
            <w:noWrap/>
          </w:tcPr>
          <w:p w:rsidR="00C52A1F" w:rsidRDefault="00C52A1F" w:rsidP="00F0413A">
            <w:pPr>
              <w:spacing w:after="20"/>
              <w:rPr>
                <w:b/>
                <w:sz w:val="18"/>
              </w:rPr>
            </w:pPr>
            <w:r>
              <w:rPr>
                <w:b/>
                <w:sz w:val="18"/>
              </w:rPr>
              <w:t>Title IV-Well-Rounded Education/School Safety/Educational Technology</w:t>
            </w:r>
          </w:p>
        </w:tc>
        <w:tc>
          <w:tcPr>
            <w:tcW w:w="10214" w:type="dxa"/>
          </w:tcPr>
          <w:p w:rsidR="00C52A1F" w:rsidRDefault="00C52A1F" w:rsidP="00F0413A">
            <w:pPr>
              <w:tabs>
                <w:tab w:val="left" w:pos="-205"/>
              </w:tabs>
              <w:spacing w:after="20"/>
              <w:ind w:left="-3505"/>
              <w:rPr>
                <w:sz w:val="16"/>
              </w:rPr>
            </w:pPr>
          </w:p>
          <w:p w:rsidR="00C52A1F" w:rsidRPr="007E6261" w:rsidRDefault="00C52A1F" w:rsidP="00F0413A">
            <w:pPr>
              <w:rPr>
                <w:sz w:val="16"/>
              </w:rPr>
            </w:pPr>
            <w:r>
              <w:rPr>
                <w:rFonts w:ascii="Calibri" w:hAnsi="Calibri" w:cs="Calibri"/>
                <w:sz w:val="16"/>
                <w:szCs w:val="16"/>
              </w:rPr>
              <w:t>Additional computers/hardware</w:t>
            </w:r>
          </w:p>
        </w:tc>
      </w:tr>
      <w:tr w:rsidR="00C52A1F" w:rsidTr="00F0413A">
        <w:trPr>
          <w:trHeight w:val="595"/>
        </w:trPr>
        <w:tc>
          <w:tcPr>
            <w:tcW w:w="4425" w:type="dxa"/>
            <w:noWrap/>
          </w:tcPr>
          <w:p w:rsidR="00C52A1F" w:rsidRDefault="00C52A1F" w:rsidP="00F0413A">
            <w:pPr>
              <w:spacing w:after="20"/>
              <w:rPr>
                <w:b/>
                <w:sz w:val="18"/>
              </w:rPr>
            </w:pPr>
            <w:r w:rsidRPr="0049356C">
              <w:rPr>
                <w:b/>
                <w:sz w:val="18"/>
              </w:rPr>
              <w:t>Title I</w:t>
            </w:r>
            <w:r>
              <w:rPr>
                <w:b/>
                <w:sz w:val="18"/>
              </w:rPr>
              <w:t>X</w:t>
            </w:r>
            <w:r w:rsidRPr="0049356C">
              <w:rPr>
                <w:b/>
                <w:sz w:val="18"/>
              </w:rPr>
              <w:t>-Homeless</w:t>
            </w:r>
          </w:p>
        </w:tc>
        <w:tc>
          <w:tcPr>
            <w:tcW w:w="10214" w:type="dxa"/>
          </w:tcPr>
          <w:p w:rsidR="00C52A1F" w:rsidRDefault="00C52A1F" w:rsidP="00F0413A">
            <w:pPr>
              <w:tabs>
                <w:tab w:val="left" w:pos="-205"/>
              </w:tabs>
              <w:spacing w:after="20"/>
              <w:ind w:left="-3505"/>
              <w:rPr>
                <w:sz w:val="16"/>
              </w:rPr>
            </w:pPr>
            <w:r>
              <w:rPr>
                <w:sz w:val="16"/>
              </w:rPr>
              <w:t>N</w:t>
            </w:r>
          </w:p>
          <w:p w:rsidR="00C52A1F" w:rsidRPr="001E532A" w:rsidRDefault="00C52A1F" w:rsidP="00F0413A">
            <w:pPr>
              <w:rPr>
                <w:sz w:val="16"/>
              </w:rPr>
            </w:pPr>
            <w:r>
              <w:rPr>
                <w:sz w:val="16"/>
              </w:rPr>
              <w:t>School uniforms for scholars in transition.</w:t>
            </w:r>
          </w:p>
        </w:tc>
      </w:tr>
      <w:tr w:rsidR="00C52A1F" w:rsidTr="00F0413A">
        <w:trPr>
          <w:trHeight w:val="595"/>
        </w:trPr>
        <w:tc>
          <w:tcPr>
            <w:tcW w:w="4425" w:type="dxa"/>
            <w:noWrap/>
          </w:tcPr>
          <w:p w:rsidR="00C52A1F" w:rsidRPr="0049356C" w:rsidRDefault="00C52A1F" w:rsidP="00F0413A">
            <w:pPr>
              <w:spacing w:after="20"/>
              <w:rPr>
                <w:b/>
                <w:sz w:val="18"/>
              </w:rPr>
            </w:pPr>
            <w:r>
              <w:rPr>
                <w:b/>
                <w:sz w:val="18"/>
              </w:rPr>
              <w:t>FDLRS/ESE services</w:t>
            </w:r>
          </w:p>
        </w:tc>
        <w:tc>
          <w:tcPr>
            <w:tcW w:w="10214" w:type="dxa"/>
          </w:tcPr>
          <w:p w:rsidR="00C52A1F" w:rsidRPr="0097778C" w:rsidRDefault="00C52A1F" w:rsidP="00F0413A">
            <w:pPr>
              <w:tabs>
                <w:tab w:val="left" w:pos="-205"/>
              </w:tabs>
              <w:spacing w:after="20"/>
              <w:rPr>
                <w:sz w:val="16"/>
              </w:rPr>
            </w:pPr>
            <w:r>
              <w:rPr>
                <w:sz w:val="16"/>
              </w:rPr>
              <w:t xml:space="preserve">Our ESE educators receive the same training as our general education educators.  Our ESE scholars are invited to all Title </w:t>
            </w:r>
            <w:proofErr w:type="gramStart"/>
            <w:r>
              <w:rPr>
                <w:sz w:val="16"/>
              </w:rPr>
              <w:t>I</w:t>
            </w:r>
            <w:proofErr w:type="gramEnd"/>
            <w:r>
              <w:rPr>
                <w:sz w:val="16"/>
              </w:rPr>
              <w:t xml:space="preserve"> events as well.  Materials are provided to all ESE families to support their child’s needs.  </w:t>
            </w:r>
          </w:p>
        </w:tc>
      </w:tr>
      <w:tr w:rsidR="00C52A1F" w:rsidTr="00F0413A">
        <w:trPr>
          <w:trHeight w:val="595"/>
        </w:trPr>
        <w:tc>
          <w:tcPr>
            <w:tcW w:w="4425" w:type="dxa"/>
            <w:noWrap/>
          </w:tcPr>
          <w:p w:rsidR="00C52A1F" w:rsidRPr="0049356C" w:rsidRDefault="00C52A1F" w:rsidP="00F0413A">
            <w:pPr>
              <w:spacing w:after="20"/>
              <w:rPr>
                <w:b/>
                <w:sz w:val="18"/>
              </w:rPr>
            </w:pPr>
            <w:r w:rsidRPr="0049356C">
              <w:rPr>
                <w:b/>
                <w:sz w:val="18"/>
              </w:rPr>
              <w:t>Preschool</w:t>
            </w:r>
            <w:r>
              <w:rPr>
                <w:b/>
                <w:sz w:val="18"/>
              </w:rPr>
              <w:t xml:space="preserve"> </w:t>
            </w:r>
            <w:r w:rsidRPr="0049356C">
              <w:rPr>
                <w:b/>
                <w:sz w:val="18"/>
              </w:rPr>
              <w:t>Programs</w:t>
            </w:r>
            <w:r>
              <w:rPr>
                <w:b/>
                <w:sz w:val="18"/>
              </w:rPr>
              <w:t xml:space="preserve"> (Head Start/VPK)</w:t>
            </w:r>
          </w:p>
        </w:tc>
        <w:tc>
          <w:tcPr>
            <w:tcW w:w="10214" w:type="dxa"/>
          </w:tcPr>
          <w:p w:rsidR="00C52A1F" w:rsidRPr="0097778C" w:rsidRDefault="00C52A1F" w:rsidP="00F0413A">
            <w:pPr>
              <w:tabs>
                <w:tab w:val="left" w:pos="-205"/>
              </w:tabs>
              <w:spacing w:after="20"/>
              <w:rPr>
                <w:sz w:val="16"/>
              </w:rPr>
            </w:pPr>
            <w:r>
              <w:rPr>
                <w:sz w:val="16"/>
              </w:rPr>
              <w:t>Emma Jewel currently has its own VPK program which joins us in all events we offer.  Parents and students can participate in all school wide events.</w:t>
            </w:r>
          </w:p>
        </w:tc>
      </w:tr>
      <w:tr w:rsidR="00C52A1F" w:rsidTr="00F0413A">
        <w:trPr>
          <w:trHeight w:val="595"/>
        </w:trPr>
        <w:tc>
          <w:tcPr>
            <w:tcW w:w="4425" w:type="dxa"/>
            <w:noWrap/>
          </w:tcPr>
          <w:p w:rsidR="00C52A1F" w:rsidRPr="0049356C" w:rsidRDefault="00C52A1F" w:rsidP="00F0413A">
            <w:pPr>
              <w:spacing w:after="20"/>
              <w:rPr>
                <w:b/>
                <w:sz w:val="18"/>
              </w:rPr>
            </w:pPr>
            <w:r>
              <w:rPr>
                <w:b/>
                <w:sz w:val="18"/>
              </w:rPr>
              <w:t xml:space="preserve">SAC </w:t>
            </w:r>
          </w:p>
        </w:tc>
        <w:tc>
          <w:tcPr>
            <w:tcW w:w="10214" w:type="dxa"/>
          </w:tcPr>
          <w:p w:rsidR="00C52A1F" w:rsidRPr="0097778C" w:rsidRDefault="00C52A1F" w:rsidP="00F0413A">
            <w:pPr>
              <w:tabs>
                <w:tab w:val="left" w:pos="-205"/>
              </w:tabs>
              <w:spacing w:after="20"/>
              <w:rPr>
                <w:sz w:val="16"/>
              </w:rPr>
            </w:pPr>
            <w:r>
              <w:rPr>
                <w:sz w:val="16"/>
              </w:rPr>
              <w:t>N/A</w:t>
            </w:r>
          </w:p>
        </w:tc>
      </w:tr>
      <w:tr w:rsidR="00C52A1F" w:rsidTr="00F0413A">
        <w:trPr>
          <w:trHeight w:val="595"/>
        </w:trPr>
        <w:tc>
          <w:tcPr>
            <w:tcW w:w="4425" w:type="dxa"/>
            <w:noWrap/>
          </w:tcPr>
          <w:p w:rsidR="00C52A1F" w:rsidRDefault="00C52A1F" w:rsidP="00F0413A">
            <w:pPr>
              <w:spacing w:after="20"/>
              <w:rPr>
                <w:b/>
                <w:sz w:val="18"/>
              </w:rPr>
            </w:pPr>
            <w:r>
              <w:rPr>
                <w:b/>
                <w:sz w:val="18"/>
              </w:rPr>
              <w:t>PTO/PTA</w:t>
            </w:r>
          </w:p>
        </w:tc>
        <w:tc>
          <w:tcPr>
            <w:tcW w:w="10214" w:type="dxa"/>
          </w:tcPr>
          <w:p w:rsidR="00C52A1F" w:rsidRPr="0097778C" w:rsidRDefault="00C52A1F" w:rsidP="00F0413A">
            <w:pPr>
              <w:tabs>
                <w:tab w:val="left" w:pos="-205"/>
              </w:tabs>
              <w:spacing w:after="20"/>
              <w:rPr>
                <w:sz w:val="16"/>
              </w:rPr>
            </w:pPr>
            <w:r>
              <w:rPr>
                <w:sz w:val="16"/>
              </w:rPr>
              <w:t>N/A</w:t>
            </w:r>
          </w:p>
        </w:tc>
      </w:tr>
      <w:tr w:rsidR="00C52A1F" w:rsidTr="00F0413A">
        <w:trPr>
          <w:trHeight w:val="595"/>
        </w:trPr>
        <w:tc>
          <w:tcPr>
            <w:tcW w:w="4425" w:type="dxa"/>
            <w:noWrap/>
          </w:tcPr>
          <w:p w:rsidR="00C52A1F" w:rsidRDefault="00C52A1F" w:rsidP="00F0413A">
            <w:pPr>
              <w:spacing w:after="20"/>
              <w:rPr>
                <w:b/>
                <w:sz w:val="18"/>
              </w:rPr>
            </w:pPr>
            <w:r>
              <w:rPr>
                <w:b/>
                <w:sz w:val="18"/>
              </w:rPr>
              <w:t>Community Agencies/Business Partners</w:t>
            </w:r>
          </w:p>
        </w:tc>
        <w:tc>
          <w:tcPr>
            <w:tcW w:w="10214" w:type="dxa"/>
          </w:tcPr>
          <w:p w:rsidR="00C52A1F" w:rsidRPr="0097778C" w:rsidRDefault="00C52A1F" w:rsidP="008A3714">
            <w:pPr>
              <w:tabs>
                <w:tab w:val="left" w:pos="-205"/>
              </w:tabs>
              <w:spacing w:after="20"/>
              <w:rPr>
                <w:sz w:val="16"/>
              </w:rPr>
            </w:pPr>
            <w:r>
              <w:rPr>
                <w:sz w:val="16"/>
              </w:rPr>
              <w:t xml:space="preserve">We have partnered </w:t>
            </w:r>
            <w:r w:rsidR="008A3714">
              <w:rPr>
                <w:sz w:val="16"/>
              </w:rPr>
              <w:t>with Mike Erdman for the past three</w:t>
            </w:r>
            <w:r>
              <w:rPr>
                <w:sz w:val="16"/>
              </w:rPr>
              <w:t xml:space="preserve"> years to help support our K-8 summer school program.  The Church of God also provides monthly donations to our school to help with our scholars educational needs.  United Way has also contributed to fundi</w:t>
            </w:r>
            <w:r w:rsidR="00F67B59">
              <w:rPr>
                <w:sz w:val="16"/>
              </w:rPr>
              <w:t xml:space="preserve">ng the </w:t>
            </w:r>
            <w:proofErr w:type="spellStart"/>
            <w:r w:rsidR="00F67B59">
              <w:rPr>
                <w:sz w:val="16"/>
              </w:rPr>
              <w:t>myON</w:t>
            </w:r>
            <w:proofErr w:type="spellEnd"/>
            <w:r w:rsidR="00F67B59">
              <w:rPr>
                <w:sz w:val="16"/>
              </w:rPr>
              <w:t xml:space="preserve"> reading program and our free little Library.  Alton Edmond has also sponsored our Odyssey of the Mind team.</w:t>
            </w:r>
          </w:p>
        </w:tc>
      </w:tr>
    </w:tbl>
    <w:p w:rsidR="00C52A1F" w:rsidRPr="00FA38E9" w:rsidRDefault="00C52A1F" w:rsidP="00C52A1F">
      <w:pPr>
        <w:pStyle w:val="ListParagraph"/>
        <w:numPr>
          <w:ilvl w:val="0"/>
          <w:numId w:val="1"/>
        </w:numPr>
        <w:spacing w:line="240" w:lineRule="auto"/>
        <w:rPr>
          <w:b/>
          <w:sz w:val="24"/>
        </w:rPr>
      </w:pPr>
      <w:r w:rsidRPr="00BD424B">
        <w:rPr>
          <w:b/>
          <w:szCs w:val="20"/>
        </w:rPr>
        <w:t xml:space="preserve">Utilize strategies to ensure meaningful </w:t>
      </w:r>
      <w:r>
        <w:rPr>
          <w:b/>
          <w:szCs w:val="20"/>
        </w:rPr>
        <w:t>c</w:t>
      </w:r>
      <w:r w:rsidRPr="00BD424B">
        <w:rPr>
          <w:b/>
          <w:szCs w:val="20"/>
        </w:rPr>
        <w:t>ommunication</w:t>
      </w:r>
      <w:r>
        <w:rPr>
          <w:b/>
          <w:szCs w:val="20"/>
        </w:rPr>
        <w:t xml:space="preserve"> and accessibility.</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C52A1F" w:rsidRPr="00BB75F6" w:rsidTr="00F0413A">
        <w:trPr>
          <w:trHeight w:val="778"/>
        </w:trPr>
        <w:tc>
          <w:tcPr>
            <w:tcW w:w="6247" w:type="dxa"/>
          </w:tcPr>
          <w:p w:rsidR="00C52A1F" w:rsidRPr="004B07F5" w:rsidRDefault="00C52A1F" w:rsidP="00F0413A">
            <w:pPr>
              <w:rPr>
                <w:rFonts w:cstheme="minorHAnsi"/>
                <w:b/>
                <w:sz w:val="18"/>
                <w:szCs w:val="18"/>
              </w:rPr>
            </w:pPr>
            <w:r w:rsidRPr="004B07F5">
              <w:rPr>
                <w:rFonts w:cstheme="minorHAnsi"/>
                <w:b/>
                <w:sz w:val="18"/>
                <w:szCs w:val="18"/>
              </w:rPr>
              <w:lastRenderedPageBreak/>
              <w:t>Describe the methods that will be used to ensure meaningful, ong</w:t>
            </w:r>
            <w:r>
              <w:rPr>
                <w:rFonts w:cstheme="minorHAnsi"/>
                <w:b/>
                <w:sz w:val="18"/>
                <w:szCs w:val="18"/>
              </w:rPr>
              <w:t xml:space="preserve">oing communication between home, </w:t>
            </w:r>
            <w:r w:rsidRPr="004B07F5">
              <w:rPr>
                <w:rFonts w:cstheme="minorHAnsi"/>
                <w:b/>
                <w:sz w:val="18"/>
                <w:szCs w:val="18"/>
              </w:rPr>
              <w:t>school</w:t>
            </w:r>
            <w:r>
              <w:rPr>
                <w:rFonts w:cstheme="minorHAnsi"/>
                <w:b/>
                <w:sz w:val="18"/>
                <w:szCs w:val="18"/>
              </w:rPr>
              <w:t xml:space="preserve"> and community.</w:t>
            </w:r>
          </w:p>
          <w:p w:rsidR="00C52A1F" w:rsidRPr="0080796F" w:rsidRDefault="00C52A1F" w:rsidP="00F0413A">
            <w:pPr>
              <w:rPr>
                <w:rFonts w:cstheme="minorHAnsi"/>
                <w:b/>
                <w:sz w:val="16"/>
                <w:szCs w:val="16"/>
                <w:u w:val="single"/>
              </w:rPr>
            </w:pPr>
          </w:p>
        </w:tc>
        <w:tc>
          <w:tcPr>
            <w:tcW w:w="8163" w:type="dxa"/>
          </w:tcPr>
          <w:p w:rsidR="00C52A1F" w:rsidRPr="0097778C" w:rsidRDefault="00C52A1F" w:rsidP="00F0413A">
            <w:pPr>
              <w:rPr>
                <w:rFonts w:cstheme="minorHAnsi"/>
                <w:sz w:val="16"/>
                <w:szCs w:val="18"/>
              </w:rPr>
            </w:pPr>
            <w:r>
              <w:rPr>
                <w:rFonts w:cstheme="minorHAnsi"/>
                <w:sz w:val="16"/>
                <w:szCs w:val="18"/>
              </w:rPr>
              <w:t>Emma Jewel will send home a biweekly newsletter via email. We will also have paper copies available in the office for pick up.  Important dates and events will be posted on our Facebook page and school marquee.  In addition, we will also create all calls and send home fliers for school events.  Teachers will also maintain communication with families using planners, phone calls, and</w:t>
            </w:r>
            <w:r w:rsidR="007F6265">
              <w:rPr>
                <w:rFonts w:cstheme="minorHAnsi"/>
                <w:sz w:val="16"/>
                <w:szCs w:val="18"/>
              </w:rPr>
              <w:t xml:space="preserve"> the</w:t>
            </w:r>
            <w:r>
              <w:rPr>
                <w:rFonts w:cstheme="minorHAnsi"/>
                <w:sz w:val="16"/>
                <w:szCs w:val="18"/>
              </w:rPr>
              <w:t xml:space="preserve"> class dojo app.  The community is involved in our monthly character breakfas</w:t>
            </w:r>
            <w:r w:rsidR="00F67B59">
              <w:rPr>
                <w:rFonts w:cstheme="minorHAnsi"/>
                <w:sz w:val="16"/>
                <w:szCs w:val="18"/>
              </w:rPr>
              <w:t>ts and governing board meetings (virtually).</w:t>
            </w:r>
          </w:p>
        </w:tc>
      </w:tr>
      <w:tr w:rsidR="00C52A1F" w:rsidRPr="00BB75F6" w:rsidTr="00F0413A">
        <w:trPr>
          <w:trHeight w:val="722"/>
        </w:trPr>
        <w:tc>
          <w:tcPr>
            <w:tcW w:w="6247" w:type="dxa"/>
          </w:tcPr>
          <w:p w:rsidR="00C52A1F" w:rsidRPr="004B07F5" w:rsidRDefault="00C52A1F" w:rsidP="00F0413A">
            <w:pPr>
              <w:rPr>
                <w:rFonts w:cstheme="minorHAnsi"/>
                <w:b/>
                <w:sz w:val="18"/>
                <w:szCs w:val="18"/>
              </w:rPr>
            </w:pPr>
            <w:r w:rsidRPr="005431C5">
              <w:rPr>
                <w:rFonts w:cs="Arial"/>
                <w:b/>
                <w:color w:val="000000"/>
                <w:sz w:val="18"/>
                <w:szCs w:val="18"/>
              </w:rPr>
              <w:t>Describe how</w:t>
            </w:r>
            <w:r>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rsidR="00C52A1F" w:rsidRPr="0097778C" w:rsidRDefault="00C52A1F" w:rsidP="00F0413A">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Pr="001A4DA6">
              <w:rPr>
                <w:rFonts w:cs="Arial"/>
                <w:sz w:val="16"/>
                <w:szCs w:val="18"/>
              </w:rPr>
              <w:t xml:space="preserve"> list of the parents who receive the letter is kept on file as docume</w:t>
            </w:r>
            <w:r>
              <w:rPr>
                <w:rFonts w:cs="Arial"/>
                <w:sz w:val="16"/>
                <w:szCs w:val="18"/>
              </w:rPr>
              <w:t>ntation for auditing purposes.</w:t>
            </w:r>
          </w:p>
        </w:tc>
      </w:tr>
      <w:tr w:rsidR="00C52A1F" w:rsidRPr="00BB75F6" w:rsidTr="00F0413A">
        <w:trPr>
          <w:trHeight w:val="778"/>
        </w:trPr>
        <w:tc>
          <w:tcPr>
            <w:tcW w:w="6247" w:type="dxa"/>
          </w:tcPr>
          <w:p w:rsidR="00C52A1F" w:rsidRPr="005431C5" w:rsidRDefault="00C52A1F" w:rsidP="00F0413A">
            <w:pPr>
              <w:rPr>
                <w:rFonts w:cs="Arial"/>
                <w:b/>
                <w:color w:val="000000"/>
                <w:sz w:val="18"/>
                <w:szCs w:val="18"/>
              </w:rPr>
            </w:pPr>
            <w:r w:rsidRPr="00336604">
              <w:rPr>
                <w:rFonts w:cstheme="minorHAnsi"/>
                <w:b/>
                <w:sz w:val="18"/>
                <w:szCs w:val="16"/>
              </w:rPr>
              <w:t xml:space="preserve">Explain how </w:t>
            </w:r>
            <w:r>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rsidR="00C52A1F" w:rsidRDefault="00C52A1F" w:rsidP="00F0413A">
            <w:pPr>
              <w:rPr>
                <w:rFonts w:cs="Arial"/>
                <w:sz w:val="16"/>
                <w:szCs w:val="18"/>
              </w:rPr>
            </w:pPr>
            <w:r>
              <w:rPr>
                <w:rFonts w:cs="Arial"/>
                <w:sz w:val="16"/>
                <w:szCs w:val="18"/>
              </w:rPr>
              <w:t>Parents are provided with curriculum information during our Annual meeting and parent teacher conferences.  Parents can request their child’s progress and achievement levels at any time throughout the year by directly contacting their child’s teacher.</w:t>
            </w:r>
            <w:r w:rsidR="00F67B59">
              <w:rPr>
                <w:rFonts w:cs="Arial"/>
                <w:sz w:val="16"/>
                <w:szCs w:val="18"/>
              </w:rPr>
              <w:t xml:space="preserve">  Conferences will be held virtually at this time.</w:t>
            </w:r>
          </w:p>
        </w:tc>
      </w:tr>
      <w:tr w:rsidR="00C52A1F" w:rsidRPr="00BB75F6" w:rsidTr="00F0413A">
        <w:trPr>
          <w:trHeight w:val="778"/>
        </w:trPr>
        <w:tc>
          <w:tcPr>
            <w:tcW w:w="6247" w:type="dxa"/>
          </w:tcPr>
          <w:p w:rsidR="00C52A1F" w:rsidRPr="00336604" w:rsidRDefault="00C52A1F" w:rsidP="00F0413A">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rsidR="00C52A1F" w:rsidRDefault="00C52A1F" w:rsidP="00F0413A">
            <w:pPr>
              <w:rPr>
                <w:rFonts w:cs="Arial"/>
                <w:sz w:val="16"/>
                <w:szCs w:val="18"/>
              </w:rPr>
            </w:pPr>
            <w:r>
              <w:rPr>
                <w:rFonts w:cs="Arial"/>
                <w:sz w:val="16"/>
                <w:szCs w:val="18"/>
              </w:rPr>
              <w:t>If any parent ever needs translation, we have a faculty member who is able to translate any documents needed.  Translation can be requested in the front office.  We provide translation in Spanish.</w:t>
            </w:r>
          </w:p>
        </w:tc>
      </w:tr>
      <w:tr w:rsidR="00C52A1F" w:rsidRPr="00BB75F6" w:rsidTr="00F0413A">
        <w:trPr>
          <w:trHeight w:val="778"/>
        </w:trPr>
        <w:tc>
          <w:tcPr>
            <w:tcW w:w="6247" w:type="dxa"/>
          </w:tcPr>
          <w:p w:rsidR="00C52A1F" w:rsidRPr="00336604" w:rsidRDefault="00C52A1F" w:rsidP="00F0413A">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rsidR="00C52A1F" w:rsidRPr="00B323D1" w:rsidRDefault="00C52A1F" w:rsidP="00F0413A">
            <w:pPr>
              <w:widowControl w:val="0"/>
              <w:tabs>
                <w:tab w:val="left" w:pos="271"/>
              </w:tabs>
              <w:kinsoku w:val="0"/>
              <w:overflowPunct w:val="0"/>
              <w:autoSpaceDE w:val="0"/>
              <w:autoSpaceDN w:val="0"/>
              <w:adjustRightInd w:val="0"/>
              <w:spacing w:line="238" w:lineRule="auto"/>
              <w:ind w:right="235"/>
              <w:jc w:val="both"/>
              <w:rPr>
                <w:rFonts w:ascii="Calibri" w:hAnsi="Calibri" w:cs="Calibri"/>
                <w:sz w:val="16"/>
                <w:szCs w:val="16"/>
              </w:rPr>
            </w:pPr>
            <w:r w:rsidRPr="00B323D1">
              <w:rPr>
                <w:rFonts w:ascii="Calibri" w:hAnsi="Calibri" w:cs="Calibri"/>
                <w:spacing w:val="-1"/>
                <w:sz w:val="16"/>
                <w:szCs w:val="16"/>
              </w:rPr>
              <w:t>To overcome these barriers we have attached flyers</w:t>
            </w:r>
            <w:r>
              <w:rPr>
                <w:rFonts w:ascii="Calibri" w:hAnsi="Calibri" w:cs="Calibri"/>
                <w:spacing w:val="-1"/>
                <w:sz w:val="16"/>
                <w:szCs w:val="16"/>
              </w:rPr>
              <w:t xml:space="preserve"> to digital messages including F</w:t>
            </w:r>
            <w:r w:rsidRPr="00B323D1">
              <w:rPr>
                <w:rFonts w:ascii="Calibri" w:hAnsi="Calibri" w:cs="Calibri"/>
                <w:spacing w:val="-1"/>
                <w:sz w:val="16"/>
                <w:szCs w:val="16"/>
              </w:rPr>
              <w:t>acebook and email. We have also started t</w:t>
            </w:r>
            <w:r>
              <w:rPr>
                <w:rFonts w:ascii="Calibri" w:hAnsi="Calibri" w:cs="Calibri"/>
                <w:spacing w:val="-1"/>
                <w:sz w:val="16"/>
                <w:szCs w:val="16"/>
              </w:rPr>
              <w:t>o send a biweekly newsletter</w:t>
            </w:r>
            <w:r w:rsidRPr="00B323D1">
              <w:rPr>
                <w:rFonts w:ascii="Calibri" w:hAnsi="Calibri" w:cs="Calibri"/>
                <w:spacing w:val="-1"/>
                <w:sz w:val="16"/>
                <w:szCs w:val="16"/>
              </w:rPr>
              <w:t xml:space="preserve">.  For days of the week we will change the meeting days for each event to allow for an increased participation.  </w:t>
            </w:r>
            <w:r w:rsidR="00F67B59">
              <w:rPr>
                <w:rFonts w:ascii="Calibri" w:hAnsi="Calibri" w:cs="Calibri"/>
                <w:spacing w:val="-1"/>
                <w:sz w:val="16"/>
                <w:szCs w:val="16"/>
              </w:rPr>
              <w:t xml:space="preserve">We will also record and upload all virtual events so parents are able to access the information at their convenience. </w:t>
            </w:r>
          </w:p>
          <w:p w:rsidR="00C52A1F" w:rsidRPr="00B323D1" w:rsidRDefault="00C52A1F" w:rsidP="00F0413A">
            <w:pPr>
              <w:rPr>
                <w:rFonts w:ascii="Calibri" w:hAnsi="Calibri" w:cs="Calibri"/>
                <w:sz w:val="16"/>
                <w:szCs w:val="18"/>
              </w:rPr>
            </w:pPr>
          </w:p>
        </w:tc>
      </w:tr>
      <w:tr w:rsidR="00C52A1F" w:rsidRPr="00BB75F6" w:rsidTr="00F0413A">
        <w:trPr>
          <w:trHeight w:val="778"/>
        </w:trPr>
        <w:tc>
          <w:tcPr>
            <w:tcW w:w="6247" w:type="dxa"/>
          </w:tcPr>
          <w:p w:rsidR="00C52A1F" w:rsidRPr="00A6007A" w:rsidRDefault="00C52A1F" w:rsidP="00F0413A">
            <w:pPr>
              <w:rPr>
                <w:rFonts w:eastAsia="Times New Roman" w:cstheme="minorHAnsi"/>
                <w:b/>
                <w:sz w:val="18"/>
                <w:szCs w:val="16"/>
              </w:rPr>
            </w:pPr>
            <w:r>
              <w:rPr>
                <w:rFonts w:eastAsia="Times New Roman" w:cstheme="minorHAnsi"/>
                <w:b/>
                <w:sz w:val="18"/>
                <w:szCs w:val="16"/>
              </w:rPr>
              <w:t>Describe the opportunities families have to participate in their child’s education.</w:t>
            </w:r>
          </w:p>
        </w:tc>
        <w:tc>
          <w:tcPr>
            <w:tcW w:w="8163" w:type="dxa"/>
          </w:tcPr>
          <w:p w:rsidR="00C52A1F" w:rsidRDefault="00F67B59" w:rsidP="00F67B59">
            <w:pPr>
              <w:rPr>
                <w:rFonts w:cs="Arial"/>
                <w:sz w:val="16"/>
                <w:szCs w:val="18"/>
              </w:rPr>
            </w:pPr>
            <w:r>
              <w:rPr>
                <w:rFonts w:cs="Arial"/>
                <w:sz w:val="16"/>
                <w:szCs w:val="18"/>
              </w:rPr>
              <w:t>At this time, families cannot enter campus due to COVID-19 restrictions, however, families may still participate in all parent family engagement events virtually.  Families can attend both live and recorded sessions so they are able to obtain the necessary information to help assist in the education of their child.</w:t>
            </w:r>
            <w:r w:rsidR="00C52A1F">
              <w:rPr>
                <w:rFonts w:cs="Arial"/>
                <w:sz w:val="16"/>
                <w:szCs w:val="18"/>
              </w:rPr>
              <w:t xml:space="preserve">  We will provide Title I events after school hours for reading, math, STEM, open house, etc. </w:t>
            </w:r>
          </w:p>
        </w:tc>
      </w:tr>
      <w:tr w:rsidR="00C52A1F" w:rsidRPr="00BB75F6" w:rsidTr="00F0413A">
        <w:trPr>
          <w:trHeight w:val="778"/>
        </w:trPr>
        <w:tc>
          <w:tcPr>
            <w:tcW w:w="6247" w:type="dxa"/>
          </w:tcPr>
          <w:p w:rsidR="00C52A1F" w:rsidRDefault="00C52A1F" w:rsidP="00F0413A">
            <w:pPr>
              <w:rPr>
                <w:rFonts w:eastAsia="Times New Roman" w:cstheme="minorHAnsi"/>
                <w:b/>
                <w:sz w:val="18"/>
                <w:szCs w:val="16"/>
              </w:rPr>
            </w:pPr>
            <w:r>
              <w:rPr>
                <w:rFonts w:eastAsia="Times New Roman" w:cstheme="minorHAnsi"/>
                <w:b/>
                <w:sz w:val="18"/>
                <w:szCs w:val="16"/>
              </w:rPr>
              <w:t>Describe how your school shares the PFEP, SWP, CNA and other Title I documents with community members.</w:t>
            </w:r>
          </w:p>
        </w:tc>
        <w:tc>
          <w:tcPr>
            <w:tcW w:w="8163" w:type="dxa"/>
          </w:tcPr>
          <w:p w:rsidR="00C52A1F" w:rsidRDefault="00C52A1F" w:rsidP="00F0413A">
            <w:pPr>
              <w:rPr>
                <w:rFonts w:cs="Arial"/>
                <w:sz w:val="16"/>
                <w:szCs w:val="18"/>
              </w:rPr>
            </w:pPr>
            <w:r>
              <w:rPr>
                <w:rFonts w:cs="Arial"/>
                <w:sz w:val="16"/>
                <w:szCs w:val="18"/>
              </w:rPr>
              <w:t>All documents will be shared at our governing board meeting, annual meeting, and on our school website.</w:t>
            </w:r>
          </w:p>
        </w:tc>
      </w:tr>
    </w:tbl>
    <w:p w:rsidR="00C52A1F" w:rsidRDefault="00C52A1F" w:rsidP="00C52A1F">
      <w:pPr>
        <w:spacing w:after="20" w:line="240" w:lineRule="auto"/>
        <w:rPr>
          <w:b/>
        </w:rPr>
      </w:pPr>
    </w:p>
    <w:p w:rsidR="00C52A1F" w:rsidRPr="00FA38E9" w:rsidRDefault="00C52A1F" w:rsidP="00C52A1F">
      <w:pPr>
        <w:pStyle w:val="ListParagraph"/>
        <w:numPr>
          <w:ilvl w:val="0"/>
          <w:numId w:val="1"/>
        </w:numPr>
        <w:spacing w:line="240" w:lineRule="auto"/>
        <w:rPr>
          <w:b/>
        </w:rPr>
      </w:pPr>
      <w:r w:rsidRPr="00FA38E9">
        <w:rPr>
          <w:b/>
        </w:rPr>
        <w:t>Educate and build the capacity of school staff</w:t>
      </w:r>
      <w:r>
        <w:rPr>
          <w:b/>
        </w:rPr>
        <w:t xml:space="preserve"> (administration, teachers, instructional assistants, custodial, front office, </w:t>
      </w:r>
      <w:proofErr w:type="spellStart"/>
      <w:r>
        <w:rPr>
          <w:b/>
        </w:rPr>
        <w:t>etc</w:t>
      </w:r>
      <w:proofErr w:type="spellEnd"/>
      <w:r>
        <w:rPr>
          <w:b/>
        </w:rPr>
        <w:t>)</w:t>
      </w:r>
      <w:r w:rsidRPr="00FA38E9">
        <w:rPr>
          <w:b/>
        </w:rPr>
        <w:t xml:space="preserve"> on ways in which to work with and engage families effectively as well as the importance of parent </w:t>
      </w:r>
      <w:r>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C52A1F" w:rsidTr="00F0413A">
        <w:trPr>
          <w:trHeight w:val="867"/>
        </w:trPr>
        <w:tc>
          <w:tcPr>
            <w:tcW w:w="2619" w:type="dxa"/>
          </w:tcPr>
          <w:p w:rsidR="00C52A1F" w:rsidRPr="00A6007A" w:rsidRDefault="00C52A1F" w:rsidP="00F0413A">
            <w:pPr>
              <w:jc w:val="center"/>
              <w:rPr>
                <w:rFonts w:cstheme="minorHAnsi"/>
                <w:b/>
                <w:sz w:val="18"/>
                <w:szCs w:val="20"/>
                <w:u w:val="single"/>
              </w:rPr>
            </w:pPr>
          </w:p>
          <w:p w:rsidR="00C52A1F" w:rsidRPr="00A6007A" w:rsidRDefault="00C52A1F" w:rsidP="00F0413A">
            <w:pPr>
              <w:jc w:val="center"/>
              <w:rPr>
                <w:rFonts w:cstheme="minorHAnsi"/>
                <w:b/>
                <w:sz w:val="18"/>
                <w:szCs w:val="20"/>
                <w:u w:val="single"/>
              </w:rPr>
            </w:pPr>
            <w:r w:rsidRPr="00A6007A">
              <w:rPr>
                <w:rFonts w:cstheme="minorHAnsi"/>
                <w:b/>
                <w:sz w:val="18"/>
                <w:szCs w:val="20"/>
                <w:u w:val="single"/>
              </w:rPr>
              <w:t>Topic/Title</w:t>
            </w:r>
          </w:p>
        </w:tc>
        <w:tc>
          <w:tcPr>
            <w:tcW w:w="4775" w:type="dxa"/>
          </w:tcPr>
          <w:p w:rsidR="00C52A1F" w:rsidRPr="00A6007A" w:rsidRDefault="00C52A1F" w:rsidP="00F0413A">
            <w:pPr>
              <w:jc w:val="center"/>
              <w:rPr>
                <w:rFonts w:cstheme="minorHAnsi"/>
                <w:b/>
                <w:sz w:val="18"/>
                <w:szCs w:val="20"/>
                <w:u w:val="single"/>
              </w:rPr>
            </w:pPr>
            <w:r w:rsidRPr="00A6007A">
              <w:rPr>
                <w:rFonts w:cstheme="minorHAnsi"/>
                <w:b/>
                <w:sz w:val="18"/>
                <w:szCs w:val="20"/>
                <w:u w:val="single"/>
              </w:rPr>
              <w:t>How does this help staff build school/</w:t>
            </w:r>
            <w:r>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rsidR="00C52A1F" w:rsidRPr="00A6007A" w:rsidRDefault="00C52A1F" w:rsidP="00F0413A">
            <w:pPr>
              <w:jc w:val="center"/>
              <w:rPr>
                <w:rFonts w:cstheme="minorHAnsi"/>
                <w:b/>
                <w:sz w:val="18"/>
                <w:szCs w:val="20"/>
                <w:u w:val="single"/>
              </w:rPr>
            </w:pPr>
            <w:r w:rsidRPr="00A6007A">
              <w:rPr>
                <w:rFonts w:cstheme="minorHAnsi"/>
                <w:b/>
                <w:sz w:val="18"/>
                <w:szCs w:val="20"/>
                <w:u w:val="single"/>
              </w:rPr>
              <w:t>Format for Implementation:  workshop, book study, presenter, etc.</w:t>
            </w:r>
          </w:p>
          <w:p w:rsidR="00C52A1F" w:rsidRPr="00A6007A" w:rsidRDefault="00C52A1F" w:rsidP="00F0413A">
            <w:pPr>
              <w:jc w:val="center"/>
              <w:rPr>
                <w:rFonts w:cstheme="minorHAnsi"/>
                <w:b/>
                <w:sz w:val="18"/>
                <w:szCs w:val="20"/>
                <w:u w:val="single"/>
              </w:rPr>
            </w:pPr>
          </w:p>
        </w:tc>
        <w:tc>
          <w:tcPr>
            <w:tcW w:w="2029" w:type="dxa"/>
          </w:tcPr>
          <w:p w:rsidR="00C52A1F" w:rsidRPr="00A6007A" w:rsidRDefault="00C52A1F" w:rsidP="00F0413A">
            <w:pPr>
              <w:jc w:val="center"/>
              <w:rPr>
                <w:rFonts w:cstheme="minorHAnsi"/>
                <w:b/>
                <w:sz w:val="18"/>
                <w:szCs w:val="20"/>
                <w:u w:val="single"/>
              </w:rPr>
            </w:pPr>
            <w:r w:rsidRPr="00A6007A">
              <w:rPr>
                <w:rFonts w:cstheme="minorHAnsi"/>
                <w:b/>
                <w:sz w:val="18"/>
                <w:szCs w:val="20"/>
                <w:u w:val="single"/>
              </w:rPr>
              <w:t>Who is the audience?</w:t>
            </w:r>
          </w:p>
        </w:tc>
        <w:tc>
          <w:tcPr>
            <w:tcW w:w="1551" w:type="dxa"/>
          </w:tcPr>
          <w:p w:rsidR="00C52A1F" w:rsidRPr="00A6007A" w:rsidRDefault="00C52A1F" w:rsidP="00F0413A">
            <w:pPr>
              <w:jc w:val="center"/>
              <w:rPr>
                <w:rFonts w:cstheme="minorHAnsi"/>
                <w:b/>
                <w:sz w:val="18"/>
                <w:szCs w:val="20"/>
                <w:u w:val="single"/>
              </w:rPr>
            </w:pPr>
            <w:r w:rsidRPr="00A6007A">
              <w:rPr>
                <w:rFonts w:cstheme="minorHAnsi"/>
                <w:b/>
                <w:sz w:val="18"/>
                <w:szCs w:val="20"/>
                <w:u w:val="single"/>
              </w:rPr>
              <w:t>Tentative Date/Time</w:t>
            </w:r>
          </w:p>
        </w:tc>
      </w:tr>
      <w:tr w:rsidR="00C52A1F" w:rsidTr="00F0413A">
        <w:trPr>
          <w:trHeight w:val="636"/>
        </w:trPr>
        <w:tc>
          <w:tcPr>
            <w:tcW w:w="2619" w:type="dxa"/>
          </w:tcPr>
          <w:p w:rsidR="00C52A1F" w:rsidRPr="0097778C" w:rsidRDefault="00C52A1F" w:rsidP="00F0413A">
            <w:pPr>
              <w:rPr>
                <w:rFonts w:cstheme="minorHAnsi"/>
                <w:sz w:val="16"/>
                <w:szCs w:val="16"/>
              </w:rPr>
            </w:pPr>
            <w:r>
              <w:rPr>
                <w:rFonts w:cstheme="minorHAnsi"/>
                <w:sz w:val="16"/>
                <w:szCs w:val="16"/>
              </w:rPr>
              <w:t>Parent Involvement/ Relationships</w:t>
            </w:r>
          </w:p>
        </w:tc>
        <w:tc>
          <w:tcPr>
            <w:tcW w:w="4775" w:type="dxa"/>
          </w:tcPr>
          <w:p w:rsidR="00C52A1F" w:rsidRPr="0097778C" w:rsidRDefault="00C52A1F" w:rsidP="007F6265">
            <w:pPr>
              <w:rPr>
                <w:rFonts w:cstheme="minorHAnsi"/>
                <w:sz w:val="16"/>
                <w:szCs w:val="16"/>
              </w:rPr>
            </w:pPr>
            <w:r>
              <w:rPr>
                <w:rFonts w:cstheme="minorHAnsi"/>
                <w:sz w:val="16"/>
                <w:szCs w:val="16"/>
              </w:rPr>
              <w:t>It will help parents and educators work together to support scholar success.</w:t>
            </w:r>
            <w:r w:rsidR="007F6265">
              <w:rPr>
                <w:rFonts w:cstheme="minorHAnsi"/>
                <w:sz w:val="16"/>
                <w:szCs w:val="16"/>
              </w:rPr>
              <w:t xml:space="preserve">  As well as build communication between the parents and educators.</w:t>
            </w:r>
          </w:p>
        </w:tc>
        <w:tc>
          <w:tcPr>
            <w:tcW w:w="3461" w:type="dxa"/>
          </w:tcPr>
          <w:p w:rsidR="00C52A1F" w:rsidRPr="0097778C" w:rsidRDefault="00C52A1F" w:rsidP="00F0413A">
            <w:pPr>
              <w:rPr>
                <w:rFonts w:cstheme="minorHAnsi"/>
                <w:sz w:val="16"/>
                <w:szCs w:val="16"/>
              </w:rPr>
            </w:pPr>
            <w:r>
              <w:rPr>
                <w:rFonts w:cstheme="minorHAnsi"/>
                <w:sz w:val="16"/>
                <w:szCs w:val="16"/>
              </w:rPr>
              <w:t>Presentation</w:t>
            </w:r>
          </w:p>
        </w:tc>
        <w:tc>
          <w:tcPr>
            <w:tcW w:w="2029" w:type="dxa"/>
          </w:tcPr>
          <w:p w:rsidR="00C52A1F" w:rsidRPr="0097778C" w:rsidRDefault="00C52A1F" w:rsidP="00F0413A">
            <w:pPr>
              <w:rPr>
                <w:rFonts w:cstheme="minorHAnsi"/>
                <w:sz w:val="16"/>
                <w:szCs w:val="16"/>
              </w:rPr>
            </w:pPr>
            <w:r>
              <w:rPr>
                <w:rFonts w:cstheme="minorHAnsi"/>
                <w:sz w:val="16"/>
                <w:szCs w:val="16"/>
              </w:rPr>
              <w:t>All Emma Jewel Educators</w:t>
            </w:r>
          </w:p>
        </w:tc>
        <w:tc>
          <w:tcPr>
            <w:tcW w:w="1551" w:type="dxa"/>
          </w:tcPr>
          <w:p w:rsidR="00C52A1F" w:rsidRPr="0097778C" w:rsidRDefault="002B4877" w:rsidP="002B4877">
            <w:pPr>
              <w:rPr>
                <w:rFonts w:cstheme="minorHAnsi"/>
                <w:sz w:val="16"/>
                <w:szCs w:val="16"/>
              </w:rPr>
            </w:pPr>
            <w:r>
              <w:rPr>
                <w:rFonts w:cstheme="minorHAnsi"/>
                <w:sz w:val="16"/>
                <w:szCs w:val="16"/>
              </w:rPr>
              <w:t>November 2020</w:t>
            </w:r>
          </w:p>
        </w:tc>
      </w:tr>
      <w:tr w:rsidR="00C52A1F" w:rsidTr="00F0413A">
        <w:trPr>
          <w:trHeight w:val="624"/>
        </w:trPr>
        <w:tc>
          <w:tcPr>
            <w:tcW w:w="2619" w:type="dxa"/>
          </w:tcPr>
          <w:p w:rsidR="00C52A1F" w:rsidRPr="0097778C" w:rsidRDefault="00C52A1F" w:rsidP="00F0413A">
            <w:pPr>
              <w:rPr>
                <w:rFonts w:cstheme="minorHAnsi"/>
                <w:sz w:val="16"/>
                <w:szCs w:val="16"/>
              </w:rPr>
            </w:pPr>
          </w:p>
        </w:tc>
        <w:tc>
          <w:tcPr>
            <w:tcW w:w="4775" w:type="dxa"/>
          </w:tcPr>
          <w:p w:rsidR="00C52A1F" w:rsidRPr="0097778C" w:rsidRDefault="00C52A1F" w:rsidP="00F0413A">
            <w:pPr>
              <w:rPr>
                <w:rFonts w:cstheme="minorHAnsi"/>
                <w:sz w:val="16"/>
                <w:szCs w:val="16"/>
              </w:rPr>
            </w:pPr>
          </w:p>
        </w:tc>
        <w:tc>
          <w:tcPr>
            <w:tcW w:w="3461" w:type="dxa"/>
          </w:tcPr>
          <w:p w:rsidR="00C52A1F" w:rsidRPr="0097778C" w:rsidRDefault="00C52A1F" w:rsidP="00F0413A">
            <w:pPr>
              <w:rPr>
                <w:rFonts w:cstheme="minorHAnsi"/>
                <w:sz w:val="16"/>
                <w:szCs w:val="16"/>
              </w:rPr>
            </w:pPr>
          </w:p>
        </w:tc>
        <w:tc>
          <w:tcPr>
            <w:tcW w:w="2029" w:type="dxa"/>
          </w:tcPr>
          <w:p w:rsidR="00C52A1F" w:rsidRPr="0097778C" w:rsidRDefault="00C52A1F" w:rsidP="00F0413A">
            <w:pPr>
              <w:rPr>
                <w:rFonts w:cstheme="minorHAnsi"/>
                <w:sz w:val="16"/>
                <w:szCs w:val="16"/>
              </w:rPr>
            </w:pPr>
          </w:p>
        </w:tc>
        <w:tc>
          <w:tcPr>
            <w:tcW w:w="1551" w:type="dxa"/>
          </w:tcPr>
          <w:p w:rsidR="00C52A1F" w:rsidRPr="0097778C" w:rsidRDefault="00C52A1F" w:rsidP="00F0413A">
            <w:pPr>
              <w:rPr>
                <w:rFonts w:cstheme="minorHAnsi"/>
                <w:sz w:val="16"/>
                <w:szCs w:val="16"/>
              </w:rPr>
            </w:pPr>
          </w:p>
        </w:tc>
      </w:tr>
    </w:tbl>
    <w:p w:rsidR="00C52A1F" w:rsidRDefault="00C52A1F" w:rsidP="00C52A1F">
      <w:pPr>
        <w:spacing w:after="20" w:line="240" w:lineRule="auto"/>
        <w:rPr>
          <w:b/>
          <w:szCs w:val="20"/>
        </w:rPr>
      </w:pPr>
    </w:p>
    <w:p w:rsidR="00C52A1F" w:rsidRPr="00E42C83" w:rsidRDefault="00C52A1F" w:rsidP="00C52A1F">
      <w:pPr>
        <w:pStyle w:val="ListParagraph"/>
        <w:numPr>
          <w:ilvl w:val="0"/>
          <w:numId w:val="1"/>
        </w:numPr>
        <w:spacing w:after="20" w:line="240" w:lineRule="auto"/>
        <w:rPr>
          <w:szCs w:val="20"/>
        </w:rPr>
      </w:pPr>
      <w:r w:rsidRPr="00E42C83">
        <w:rPr>
          <w:b/>
          <w:szCs w:val="20"/>
        </w:rPr>
        <w:lastRenderedPageBreak/>
        <w:t xml:space="preserve">Provide assistance, training, workshops, events, and/or meetings for families to help them understand the education system, curriculum, standards, state assessments and achievement levels. </w:t>
      </w:r>
    </w:p>
    <w:p w:rsidR="00C52A1F" w:rsidRPr="00AC3A1A" w:rsidRDefault="00C52A1F" w:rsidP="00C52A1F">
      <w:pPr>
        <w:pStyle w:val="ListParagraph"/>
        <w:numPr>
          <w:ilvl w:val="0"/>
          <w:numId w:val="2"/>
        </w:numPr>
        <w:spacing w:line="240" w:lineRule="auto"/>
        <w:rPr>
          <w:sz w:val="18"/>
          <w:szCs w:val="18"/>
        </w:rPr>
      </w:pPr>
      <w:r w:rsidRPr="00AC3A1A">
        <w:rPr>
          <w:b/>
          <w:sz w:val="18"/>
          <w:szCs w:val="18"/>
        </w:rPr>
        <w:t>Offer workshops, events and/or meetings at flexible dates/times.  (</w:t>
      </w:r>
      <w:proofErr w:type="gramStart"/>
      <w:r w:rsidRPr="00AC3A1A">
        <w:rPr>
          <w:b/>
          <w:sz w:val="18"/>
          <w:szCs w:val="18"/>
        </w:rPr>
        <w:t>i.e</w:t>
      </w:r>
      <w:proofErr w:type="gramEnd"/>
      <w:r w:rsidRPr="00AC3A1A">
        <w:rPr>
          <w:b/>
          <w:sz w:val="18"/>
          <w:szCs w:val="18"/>
        </w:rPr>
        <w:t xml:space="preserve">. morning, evening, lunch, Saturdays). </w:t>
      </w:r>
    </w:p>
    <w:p w:rsidR="00C52A1F" w:rsidRPr="00AC3A1A" w:rsidRDefault="00C52A1F" w:rsidP="00C52A1F">
      <w:pPr>
        <w:pStyle w:val="ListParagraph"/>
        <w:numPr>
          <w:ilvl w:val="0"/>
          <w:numId w:val="2"/>
        </w:numPr>
        <w:spacing w:line="240" w:lineRule="auto"/>
        <w:rPr>
          <w:sz w:val="18"/>
          <w:szCs w:val="18"/>
        </w:rPr>
      </w:pPr>
      <w:r w:rsidRPr="00AC3A1A">
        <w:rPr>
          <w:b/>
          <w:sz w:val="18"/>
          <w:szCs w:val="18"/>
        </w:rPr>
        <w:t xml:space="preserve">Provide information to families in a timely manner and in an easy to read format. </w:t>
      </w:r>
    </w:p>
    <w:p w:rsidR="00C52A1F" w:rsidRPr="00AC3A1A" w:rsidRDefault="00C52A1F" w:rsidP="00C52A1F">
      <w:pPr>
        <w:pStyle w:val="ListParagraph"/>
        <w:numPr>
          <w:ilvl w:val="0"/>
          <w:numId w:val="2"/>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C52A1F" w:rsidRPr="00657690" w:rsidTr="00F0413A">
        <w:trPr>
          <w:gridAfter w:val="1"/>
          <w:wAfter w:w="8" w:type="dxa"/>
          <w:cantSplit/>
          <w:trHeight w:val="165"/>
        </w:trPr>
        <w:tc>
          <w:tcPr>
            <w:tcW w:w="14493" w:type="dxa"/>
            <w:gridSpan w:val="7"/>
          </w:tcPr>
          <w:p w:rsidR="00C52A1F" w:rsidRPr="00AC3A1A" w:rsidRDefault="00C52A1F" w:rsidP="00F0413A">
            <w:pPr>
              <w:jc w:val="center"/>
              <w:rPr>
                <w:rFonts w:cstheme="minorHAnsi"/>
                <w:b/>
                <w:u w:val="single"/>
              </w:rPr>
            </w:pPr>
            <w:r w:rsidRPr="00AC3A1A">
              <w:rPr>
                <w:rFonts w:cstheme="minorHAnsi"/>
                <w:b/>
                <w:u w:val="single"/>
              </w:rPr>
              <w:t>Building Capacity of Families to Support Learning at Home</w:t>
            </w:r>
          </w:p>
        </w:tc>
      </w:tr>
      <w:tr w:rsidR="00C52A1F" w:rsidRPr="00657690" w:rsidTr="00F0413A">
        <w:trPr>
          <w:cantSplit/>
          <w:trHeight w:val="1256"/>
        </w:trPr>
        <w:tc>
          <w:tcPr>
            <w:tcW w:w="1790" w:type="dxa"/>
            <w:vAlign w:val="center"/>
          </w:tcPr>
          <w:p w:rsidR="00C52A1F" w:rsidRPr="00AC3A1A" w:rsidRDefault="00C52A1F" w:rsidP="00F0413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rsidR="00C52A1F" w:rsidRPr="00AC3A1A" w:rsidRDefault="00C52A1F" w:rsidP="00F0413A">
            <w:pPr>
              <w:jc w:val="center"/>
              <w:rPr>
                <w:rFonts w:cstheme="minorHAnsi"/>
                <w:b/>
                <w:sz w:val="20"/>
                <w:szCs w:val="20"/>
                <w:u w:val="single"/>
              </w:rPr>
            </w:pPr>
            <w:r w:rsidRPr="00AC3A1A">
              <w:rPr>
                <w:rFonts w:cstheme="minorHAnsi"/>
                <w:b/>
                <w:sz w:val="20"/>
                <w:szCs w:val="20"/>
                <w:u w:val="single"/>
              </w:rPr>
              <w:t>Title</w:t>
            </w:r>
          </w:p>
        </w:tc>
        <w:tc>
          <w:tcPr>
            <w:tcW w:w="1179" w:type="dxa"/>
          </w:tcPr>
          <w:p w:rsidR="00C52A1F" w:rsidRPr="00AC3A1A" w:rsidRDefault="00C52A1F" w:rsidP="00F0413A">
            <w:pPr>
              <w:jc w:val="center"/>
              <w:rPr>
                <w:rFonts w:cstheme="minorHAnsi"/>
                <w:b/>
                <w:sz w:val="20"/>
                <w:szCs w:val="20"/>
                <w:u w:val="single"/>
              </w:rPr>
            </w:pPr>
            <w:r w:rsidRPr="00AC3A1A">
              <w:rPr>
                <w:rFonts w:cstheme="minorHAnsi"/>
                <w:b/>
                <w:sz w:val="20"/>
                <w:szCs w:val="20"/>
                <w:u w:val="single"/>
              </w:rPr>
              <w:t>Tentative</w:t>
            </w:r>
          </w:p>
          <w:p w:rsidR="00C52A1F" w:rsidRPr="00AC3A1A" w:rsidRDefault="00C52A1F" w:rsidP="00F0413A">
            <w:pPr>
              <w:jc w:val="center"/>
              <w:rPr>
                <w:rFonts w:cstheme="minorHAnsi"/>
                <w:b/>
                <w:sz w:val="20"/>
                <w:szCs w:val="20"/>
                <w:u w:val="single"/>
              </w:rPr>
            </w:pPr>
            <w:r w:rsidRPr="00AC3A1A">
              <w:rPr>
                <w:rFonts w:cstheme="minorHAnsi"/>
                <w:b/>
                <w:sz w:val="20"/>
                <w:szCs w:val="20"/>
                <w:u w:val="single"/>
              </w:rPr>
              <w:t>Date/Time</w:t>
            </w:r>
          </w:p>
          <w:p w:rsidR="00C52A1F" w:rsidRPr="00AC3A1A" w:rsidRDefault="00C52A1F" w:rsidP="00F0413A">
            <w:pPr>
              <w:jc w:val="center"/>
              <w:rPr>
                <w:rFonts w:cstheme="minorHAnsi"/>
                <w:b/>
                <w:sz w:val="20"/>
                <w:szCs w:val="20"/>
                <w:u w:val="single"/>
              </w:rPr>
            </w:pPr>
            <w:r w:rsidRPr="00AC3A1A">
              <w:rPr>
                <w:rFonts w:cstheme="minorHAnsi"/>
                <w:sz w:val="20"/>
                <w:szCs w:val="20"/>
              </w:rPr>
              <w:t>Are they flexible?</w:t>
            </w:r>
          </w:p>
        </w:tc>
        <w:tc>
          <w:tcPr>
            <w:tcW w:w="4252" w:type="dxa"/>
            <w:vAlign w:val="center"/>
          </w:tcPr>
          <w:p w:rsidR="00C52A1F" w:rsidRPr="00FD4597" w:rsidRDefault="00C52A1F" w:rsidP="00F0413A">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rsidR="00C52A1F" w:rsidRPr="0034361E" w:rsidRDefault="00C52A1F" w:rsidP="00F0413A">
            <w:pPr>
              <w:jc w:val="center"/>
              <w:rPr>
                <w:rFonts w:cstheme="minorHAnsi"/>
                <w:b/>
                <w:sz w:val="20"/>
                <w:szCs w:val="20"/>
              </w:rPr>
            </w:pPr>
            <w:r w:rsidRPr="0034361E">
              <w:rPr>
                <w:rFonts w:cstheme="minorHAnsi"/>
                <w:b/>
                <w:sz w:val="20"/>
                <w:szCs w:val="20"/>
              </w:rPr>
              <w:t xml:space="preserve">List the </w:t>
            </w:r>
            <w:r>
              <w:rPr>
                <w:rFonts w:cstheme="minorHAnsi"/>
                <w:b/>
                <w:sz w:val="20"/>
                <w:szCs w:val="20"/>
              </w:rPr>
              <w:t>Schoolwide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rsidR="00C52A1F" w:rsidRPr="00FD4597" w:rsidRDefault="00C52A1F" w:rsidP="00F0413A">
            <w:pPr>
              <w:jc w:val="center"/>
              <w:rPr>
                <w:rFonts w:cstheme="minorHAnsi"/>
                <w:b/>
                <w:sz w:val="20"/>
                <w:szCs w:val="20"/>
              </w:rPr>
            </w:pPr>
            <w:r w:rsidRPr="00FD4597">
              <w:rPr>
                <w:rFonts w:cstheme="minorHAnsi"/>
                <w:b/>
                <w:sz w:val="20"/>
                <w:szCs w:val="20"/>
              </w:rPr>
              <w:t>Translation provided</w:t>
            </w:r>
          </w:p>
        </w:tc>
        <w:tc>
          <w:tcPr>
            <w:tcW w:w="1006" w:type="dxa"/>
            <w:gridSpan w:val="2"/>
          </w:tcPr>
          <w:p w:rsidR="00C52A1F" w:rsidRPr="00FD4597" w:rsidRDefault="00C52A1F" w:rsidP="00F0413A">
            <w:pPr>
              <w:jc w:val="center"/>
              <w:rPr>
                <w:rFonts w:cstheme="minorHAnsi"/>
                <w:b/>
                <w:sz w:val="20"/>
                <w:szCs w:val="20"/>
                <w:u w:val="single"/>
              </w:rPr>
            </w:pPr>
            <w:r w:rsidRPr="00FD4597">
              <w:rPr>
                <w:rFonts w:cstheme="minorHAnsi"/>
                <w:b/>
                <w:sz w:val="20"/>
                <w:szCs w:val="20"/>
              </w:rPr>
              <w:t>Take home materials provided</w:t>
            </w:r>
          </w:p>
        </w:tc>
      </w:tr>
      <w:tr w:rsidR="00394AE4" w:rsidRPr="00657690" w:rsidTr="00394AE4">
        <w:trPr>
          <w:cantSplit/>
          <w:trHeight w:val="878"/>
        </w:trPr>
        <w:tc>
          <w:tcPr>
            <w:tcW w:w="1790" w:type="dxa"/>
            <w:vAlign w:val="center"/>
          </w:tcPr>
          <w:p w:rsidR="00394AE4" w:rsidRPr="00394AE4" w:rsidRDefault="00394AE4" w:rsidP="00394AE4">
            <w:pPr>
              <w:rPr>
                <w:rFonts w:cstheme="minorHAnsi"/>
                <w:b/>
                <w:sz w:val="16"/>
                <w:szCs w:val="16"/>
              </w:rPr>
            </w:pPr>
            <w:r w:rsidRPr="00394AE4">
              <w:rPr>
                <w:rFonts w:cstheme="minorHAnsi"/>
                <w:b/>
                <w:sz w:val="16"/>
                <w:szCs w:val="16"/>
              </w:rPr>
              <w:t>E-Learning/ Technology</w:t>
            </w:r>
          </w:p>
        </w:tc>
        <w:tc>
          <w:tcPr>
            <w:tcW w:w="2156" w:type="dxa"/>
            <w:vAlign w:val="center"/>
          </w:tcPr>
          <w:p w:rsidR="00394AE4" w:rsidRPr="00394AE4" w:rsidRDefault="00394AE4" w:rsidP="00394AE4">
            <w:pPr>
              <w:rPr>
                <w:rFonts w:cstheme="minorHAnsi"/>
                <w:sz w:val="16"/>
                <w:szCs w:val="16"/>
              </w:rPr>
            </w:pPr>
            <w:r w:rsidRPr="00394AE4">
              <w:rPr>
                <w:rFonts w:cstheme="minorHAnsi"/>
                <w:sz w:val="16"/>
                <w:szCs w:val="16"/>
              </w:rPr>
              <w:t>E-Learning K-3</w:t>
            </w:r>
          </w:p>
        </w:tc>
        <w:tc>
          <w:tcPr>
            <w:tcW w:w="1179" w:type="dxa"/>
          </w:tcPr>
          <w:p w:rsidR="00394AE4" w:rsidRPr="00C3325C" w:rsidRDefault="00394AE4" w:rsidP="00394AE4">
            <w:pPr>
              <w:rPr>
                <w:rFonts w:cstheme="minorHAnsi"/>
                <w:b/>
                <w:sz w:val="16"/>
                <w:szCs w:val="16"/>
              </w:rPr>
            </w:pPr>
            <w:r w:rsidRPr="00C3325C">
              <w:rPr>
                <w:rFonts w:cstheme="minorHAnsi"/>
                <w:b/>
                <w:sz w:val="16"/>
                <w:szCs w:val="16"/>
              </w:rPr>
              <w:t>August</w:t>
            </w:r>
          </w:p>
          <w:p w:rsidR="00394AE4" w:rsidRPr="00C3325C" w:rsidRDefault="00394AE4" w:rsidP="00394AE4">
            <w:pPr>
              <w:rPr>
                <w:rFonts w:cstheme="minorHAnsi"/>
                <w:sz w:val="16"/>
                <w:szCs w:val="16"/>
              </w:rPr>
            </w:pPr>
            <w:r w:rsidRPr="00C3325C">
              <w:rPr>
                <w:rFonts w:cstheme="minorHAnsi"/>
                <w:b/>
                <w:sz w:val="16"/>
                <w:szCs w:val="16"/>
              </w:rPr>
              <w:t>2020</w:t>
            </w:r>
          </w:p>
        </w:tc>
        <w:tc>
          <w:tcPr>
            <w:tcW w:w="4252" w:type="dxa"/>
            <w:vAlign w:val="center"/>
          </w:tcPr>
          <w:p w:rsidR="00394AE4" w:rsidRPr="00394AE4" w:rsidRDefault="00394AE4" w:rsidP="00394AE4">
            <w:pPr>
              <w:rPr>
                <w:rFonts w:cstheme="minorHAnsi"/>
                <w:sz w:val="16"/>
                <w:szCs w:val="16"/>
              </w:rPr>
            </w:pPr>
            <w:r w:rsidRPr="00394AE4">
              <w:rPr>
                <w:rFonts w:cstheme="minorHAnsi"/>
                <w:sz w:val="16"/>
                <w:szCs w:val="16"/>
              </w:rPr>
              <w:t>How to use the computer programs and provide expectations to e-learning for the 2020-21 school year. Parents will learn how to navigate and access our various online programs</w:t>
            </w:r>
          </w:p>
        </w:tc>
        <w:tc>
          <w:tcPr>
            <w:tcW w:w="2948" w:type="dxa"/>
          </w:tcPr>
          <w:p w:rsidR="00394AE4" w:rsidRPr="00394AE4" w:rsidRDefault="00394AE4" w:rsidP="00394AE4">
            <w:pPr>
              <w:rPr>
                <w:rFonts w:cstheme="minorHAnsi"/>
                <w:sz w:val="16"/>
                <w:szCs w:val="16"/>
              </w:rPr>
            </w:pPr>
          </w:p>
        </w:tc>
        <w:tc>
          <w:tcPr>
            <w:tcW w:w="1170" w:type="dxa"/>
          </w:tcPr>
          <w:p w:rsidR="00394AE4" w:rsidRPr="00394AE4" w:rsidRDefault="00735318" w:rsidP="00394AE4">
            <w:pPr>
              <w:rPr>
                <w:rFonts w:cstheme="minorHAnsi"/>
                <w:sz w:val="16"/>
                <w:szCs w:val="16"/>
              </w:rPr>
            </w:pPr>
            <w:r w:rsidRPr="00735318">
              <w:rPr>
                <w:rFonts w:cstheme="minorHAnsi"/>
                <w:sz w:val="16"/>
                <w:szCs w:val="16"/>
              </w:rPr>
              <w:t>provided upon request</w:t>
            </w:r>
          </w:p>
        </w:tc>
        <w:tc>
          <w:tcPr>
            <w:tcW w:w="1006" w:type="dxa"/>
            <w:gridSpan w:val="2"/>
          </w:tcPr>
          <w:p w:rsidR="00394AE4" w:rsidRPr="00394AE4" w:rsidRDefault="00394AE4" w:rsidP="00394AE4">
            <w:pPr>
              <w:rPr>
                <w:rFonts w:cstheme="minorHAnsi"/>
                <w:sz w:val="16"/>
                <w:szCs w:val="16"/>
              </w:rPr>
            </w:pPr>
            <w:r>
              <w:rPr>
                <w:rFonts w:cstheme="minorHAnsi"/>
                <w:sz w:val="16"/>
                <w:szCs w:val="16"/>
              </w:rPr>
              <w:t>Yes</w:t>
            </w:r>
          </w:p>
        </w:tc>
      </w:tr>
      <w:tr w:rsidR="00C52A1F" w:rsidRPr="00657690" w:rsidTr="00F0413A">
        <w:trPr>
          <w:trHeight w:val="715"/>
        </w:trPr>
        <w:tc>
          <w:tcPr>
            <w:tcW w:w="1790" w:type="dxa"/>
            <w:vAlign w:val="center"/>
          </w:tcPr>
          <w:p w:rsidR="00C52A1F" w:rsidRPr="00A6007A" w:rsidRDefault="00C52A1F" w:rsidP="00F0413A">
            <w:pPr>
              <w:jc w:val="center"/>
              <w:rPr>
                <w:rFonts w:cstheme="minorHAnsi"/>
                <w:b/>
                <w:sz w:val="18"/>
                <w:szCs w:val="20"/>
              </w:rPr>
            </w:pPr>
            <w:r w:rsidRPr="00A6007A">
              <w:rPr>
                <w:rFonts w:cstheme="minorHAnsi"/>
                <w:b/>
                <w:sz w:val="18"/>
                <w:szCs w:val="20"/>
              </w:rPr>
              <w:t>Curriculum Areas</w:t>
            </w:r>
          </w:p>
        </w:tc>
        <w:tc>
          <w:tcPr>
            <w:tcW w:w="2156" w:type="dxa"/>
          </w:tcPr>
          <w:p w:rsidR="00C52A1F" w:rsidRDefault="00C52A1F" w:rsidP="00F0413A">
            <w:pPr>
              <w:rPr>
                <w:rFonts w:cstheme="minorHAnsi"/>
                <w:sz w:val="16"/>
                <w:szCs w:val="16"/>
              </w:rPr>
            </w:pPr>
            <w:r>
              <w:rPr>
                <w:rFonts w:cstheme="minorHAnsi"/>
                <w:sz w:val="16"/>
                <w:szCs w:val="16"/>
              </w:rPr>
              <w:t>Math Night</w:t>
            </w:r>
          </w:p>
          <w:p w:rsidR="00C52A1F" w:rsidRPr="0097778C" w:rsidRDefault="00C52A1F" w:rsidP="00F0413A">
            <w:pPr>
              <w:rPr>
                <w:rFonts w:cstheme="minorHAnsi"/>
                <w:sz w:val="16"/>
                <w:szCs w:val="16"/>
              </w:rPr>
            </w:pPr>
          </w:p>
        </w:tc>
        <w:tc>
          <w:tcPr>
            <w:tcW w:w="1179" w:type="dxa"/>
          </w:tcPr>
          <w:p w:rsidR="00C52A1F" w:rsidRPr="00C3325C" w:rsidRDefault="00C52A1F" w:rsidP="00394AE4">
            <w:pPr>
              <w:rPr>
                <w:rFonts w:cstheme="minorHAnsi"/>
                <w:b/>
                <w:sz w:val="16"/>
                <w:szCs w:val="16"/>
              </w:rPr>
            </w:pPr>
            <w:r w:rsidRPr="00C3325C">
              <w:rPr>
                <w:rFonts w:cstheme="minorHAnsi"/>
                <w:b/>
                <w:sz w:val="16"/>
                <w:szCs w:val="16"/>
              </w:rPr>
              <w:t>November 20</w:t>
            </w:r>
            <w:r w:rsidR="00394AE4" w:rsidRPr="00C3325C">
              <w:rPr>
                <w:rFonts w:cstheme="minorHAnsi"/>
                <w:b/>
                <w:sz w:val="16"/>
                <w:szCs w:val="16"/>
              </w:rPr>
              <w:t>20</w:t>
            </w:r>
          </w:p>
          <w:p w:rsidR="00C3325C" w:rsidRPr="0097778C" w:rsidRDefault="00C3325C" w:rsidP="00394AE4">
            <w:pPr>
              <w:rPr>
                <w:rFonts w:cstheme="minorHAnsi"/>
                <w:sz w:val="16"/>
                <w:szCs w:val="16"/>
              </w:rPr>
            </w:pPr>
            <w:r>
              <w:rPr>
                <w:rFonts w:cstheme="minorHAnsi"/>
                <w:sz w:val="16"/>
                <w:szCs w:val="16"/>
              </w:rPr>
              <w:t>with virtual upload for viewing</w:t>
            </w:r>
          </w:p>
        </w:tc>
        <w:tc>
          <w:tcPr>
            <w:tcW w:w="4252" w:type="dxa"/>
          </w:tcPr>
          <w:p w:rsidR="00C52A1F" w:rsidRPr="0097778C" w:rsidRDefault="00C52A1F" w:rsidP="00F0413A">
            <w:pPr>
              <w:rPr>
                <w:rFonts w:cstheme="minorHAnsi"/>
                <w:sz w:val="16"/>
                <w:szCs w:val="16"/>
              </w:rPr>
            </w:pPr>
            <w:r>
              <w:rPr>
                <w:rFonts w:cstheme="minorHAnsi"/>
                <w:sz w:val="16"/>
                <w:szCs w:val="16"/>
              </w:rPr>
              <w:t xml:space="preserve">Parents will receive math games and manipulatives to use at home to practice fact fluency in the areas of addition, subtraction, multiplication, and division.  </w:t>
            </w:r>
          </w:p>
        </w:tc>
        <w:tc>
          <w:tcPr>
            <w:tcW w:w="2948" w:type="dxa"/>
          </w:tcPr>
          <w:p w:rsidR="00C52A1F" w:rsidRPr="00172B59" w:rsidRDefault="00C52A1F" w:rsidP="00F0413A">
            <w:pPr>
              <w:autoSpaceDE w:val="0"/>
              <w:autoSpaceDN w:val="0"/>
              <w:adjustRightInd w:val="0"/>
              <w:rPr>
                <w:rFonts w:cstheme="minorHAnsi"/>
                <w:color w:val="111111"/>
                <w:sz w:val="16"/>
                <w:szCs w:val="16"/>
              </w:rPr>
            </w:pPr>
            <w:r w:rsidRPr="00172B59">
              <w:rPr>
                <w:rFonts w:cstheme="minorHAnsi"/>
                <w:color w:val="111111"/>
                <w:sz w:val="16"/>
                <w:szCs w:val="16"/>
              </w:rPr>
              <w:t>Math 3+ proficiency will increase from 45% to 52%. Math learning gains</w:t>
            </w:r>
          </w:p>
          <w:p w:rsidR="00C52A1F" w:rsidRPr="0097778C" w:rsidRDefault="00C52A1F" w:rsidP="00F0413A">
            <w:pPr>
              <w:rPr>
                <w:rFonts w:cstheme="minorHAnsi"/>
                <w:sz w:val="16"/>
                <w:szCs w:val="16"/>
              </w:rPr>
            </w:pPr>
            <w:r w:rsidRPr="00172B59">
              <w:rPr>
                <w:rFonts w:cstheme="minorHAnsi"/>
                <w:color w:val="111111"/>
                <w:sz w:val="16"/>
                <w:szCs w:val="16"/>
              </w:rPr>
              <w:t>will increase from 56% to 61%</w:t>
            </w:r>
          </w:p>
        </w:tc>
        <w:tc>
          <w:tcPr>
            <w:tcW w:w="1170" w:type="dxa"/>
          </w:tcPr>
          <w:p w:rsidR="00C52A1F" w:rsidRPr="0097778C" w:rsidRDefault="00735318" w:rsidP="00F0413A">
            <w:pPr>
              <w:jc w:val="both"/>
              <w:rPr>
                <w:rFonts w:cstheme="minorHAnsi"/>
                <w:sz w:val="16"/>
                <w:szCs w:val="16"/>
              </w:rPr>
            </w:pPr>
            <w:r w:rsidRPr="00735318">
              <w:rPr>
                <w:rFonts w:cstheme="minorHAnsi"/>
                <w:sz w:val="16"/>
                <w:szCs w:val="16"/>
              </w:rPr>
              <w:t>provided upon request</w:t>
            </w:r>
          </w:p>
        </w:tc>
        <w:tc>
          <w:tcPr>
            <w:tcW w:w="1006" w:type="dxa"/>
            <w:gridSpan w:val="2"/>
          </w:tcPr>
          <w:p w:rsidR="00C52A1F" w:rsidRPr="0097778C" w:rsidRDefault="00C52A1F" w:rsidP="00F0413A">
            <w:pPr>
              <w:jc w:val="both"/>
              <w:rPr>
                <w:rFonts w:cstheme="minorHAnsi"/>
                <w:sz w:val="16"/>
                <w:szCs w:val="16"/>
              </w:rPr>
            </w:pPr>
            <w:r>
              <w:rPr>
                <w:rFonts w:cstheme="minorHAnsi"/>
                <w:sz w:val="16"/>
                <w:szCs w:val="16"/>
              </w:rPr>
              <w:t>Yes</w:t>
            </w:r>
          </w:p>
        </w:tc>
      </w:tr>
      <w:tr w:rsidR="00C52A1F" w:rsidRPr="00657690" w:rsidTr="00F0413A">
        <w:trPr>
          <w:trHeight w:val="715"/>
        </w:trPr>
        <w:tc>
          <w:tcPr>
            <w:tcW w:w="1790" w:type="dxa"/>
            <w:vAlign w:val="center"/>
          </w:tcPr>
          <w:p w:rsidR="00C52A1F" w:rsidRPr="00A6007A" w:rsidRDefault="00C52A1F" w:rsidP="00F0413A">
            <w:pPr>
              <w:jc w:val="center"/>
              <w:rPr>
                <w:rFonts w:cstheme="minorHAnsi"/>
                <w:b/>
                <w:sz w:val="18"/>
                <w:szCs w:val="20"/>
              </w:rPr>
            </w:pPr>
            <w:r w:rsidRPr="00A6007A">
              <w:rPr>
                <w:rFonts w:cstheme="minorHAnsi"/>
                <w:b/>
                <w:sz w:val="18"/>
                <w:szCs w:val="20"/>
              </w:rPr>
              <w:t>State Assessments &amp; Achievement Levels</w:t>
            </w:r>
          </w:p>
        </w:tc>
        <w:tc>
          <w:tcPr>
            <w:tcW w:w="2156" w:type="dxa"/>
          </w:tcPr>
          <w:p w:rsidR="00C52A1F" w:rsidRPr="0097778C" w:rsidRDefault="00C52A1F" w:rsidP="00F0413A">
            <w:pPr>
              <w:rPr>
                <w:rFonts w:cstheme="minorHAnsi"/>
                <w:sz w:val="16"/>
                <w:szCs w:val="16"/>
              </w:rPr>
            </w:pPr>
            <w:r>
              <w:rPr>
                <w:rFonts w:cstheme="minorHAnsi"/>
                <w:sz w:val="16"/>
                <w:szCs w:val="16"/>
              </w:rPr>
              <w:t>Annual Meeting</w:t>
            </w:r>
          </w:p>
        </w:tc>
        <w:tc>
          <w:tcPr>
            <w:tcW w:w="1179" w:type="dxa"/>
          </w:tcPr>
          <w:p w:rsidR="00C52A1F" w:rsidRPr="0097778C" w:rsidRDefault="00C3325C" w:rsidP="00C3325C">
            <w:pPr>
              <w:rPr>
                <w:rFonts w:cstheme="minorHAnsi"/>
                <w:sz w:val="16"/>
                <w:szCs w:val="16"/>
              </w:rPr>
            </w:pPr>
            <w:r w:rsidRPr="00C3325C">
              <w:rPr>
                <w:rFonts w:cstheme="minorHAnsi"/>
                <w:b/>
                <w:sz w:val="16"/>
                <w:szCs w:val="16"/>
              </w:rPr>
              <w:t xml:space="preserve">October </w:t>
            </w:r>
            <w:r w:rsidR="00C52A1F" w:rsidRPr="00C3325C">
              <w:rPr>
                <w:rFonts w:cstheme="minorHAnsi"/>
                <w:b/>
                <w:sz w:val="16"/>
                <w:szCs w:val="16"/>
              </w:rPr>
              <w:t>20</w:t>
            </w:r>
            <w:r w:rsidR="00394AE4" w:rsidRPr="00C3325C">
              <w:rPr>
                <w:rFonts w:cstheme="minorHAnsi"/>
                <w:b/>
                <w:sz w:val="16"/>
                <w:szCs w:val="16"/>
              </w:rPr>
              <w:t>20</w:t>
            </w:r>
            <w:r>
              <w:rPr>
                <w:rFonts w:cstheme="minorHAnsi"/>
                <w:sz w:val="16"/>
                <w:szCs w:val="16"/>
              </w:rPr>
              <w:t xml:space="preserve"> with virtual upload for viewing</w:t>
            </w:r>
          </w:p>
        </w:tc>
        <w:tc>
          <w:tcPr>
            <w:tcW w:w="4252" w:type="dxa"/>
          </w:tcPr>
          <w:p w:rsidR="00C52A1F" w:rsidRPr="0097778C" w:rsidRDefault="00C52A1F" w:rsidP="00F0413A">
            <w:pPr>
              <w:rPr>
                <w:rFonts w:cstheme="minorHAnsi"/>
                <w:sz w:val="16"/>
                <w:szCs w:val="16"/>
              </w:rPr>
            </w:pPr>
            <w:r>
              <w:rPr>
                <w:rFonts w:cstheme="minorHAnsi"/>
                <w:sz w:val="16"/>
                <w:szCs w:val="16"/>
              </w:rPr>
              <w:t>Families will gain an understanding of what Title I is, how we use our funds, and learn the state assessment results for our school overall.  They will understand our areas of achievement and areas that may need improvement.</w:t>
            </w:r>
          </w:p>
        </w:tc>
        <w:tc>
          <w:tcPr>
            <w:tcW w:w="2948" w:type="dxa"/>
          </w:tcPr>
          <w:p w:rsidR="00C52A1F" w:rsidRPr="00172B59" w:rsidRDefault="00C52A1F" w:rsidP="00F0413A">
            <w:pPr>
              <w:autoSpaceDE w:val="0"/>
              <w:autoSpaceDN w:val="0"/>
              <w:adjustRightInd w:val="0"/>
              <w:rPr>
                <w:rFonts w:cstheme="minorHAnsi"/>
                <w:color w:val="111111"/>
                <w:sz w:val="16"/>
                <w:szCs w:val="16"/>
              </w:rPr>
            </w:pPr>
            <w:r w:rsidRPr="00117E21">
              <w:rPr>
                <w:rFonts w:cstheme="minorHAnsi"/>
                <w:color w:val="111111"/>
                <w:sz w:val="16"/>
                <w:szCs w:val="16"/>
              </w:rPr>
              <w:t>ELA 3+ proficiency will increase from 30% to 40%.</w:t>
            </w:r>
            <w:r>
              <w:rPr>
                <w:rFonts w:cstheme="minorHAnsi"/>
                <w:color w:val="111111"/>
                <w:sz w:val="16"/>
                <w:szCs w:val="16"/>
              </w:rPr>
              <w:t xml:space="preserve"> </w:t>
            </w:r>
            <w:r w:rsidRPr="00172B59">
              <w:rPr>
                <w:rFonts w:cstheme="minorHAnsi"/>
                <w:color w:val="111111"/>
                <w:sz w:val="16"/>
                <w:szCs w:val="16"/>
              </w:rPr>
              <w:t xml:space="preserve"> Math 3+ proficiency will increase from 45% to 52%. Math learning gains</w:t>
            </w:r>
          </w:p>
          <w:p w:rsidR="00C52A1F" w:rsidRPr="0097778C" w:rsidRDefault="00C52A1F" w:rsidP="00F0413A">
            <w:pPr>
              <w:rPr>
                <w:rFonts w:cstheme="minorHAnsi"/>
                <w:sz w:val="16"/>
                <w:szCs w:val="16"/>
              </w:rPr>
            </w:pPr>
            <w:r w:rsidRPr="00172B59">
              <w:rPr>
                <w:rFonts w:cstheme="minorHAnsi"/>
                <w:color w:val="111111"/>
                <w:sz w:val="16"/>
                <w:szCs w:val="16"/>
              </w:rPr>
              <w:t>will increase from 56% to 61%</w:t>
            </w:r>
          </w:p>
        </w:tc>
        <w:tc>
          <w:tcPr>
            <w:tcW w:w="1170" w:type="dxa"/>
          </w:tcPr>
          <w:p w:rsidR="00C52A1F" w:rsidRPr="0097778C" w:rsidRDefault="00735318" w:rsidP="00735318">
            <w:pPr>
              <w:rPr>
                <w:rFonts w:cstheme="minorHAnsi"/>
                <w:sz w:val="16"/>
                <w:szCs w:val="16"/>
              </w:rPr>
            </w:pPr>
            <w:r w:rsidRPr="00735318">
              <w:rPr>
                <w:rFonts w:cstheme="minorHAnsi"/>
                <w:sz w:val="16"/>
                <w:szCs w:val="16"/>
              </w:rPr>
              <w:t>provided upon request</w:t>
            </w:r>
          </w:p>
        </w:tc>
        <w:tc>
          <w:tcPr>
            <w:tcW w:w="1006" w:type="dxa"/>
            <w:gridSpan w:val="2"/>
          </w:tcPr>
          <w:p w:rsidR="00C52A1F" w:rsidRPr="0097778C" w:rsidRDefault="00C3325C" w:rsidP="00F0413A">
            <w:pPr>
              <w:rPr>
                <w:rFonts w:cstheme="minorHAnsi"/>
                <w:sz w:val="16"/>
                <w:szCs w:val="16"/>
              </w:rPr>
            </w:pPr>
            <w:r>
              <w:rPr>
                <w:rFonts w:cstheme="minorHAnsi"/>
                <w:sz w:val="16"/>
                <w:szCs w:val="16"/>
              </w:rPr>
              <w:t>No</w:t>
            </w:r>
          </w:p>
        </w:tc>
      </w:tr>
      <w:tr w:rsidR="00C3325C" w:rsidRPr="00657690" w:rsidTr="00F0413A">
        <w:trPr>
          <w:trHeight w:val="715"/>
        </w:trPr>
        <w:tc>
          <w:tcPr>
            <w:tcW w:w="1790" w:type="dxa"/>
            <w:vAlign w:val="center"/>
          </w:tcPr>
          <w:p w:rsidR="00C3325C" w:rsidRPr="00A6007A" w:rsidRDefault="00C3325C" w:rsidP="00F0413A">
            <w:pPr>
              <w:jc w:val="center"/>
              <w:rPr>
                <w:rFonts w:cstheme="minorHAnsi"/>
                <w:b/>
                <w:sz w:val="18"/>
                <w:szCs w:val="20"/>
              </w:rPr>
            </w:pPr>
            <w:r w:rsidRPr="00A6007A">
              <w:rPr>
                <w:rFonts w:cstheme="minorHAnsi"/>
                <w:b/>
                <w:sz w:val="18"/>
                <w:szCs w:val="20"/>
              </w:rPr>
              <w:t>Curriculum Areas</w:t>
            </w:r>
          </w:p>
        </w:tc>
        <w:tc>
          <w:tcPr>
            <w:tcW w:w="2156" w:type="dxa"/>
          </w:tcPr>
          <w:p w:rsidR="00C3325C" w:rsidRDefault="00C3325C" w:rsidP="00F0413A">
            <w:pPr>
              <w:rPr>
                <w:rFonts w:cstheme="minorHAnsi"/>
                <w:sz w:val="16"/>
                <w:szCs w:val="16"/>
              </w:rPr>
            </w:pPr>
            <w:r>
              <w:rPr>
                <w:rFonts w:cstheme="minorHAnsi"/>
                <w:sz w:val="16"/>
                <w:szCs w:val="16"/>
              </w:rPr>
              <w:t>Reading Night #1</w:t>
            </w:r>
          </w:p>
        </w:tc>
        <w:tc>
          <w:tcPr>
            <w:tcW w:w="1179" w:type="dxa"/>
          </w:tcPr>
          <w:p w:rsidR="00C3325C" w:rsidRDefault="00C3325C" w:rsidP="00C3325C">
            <w:pPr>
              <w:rPr>
                <w:rFonts w:cstheme="minorHAnsi"/>
                <w:sz w:val="16"/>
                <w:szCs w:val="16"/>
              </w:rPr>
            </w:pPr>
            <w:r w:rsidRPr="00C3325C">
              <w:rPr>
                <w:rFonts w:cstheme="minorHAnsi"/>
                <w:b/>
                <w:sz w:val="16"/>
                <w:szCs w:val="16"/>
              </w:rPr>
              <w:t>October 2020</w:t>
            </w:r>
            <w:r>
              <w:rPr>
                <w:rFonts w:cstheme="minorHAnsi"/>
                <w:sz w:val="16"/>
                <w:szCs w:val="16"/>
              </w:rPr>
              <w:t xml:space="preserve"> with virtual upload for viewing</w:t>
            </w:r>
          </w:p>
        </w:tc>
        <w:tc>
          <w:tcPr>
            <w:tcW w:w="4252" w:type="dxa"/>
          </w:tcPr>
          <w:p w:rsidR="00C3325C" w:rsidRDefault="00C3325C" w:rsidP="00C3325C">
            <w:pPr>
              <w:rPr>
                <w:rFonts w:cstheme="minorHAnsi"/>
                <w:sz w:val="16"/>
                <w:szCs w:val="16"/>
              </w:rPr>
            </w:pPr>
            <w:r>
              <w:rPr>
                <w:rFonts w:cstheme="minorHAnsi"/>
                <w:sz w:val="16"/>
                <w:szCs w:val="16"/>
              </w:rPr>
              <w:t xml:space="preserve">Parents will receive a book collection to encourage at home reading.  Parents will learn strategies to help with reading comprehension and improve fluency.  </w:t>
            </w:r>
          </w:p>
          <w:p w:rsidR="00C3325C" w:rsidRDefault="00C3325C" w:rsidP="00F0413A">
            <w:pPr>
              <w:rPr>
                <w:rFonts w:cstheme="minorHAnsi"/>
                <w:sz w:val="16"/>
                <w:szCs w:val="16"/>
              </w:rPr>
            </w:pPr>
          </w:p>
        </w:tc>
        <w:tc>
          <w:tcPr>
            <w:tcW w:w="2948" w:type="dxa"/>
          </w:tcPr>
          <w:p w:rsidR="00C3325C" w:rsidRPr="00117E21" w:rsidRDefault="00C3325C" w:rsidP="00F0413A">
            <w:pPr>
              <w:autoSpaceDE w:val="0"/>
              <w:autoSpaceDN w:val="0"/>
              <w:adjustRightInd w:val="0"/>
              <w:rPr>
                <w:rFonts w:cstheme="minorHAnsi"/>
                <w:color w:val="111111"/>
                <w:sz w:val="16"/>
                <w:szCs w:val="16"/>
              </w:rPr>
            </w:pPr>
            <w:r w:rsidRPr="00117E21">
              <w:rPr>
                <w:rFonts w:cstheme="minorHAnsi"/>
                <w:color w:val="111111"/>
                <w:sz w:val="16"/>
                <w:szCs w:val="16"/>
              </w:rPr>
              <w:t>ELA 3+ proficiency will increase from 30% to 40%.</w:t>
            </w:r>
            <w:r w:rsidR="007F6265">
              <w:rPr>
                <w:rFonts w:cstheme="minorHAnsi"/>
                <w:color w:val="111111"/>
                <w:sz w:val="16"/>
                <w:szCs w:val="16"/>
              </w:rPr>
              <w:t xml:space="preserve"> </w:t>
            </w:r>
            <w:proofErr w:type="spellStart"/>
            <w:r w:rsidR="007F6265">
              <w:rPr>
                <w:rFonts w:cstheme="minorHAnsi"/>
                <w:color w:val="111111"/>
                <w:sz w:val="16"/>
                <w:szCs w:val="16"/>
              </w:rPr>
              <w:t>iReady</w:t>
            </w:r>
            <w:proofErr w:type="spellEnd"/>
            <w:r w:rsidR="007F6265">
              <w:rPr>
                <w:rFonts w:cstheme="minorHAnsi"/>
                <w:color w:val="111111"/>
                <w:sz w:val="16"/>
                <w:szCs w:val="16"/>
              </w:rPr>
              <w:t xml:space="preserve"> in grades K-2 should increase to 30% proficient. </w:t>
            </w:r>
          </w:p>
        </w:tc>
        <w:tc>
          <w:tcPr>
            <w:tcW w:w="1170" w:type="dxa"/>
          </w:tcPr>
          <w:p w:rsidR="00C3325C" w:rsidRDefault="00735318" w:rsidP="00F0413A">
            <w:pPr>
              <w:rPr>
                <w:rFonts w:cstheme="minorHAnsi"/>
                <w:sz w:val="16"/>
                <w:szCs w:val="16"/>
              </w:rPr>
            </w:pPr>
            <w:r w:rsidRPr="00735318">
              <w:rPr>
                <w:rFonts w:cstheme="minorHAnsi"/>
                <w:sz w:val="16"/>
                <w:szCs w:val="16"/>
              </w:rPr>
              <w:t>provided upon request</w:t>
            </w:r>
          </w:p>
        </w:tc>
        <w:tc>
          <w:tcPr>
            <w:tcW w:w="1006" w:type="dxa"/>
            <w:gridSpan w:val="2"/>
          </w:tcPr>
          <w:p w:rsidR="00C3325C" w:rsidRDefault="00C3325C" w:rsidP="00F0413A">
            <w:pPr>
              <w:rPr>
                <w:rFonts w:cstheme="minorHAnsi"/>
                <w:sz w:val="16"/>
                <w:szCs w:val="16"/>
              </w:rPr>
            </w:pPr>
            <w:r>
              <w:rPr>
                <w:rFonts w:cstheme="minorHAnsi"/>
                <w:sz w:val="16"/>
                <w:szCs w:val="16"/>
              </w:rPr>
              <w:t>Yes</w:t>
            </w:r>
          </w:p>
        </w:tc>
      </w:tr>
      <w:tr w:rsidR="00C52A1F" w:rsidRPr="00657690" w:rsidTr="00F0413A">
        <w:trPr>
          <w:trHeight w:val="715"/>
        </w:trPr>
        <w:tc>
          <w:tcPr>
            <w:tcW w:w="1790" w:type="dxa"/>
            <w:vAlign w:val="center"/>
          </w:tcPr>
          <w:p w:rsidR="00C52A1F" w:rsidRPr="00A6007A" w:rsidRDefault="00C52A1F" w:rsidP="00F0413A">
            <w:pPr>
              <w:jc w:val="center"/>
              <w:rPr>
                <w:rFonts w:cstheme="minorHAnsi"/>
                <w:b/>
                <w:sz w:val="18"/>
                <w:szCs w:val="20"/>
              </w:rPr>
            </w:pPr>
            <w:r w:rsidRPr="00A6007A">
              <w:rPr>
                <w:rFonts w:cstheme="minorHAnsi"/>
                <w:b/>
                <w:sz w:val="18"/>
                <w:szCs w:val="20"/>
              </w:rPr>
              <w:t xml:space="preserve">Technology, </w:t>
            </w:r>
            <w:r>
              <w:rPr>
                <w:rFonts w:cstheme="minorHAnsi"/>
                <w:b/>
                <w:sz w:val="18"/>
                <w:szCs w:val="20"/>
              </w:rPr>
              <w:t>FOCUS/</w:t>
            </w:r>
            <w:proofErr w:type="spellStart"/>
            <w:r>
              <w:rPr>
                <w:rFonts w:cstheme="minorHAnsi"/>
                <w:b/>
                <w:sz w:val="18"/>
                <w:szCs w:val="20"/>
              </w:rPr>
              <w:t>LaunchPad</w:t>
            </w:r>
            <w:proofErr w:type="spellEnd"/>
          </w:p>
        </w:tc>
        <w:tc>
          <w:tcPr>
            <w:tcW w:w="2156" w:type="dxa"/>
          </w:tcPr>
          <w:p w:rsidR="00C52A1F" w:rsidRPr="0097778C" w:rsidRDefault="00C52A1F" w:rsidP="00F0413A">
            <w:pPr>
              <w:rPr>
                <w:rFonts w:cstheme="minorHAnsi"/>
                <w:sz w:val="16"/>
                <w:szCs w:val="16"/>
              </w:rPr>
            </w:pPr>
            <w:r>
              <w:rPr>
                <w:rFonts w:cstheme="minorHAnsi"/>
                <w:sz w:val="16"/>
                <w:szCs w:val="16"/>
              </w:rPr>
              <w:t>STEM Night</w:t>
            </w:r>
          </w:p>
        </w:tc>
        <w:tc>
          <w:tcPr>
            <w:tcW w:w="1179" w:type="dxa"/>
          </w:tcPr>
          <w:p w:rsidR="00C52A1F" w:rsidRPr="00C3325C" w:rsidRDefault="00C3325C" w:rsidP="00F0413A">
            <w:pPr>
              <w:rPr>
                <w:rFonts w:cstheme="minorHAnsi"/>
                <w:b/>
                <w:sz w:val="16"/>
                <w:szCs w:val="16"/>
              </w:rPr>
            </w:pPr>
            <w:r>
              <w:rPr>
                <w:rFonts w:cstheme="minorHAnsi"/>
                <w:b/>
                <w:sz w:val="16"/>
                <w:szCs w:val="16"/>
              </w:rPr>
              <w:t>December</w:t>
            </w:r>
          </w:p>
          <w:p w:rsidR="00C52A1F" w:rsidRPr="0097778C" w:rsidRDefault="00394AE4" w:rsidP="00394AE4">
            <w:pPr>
              <w:rPr>
                <w:rFonts w:cstheme="minorHAnsi"/>
                <w:sz w:val="16"/>
                <w:szCs w:val="16"/>
              </w:rPr>
            </w:pPr>
            <w:r w:rsidRPr="00C3325C">
              <w:rPr>
                <w:rFonts w:cstheme="minorHAnsi"/>
                <w:b/>
                <w:sz w:val="16"/>
                <w:szCs w:val="16"/>
              </w:rPr>
              <w:t>2020</w:t>
            </w:r>
          </w:p>
        </w:tc>
        <w:tc>
          <w:tcPr>
            <w:tcW w:w="4252" w:type="dxa"/>
          </w:tcPr>
          <w:p w:rsidR="00C52A1F" w:rsidRPr="0097778C" w:rsidRDefault="00C52A1F" w:rsidP="00F0413A">
            <w:pPr>
              <w:rPr>
                <w:rFonts w:cstheme="minorHAnsi"/>
                <w:sz w:val="16"/>
                <w:szCs w:val="16"/>
              </w:rPr>
            </w:pPr>
            <w:r>
              <w:rPr>
                <w:rFonts w:cstheme="minorHAnsi"/>
                <w:sz w:val="16"/>
                <w:szCs w:val="16"/>
              </w:rPr>
              <w:t xml:space="preserve">STEM night will provide parents with training on how to access school grades and learning programs such as </w:t>
            </w:r>
            <w:proofErr w:type="spellStart"/>
            <w:r>
              <w:rPr>
                <w:rFonts w:cstheme="minorHAnsi"/>
                <w:sz w:val="16"/>
                <w:szCs w:val="16"/>
              </w:rPr>
              <w:t>myON</w:t>
            </w:r>
            <w:proofErr w:type="spellEnd"/>
            <w:r>
              <w:rPr>
                <w:rFonts w:cstheme="minorHAnsi"/>
                <w:sz w:val="16"/>
                <w:szCs w:val="16"/>
              </w:rPr>
              <w:t xml:space="preserve"> and </w:t>
            </w:r>
            <w:proofErr w:type="spellStart"/>
            <w:r>
              <w:rPr>
                <w:rFonts w:cstheme="minorHAnsi"/>
                <w:sz w:val="16"/>
                <w:szCs w:val="16"/>
              </w:rPr>
              <w:t>iReady</w:t>
            </w:r>
            <w:proofErr w:type="spellEnd"/>
            <w:r>
              <w:rPr>
                <w:rFonts w:cstheme="minorHAnsi"/>
                <w:sz w:val="16"/>
                <w:szCs w:val="16"/>
              </w:rPr>
              <w:t>.  They will also participate in a family building activity.</w:t>
            </w:r>
          </w:p>
        </w:tc>
        <w:tc>
          <w:tcPr>
            <w:tcW w:w="2948" w:type="dxa"/>
          </w:tcPr>
          <w:p w:rsidR="00C52A1F" w:rsidRPr="00117E21" w:rsidRDefault="00C52A1F" w:rsidP="00F0413A">
            <w:pPr>
              <w:autoSpaceDE w:val="0"/>
              <w:autoSpaceDN w:val="0"/>
              <w:adjustRightInd w:val="0"/>
              <w:rPr>
                <w:rFonts w:cstheme="minorHAnsi"/>
                <w:color w:val="111111"/>
                <w:sz w:val="16"/>
                <w:szCs w:val="16"/>
              </w:rPr>
            </w:pPr>
            <w:r w:rsidRPr="00117E21">
              <w:rPr>
                <w:rFonts w:cstheme="minorHAnsi"/>
                <w:color w:val="111111"/>
                <w:sz w:val="16"/>
                <w:szCs w:val="16"/>
              </w:rPr>
              <w:t>We would like to increase our science achievement from 24% t</w:t>
            </w:r>
            <w:r w:rsidR="007F6265">
              <w:rPr>
                <w:rFonts w:cstheme="minorHAnsi"/>
                <w:color w:val="111111"/>
                <w:sz w:val="16"/>
                <w:szCs w:val="16"/>
              </w:rPr>
              <w:t xml:space="preserve">o 35% for the </w:t>
            </w:r>
            <w:r w:rsidRPr="00117E21">
              <w:rPr>
                <w:rFonts w:cstheme="minorHAnsi"/>
                <w:color w:val="111111"/>
                <w:sz w:val="16"/>
                <w:szCs w:val="16"/>
              </w:rPr>
              <w:t>2020</w:t>
            </w:r>
            <w:r w:rsidR="007F6265">
              <w:rPr>
                <w:rFonts w:cstheme="minorHAnsi"/>
                <w:color w:val="111111"/>
                <w:sz w:val="16"/>
                <w:szCs w:val="16"/>
              </w:rPr>
              <w:t>-2021</w:t>
            </w:r>
            <w:r w:rsidRPr="00117E21">
              <w:rPr>
                <w:rFonts w:cstheme="minorHAnsi"/>
                <w:color w:val="111111"/>
                <w:sz w:val="16"/>
                <w:szCs w:val="16"/>
              </w:rPr>
              <w:t xml:space="preserve"> school year.</w:t>
            </w:r>
          </w:p>
        </w:tc>
        <w:tc>
          <w:tcPr>
            <w:tcW w:w="1170" w:type="dxa"/>
          </w:tcPr>
          <w:p w:rsidR="00C52A1F" w:rsidRPr="0097778C" w:rsidRDefault="00735318" w:rsidP="00F0413A">
            <w:pPr>
              <w:rPr>
                <w:rFonts w:cstheme="minorHAnsi"/>
                <w:sz w:val="16"/>
                <w:szCs w:val="16"/>
              </w:rPr>
            </w:pPr>
            <w:r w:rsidRPr="00735318">
              <w:rPr>
                <w:rFonts w:cstheme="minorHAnsi"/>
                <w:sz w:val="16"/>
                <w:szCs w:val="16"/>
              </w:rPr>
              <w:t>provided upon request</w:t>
            </w:r>
          </w:p>
        </w:tc>
        <w:tc>
          <w:tcPr>
            <w:tcW w:w="1006" w:type="dxa"/>
            <w:gridSpan w:val="2"/>
          </w:tcPr>
          <w:p w:rsidR="00C52A1F" w:rsidRPr="0097778C" w:rsidRDefault="00C52A1F" w:rsidP="00F0413A">
            <w:pPr>
              <w:rPr>
                <w:rFonts w:cstheme="minorHAnsi"/>
                <w:sz w:val="16"/>
                <w:szCs w:val="16"/>
              </w:rPr>
            </w:pPr>
            <w:r>
              <w:rPr>
                <w:rFonts w:cstheme="minorHAnsi"/>
                <w:sz w:val="16"/>
                <w:szCs w:val="16"/>
              </w:rPr>
              <w:t>Yes</w:t>
            </w:r>
          </w:p>
        </w:tc>
      </w:tr>
      <w:tr w:rsidR="00C52A1F" w:rsidRPr="00657690" w:rsidTr="00F0413A">
        <w:trPr>
          <w:trHeight w:val="715"/>
        </w:trPr>
        <w:tc>
          <w:tcPr>
            <w:tcW w:w="1790" w:type="dxa"/>
            <w:vAlign w:val="center"/>
          </w:tcPr>
          <w:p w:rsidR="00C52A1F" w:rsidRPr="00A6007A" w:rsidRDefault="00C52A1F" w:rsidP="00F0413A">
            <w:pPr>
              <w:jc w:val="center"/>
              <w:rPr>
                <w:rFonts w:cstheme="minorHAnsi"/>
                <w:b/>
                <w:sz w:val="18"/>
                <w:szCs w:val="20"/>
              </w:rPr>
            </w:pPr>
            <w:r w:rsidRPr="00A6007A">
              <w:rPr>
                <w:rFonts w:cstheme="minorHAnsi"/>
                <w:b/>
                <w:sz w:val="18"/>
                <w:szCs w:val="20"/>
              </w:rPr>
              <w:t>Transition (</w:t>
            </w:r>
            <w:proofErr w:type="spellStart"/>
            <w:r w:rsidRPr="00A6007A">
              <w:rPr>
                <w:rFonts w:cstheme="minorHAnsi"/>
                <w:b/>
                <w:sz w:val="18"/>
                <w:szCs w:val="20"/>
              </w:rPr>
              <w:t>Kdg</w:t>
            </w:r>
            <w:proofErr w:type="spellEnd"/>
            <w:r w:rsidRPr="00A6007A">
              <w:rPr>
                <w:rFonts w:cstheme="minorHAnsi"/>
                <w:b/>
                <w:sz w:val="18"/>
                <w:szCs w:val="20"/>
              </w:rPr>
              <w:t>, MS, HS)</w:t>
            </w:r>
          </w:p>
        </w:tc>
        <w:tc>
          <w:tcPr>
            <w:tcW w:w="2156" w:type="dxa"/>
          </w:tcPr>
          <w:p w:rsidR="00C52A1F" w:rsidRPr="0097778C" w:rsidRDefault="00C52A1F" w:rsidP="00F0413A">
            <w:pPr>
              <w:rPr>
                <w:rFonts w:cstheme="minorHAnsi"/>
                <w:sz w:val="16"/>
                <w:szCs w:val="16"/>
              </w:rPr>
            </w:pPr>
            <w:r>
              <w:rPr>
                <w:rFonts w:cstheme="minorHAnsi"/>
                <w:sz w:val="16"/>
                <w:szCs w:val="16"/>
              </w:rPr>
              <w:t>Kindergarten Round Up</w:t>
            </w:r>
          </w:p>
        </w:tc>
        <w:tc>
          <w:tcPr>
            <w:tcW w:w="1179" w:type="dxa"/>
          </w:tcPr>
          <w:p w:rsidR="00C52A1F" w:rsidRPr="00C3325C" w:rsidRDefault="00C52A1F" w:rsidP="00F0413A">
            <w:pPr>
              <w:rPr>
                <w:rFonts w:cstheme="minorHAnsi"/>
                <w:b/>
                <w:sz w:val="16"/>
                <w:szCs w:val="16"/>
              </w:rPr>
            </w:pPr>
            <w:r w:rsidRPr="00C3325C">
              <w:rPr>
                <w:rFonts w:cstheme="minorHAnsi"/>
                <w:b/>
                <w:sz w:val="16"/>
                <w:szCs w:val="16"/>
              </w:rPr>
              <w:t xml:space="preserve">May </w:t>
            </w:r>
          </w:p>
          <w:p w:rsidR="00C52A1F" w:rsidRPr="0097778C" w:rsidRDefault="00394AE4" w:rsidP="00F0413A">
            <w:pPr>
              <w:rPr>
                <w:rFonts w:cstheme="minorHAnsi"/>
                <w:sz w:val="16"/>
                <w:szCs w:val="16"/>
              </w:rPr>
            </w:pPr>
            <w:r>
              <w:rPr>
                <w:rFonts w:cstheme="minorHAnsi"/>
                <w:sz w:val="16"/>
                <w:szCs w:val="16"/>
              </w:rPr>
              <w:t>2021</w:t>
            </w:r>
          </w:p>
        </w:tc>
        <w:tc>
          <w:tcPr>
            <w:tcW w:w="4252" w:type="dxa"/>
          </w:tcPr>
          <w:p w:rsidR="00C52A1F" w:rsidRPr="0097778C" w:rsidRDefault="00C52A1F" w:rsidP="00F0413A">
            <w:pPr>
              <w:rPr>
                <w:rFonts w:cstheme="minorHAnsi"/>
                <w:sz w:val="16"/>
                <w:szCs w:val="16"/>
              </w:rPr>
            </w:pPr>
            <w:r>
              <w:rPr>
                <w:rFonts w:cstheme="minorHAnsi"/>
                <w:sz w:val="16"/>
                <w:szCs w:val="16"/>
              </w:rPr>
              <w:t xml:space="preserve">Parents will gain information about Kindergarten readiness including how to improve letter and sight word fluency and number recognition.  </w:t>
            </w:r>
          </w:p>
        </w:tc>
        <w:tc>
          <w:tcPr>
            <w:tcW w:w="2948" w:type="dxa"/>
          </w:tcPr>
          <w:p w:rsidR="00C52A1F" w:rsidRPr="00117E21" w:rsidRDefault="00C52A1F" w:rsidP="00F0413A">
            <w:pPr>
              <w:rPr>
                <w:rFonts w:cstheme="minorHAnsi"/>
                <w:sz w:val="16"/>
                <w:szCs w:val="16"/>
              </w:rPr>
            </w:pPr>
            <w:r w:rsidRPr="00117E21">
              <w:rPr>
                <w:rFonts w:cstheme="minorHAnsi"/>
                <w:color w:val="111111"/>
                <w:sz w:val="16"/>
                <w:szCs w:val="16"/>
              </w:rPr>
              <w:t>ELA 3+ proficiency will increase from 30% to 40%.</w:t>
            </w:r>
          </w:p>
        </w:tc>
        <w:tc>
          <w:tcPr>
            <w:tcW w:w="1170" w:type="dxa"/>
          </w:tcPr>
          <w:p w:rsidR="00C52A1F" w:rsidRPr="0097778C" w:rsidRDefault="00735318" w:rsidP="00F0413A">
            <w:pPr>
              <w:rPr>
                <w:rFonts w:cstheme="minorHAnsi"/>
                <w:sz w:val="16"/>
                <w:szCs w:val="16"/>
              </w:rPr>
            </w:pPr>
            <w:r w:rsidRPr="00735318">
              <w:rPr>
                <w:rFonts w:cstheme="minorHAnsi"/>
                <w:sz w:val="16"/>
                <w:szCs w:val="16"/>
              </w:rPr>
              <w:t>provided upon request</w:t>
            </w:r>
          </w:p>
        </w:tc>
        <w:tc>
          <w:tcPr>
            <w:tcW w:w="1006" w:type="dxa"/>
            <w:gridSpan w:val="2"/>
          </w:tcPr>
          <w:p w:rsidR="00C52A1F" w:rsidRPr="0097778C" w:rsidRDefault="00C52A1F" w:rsidP="00F0413A">
            <w:pPr>
              <w:rPr>
                <w:rFonts w:cstheme="minorHAnsi"/>
                <w:sz w:val="16"/>
                <w:szCs w:val="16"/>
              </w:rPr>
            </w:pPr>
            <w:r>
              <w:rPr>
                <w:rFonts w:cstheme="minorHAnsi"/>
                <w:sz w:val="16"/>
                <w:szCs w:val="16"/>
              </w:rPr>
              <w:t xml:space="preserve">Yes </w:t>
            </w:r>
          </w:p>
        </w:tc>
      </w:tr>
      <w:tr w:rsidR="00C52A1F" w:rsidRPr="00657690" w:rsidTr="00F0413A">
        <w:trPr>
          <w:trHeight w:val="715"/>
        </w:trPr>
        <w:tc>
          <w:tcPr>
            <w:tcW w:w="1790" w:type="dxa"/>
            <w:vAlign w:val="center"/>
          </w:tcPr>
          <w:p w:rsidR="00C52A1F" w:rsidRDefault="00C52A1F" w:rsidP="00F0413A">
            <w:pPr>
              <w:jc w:val="center"/>
              <w:rPr>
                <w:rFonts w:cstheme="minorHAnsi"/>
                <w:b/>
                <w:sz w:val="18"/>
                <w:szCs w:val="20"/>
              </w:rPr>
            </w:pPr>
            <w:r>
              <w:rPr>
                <w:rFonts w:cstheme="minorHAnsi"/>
                <w:b/>
                <w:sz w:val="18"/>
                <w:szCs w:val="20"/>
              </w:rPr>
              <w:t>Parent/</w:t>
            </w:r>
          </w:p>
          <w:p w:rsidR="00C52A1F" w:rsidRPr="00A6007A" w:rsidRDefault="00C52A1F" w:rsidP="00F0413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rsidR="00C52A1F" w:rsidRPr="0097778C" w:rsidRDefault="00C52A1F" w:rsidP="00F0413A">
            <w:pPr>
              <w:rPr>
                <w:rFonts w:cstheme="minorHAnsi"/>
                <w:sz w:val="16"/>
                <w:szCs w:val="16"/>
              </w:rPr>
            </w:pPr>
            <w:r>
              <w:rPr>
                <w:rFonts w:cstheme="minorHAnsi"/>
                <w:sz w:val="16"/>
                <w:szCs w:val="16"/>
              </w:rPr>
              <w:t>Conferences</w:t>
            </w:r>
          </w:p>
        </w:tc>
        <w:tc>
          <w:tcPr>
            <w:tcW w:w="1179" w:type="dxa"/>
          </w:tcPr>
          <w:p w:rsidR="00C52A1F" w:rsidRPr="00C3325C" w:rsidRDefault="00C52A1F" w:rsidP="00F0413A">
            <w:pPr>
              <w:rPr>
                <w:rFonts w:cstheme="minorHAnsi"/>
                <w:b/>
                <w:sz w:val="16"/>
                <w:szCs w:val="16"/>
              </w:rPr>
            </w:pPr>
            <w:r w:rsidRPr="00C3325C">
              <w:rPr>
                <w:rFonts w:cstheme="minorHAnsi"/>
                <w:b/>
                <w:sz w:val="16"/>
                <w:szCs w:val="16"/>
              </w:rPr>
              <w:t xml:space="preserve">February </w:t>
            </w:r>
          </w:p>
          <w:p w:rsidR="00C52A1F" w:rsidRPr="0097778C" w:rsidRDefault="00394AE4" w:rsidP="00F0413A">
            <w:pPr>
              <w:rPr>
                <w:rFonts w:cstheme="minorHAnsi"/>
                <w:sz w:val="16"/>
                <w:szCs w:val="16"/>
              </w:rPr>
            </w:pPr>
            <w:r>
              <w:rPr>
                <w:rFonts w:cstheme="minorHAnsi"/>
                <w:sz w:val="16"/>
                <w:szCs w:val="16"/>
              </w:rPr>
              <w:t>2021</w:t>
            </w:r>
          </w:p>
        </w:tc>
        <w:tc>
          <w:tcPr>
            <w:tcW w:w="4252" w:type="dxa"/>
          </w:tcPr>
          <w:p w:rsidR="00C52A1F" w:rsidRPr="0097778C" w:rsidRDefault="00C52A1F" w:rsidP="00F0413A">
            <w:pPr>
              <w:rPr>
                <w:rFonts w:cstheme="minorHAnsi"/>
                <w:sz w:val="16"/>
                <w:szCs w:val="16"/>
              </w:rPr>
            </w:pPr>
            <w:r>
              <w:rPr>
                <w:rFonts w:cstheme="minorHAnsi"/>
                <w:sz w:val="16"/>
                <w:szCs w:val="16"/>
              </w:rPr>
              <w:t xml:space="preserve">Families will gain an understanding of their child’s strengths and weaknesses in their academics.  Teachers will communicate with </w:t>
            </w:r>
            <w:proofErr w:type="gramStart"/>
            <w:r>
              <w:rPr>
                <w:rFonts w:cstheme="minorHAnsi"/>
                <w:sz w:val="16"/>
                <w:szCs w:val="16"/>
              </w:rPr>
              <w:t>families</w:t>
            </w:r>
            <w:proofErr w:type="gramEnd"/>
            <w:r>
              <w:rPr>
                <w:rFonts w:cstheme="minorHAnsi"/>
                <w:sz w:val="16"/>
                <w:szCs w:val="16"/>
              </w:rPr>
              <w:t xml:space="preserve"> skills to work on toe help close their scholars achievement gaps.</w:t>
            </w:r>
          </w:p>
        </w:tc>
        <w:tc>
          <w:tcPr>
            <w:tcW w:w="2948" w:type="dxa"/>
          </w:tcPr>
          <w:p w:rsidR="00C52A1F" w:rsidRPr="00172B59" w:rsidRDefault="00C52A1F" w:rsidP="00F0413A">
            <w:pPr>
              <w:autoSpaceDE w:val="0"/>
              <w:autoSpaceDN w:val="0"/>
              <w:adjustRightInd w:val="0"/>
              <w:rPr>
                <w:rFonts w:cstheme="minorHAnsi"/>
                <w:color w:val="111111"/>
                <w:sz w:val="16"/>
                <w:szCs w:val="16"/>
              </w:rPr>
            </w:pPr>
            <w:r w:rsidRPr="00117E21">
              <w:rPr>
                <w:rFonts w:cstheme="minorHAnsi"/>
                <w:color w:val="111111"/>
                <w:sz w:val="16"/>
                <w:szCs w:val="16"/>
              </w:rPr>
              <w:t>ELA 3+ proficiency will increase from 30% to 40%.</w:t>
            </w:r>
            <w:r>
              <w:rPr>
                <w:rFonts w:cstheme="minorHAnsi"/>
                <w:color w:val="111111"/>
                <w:sz w:val="16"/>
                <w:szCs w:val="16"/>
              </w:rPr>
              <w:t xml:space="preserve"> </w:t>
            </w:r>
            <w:r w:rsidRPr="00172B59">
              <w:rPr>
                <w:rFonts w:cstheme="minorHAnsi"/>
                <w:color w:val="111111"/>
                <w:sz w:val="16"/>
                <w:szCs w:val="16"/>
              </w:rPr>
              <w:t xml:space="preserve"> Math 3+ proficiency will increase from 45% to 52%. Math learning gains</w:t>
            </w:r>
          </w:p>
          <w:p w:rsidR="00C52A1F" w:rsidRPr="00117E21" w:rsidRDefault="00C52A1F" w:rsidP="00F0413A">
            <w:pPr>
              <w:rPr>
                <w:rFonts w:cstheme="minorHAnsi"/>
                <w:sz w:val="16"/>
                <w:szCs w:val="16"/>
              </w:rPr>
            </w:pPr>
            <w:r w:rsidRPr="00172B59">
              <w:rPr>
                <w:rFonts w:cstheme="minorHAnsi"/>
                <w:color w:val="111111"/>
                <w:sz w:val="16"/>
                <w:szCs w:val="16"/>
              </w:rPr>
              <w:t>will increase from 56% to 61%</w:t>
            </w:r>
          </w:p>
        </w:tc>
        <w:tc>
          <w:tcPr>
            <w:tcW w:w="1170" w:type="dxa"/>
          </w:tcPr>
          <w:p w:rsidR="00C52A1F" w:rsidRPr="0097778C" w:rsidRDefault="00735318" w:rsidP="00F0413A">
            <w:pPr>
              <w:rPr>
                <w:rFonts w:cstheme="minorHAnsi"/>
                <w:sz w:val="16"/>
                <w:szCs w:val="16"/>
              </w:rPr>
            </w:pPr>
            <w:r w:rsidRPr="00735318">
              <w:rPr>
                <w:rFonts w:cstheme="minorHAnsi"/>
                <w:sz w:val="16"/>
                <w:szCs w:val="16"/>
              </w:rPr>
              <w:t>provided upon request</w:t>
            </w:r>
          </w:p>
        </w:tc>
        <w:tc>
          <w:tcPr>
            <w:tcW w:w="1006" w:type="dxa"/>
            <w:gridSpan w:val="2"/>
          </w:tcPr>
          <w:p w:rsidR="00C52A1F" w:rsidRPr="0097778C" w:rsidRDefault="00C52A1F" w:rsidP="00F0413A">
            <w:pPr>
              <w:rPr>
                <w:rFonts w:cstheme="minorHAnsi"/>
                <w:sz w:val="16"/>
                <w:szCs w:val="16"/>
              </w:rPr>
            </w:pPr>
            <w:r>
              <w:rPr>
                <w:rFonts w:cstheme="minorHAnsi"/>
                <w:sz w:val="16"/>
                <w:szCs w:val="16"/>
              </w:rPr>
              <w:t>Yes</w:t>
            </w:r>
          </w:p>
        </w:tc>
      </w:tr>
      <w:tr w:rsidR="00C52A1F" w:rsidRPr="00657690" w:rsidTr="00F0413A">
        <w:trPr>
          <w:trHeight w:val="715"/>
        </w:trPr>
        <w:tc>
          <w:tcPr>
            <w:tcW w:w="1790" w:type="dxa"/>
            <w:vAlign w:val="center"/>
          </w:tcPr>
          <w:p w:rsidR="00C52A1F" w:rsidRPr="00A6007A" w:rsidRDefault="00C52A1F" w:rsidP="00F0413A">
            <w:pPr>
              <w:jc w:val="center"/>
              <w:rPr>
                <w:rFonts w:cstheme="minorHAnsi"/>
                <w:b/>
                <w:sz w:val="18"/>
                <w:szCs w:val="20"/>
              </w:rPr>
            </w:pPr>
            <w:r w:rsidRPr="00A6007A">
              <w:rPr>
                <w:rFonts w:cstheme="minorHAnsi"/>
                <w:b/>
                <w:sz w:val="18"/>
                <w:szCs w:val="20"/>
              </w:rPr>
              <w:t>Curriculum Areas</w:t>
            </w:r>
          </w:p>
        </w:tc>
        <w:tc>
          <w:tcPr>
            <w:tcW w:w="2156" w:type="dxa"/>
          </w:tcPr>
          <w:p w:rsidR="00C52A1F" w:rsidRPr="0097778C" w:rsidRDefault="00C52A1F" w:rsidP="00F0413A">
            <w:pPr>
              <w:rPr>
                <w:rFonts w:cstheme="minorHAnsi"/>
                <w:sz w:val="16"/>
                <w:szCs w:val="16"/>
              </w:rPr>
            </w:pPr>
            <w:r>
              <w:rPr>
                <w:rFonts w:cstheme="minorHAnsi"/>
                <w:sz w:val="16"/>
                <w:szCs w:val="16"/>
              </w:rPr>
              <w:t>Reading Night</w:t>
            </w:r>
            <w:r w:rsidR="00C3325C">
              <w:rPr>
                <w:rFonts w:cstheme="minorHAnsi"/>
                <w:sz w:val="16"/>
                <w:szCs w:val="16"/>
              </w:rPr>
              <w:t xml:space="preserve"> #2</w:t>
            </w:r>
          </w:p>
        </w:tc>
        <w:tc>
          <w:tcPr>
            <w:tcW w:w="1179" w:type="dxa"/>
          </w:tcPr>
          <w:p w:rsidR="00C52A1F" w:rsidRPr="00C3325C" w:rsidRDefault="00C52A1F" w:rsidP="00F0413A">
            <w:pPr>
              <w:rPr>
                <w:rFonts w:cstheme="minorHAnsi"/>
                <w:b/>
                <w:sz w:val="16"/>
                <w:szCs w:val="16"/>
              </w:rPr>
            </w:pPr>
            <w:r w:rsidRPr="00C3325C">
              <w:rPr>
                <w:rFonts w:cstheme="minorHAnsi"/>
                <w:b/>
                <w:sz w:val="16"/>
                <w:szCs w:val="16"/>
              </w:rPr>
              <w:t xml:space="preserve">January </w:t>
            </w:r>
          </w:p>
          <w:p w:rsidR="00C52A1F" w:rsidRPr="0097778C" w:rsidRDefault="00394AE4" w:rsidP="00F0413A">
            <w:pPr>
              <w:rPr>
                <w:rFonts w:cstheme="minorHAnsi"/>
                <w:sz w:val="16"/>
                <w:szCs w:val="16"/>
              </w:rPr>
            </w:pPr>
            <w:r>
              <w:rPr>
                <w:rFonts w:cstheme="minorHAnsi"/>
                <w:sz w:val="16"/>
                <w:szCs w:val="16"/>
              </w:rPr>
              <w:t>2021</w:t>
            </w:r>
          </w:p>
        </w:tc>
        <w:tc>
          <w:tcPr>
            <w:tcW w:w="4252" w:type="dxa"/>
          </w:tcPr>
          <w:p w:rsidR="00C52A1F" w:rsidRDefault="00C52A1F" w:rsidP="00F0413A">
            <w:pPr>
              <w:rPr>
                <w:rFonts w:cstheme="minorHAnsi"/>
                <w:sz w:val="16"/>
                <w:szCs w:val="16"/>
              </w:rPr>
            </w:pPr>
            <w:r>
              <w:rPr>
                <w:rFonts w:cstheme="minorHAnsi"/>
                <w:sz w:val="16"/>
                <w:szCs w:val="16"/>
              </w:rPr>
              <w:t xml:space="preserve">Parents will receive a book collection to encourage at home reading.  Parents will learn strategies to help with reading comprehension and improve fluency.  </w:t>
            </w:r>
          </w:p>
          <w:p w:rsidR="00C52A1F" w:rsidRPr="0097778C" w:rsidRDefault="00C52A1F" w:rsidP="00F0413A">
            <w:pPr>
              <w:rPr>
                <w:rFonts w:cstheme="minorHAnsi"/>
                <w:sz w:val="16"/>
                <w:szCs w:val="16"/>
              </w:rPr>
            </w:pPr>
          </w:p>
        </w:tc>
        <w:tc>
          <w:tcPr>
            <w:tcW w:w="2948" w:type="dxa"/>
          </w:tcPr>
          <w:p w:rsidR="00C52A1F" w:rsidRPr="00117E21" w:rsidRDefault="00C52A1F" w:rsidP="00F0413A">
            <w:pPr>
              <w:rPr>
                <w:rFonts w:cstheme="minorHAnsi"/>
                <w:sz w:val="16"/>
                <w:szCs w:val="16"/>
              </w:rPr>
            </w:pPr>
            <w:r w:rsidRPr="00117E21">
              <w:rPr>
                <w:rFonts w:cstheme="minorHAnsi"/>
                <w:color w:val="111111"/>
                <w:sz w:val="16"/>
                <w:szCs w:val="16"/>
              </w:rPr>
              <w:t>ELA 3+ proficiency will increase from 30% to 40%.</w:t>
            </w:r>
          </w:p>
        </w:tc>
        <w:tc>
          <w:tcPr>
            <w:tcW w:w="1170" w:type="dxa"/>
          </w:tcPr>
          <w:p w:rsidR="00C52A1F" w:rsidRPr="0097778C" w:rsidRDefault="00735318" w:rsidP="00F0413A">
            <w:pPr>
              <w:rPr>
                <w:rFonts w:cstheme="minorHAnsi"/>
                <w:sz w:val="16"/>
                <w:szCs w:val="16"/>
              </w:rPr>
            </w:pPr>
            <w:r w:rsidRPr="00735318">
              <w:rPr>
                <w:rFonts w:cstheme="minorHAnsi"/>
                <w:sz w:val="16"/>
                <w:szCs w:val="16"/>
              </w:rPr>
              <w:t>provided upon request</w:t>
            </w:r>
            <w:bookmarkStart w:id="9" w:name="_GoBack"/>
            <w:bookmarkEnd w:id="9"/>
          </w:p>
        </w:tc>
        <w:tc>
          <w:tcPr>
            <w:tcW w:w="1006" w:type="dxa"/>
            <w:gridSpan w:val="2"/>
          </w:tcPr>
          <w:p w:rsidR="00C52A1F" w:rsidRPr="0097778C" w:rsidRDefault="00C52A1F" w:rsidP="00F0413A">
            <w:pPr>
              <w:rPr>
                <w:rFonts w:cstheme="minorHAnsi"/>
                <w:sz w:val="16"/>
                <w:szCs w:val="16"/>
              </w:rPr>
            </w:pPr>
            <w:r>
              <w:rPr>
                <w:rFonts w:cstheme="minorHAnsi"/>
                <w:sz w:val="16"/>
                <w:szCs w:val="16"/>
              </w:rPr>
              <w:t>Yes</w:t>
            </w:r>
          </w:p>
        </w:tc>
      </w:tr>
    </w:tbl>
    <w:p w:rsidR="00C52A1F" w:rsidRDefault="00C52A1F" w:rsidP="00C52A1F">
      <w:pPr>
        <w:spacing w:after="0"/>
        <w:rPr>
          <w:sz w:val="24"/>
        </w:rPr>
      </w:pPr>
    </w:p>
    <w:p w:rsidR="00C52A1F" w:rsidRPr="00E64C13" w:rsidRDefault="00C52A1F" w:rsidP="00C52A1F">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C52A1F" w:rsidRPr="00657690" w:rsidTr="00F0413A">
        <w:trPr>
          <w:trHeight w:val="1058"/>
        </w:trPr>
        <w:tc>
          <w:tcPr>
            <w:tcW w:w="4220" w:type="dxa"/>
          </w:tcPr>
          <w:p w:rsidR="00C52A1F" w:rsidRDefault="00C52A1F" w:rsidP="00F0413A">
            <w:pPr>
              <w:rPr>
                <w:rFonts w:cstheme="minorHAnsi"/>
                <w:b/>
                <w:sz w:val="18"/>
                <w:szCs w:val="16"/>
              </w:rPr>
            </w:pPr>
            <w:r w:rsidRPr="00A6007A">
              <w:rPr>
                <w:rFonts w:cstheme="minorHAnsi"/>
                <w:b/>
                <w:sz w:val="18"/>
                <w:szCs w:val="16"/>
              </w:rPr>
              <w:t>How will workshops/events</w:t>
            </w:r>
            <w:r>
              <w:rPr>
                <w:rFonts w:cstheme="minorHAnsi"/>
                <w:b/>
                <w:sz w:val="18"/>
                <w:szCs w:val="16"/>
              </w:rPr>
              <w:t xml:space="preserve"> for families be evaluated to determine return on investment?</w:t>
            </w:r>
          </w:p>
        </w:tc>
        <w:tc>
          <w:tcPr>
            <w:tcW w:w="10250" w:type="dxa"/>
          </w:tcPr>
          <w:p w:rsidR="00C52A1F" w:rsidRPr="0097778C" w:rsidRDefault="00C52A1F" w:rsidP="00F0413A">
            <w:pPr>
              <w:rPr>
                <w:rFonts w:cstheme="minorHAnsi"/>
                <w:sz w:val="16"/>
                <w:szCs w:val="18"/>
              </w:rPr>
            </w:pPr>
            <w:r>
              <w:rPr>
                <w:rFonts w:cstheme="minorHAnsi"/>
                <w:sz w:val="16"/>
                <w:szCs w:val="18"/>
              </w:rPr>
              <w:t xml:space="preserve">Parent surveys will be given at the conclusion of each event.  These surveys will be reviewed to determine whether or not the event, materials, and focus of the evening were a success.  </w:t>
            </w:r>
            <w:r w:rsidR="00F67B59">
              <w:rPr>
                <w:rFonts w:cstheme="minorHAnsi"/>
                <w:sz w:val="16"/>
                <w:szCs w:val="18"/>
              </w:rPr>
              <w:t>Google Forms will be our digital platform used for collecting data.</w:t>
            </w:r>
          </w:p>
        </w:tc>
      </w:tr>
      <w:tr w:rsidR="00C52A1F" w:rsidRPr="00657690" w:rsidTr="00F0413A">
        <w:trPr>
          <w:trHeight w:val="1151"/>
        </w:trPr>
        <w:tc>
          <w:tcPr>
            <w:tcW w:w="4220" w:type="dxa"/>
          </w:tcPr>
          <w:p w:rsidR="00C52A1F" w:rsidRPr="00A6007A" w:rsidRDefault="00C52A1F" w:rsidP="00F0413A">
            <w:pPr>
              <w:rPr>
                <w:rFonts w:cstheme="minorHAnsi"/>
                <w:b/>
                <w:sz w:val="18"/>
                <w:szCs w:val="16"/>
              </w:rPr>
            </w:pPr>
            <w:r w:rsidRPr="00A6007A">
              <w:rPr>
                <w:rFonts w:cstheme="minorHAnsi"/>
                <w:b/>
                <w:sz w:val="18"/>
                <w:szCs w:val="16"/>
              </w:rPr>
              <w:t xml:space="preserve">How will the needs of </w:t>
            </w:r>
            <w:r>
              <w:rPr>
                <w:rFonts w:cstheme="minorHAnsi"/>
                <w:b/>
                <w:sz w:val="18"/>
                <w:szCs w:val="16"/>
              </w:rPr>
              <w:t>families</w:t>
            </w:r>
            <w:r w:rsidRPr="00A6007A">
              <w:rPr>
                <w:rFonts w:cstheme="minorHAnsi"/>
                <w:b/>
                <w:sz w:val="18"/>
                <w:szCs w:val="16"/>
              </w:rPr>
              <w:t xml:space="preserve"> be assessed to plan future events?  </w:t>
            </w:r>
          </w:p>
        </w:tc>
        <w:tc>
          <w:tcPr>
            <w:tcW w:w="10250" w:type="dxa"/>
          </w:tcPr>
          <w:p w:rsidR="00C52A1F" w:rsidRPr="0097778C" w:rsidRDefault="00C52A1F" w:rsidP="00F0413A">
            <w:pPr>
              <w:rPr>
                <w:rFonts w:cstheme="minorHAnsi"/>
                <w:sz w:val="16"/>
                <w:szCs w:val="18"/>
              </w:rPr>
            </w:pPr>
            <w:r>
              <w:rPr>
                <w:rFonts w:cstheme="minorHAnsi"/>
                <w:sz w:val="16"/>
                <w:szCs w:val="18"/>
              </w:rPr>
              <w:t xml:space="preserve">Surveys are reviewed by the Title I team.  Feedback is noted in order to change or add things for future events.  </w:t>
            </w:r>
          </w:p>
        </w:tc>
      </w:tr>
      <w:tr w:rsidR="00C52A1F" w:rsidRPr="00657690" w:rsidTr="00F0413A">
        <w:trPr>
          <w:trHeight w:val="1658"/>
        </w:trPr>
        <w:tc>
          <w:tcPr>
            <w:tcW w:w="4220" w:type="dxa"/>
          </w:tcPr>
          <w:p w:rsidR="00C52A1F" w:rsidRPr="00A6007A" w:rsidRDefault="00C52A1F" w:rsidP="00F0413A">
            <w:pPr>
              <w:rPr>
                <w:rFonts w:cstheme="minorHAnsi"/>
                <w:b/>
                <w:sz w:val="18"/>
                <w:szCs w:val="16"/>
              </w:rPr>
            </w:pPr>
            <w:r w:rsidRPr="00A6007A">
              <w:rPr>
                <w:rFonts w:cstheme="minorHAnsi"/>
                <w:b/>
                <w:sz w:val="18"/>
                <w:szCs w:val="16"/>
              </w:rPr>
              <w:t>What are the barriers for parents</w:t>
            </w:r>
            <w:r>
              <w:rPr>
                <w:rFonts w:cstheme="minorHAnsi"/>
                <w:b/>
                <w:sz w:val="18"/>
                <w:szCs w:val="16"/>
              </w:rPr>
              <w:t xml:space="preserve"> and families</w:t>
            </w:r>
            <w:r w:rsidRPr="00A6007A">
              <w:rPr>
                <w:rFonts w:cstheme="minorHAnsi"/>
                <w:b/>
                <w:sz w:val="18"/>
                <w:szCs w:val="16"/>
              </w:rPr>
              <w:t xml:space="preserve"> to attend workshops/events and how do you overcome these?</w:t>
            </w:r>
            <w:r>
              <w:rPr>
                <w:rFonts w:cstheme="minorHAnsi"/>
                <w:b/>
                <w:sz w:val="18"/>
                <w:szCs w:val="16"/>
              </w:rPr>
              <w:t xml:space="preserve"> (transportation, translation, </w:t>
            </w:r>
            <w:proofErr w:type="spellStart"/>
            <w:r>
              <w:rPr>
                <w:rFonts w:cstheme="minorHAnsi"/>
                <w:b/>
                <w:sz w:val="18"/>
                <w:szCs w:val="16"/>
              </w:rPr>
              <w:t>etc</w:t>
            </w:r>
            <w:proofErr w:type="spellEnd"/>
            <w:r>
              <w:rPr>
                <w:rFonts w:cstheme="minorHAnsi"/>
                <w:b/>
                <w:sz w:val="18"/>
                <w:szCs w:val="16"/>
              </w:rPr>
              <w:t>)</w:t>
            </w:r>
          </w:p>
        </w:tc>
        <w:tc>
          <w:tcPr>
            <w:tcW w:w="10250" w:type="dxa"/>
          </w:tcPr>
          <w:p w:rsidR="00C52A1F" w:rsidRPr="0097778C" w:rsidRDefault="00C52A1F" w:rsidP="00F0413A">
            <w:pPr>
              <w:rPr>
                <w:rFonts w:cstheme="minorHAnsi"/>
                <w:sz w:val="16"/>
                <w:szCs w:val="18"/>
              </w:rPr>
            </w:pPr>
            <w:r>
              <w:rPr>
                <w:rFonts w:cstheme="minorHAnsi"/>
                <w:sz w:val="16"/>
                <w:szCs w:val="18"/>
              </w:rPr>
              <w:t xml:space="preserve">Our biggest barrier is transportation.  We try to offer ample notice of at least two weeks, but typically a month, so parents can make appropriate arrangements to attend events.  Only 1% of families are currently ESOL (Spanish) and we do have a teacher translator available at some of our events depending on the need.  </w:t>
            </w:r>
            <w:r w:rsidR="00F67B59">
              <w:rPr>
                <w:rFonts w:cstheme="minorHAnsi"/>
                <w:sz w:val="16"/>
                <w:szCs w:val="18"/>
              </w:rPr>
              <w:t>Since most of our events are virtual and recorded, we hope that the number of barriers are decreased so more families may obtain the information.</w:t>
            </w:r>
          </w:p>
        </w:tc>
      </w:tr>
      <w:tr w:rsidR="00C52A1F" w:rsidRPr="00657690" w:rsidTr="00F0413A">
        <w:trPr>
          <w:trHeight w:val="1658"/>
        </w:trPr>
        <w:tc>
          <w:tcPr>
            <w:tcW w:w="4220" w:type="dxa"/>
          </w:tcPr>
          <w:p w:rsidR="00C52A1F" w:rsidRPr="00A6007A" w:rsidRDefault="00C52A1F" w:rsidP="00F0413A">
            <w:pPr>
              <w:rPr>
                <w:rFonts w:cstheme="minorHAnsi"/>
                <w:b/>
                <w:sz w:val="18"/>
                <w:szCs w:val="16"/>
              </w:rPr>
            </w:pPr>
            <w:r w:rsidRPr="00A6007A">
              <w:rPr>
                <w:rFonts w:cstheme="minorHAnsi"/>
                <w:b/>
                <w:sz w:val="18"/>
                <w:szCs w:val="16"/>
              </w:rPr>
              <w:t>How are flexible dates and times for meetings, events and/or workshops offered?  (Give examples)</w:t>
            </w:r>
          </w:p>
        </w:tc>
        <w:tc>
          <w:tcPr>
            <w:tcW w:w="10250" w:type="dxa"/>
          </w:tcPr>
          <w:p w:rsidR="00C52A1F" w:rsidRPr="0097778C" w:rsidRDefault="00C52A1F" w:rsidP="00F0413A">
            <w:pPr>
              <w:rPr>
                <w:rFonts w:cstheme="minorHAnsi"/>
                <w:sz w:val="16"/>
                <w:szCs w:val="18"/>
              </w:rPr>
            </w:pPr>
            <w:r>
              <w:rPr>
                <w:rFonts w:cstheme="minorHAnsi"/>
                <w:sz w:val="16"/>
                <w:szCs w:val="18"/>
              </w:rPr>
              <w:t xml:space="preserve">We often change the event meeting days from Tuesday to Wednesday to Thursday to allow for flexibility.  We will also offer a morning session as well as an afternoon session for certain events.  On occasion, events have been held during the school day and on weekends.  Parents have also made individual appointments with our Title I contact to go over the workshop in a smaller group setting.  </w:t>
            </w:r>
            <w:r w:rsidR="00F67B59">
              <w:rPr>
                <w:rFonts w:cstheme="minorHAnsi"/>
                <w:sz w:val="16"/>
                <w:szCs w:val="18"/>
              </w:rPr>
              <w:t xml:space="preserve">This year we will also be recording and uploading all sessions. </w:t>
            </w:r>
          </w:p>
        </w:tc>
      </w:tr>
      <w:tr w:rsidR="00C52A1F" w:rsidRPr="00657690" w:rsidTr="00F0413A">
        <w:trPr>
          <w:trHeight w:val="1658"/>
        </w:trPr>
        <w:tc>
          <w:tcPr>
            <w:tcW w:w="4220" w:type="dxa"/>
          </w:tcPr>
          <w:p w:rsidR="00C52A1F" w:rsidRPr="00A6007A" w:rsidRDefault="00C52A1F" w:rsidP="00F0413A">
            <w:pPr>
              <w:rPr>
                <w:rFonts w:cstheme="minorHAnsi"/>
                <w:b/>
                <w:sz w:val="18"/>
                <w:szCs w:val="16"/>
              </w:rPr>
            </w:pPr>
            <w:r>
              <w:rPr>
                <w:b/>
                <w:sz w:val="18"/>
              </w:rPr>
              <w:t>How d</w:t>
            </w:r>
            <w:r w:rsidRPr="00DA2503">
              <w:rPr>
                <w:b/>
                <w:sz w:val="18"/>
              </w:rPr>
              <w:t xml:space="preserve">o </w:t>
            </w:r>
            <w:r>
              <w:rPr>
                <w:b/>
                <w:sz w:val="18"/>
              </w:rPr>
              <w:t xml:space="preserve">families </w:t>
            </w:r>
            <w:r w:rsidRPr="00DA2503">
              <w:rPr>
                <w:b/>
                <w:sz w:val="18"/>
              </w:rPr>
              <w:t xml:space="preserve">who are </w:t>
            </w:r>
            <w:r>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rsidR="00C52A1F" w:rsidRPr="0097778C" w:rsidRDefault="00C52A1F" w:rsidP="00F0413A">
            <w:pPr>
              <w:rPr>
                <w:rFonts w:cstheme="minorHAnsi"/>
                <w:sz w:val="16"/>
                <w:szCs w:val="18"/>
              </w:rPr>
            </w:pPr>
            <w:r>
              <w:rPr>
                <w:rFonts w:cstheme="minorHAnsi"/>
                <w:sz w:val="16"/>
                <w:szCs w:val="18"/>
              </w:rPr>
              <w:t xml:space="preserve">Parents who are unable to attend building events are able to request materials and information from the Title I contact.  </w:t>
            </w:r>
            <w:r w:rsidR="00F67B59">
              <w:rPr>
                <w:rFonts w:cstheme="minorHAnsi"/>
                <w:sz w:val="16"/>
                <w:szCs w:val="18"/>
              </w:rPr>
              <w:t>They will also receive an email at the conclusion of the event with a link to watch the presentation on their own time.</w:t>
            </w:r>
          </w:p>
        </w:tc>
      </w:tr>
      <w:tr w:rsidR="00C52A1F" w:rsidRPr="00657690" w:rsidTr="00F0413A">
        <w:trPr>
          <w:trHeight w:val="1658"/>
        </w:trPr>
        <w:tc>
          <w:tcPr>
            <w:tcW w:w="4220" w:type="dxa"/>
          </w:tcPr>
          <w:p w:rsidR="00C52A1F" w:rsidRDefault="00C52A1F" w:rsidP="00F0413A">
            <w:pPr>
              <w:rPr>
                <w:b/>
                <w:sz w:val="18"/>
              </w:rPr>
            </w:pPr>
            <w:r>
              <w:rPr>
                <w:rFonts w:cstheme="minorHAnsi"/>
                <w:b/>
                <w:sz w:val="18"/>
                <w:szCs w:val="16"/>
              </w:rPr>
              <w:t>What strategies were used to increase family and community engagement in decision-making?</w:t>
            </w:r>
          </w:p>
        </w:tc>
        <w:tc>
          <w:tcPr>
            <w:tcW w:w="10250" w:type="dxa"/>
          </w:tcPr>
          <w:p w:rsidR="00C52A1F" w:rsidRPr="0097778C" w:rsidRDefault="00C52A1F" w:rsidP="00F0413A">
            <w:pPr>
              <w:rPr>
                <w:rFonts w:cstheme="minorHAnsi"/>
                <w:sz w:val="16"/>
                <w:szCs w:val="18"/>
              </w:rPr>
            </w:pPr>
            <w:r>
              <w:rPr>
                <w:rFonts w:cstheme="minorHAnsi"/>
                <w:sz w:val="16"/>
                <w:szCs w:val="18"/>
              </w:rPr>
              <w:t>We have purchased a marquee out front to aide in notification of events.  In addition, parents can earn warrior bucks for attending and completing surveys which drive the decision making for various events.</w:t>
            </w:r>
          </w:p>
        </w:tc>
      </w:tr>
    </w:tbl>
    <w:p w:rsidR="00C81A1F" w:rsidRDefault="00C81A1F" w:rsidP="008A3714"/>
    <w:sectPr w:rsidR="00C81A1F" w:rsidSect="00F858A8">
      <w:headerReference w:type="default" r:id="rId7"/>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4B" w:rsidRDefault="00C1064B" w:rsidP="00C52A1F">
      <w:pPr>
        <w:spacing w:after="0" w:line="240" w:lineRule="auto"/>
      </w:pPr>
      <w:r>
        <w:separator/>
      </w:r>
    </w:p>
  </w:endnote>
  <w:endnote w:type="continuationSeparator" w:id="0">
    <w:p w:rsidR="00C1064B" w:rsidRDefault="00C1064B" w:rsidP="00C5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4B" w:rsidRDefault="00C1064B" w:rsidP="00C52A1F">
      <w:pPr>
        <w:spacing w:after="0" w:line="240" w:lineRule="auto"/>
      </w:pPr>
      <w:r>
        <w:separator/>
      </w:r>
    </w:p>
  </w:footnote>
  <w:footnote w:type="continuationSeparator" w:id="0">
    <w:p w:rsidR="00C1064B" w:rsidRDefault="00C1064B" w:rsidP="00C52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9B" w:rsidRPr="0034361E" w:rsidRDefault="00687A4F" w:rsidP="00F858A8">
    <w:pPr>
      <w:pStyle w:val="Header"/>
      <w:ind w:firstLine="4680"/>
      <w:rPr>
        <w:b/>
        <w:noProof/>
        <w:sz w:val="20"/>
        <w:szCs w:val="20"/>
      </w:rPr>
    </w:pPr>
    <w:r w:rsidRPr="0034361E">
      <w:rPr>
        <w:b/>
        <w:noProof/>
        <w:sz w:val="20"/>
        <w:szCs w:val="20"/>
      </w:rPr>
      <w:drawing>
        <wp:anchor distT="0" distB="0" distL="114300" distR="114300" simplePos="0" relativeHeight="251659264" behindDoc="0" locked="0" layoutInCell="1" allowOverlap="1" wp14:anchorId="6CC44B42" wp14:editId="4188237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rsidR="00732855" w:rsidRPr="0034361E" w:rsidRDefault="00687A4F" w:rsidP="00732855">
    <w:pPr>
      <w:pStyle w:val="Header"/>
      <w:rPr>
        <w:b/>
        <w:sz w:val="20"/>
        <w:szCs w:val="20"/>
      </w:rPr>
    </w:pPr>
    <w:r w:rsidRPr="0034361E">
      <w:rPr>
        <w:b/>
        <w:noProof/>
        <w:sz w:val="20"/>
        <w:szCs w:val="20"/>
      </w:rPr>
      <w:tab/>
      <w:t xml:space="preserve">                                                                                   </w:t>
    </w:r>
    <w:r>
      <w:rPr>
        <w:b/>
        <w:noProof/>
        <w:sz w:val="20"/>
        <w:szCs w:val="20"/>
      </w:rPr>
      <w:t xml:space="preserve">   </w:t>
    </w:r>
    <w:r w:rsidRPr="0034361E">
      <w:rPr>
        <w:b/>
        <w:noProof/>
        <w:sz w:val="20"/>
        <w:szCs w:val="20"/>
      </w:rPr>
      <w:t xml:space="preserve"> Office of Title I</w:t>
    </w:r>
  </w:p>
  <w:p w:rsidR="006515F0" w:rsidRPr="0034361E" w:rsidRDefault="00687A4F" w:rsidP="00732855">
    <w:pPr>
      <w:pStyle w:val="Header"/>
      <w:rPr>
        <w:b/>
        <w:sz w:val="20"/>
        <w:szCs w:val="20"/>
      </w:rPr>
    </w:pPr>
    <w:r w:rsidRPr="0034361E">
      <w:rPr>
        <w:b/>
        <w:sz w:val="20"/>
        <w:szCs w:val="20"/>
      </w:rPr>
      <w:t xml:space="preserve">                                                                   </w:t>
    </w:r>
    <w:r>
      <w:rPr>
        <w:b/>
        <w:sz w:val="20"/>
        <w:szCs w:val="20"/>
      </w:rPr>
      <w:t xml:space="preserve">        </w:t>
    </w:r>
    <w:r w:rsidR="00C52A1F">
      <w:rPr>
        <w:b/>
        <w:sz w:val="20"/>
        <w:szCs w:val="20"/>
      </w:rPr>
      <w:t>2020</w:t>
    </w:r>
    <w:r w:rsidRPr="0034361E">
      <w:rPr>
        <w:b/>
        <w:sz w:val="20"/>
        <w:szCs w:val="20"/>
      </w:rPr>
      <w:t>-202</w:t>
    </w:r>
    <w:r w:rsidR="00C52A1F">
      <w:rPr>
        <w:b/>
        <w:sz w:val="20"/>
        <w:szCs w:val="20"/>
      </w:rPr>
      <w:t>1</w:t>
    </w:r>
    <w:r w:rsidRPr="0034361E">
      <w:rPr>
        <w:b/>
        <w:sz w:val="20"/>
        <w:szCs w:val="20"/>
      </w:rPr>
      <w:t xml:space="preserve"> Parent and Family Engagement Plan (PFEP) </w:t>
    </w:r>
  </w:p>
  <w:p w:rsidR="006515F0" w:rsidRPr="00D636C7" w:rsidRDefault="00C1064B"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1F"/>
    <w:rsid w:val="002B4877"/>
    <w:rsid w:val="00394AE4"/>
    <w:rsid w:val="00625EA2"/>
    <w:rsid w:val="00687A4F"/>
    <w:rsid w:val="00735318"/>
    <w:rsid w:val="007F6265"/>
    <w:rsid w:val="008A3714"/>
    <w:rsid w:val="00C1064B"/>
    <w:rsid w:val="00C3325C"/>
    <w:rsid w:val="00C52A1F"/>
    <w:rsid w:val="00C81A1F"/>
    <w:rsid w:val="00F6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E73DF-5996-49AC-BBAE-19770714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52A1F"/>
    <w:pPr>
      <w:ind w:left="720"/>
      <w:contextualSpacing/>
    </w:pPr>
  </w:style>
  <w:style w:type="table" w:styleId="TableGrid">
    <w:name w:val="Table Grid"/>
    <w:basedOn w:val="TableNormal"/>
    <w:uiPriority w:val="39"/>
    <w:rsid w:val="00C5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1F"/>
  </w:style>
  <w:style w:type="paragraph" w:styleId="Footer">
    <w:name w:val="footer"/>
    <w:basedOn w:val="Normal"/>
    <w:link w:val="FooterChar"/>
    <w:uiPriority w:val="99"/>
    <w:unhideWhenUsed/>
    <w:rsid w:val="00C5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F"/>
  </w:style>
  <w:style w:type="paragraph" w:styleId="BalloonText">
    <w:name w:val="Balloon Text"/>
    <w:basedOn w:val="Normal"/>
    <w:link w:val="BalloonTextChar"/>
    <w:uiPriority w:val="99"/>
    <w:semiHidden/>
    <w:unhideWhenUsed/>
    <w:rsid w:val="007F6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15417</TotalTime>
  <Pages>6</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cp:lastPrinted>2020-10-19T18:15:00Z</cp:lastPrinted>
  <dcterms:created xsi:type="dcterms:W3CDTF">2020-08-20T18:06:00Z</dcterms:created>
  <dcterms:modified xsi:type="dcterms:W3CDTF">2020-10-23T15:37:00Z</dcterms:modified>
</cp:coreProperties>
</file>