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F2" w:rsidRPr="00B27605" w:rsidRDefault="00C169F2" w:rsidP="00C169F2">
      <w:pPr>
        <w:autoSpaceDE w:val="0"/>
        <w:autoSpaceDN w:val="0"/>
        <w:adjustRightInd w:val="0"/>
        <w:jc w:val="center"/>
        <w:rPr>
          <w:rFonts w:ascii="Arial" w:hAnsi="Arial" w:cs="Arial"/>
          <w:b/>
          <w:bCs/>
          <w:color w:val="0000FF"/>
          <w:sz w:val="36"/>
          <w:szCs w:val="36"/>
        </w:rPr>
      </w:pPr>
      <w:smartTag w:uri="urn:schemas-microsoft-com:office:smarttags" w:element="country-region">
        <w:r w:rsidRPr="00B27605">
          <w:rPr>
            <w:rFonts w:ascii="Arial" w:hAnsi="Arial" w:cs="Arial"/>
            <w:b/>
            <w:bCs/>
            <w:color w:val="0000FF"/>
            <w:sz w:val="36"/>
            <w:szCs w:val="36"/>
          </w:rPr>
          <w:t>Leon</w:t>
        </w:r>
      </w:smartTag>
      <w:r w:rsidRPr="00B27605">
        <w:rPr>
          <w:rFonts w:ascii="Arial" w:hAnsi="Arial" w:cs="Arial"/>
          <w:b/>
          <w:bCs/>
          <w:color w:val="0000FF"/>
          <w:sz w:val="36"/>
          <w:szCs w:val="36"/>
        </w:rPr>
        <w:t xml:space="preserve"> </w:t>
      </w:r>
      <w:smartTag w:uri="urn:schemas-microsoft-com:office:smarttags" w:element="place">
        <w:smartTag w:uri="urn:schemas-microsoft-com:office:smarttags" w:element="PlaceType">
          <w:r w:rsidRPr="00B27605">
            <w:rPr>
              <w:rFonts w:ascii="Arial" w:hAnsi="Arial" w:cs="Arial"/>
              <w:b/>
              <w:bCs/>
              <w:color w:val="0000FF"/>
              <w:sz w:val="36"/>
              <w:szCs w:val="36"/>
            </w:rPr>
            <w:t>County</w:t>
          </w:r>
        </w:smartTag>
        <w:r w:rsidRPr="00B27605">
          <w:rPr>
            <w:rFonts w:ascii="Arial" w:hAnsi="Arial" w:cs="Arial"/>
            <w:b/>
            <w:bCs/>
            <w:color w:val="0000FF"/>
            <w:sz w:val="36"/>
            <w:szCs w:val="36"/>
          </w:rPr>
          <w:t xml:space="preserve"> </w:t>
        </w:r>
        <w:smartTag w:uri="urn:schemas-microsoft-com:office:smarttags" w:element="PlaceName">
          <w:r w:rsidRPr="00B27605">
            <w:rPr>
              <w:rFonts w:ascii="Arial" w:hAnsi="Arial" w:cs="Arial"/>
              <w:b/>
              <w:bCs/>
              <w:color w:val="0000FF"/>
              <w:sz w:val="36"/>
              <w:szCs w:val="36"/>
            </w:rPr>
            <w:t>Title</w:t>
          </w:r>
        </w:smartTag>
      </w:smartTag>
      <w:r w:rsidRPr="00B27605">
        <w:rPr>
          <w:rFonts w:ascii="Arial" w:hAnsi="Arial" w:cs="Arial"/>
          <w:b/>
          <w:bCs/>
          <w:color w:val="0000FF"/>
          <w:sz w:val="36"/>
          <w:szCs w:val="36"/>
        </w:rPr>
        <w:t xml:space="preserve"> I</w:t>
      </w:r>
    </w:p>
    <w:p w:rsidR="00C169F2" w:rsidRPr="00B27605" w:rsidRDefault="00C169F2" w:rsidP="00C169F2">
      <w:pPr>
        <w:autoSpaceDE w:val="0"/>
        <w:autoSpaceDN w:val="0"/>
        <w:adjustRightInd w:val="0"/>
        <w:jc w:val="center"/>
        <w:rPr>
          <w:rFonts w:ascii="Arial" w:hAnsi="Arial" w:cs="Arial"/>
          <w:b/>
          <w:bCs/>
          <w:color w:val="0000FF"/>
          <w:sz w:val="36"/>
          <w:szCs w:val="36"/>
        </w:rPr>
      </w:pPr>
      <w:r w:rsidRPr="00B27605">
        <w:rPr>
          <w:rFonts w:ascii="Arial" w:hAnsi="Arial" w:cs="Arial"/>
          <w:b/>
          <w:bCs/>
          <w:color w:val="0000FF"/>
          <w:sz w:val="36"/>
          <w:szCs w:val="36"/>
        </w:rPr>
        <w:t>Parent Involvement Procedures</w:t>
      </w:r>
    </w:p>
    <w:p w:rsidR="00C169F2" w:rsidRPr="00B27605" w:rsidRDefault="00C169F2" w:rsidP="00C169F2">
      <w:pPr>
        <w:autoSpaceDE w:val="0"/>
        <w:autoSpaceDN w:val="0"/>
        <w:adjustRightInd w:val="0"/>
        <w:rPr>
          <w:rFonts w:ascii="Arial" w:hAnsi="Arial" w:cs="Arial"/>
          <w:color w:val="000000"/>
          <w:sz w:val="24"/>
          <w:szCs w:val="24"/>
        </w:rPr>
      </w:pPr>
      <w:r w:rsidRPr="00B27605">
        <w:rPr>
          <w:rFonts w:ascii="Arial" w:hAnsi="Arial" w:cs="Arial"/>
          <w:color w:val="000000"/>
          <w:sz w:val="24"/>
          <w:szCs w:val="24"/>
        </w:rPr>
        <w:t>The Leon County Title I Parent Involvement Program will be comprehensive in nature</w:t>
      </w:r>
    </w:p>
    <w:p w:rsidR="00C169F2" w:rsidRPr="00B27605" w:rsidRDefault="00C169F2" w:rsidP="00C169F2">
      <w:pPr>
        <w:autoSpaceDE w:val="0"/>
        <w:autoSpaceDN w:val="0"/>
        <w:adjustRightInd w:val="0"/>
        <w:rPr>
          <w:rFonts w:ascii="Arial" w:hAnsi="Arial" w:cs="Arial"/>
          <w:color w:val="000000"/>
          <w:sz w:val="24"/>
          <w:szCs w:val="24"/>
        </w:rPr>
      </w:pPr>
      <w:proofErr w:type="gramStart"/>
      <w:r w:rsidRPr="00B27605">
        <w:rPr>
          <w:rFonts w:ascii="Arial" w:hAnsi="Arial" w:cs="Arial"/>
          <w:color w:val="000000"/>
          <w:sz w:val="24"/>
          <w:szCs w:val="24"/>
        </w:rPr>
        <w:t>and</w:t>
      </w:r>
      <w:proofErr w:type="gramEnd"/>
      <w:r w:rsidRPr="00B27605">
        <w:rPr>
          <w:rFonts w:ascii="Arial" w:hAnsi="Arial" w:cs="Arial"/>
          <w:color w:val="000000"/>
          <w:sz w:val="24"/>
          <w:szCs w:val="24"/>
        </w:rPr>
        <w:t xml:space="preserve"> will encourage practices that enhance involvement and support parents and schools</w:t>
      </w:r>
      <w:r>
        <w:rPr>
          <w:rFonts w:ascii="Arial" w:hAnsi="Arial" w:cs="Arial"/>
          <w:color w:val="000000"/>
          <w:sz w:val="24"/>
          <w:szCs w:val="24"/>
        </w:rPr>
        <w:t xml:space="preserve"> </w:t>
      </w:r>
      <w:r w:rsidRPr="00B27605">
        <w:rPr>
          <w:rFonts w:ascii="Arial" w:hAnsi="Arial" w:cs="Arial"/>
          <w:color w:val="000000"/>
          <w:sz w:val="24"/>
          <w:szCs w:val="24"/>
        </w:rPr>
        <w:t>as partners in the improvement of student achievement.</w:t>
      </w:r>
    </w:p>
    <w:p w:rsidR="00C169F2" w:rsidRPr="00B27605" w:rsidRDefault="00C169F2" w:rsidP="00C169F2">
      <w:pPr>
        <w:autoSpaceDE w:val="0"/>
        <w:autoSpaceDN w:val="0"/>
        <w:adjustRightInd w:val="0"/>
        <w:rPr>
          <w:rFonts w:ascii="Arial" w:hAnsi="Arial" w:cs="Arial"/>
          <w:color w:val="000000"/>
          <w:sz w:val="24"/>
          <w:szCs w:val="24"/>
        </w:rPr>
      </w:pPr>
    </w:p>
    <w:p w:rsidR="00C169F2" w:rsidRPr="00B27605" w:rsidRDefault="00C169F2" w:rsidP="00C169F2">
      <w:pPr>
        <w:autoSpaceDE w:val="0"/>
        <w:autoSpaceDN w:val="0"/>
        <w:adjustRightInd w:val="0"/>
        <w:rPr>
          <w:rFonts w:ascii="Arial" w:hAnsi="Arial" w:cs="Arial"/>
          <w:color w:val="000000"/>
          <w:sz w:val="24"/>
          <w:szCs w:val="24"/>
        </w:rPr>
      </w:pPr>
      <w:r w:rsidRPr="00B27605">
        <w:rPr>
          <w:rFonts w:ascii="Arial" w:hAnsi="Arial" w:cs="Arial"/>
          <w:color w:val="000000"/>
          <w:sz w:val="24"/>
          <w:szCs w:val="24"/>
        </w:rPr>
        <w:t>Parents of all students in the Title I program shall have the opportunity to participate in</w:t>
      </w:r>
    </w:p>
    <w:p w:rsidR="00C169F2" w:rsidRPr="00B27605" w:rsidRDefault="00C169F2" w:rsidP="00C169F2">
      <w:pPr>
        <w:autoSpaceDE w:val="0"/>
        <w:autoSpaceDN w:val="0"/>
        <w:adjustRightInd w:val="0"/>
        <w:rPr>
          <w:rFonts w:ascii="Arial" w:hAnsi="Arial" w:cs="Arial"/>
          <w:color w:val="000000"/>
          <w:sz w:val="24"/>
          <w:szCs w:val="24"/>
        </w:rPr>
      </w:pPr>
      <w:proofErr w:type="gramStart"/>
      <w:r w:rsidRPr="00B27605">
        <w:rPr>
          <w:rFonts w:ascii="Arial" w:hAnsi="Arial" w:cs="Arial"/>
          <w:color w:val="000000"/>
          <w:sz w:val="24"/>
          <w:szCs w:val="24"/>
        </w:rPr>
        <w:t>the</w:t>
      </w:r>
      <w:proofErr w:type="gramEnd"/>
      <w:r w:rsidRPr="00B27605">
        <w:rPr>
          <w:rFonts w:ascii="Arial" w:hAnsi="Arial" w:cs="Arial"/>
          <w:color w:val="000000"/>
          <w:sz w:val="24"/>
          <w:szCs w:val="24"/>
        </w:rPr>
        <w:t xml:space="preserve"> design and implementation of the Title I program. Individual schools shall:</w:t>
      </w:r>
    </w:p>
    <w:p w:rsidR="00C169F2" w:rsidRPr="00B27605" w:rsidRDefault="00C169F2" w:rsidP="00C169F2">
      <w:pPr>
        <w:autoSpaceDE w:val="0"/>
        <w:autoSpaceDN w:val="0"/>
        <w:adjustRightInd w:val="0"/>
        <w:rPr>
          <w:rFonts w:ascii="Arial" w:hAnsi="Arial" w:cs="Arial"/>
          <w:color w:val="000000"/>
          <w:sz w:val="24"/>
          <w:szCs w:val="24"/>
        </w:rPr>
      </w:pPr>
    </w:p>
    <w:p w:rsidR="00C169F2" w:rsidRPr="00B27605" w:rsidRDefault="00C169F2" w:rsidP="00C169F2">
      <w:pPr>
        <w:autoSpaceDE w:val="0"/>
        <w:autoSpaceDN w:val="0"/>
        <w:adjustRightInd w:val="0"/>
        <w:rPr>
          <w:rFonts w:ascii="Arial" w:hAnsi="Arial" w:cs="Arial"/>
          <w:color w:val="000000"/>
          <w:sz w:val="24"/>
          <w:szCs w:val="24"/>
        </w:rPr>
      </w:pPr>
      <w:r w:rsidRPr="00B27605">
        <w:rPr>
          <w:rFonts w:ascii="Arial" w:hAnsi="Arial" w:cs="Arial"/>
          <w:color w:val="000000"/>
          <w:sz w:val="24"/>
          <w:szCs w:val="24"/>
        </w:rPr>
        <w:t>• Develop a school-parent compact or agreement.</w:t>
      </w:r>
    </w:p>
    <w:p w:rsidR="00C169F2" w:rsidRPr="00B27605" w:rsidRDefault="00C169F2" w:rsidP="00C169F2">
      <w:pPr>
        <w:autoSpaceDE w:val="0"/>
        <w:autoSpaceDN w:val="0"/>
        <w:adjustRightInd w:val="0"/>
        <w:ind w:firstLine="720"/>
        <w:rPr>
          <w:rFonts w:ascii="Arial" w:hAnsi="Arial" w:cs="Arial"/>
          <w:color w:val="000000"/>
          <w:sz w:val="24"/>
          <w:szCs w:val="24"/>
        </w:rPr>
      </w:pPr>
    </w:p>
    <w:p w:rsidR="00C169F2" w:rsidRPr="00B27605" w:rsidRDefault="00C169F2" w:rsidP="00C169F2">
      <w:pPr>
        <w:autoSpaceDE w:val="0"/>
        <w:autoSpaceDN w:val="0"/>
        <w:adjustRightInd w:val="0"/>
        <w:rPr>
          <w:rFonts w:ascii="Arial" w:hAnsi="Arial" w:cs="Arial"/>
          <w:color w:val="000000"/>
          <w:sz w:val="24"/>
          <w:szCs w:val="24"/>
        </w:rPr>
      </w:pPr>
      <w:r w:rsidRPr="00B27605">
        <w:rPr>
          <w:rFonts w:ascii="Arial" w:hAnsi="Arial" w:cs="Arial"/>
          <w:color w:val="000000"/>
          <w:sz w:val="24"/>
          <w:szCs w:val="24"/>
        </w:rPr>
        <w:t>• Have an annual meeting(s) early in the school year to provide an opportunity for</w:t>
      </w:r>
      <w:r>
        <w:rPr>
          <w:rFonts w:ascii="Arial" w:hAnsi="Arial" w:cs="Arial"/>
          <w:color w:val="000000"/>
          <w:sz w:val="24"/>
          <w:szCs w:val="24"/>
        </w:rPr>
        <w:t xml:space="preserve"> </w:t>
      </w:r>
      <w:r w:rsidRPr="00B27605">
        <w:rPr>
          <w:rFonts w:ascii="Arial" w:hAnsi="Arial" w:cs="Arial"/>
          <w:color w:val="000000"/>
          <w:sz w:val="24"/>
          <w:szCs w:val="24"/>
        </w:rPr>
        <w:t>parents to receive information about the Title I program and their right to be</w:t>
      </w:r>
    </w:p>
    <w:p w:rsidR="00C169F2" w:rsidRPr="00B27605" w:rsidRDefault="00C169F2" w:rsidP="00C169F2">
      <w:pPr>
        <w:autoSpaceDE w:val="0"/>
        <w:autoSpaceDN w:val="0"/>
        <w:adjustRightInd w:val="0"/>
        <w:rPr>
          <w:rFonts w:ascii="Arial" w:hAnsi="Arial" w:cs="Arial"/>
          <w:color w:val="000000"/>
          <w:sz w:val="24"/>
          <w:szCs w:val="24"/>
        </w:rPr>
      </w:pPr>
      <w:proofErr w:type="gramStart"/>
      <w:r w:rsidRPr="00B27605">
        <w:rPr>
          <w:rFonts w:ascii="Arial" w:hAnsi="Arial" w:cs="Arial"/>
          <w:color w:val="000000"/>
          <w:sz w:val="24"/>
          <w:szCs w:val="24"/>
        </w:rPr>
        <w:t>involved</w:t>
      </w:r>
      <w:proofErr w:type="gramEnd"/>
      <w:r w:rsidRPr="00B27605">
        <w:rPr>
          <w:rFonts w:ascii="Arial" w:hAnsi="Arial" w:cs="Arial"/>
          <w:color w:val="000000"/>
          <w:sz w:val="24"/>
          <w:szCs w:val="24"/>
        </w:rPr>
        <w:t xml:space="preserve"> in the program.</w:t>
      </w:r>
    </w:p>
    <w:p w:rsidR="00C169F2" w:rsidRPr="00B27605" w:rsidRDefault="00C169F2" w:rsidP="00C169F2">
      <w:pPr>
        <w:autoSpaceDE w:val="0"/>
        <w:autoSpaceDN w:val="0"/>
        <w:adjustRightInd w:val="0"/>
        <w:rPr>
          <w:rFonts w:ascii="Arial" w:hAnsi="Arial" w:cs="Arial"/>
          <w:color w:val="000000"/>
          <w:sz w:val="24"/>
          <w:szCs w:val="24"/>
        </w:rPr>
      </w:pPr>
    </w:p>
    <w:p w:rsidR="00C169F2" w:rsidRPr="00B27605" w:rsidRDefault="00C169F2" w:rsidP="00C169F2">
      <w:pPr>
        <w:autoSpaceDE w:val="0"/>
        <w:autoSpaceDN w:val="0"/>
        <w:adjustRightInd w:val="0"/>
        <w:rPr>
          <w:rFonts w:ascii="Arial" w:hAnsi="Arial" w:cs="Arial"/>
          <w:color w:val="000000"/>
          <w:sz w:val="24"/>
          <w:szCs w:val="24"/>
        </w:rPr>
      </w:pPr>
      <w:r w:rsidRPr="00B27605">
        <w:rPr>
          <w:rFonts w:ascii="Arial" w:hAnsi="Arial" w:cs="Arial"/>
          <w:color w:val="000000"/>
          <w:sz w:val="24"/>
          <w:szCs w:val="24"/>
        </w:rPr>
        <w:t>• Schedule a minimum of one conference per year with parents. Kindergarten, first</w:t>
      </w:r>
    </w:p>
    <w:p w:rsidR="00C169F2" w:rsidRPr="00B27605" w:rsidRDefault="00C169F2" w:rsidP="00C169F2">
      <w:pPr>
        <w:autoSpaceDE w:val="0"/>
        <w:autoSpaceDN w:val="0"/>
        <w:adjustRightInd w:val="0"/>
        <w:rPr>
          <w:rFonts w:ascii="Arial" w:hAnsi="Arial" w:cs="Arial"/>
          <w:color w:val="000000"/>
          <w:sz w:val="24"/>
          <w:szCs w:val="24"/>
        </w:rPr>
      </w:pPr>
      <w:r w:rsidRPr="00B27605">
        <w:rPr>
          <w:rFonts w:ascii="Arial" w:hAnsi="Arial" w:cs="Arial"/>
          <w:color w:val="000000"/>
          <w:sz w:val="24"/>
          <w:szCs w:val="24"/>
        </w:rPr>
        <w:t xml:space="preserve">  </w:t>
      </w:r>
      <w:proofErr w:type="gramStart"/>
      <w:r w:rsidRPr="00B27605">
        <w:rPr>
          <w:rFonts w:ascii="Arial" w:hAnsi="Arial" w:cs="Arial"/>
          <w:color w:val="000000"/>
          <w:sz w:val="24"/>
          <w:szCs w:val="24"/>
        </w:rPr>
        <w:t>and</w:t>
      </w:r>
      <w:proofErr w:type="gramEnd"/>
      <w:r w:rsidRPr="00B27605">
        <w:rPr>
          <w:rFonts w:ascii="Arial" w:hAnsi="Arial" w:cs="Arial"/>
          <w:color w:val="000000"/>
          <w:sz w:val="24"/>
          <w:szCs w:val="24"/>
        </w:rPr>
        <w:t xml:space="preserve"> second grade teachers shall schedule two conferences per year in compliance</w:t>
      </w:r>
    </w:p>
    <w:p w:rsidR="00C169F2" w:rsidRPr="00B27605" w:rsidRDefault="00C169F2" w:rsidP="00C169F2">
      <w:pPr>
        <w:autoSpaceDE w:val="0"/>
        <w:autoSpaceDN w:val="0"/>
        <w:adjustRightInd w:val="0"/>
        <w:rPr>
          <w:rFonts w:ascii="Arial" w:hAnsi="Arial" w:cs="Arial"/>
          <w:color w:val="000000"/>
          <w:sz w:val="24"/>
          <w:szCs w:val="24"/>
        </w:rPr>
      </w:pPr>
      <w:r w:rsidRPr="00B27605">
        <w:rPr>
          <w:rFonts w:ascii="Arial" w:hAnsi="Arial" w:cs="Arial"/>
          <w:color w:val="000000"/>
          <w:sz w:val="24"/>
          <w:szCs w:val="24"/>
        </w:rPr>
        <w:t xml:space="preserve">  </w:t>
      </w:r>
      <w:proofErr w:type="gramStart"/>
      <w:r w:rsidRPr="00B27605">
        <w:rPr>
          <w:rFonts w:ascii="Arial" w:hAnsi="Arial" w:cs="Arial"/>
          <w:color w:val="000000"/>
          <w:sz w:val="24"/>
          <w:szCs w:val="24"/>
        </w:rPr>
        <w:t>with</w:t>
      </w:r>
      <w:proofErr w:type="gramEnd"/>
      <w:r w:rsidRPr="00B27605">
        <w:rPr>
          <w:rFonts w:ascii="Arial" w:hAnsi="Arial" w:cs="Arial"/>
          <w:color w:val="000000"/>
          <w:sz w:val="24"/>
          <w:szCs w:val="24"/>
        </w:rPr>
        <w:t xml:space="preserve"> the Leon County report card procedures.</w:t>
      </w:r>
    </w:p>
    <w:p w:rsidR="00C169F2" w:rsidRPr="00B27605" w:rsidRDefault="00C169F2" w:rsidP="00C169F2">
      <w:pPr>
        <w:autoSpaceDE w:val="0"/>
        <w:autoSpaceDN w:val="0"/>
        <w:adjustRightInd w:val="0"/>
        <w:ind w:firstLine="720"/>
        <w:rPr>
          <w:rFonts w:ascii="Arial" w:hAnsi="Arial" w:cs="Arial"/>
          <w:color w:val="000000"/>
          <w:sz w:val="24"/>
          <w:szCs w:val="24"/>
        </w:rPr>
      </w:pPr>
    </w:p>
    <w:p w:rsidR="00C169F2" w:rsidRPr="00B27605" w:rsidRDefault="00C169F2" w:rsidP="00C169F2">
      <w:pPr>
        <w:autoSpaceDE w:val="0"/>
        <w:autoSpaceDN w:val="0"/>
        <w:adjustRightInd w:val="0"/>
        <w:rPr>
          <w:rFonts w:ascii="Arial" w:hAnsi="Arial" w:cs="Arial"/>
          <w:color w:val="000000"/>
          <w:sz w:val="24"/>
          <w:szCs w:val="24"/>
        </w:rPr>
      </w:pPr>
      <w:r w:rsidRPr="00B27605">
        <w:rPr>
          <w:rFonts w:ascii="Arial" w:hAnsi="Arial" w:cs="Arial"/>
          <w:color w:val="000000"/>
          <w:sz w:val="24"/>
          <w:szCs w:val="24"/>
        </w:rPr>
        <w:t>• Provide flexible and regular meeting opportunities for parents to share</w:t>
      </w:r>
    </w:p>
    <w:p w:rsidR="00C169F2" w:rsidRPr="00B27605" w:rsidRDefault="00C169F2" w:rsidP="00C169F2">
      <w:pPr>
        <w:autoSpaceDE w:val="0"/>
        <w:autoSpaceDN w:val="0"/>
        <w:adjustRightInd w:val="0"/>
        <w:rPr>
          <w:rFonts w:ascii="Arial" w:hAnsi="Arial" w:cs="Arial"/>
          <w:color w:val="000000"/>
          <w:sz w:val="24"/>
          <w:szCs w:val="24"/>
        </w:rPr>
      </w:pPr>
      <w:r w:rsidRPr="00B27605">
        <w:rPr>
          <w:rFonts w:ascii="Arial" w:hAnsi="Arial" w:cs="Arial"/>
          <w:color w:val="000000"/>
          <w:sz w:val="24"/>
          <w:szCs w:val="24"/>
        </w:rPr>
        <w:t xml:space="preserve">  </w:t>
      </w:r>
      <w:proofErr w:type="gramStart"/>
      <w:r w:rsidRPr="00B27605">
        <w:rPr>
          <w:rFonts w:ascii="Arial" w:hAnsi="Arial" w:cs="Arial"/>
          <w:color w:val="000000"/>
          <w:sz w:val="24"/>
          <w:szCs w:val="24"/>
        </w:rPr>
        <w:t>experiences</w:t>
      </w:r>
      <w:proofErr w:type="gramEnd"/>
      <w:r w:rsidRPr="00B27605">
        <w:rPr>
          <w:rFonts w:ascii="Arial" w:hAnsi="Arial" w:cs="Arial"/>
          <w:color w:val="000000"/>
          <w:sz w:val="24"/>
          <w:szCs w:val="24"/>
        </w:rPr>
        <w:t xml:space="preserve"> and participate in decisions relating to the education of their children</w:t>
      </w:r>
    </w:p>
    <w:p w:rsidR="00C169F2" w:rsidRPr="00B27605" w:rsidRDefault="00C169F2" w:rsidP="00C169F2">
      <w:pPr>
        <w:autoSpaceDE w:val="0"/>
        <w:autoSpaceDN w:val="0"/>
        <w:adjustRightInd w:val="0"/>
        <w:rPr>
          <w:rFonts w:ascii="Arial" w:hAnsi="Arial" w:cs="Arial"/>
          <w:color w:val="000000"/>
          <w:sz w:val="24"/>
          <w:szCs w:val="24"/>
        </w:rPr>
      </w:pPr>
    </w:p>
    <w:p w:rsidR="00C169F2" w:rsidRPr="00B27605" w:rsidRDefault="00C169F2" w:rsidP="00C169F2">
      <w:pPr>
        <w:autoSpaceDE w:val="0"/>
        <w:autoSpaceDN w:val="0"/>
        <w:adjustRightInd w:val="0"/>
        <w:rPr>
          <w:rFonts w:ascii="Arial" w:hAnsi="Arial" w:cs="Arial"/>
          <w:color w:val="000000"/>
          <w:sz w:val="24"/>
          <w:szCs w:val="24"/>
        </w:rPr>
      </w:pPr>
      <w:r w:rsidRPr="00B27605">
        <w:rPr>
          <w:rFonts w:ascii="Arial" w:hAnsi="Arial" w:cs="Arial"/>
          <w:color w:val="000000"/>
          <w:sz w:val="24"/>
          <w:szCs w:val="24"/>
        </w:rPr>
        <w:t>• Provide a description and explanation of the curriculum being used at school and</w:t>
      </w:r>
    </w:p>
    <w:p w:rsidR="00C169F2" w:rsidRPr="00B27605" w:rsidRDefault="00C169F2" w:rsidP="00C169F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roofErr w:type="gramStart"/>
      <w:r w:rsidRPr="00B27605">
        <w:rPr>
          <w:rFonts w:ascii="Arial" w:hAnsi="Arial" w:cs="Arial"/>
          <w:color w:val="000000"/>
          <w:sz w:val="24"/>
          <w:szCs w:val="24"/>
        </w:rPr>
        <w:t>the</w:t>
      </w:r>
      <w:proofErr w:type="gramEnd"/>
      <w:r w:rsidRPr="00B27605">
        <w:rPr>
          <w:rFonts w:ascii="Arial" w:hAnsi="Arial" w:cs="Arial"/>
          <w:color w:val="000000"/>
          <w:sz w:val="24"/>
          <w:szCs w:val="24"/>
        </w:rPr>
        <w:t xml:space="preserve"> forms of assessment to measure student progress.</w:t>
      </w:r>
    </w:p>
    <w:p w:rsidR="00C169F2" w:rsidRPr="00B27605" w:rsidRDefault="00C169F2" w:rsidP="00C169F2">
      <w:pPr>
        <w:autoSpaceDE w:val="0"/>
        <w:autoSpaceDN w:val="0"/>
        <w:adjustRightInd w:val="0"/>
        <w:rPr>
          <w:rFonts w:ascii="Arial" w:hAnsi="Arial" w:cs="Arial"/>
          <w:color w:val="000000"/>
          <w:sz w:val="24"/>
          <w:szCs w:val="24"/>
        </w:rPr>
      </w:pPr>
    </w:p>
    <w:p w:rsidR="00C169F2" w:rsidRPr="00B27605" w:rsidRDefault="00C169F2" w:rsidP="00C169F2">
      <w:pPr>
        <w:autoSpaceDE w:val="0"/>
        <w:autoSpaceDN w:val="0"/>
        <w:adjustRightInd w:val="0"/>
        <w:rPr>
          <w:rFonts w:ascii="Arial" w:hAnsi="Arial" w:cs="Arial"/>
          <w:color w:val="000000"/>
          <w:sz w:val="24"/>
          <w:szCs w:val="24"/>
        </w:rPr>
      </w:pPr>
      <w:r w:rsidRPr="00B27605">
        <w:rPr>
          <w:rFonts w:ascii="Arial" w:hAnsi="Arial" w:cs="Arial"/>
          <w:color w:val="000000"/>
          <w:sz w:val="24"/>
          <w:szCs w:val="24"/>
        </w:rPr>
        <w:t>• Have access to and coordinate with community and support services for children</w:t>
      </w:r>
    </w:p>
    <w:p w:rsidR="00C169F2" w:rsidRPr="00B27605" w:rsidRDefault="00C169F2" w:rsidP="00C169F2">
      <w:pPr>
        <w:autoSpaceDE w:val="0"/>
        <w:autoSpaceDN w:val="0"/>
        <w:adjustRightInd w:val="0"/>
        <w:rPr>
          <w:rFonts w:ascii="Arial" w:hAnsi="Arial" w:cs="Arial"/>
          <w:color w:val="000000"/>
          <w:sz w:val="24"/>
          <w:szCs w:val="24"/>
        </w:rPr>
      </w:pPr>
      <w:r w:rsidRPr="00B27605">
        <w:rPr>
          <w:rFonts w:ascii="Arial" w:hAnsi="Arial" w:cs="Arial"/>
          <w:color w:val="000000"/>
          <w:sz w:val="24"/>
          <w:szCs w:val="24"/>
        </w:rPr>
        <w:t xml:space="preserve">  </w:t>
      </w:r>
      <w:proofErr w:type="gramStart"/>
      <w:r w:rsidRPr="00B27605">
        <w:rPr>
          <w:rFonts w:ascii="Arial" w:hAnsi="Arial" w:cs="Arial"/>
          <w:color w:val="000000"/>
          <w:sz w:val="24"/>
          <w:szCs w:val="24"/>
        </w:rPr>
        <w:t>and</w:t>
      </w:r>
      <w:proofErr w:type="gramEnd"/>
      <w:r w:rsidRPr="00B27605">
        <w:rPr>
          <w:rFonts w:ascii="Arial" w:hAnsi="Arial" w:cs="Arial"/>
          <w:color w:val="000000"/>
          <w:sz w:val="24"/>
          <w:szCs w:val="24"/>
        </w:rPr>
        <w:t xml:space="preserve"> families</w:t>
      </w:r>
    </w:p>
    <w:p w:rsidR="00C169F2" w:rsidRPr="00B27605" w:rsidRDefault="00C169F2" w:rsidP="00C169F2">
      <w:pPr>
        <w:autoSpaceDE w:val="0"/>
        <w:autoSpaceDN w:val="0"/>
        <w:adjustRightInd w:val="0"/>
        <w:rPr>
          <w:rFonts w:ascii="Arial" w:hAnsi="Arial" w:cs="Arial"/>
          <w:color w:val="000000"/>
          <w:sz w:val="24"/>
          <w:szCs w:val="24"/>
        </w:rPr>
      </w:pPr>
    </w:p>
    <w:p w:rsidR="00C169F2" w:rsidRPr="00B27605" w:rsidRDefault="00C169F2" w:rsidP="00C169F2">
      <w:pPr>
        <w:autoSpaceDE w:val="0"/>
        <w:autoSpaceDN w:val="0"/>
        <w:adjustRightInd w:val="0"/>
        <w:rPr>
          <w:rFonts w:ascii="Arial" w:hAnsi="Arial" w:cs="Arial"/>
          <w:color w:val="000000"/>
          <w:sz w:val="24"/>
          <w:szCs w:val="24"/>
        </w:rPr>
      </w:pPr>
      <w:r w:rsidRPr="00B27605">
        <w:rPr>
          <w:rFonts w:ascii="Arial" w:hAnsi="Arial" w:cs="Arial"/>
          <w:color w:val="000000"/>
          <w:sz w:val="24"/>
          <w:szCs w:val="24"/>
        </w:rPr>
        <w:t>• Encourage parents as leaders and decision makers in support and advisory roles.</w:t>
      </w:r>
    </w:p>
    <w:p w:rsidR="00C169F2" w:rsidRPr="00B27605" w:rsidRDefault="00C169F2" w:rsidP="00C169F2">
      <w:pPr>
        <w:autoSpaceDE w:val="0"/>
        <w:autoSpaceDN w:val="0"/>
        <w:adjustRightInd w:val="0"/>
        <w:rPr>
          <w:rFonts w:ascii="Arial" w:hAnsi="Arial" w:cs="Arial"/>
          <w:color w:val="000000"/>
          <w:sz w:val="24"/>
          <w:szCs w:val="24"/>
        </w:rPr>
      </w:pPr>
    </w:p>
    <w:p w:rsidR="00C169F2" w:rsidRPr="00B27605" w:rsidRDefault="00C169F2" w:rsidP="00C169F2">
      <w:pPr>
        <w:autoSpaceDE w:val="0"/>
        <w:autoSpaceDN w:val="0"/>
        <w:adjustRightInd w:val="0"/>
        <w:jc w:val="both"/>
        <w:rPr>
          <w:rFonts w:ascii="Arial" w:hAnsi="Arial" w:cs="Arial"/>
          <w:color w:val="000000"/>
          <w:sz w:val="24"/>
          <w:szCs w:val="24"/>
        </w:rPr>
      </w:pPr>
      <w:r w:rsidRPr="00B27605">
        <w:rPr>
          <w:rFonts w:ascii="Arial" w:hAnsi="Arial" w:cs="Arial"/>
          <w:color w:val="000000"/>
          <w:sz w:val="24"/>
          <w:szCs w:val="24"/>
        </w:rPr>
        <w:t>• Have strategies addressing parent involvement in their Title I Plan including:</w:t>
      </w:r>
    </w:p>
    <w:p w:rsidR="00C169F2" w:rsidRPr="00B27605" w:rsidRDefault="00C169F2" w:rsidP="00C169F2">
      <w:pPr>
        <w:autoSpaceDE w:val="0"/>
        <w:autoSpaceDN w:val="0"/>
        <w:adjustRightInd w:val="0"/>
        <w:ind w:left="720" w:firstLine="720"/>
        <w:rPr>
          <w:rFonts w:ascii="Arial" w:hAnsi="Arial" w:cs="Arial"/>
          <w:color w:val="000000"/>
          <w:sz w:val="24"/>
          <w:szCs w:val="24"/>
        </w:rPr>
      </w:pPr>
      <w:r w:rsidRPr="00B27605">
        <w:rPr>
          <w:rFonts w:ascii="Arial" w:hAnsi="Arial" w:cs="Arial"/>
          <w:color w:val="000000"/>
          <w:sz w:val="24"/>
          <w:szCs w:val="24"/>
        </w:rPr>
        <w:t>1. Literacy for parents.</w:t>
      </w:r>
    </w:p>
    <w:p w:rsidR="00C169F2" w:rsidRPr="00B27605" w:rsidRDefault="00C169F2" w:rsidP="00C169F2">
      <w:pPr>
        <w:autoSpaceDE w:val="0"/>
        <w:autoSpaceDN w:val="0"/>
        <w:adjustRightInd w:val="0"/>
        <w:ind w:left="720" w:firstLine="720"/>
        <w:rPr>
          <w:rFonts w:ascii="Arial" w:hAnsi="Arial" w:cs="Arial"/>
          <w:color w:val="000000"/>
        </w:rPr>
      </w:pPr>
      <w:r w:rsidRPr="00B27605">
        <w:rPr>
          <w:rFonts w:ascii="Arial" w:hAnsi="Arial" w:cs="Arial"/>
          <w:color w:val="000000"/>
          <w:sz w:val="24"/>
          <w:szCs w:val="24"/>
        </w:rPr>
        <w:t>2. Effective ways of communicating with all stakeholders.</w:t>
      </w:r>
    </w:p>
    <w:p w:rsidR="00C169F2" w:rsidRPr="00B27605" w:rsidRDefault="00C169F2" w:rsidP="00C169F2">
      <w:pPr>
        <w:rPr>
          <w:rFonts w:ascii="Arial" w:hAnsi="Arial" w:cs="Arial"/>
          <w:b/>
          <w:noProof/>
          <w:sz w:val="28"/>
          <w:szCs w:val="28"/>
        </w:rPr>
        <w:sectPr w:rsidR="00C169F2" w:rsidRPr="00B27605" w:rsidSect="00C169F2">
          <w:headerReference w:type="default" r:id="rId8"/>
          <w:footerReference w:type="default" r:id="rId9"/>
          <w:pgSz w:w="12240" w:h="15840" w:code="1"/>
          <w:pgMar w:top="1440" w:right="1440" w:bottom="1440" w:left="1440" w:header="720" w:footer="432" w:gutter="0"/>
          <w:pgNumType w:start="49"/>
          <w:cols w:space="720"/>
          <w:docGrid w:linePitch="360"/>
        </w:sectPr>
      </w:pPr>
    </w:p>
    <w:p w:rsidR="00C169F2" w:rsidRPr="00B27605" w:rsidRDefault="00C169F2" w:rsidP="00C169F2">
      <w:pPr>
        <w:widowControl w:val="0"/>
        <w:autoSpaceDE w:val="0"/>
        <w:autoSpaceDN w:val="0"/>
        <w:adjustRightInd w:val="0"/>
        <w:rPr>
          <w:rFonts w:ascii="Arial" w:hAnsi="Arial" w:cs="Arial"/>
          <w:b/>
          <w:bCs/>
          <w:sz w:val="24"/>
          <w:szCs w:val="24"/>
        </w:rPr>
        <w:sectPr w:rsidR="00C169F2" w:rsidRPr="00B27605" w:rsidSect="00D93BC0">
          <w:type w:val="continuous"/>
          <w:pgSz w:w="12240" w:h="15840" w:code="1"/>
          <w:pgMar w:top="1440" w:right="1440" w:bottom="1440" w:left="1440" w:header="720" w:footer="432" w:gutter="0"/>
          <w:pgNumType w:start="1"/>
          <w:cols w:space="720"/>
          <w:docGrid w:linePitch="360"/>
        </w:sectPr>
      </w:pPr>
    </w:p>
    <w:p w:rsidR="00C169F2" w:rsidRPr="00B27605" w:rsidRDefault="00C169F2" w:rsidP="00C169F2">
      <w:pPr>
        <w:widowControl w:val="0"/>
        <w:autoSpaceDE w:val="0"/>
        <w:autoSpaceDN w:val="0"/>
        <w:adjustRightInd w:val="0"/>
        <w:rPr>
          <w:rFonts w:ascii="Arial" w:hAnsi="Arial" w:cs="Arial"/>
          <w:b/>
          <w:bCs/>
        </w:rPr>
      </w:pPr>
    </w:p>
    <w:p w:rsidR="00C169F2" w:rsidRDefault="00C169F2" w:rsidP="00C169F2">
      <w:pPr>
        <w:widowControl w:val="0"/>
        <w:autoSpaceDE w:val="0"/>
        <w:autoSpaceDN w:val="0"/>
        <w:adjustRightInd w:val="0"/>
        <w:rPr>
          <w:b/>
          <w:bCs/>
          <w:sz w:val="24"/>
          <w:szCs w:val="24"/>
        </w:rPr>
      </w:pPr>
    </w:p>
    <w:p w:rsidR="00C169F2" w:rsidRPr="00B27605" w:rsidRDefault="00C169F2" w:rsidP="00C169F2">
      <w:pPr>
        <w:widowControl w:val="0"/>
        <w:autoSpaceDE w:val="0"/>
        <w:autoSpaceDN w:val="0"/>
        <w:adjustRightInd w:val="0"/>
        <w:rPr>
          <w:rFonts w:ascii="Arial" w:hAnsi="Arial" w:cs="Arial"/>
          <w:b/>
          <w:bCs/>
          <w:sz w:val="24"/>
          <w:szCs w:val="24"/>
        </w:rPr>
      </w:pPr>
      <w:r w:rsidRPr="00B27605">
        <w:rPr>
          <w:rFonts w:ascii="Arial" w:hAnsi="Arial" w:cs="Arial"/>
          <w:b/>
          <w:bCs/>
          <w:sz w:val="24"/>
          <w:szCs w:val="24"/>
        </w:rPr>
        <w:t>1.063</w:t>
      </w:r>
      <w:r w:rsidRPr="00B27605">
        <w:rPr>
          <w:rFonts w:ascii="Arial" w:hAnsi="Arial" w:cs="Arial"/>
          <w:b/>
          <w:bCs/>
          <w:sz w:val="24"/>
          <w:szCs w:val="24"/>
        </w:rPr>
        <w:tab/>
        <w:t>Family and School Partnerships.</w:t>
      </w:r>
    </w:p>
    <w:p w:rsidR="00C169F2" w:rsidRPr="00B27605" w:rsidRDefault="00C169F2" w:rsidP="00C169F2">
      <w:pPr>
        <w:widowControl w:val="0"/>
        <w:numPr>
          <w:ilvl w:val="0"/>
          <w:numId w:val="1"/>
        </w:numPr>
        <w:autoSpaceDE w:val="0"/>
        <w:autoSpaceDN w:val="0"/>
        <w:adjustRightInd w:val="0"/>
        <w:ind w:left="0" w:firstLine="720"/>
        <w:rPr>
          <w:rFonts w:ascii="Arial" w:hAnsi="Arial" w:cs="Arial"/>
          <w:sz w:val="24"/>
          <w:szCs w:val="24"/>
        </w:rPr>
      </w:pPr>
      <w:r w:rsidRPr="00B27605">
        <w:rPr>
          <w:rFonts w:ascii="Arial" w:hAnsi="Arial" w:cs="Arial"/>
          <w:sz w:val="24"/>
          <w:szCs w:val="24"/>
        </w:rPr>
        <w:t>The School Board of Leon County believes that a genuine and mutually respectful partnership among parents and guardians, schools and the district, coordinated across all programs and grade levels, supports student learning and school success.  This policy provides a broad framework to help assist educators to develop comprehensive programs of family and community involvement and effective communications.</w:t>
      </w:r>
    </w:p>
    <w:p w:rsidR="00C169F2" w:rsidRPr="00B27605" w:rsidRDefault="00C169F2" w:rsidP="00C169F2">
      <w:pPr>
        <w:widowControl w:val="0"/>
        <w:autoSpaceDE w:val="0"/>
        <w:autoSpaceDN w:val="0"/>
        <w:adjustRightInd w:val="0"/>
        <w:rPr>
          <w:rFonts w:ascii="Arial" w:hAnsi="Arial" w:cs="Arial"/>
          <w:sz w:val="24"/>
          <w:szCs w:val="24"/>
        </w:rPr>
      </w:pPr>
    </w:p>
    <w:p w:rsidR="00C169F2" w:rsidRPr="00B27605" w:rsidRDefault="00C169F2" w:rsidP="00C169F2">
      <w:pPr>
        <w:widowControl w:val="0"/>
        <w:numPr>
          <w:ilvl w:val="0"/>
          <w:numId w:val="1"/>
        </w:numPr>
        <w:autoSpaceDE w:val="0"/>
        <w:autoSpaceDN w:val="0"/>
        <w:adjustRightInd w:val="0"/>
        <w:ind w:left="0" w:firstLine="720"/>
        <w:rPr>
          <w:rFonts w:ascii="Arial" w:hAnsi="Arial" w:cs="Arial"/>
          <w:sz w:val="24"/>
          <w:szCs w:val="24"/>
        </w:rPr>
      </w:pPr>
      <w:r w:rsidRPr="00B27605">
        <w:rPr>
          <w:rFonts w:ascii="Arial" w:hAnsi="Arial" w:cs="Arial"/>
          <w:sz w:val="24"/>
          <w:szCs w:val="24"/>
        </w:rPr>
        <w:t xml:space="preserve">The school district is committed to meet its responsibility to provide high quality curriculum and instruction in a safe, caring and supportive learning environment </w:t>
      </w:r>
      <w:r w:rsidRPr="00B27605">
        <w:rPr>
          <w:rFonts w:ascii="Arial" w:hAnsi="Arial" w:cs="Arial"/>
          <w:sz w:val="24"/>
          <w:szCs w:val="24"/>
        </w:rPr>
        <w:lastRenderedPageBreak/>
        <w:t>that enables students, with the support of families and the community, to meet the highest academic achievement standards.</w:t>
      </w:r>
    </w:p>
    <w:p w:rsidR="00C169F2" w:rsidRPr="00B27605" w:rsidRDefault="00C169F2" w:rsidP="00C169F2">
      <w:pPr>
        <w:widowControl w:val="0"/>
        <w:autoSpaceDE w:val="0"/>
        <w:autoSpaceDN w:val="0"/>
        <w:adjustRightInd w:val="0"/>
        <w:rPr>
          <w:rFonts w:ascii="Arial" w:hAnsi="Arial" w:cs="Arial"/>
          <w:sz w:val="24"/>
          <w:szCs w:val="24"/>
        </w:rPr>
      </w:pPr>
    </w:p>
    <w:p w:rsidR="00C169F2" w:rsidRPr="00B27605" w:rsidRDefault="00C169F2" w:rsidP="00C169F2">
      <w:pPr>
        <w:widowControl w:val="0"/>
        <w:numPr>
          <w:ilvl w:val="0"/>
          <w:numId w:val="1"/>
        </w:numPr>
        <w:autoSpaceDE w:val="0"/>
        <w:autoSpaceDN w:val="0"/>
        <w:adjustRightInd w:val="0"/>
        <w:rPr>
          <w:rFonts w:ascii="Arial" w:hAnsi="Arial" w:cs="Arial"/>
          <w:sz w:val="24"/>
          <w:szCs w:val="24"/>
        </w:rPr>
      </w:pPr>
      <w:r w:rsidRPr="00B27605">
        <w:rPr>
          <w:rFonts w:ascii="Arial" w:hAnsi="Arial" w:cs="Arial"/>
          <w:sz w:val="24"/>
          <w:szCs w:val="24"/>
        </w:rPr>
        <w:t>The School Board believes that a student’s achievement in school is enhanced by a family that:</w:t>
      </w:r>
    </w:p>
    <w:p w:rsidR="00C169F2" w:rsidRPr="00B27605" w:rsidRDefault="00C169F2" w:rsidP="00C169F2">
      <w:pPr>
        <w:widowControl w:val="0"/>
        <w:autoSpaceDE w:val="0"/>
        <w:autoSpaceDN w:val="0"/>
        <w:adjustRightInd w:val="0"/>
        <w:rPr>
          <w:rFonts w:ascii="Arial" w:hAnsi="Arial" w:cs="Arial"/>
          <w:sz w:val="24"/>
          <w:szCs w:val="24"/>
        </w:rPr>
      </w:pPr>
    </w:p>
    <w:p w:rsidR="00C169F2" w:rsidRPr="00B27605" w:rsidRDefault="00C169F2" w:rsidP="00C169F2">
      <w:pPr>
        <w:widowControl w:val="0"/>
        <w:numPr>
          <w:ilvl w:val="0"/>
          <w:numId w:val="2"/>
        </w:numPr>
        <w:autoSpaceDE w:val="0"/>
        <w:autoSpaceDN w:val="0"/>
        <w:adjustRightInd w:val="0"/>
        <w:rPr>
          <w:rFonts w:ascii="Arial" w:hAnsi="Arial" w:cs="Arial"/>
          <w:sz w:val="24"/>
          <w:szCs w:val="24"/>
        </w:rPr>
      </w:pPr>
      <w:r w:rsidRPr="00B27605">
        <w:rPr>
          <w:rFonts w:ascii="Arial" w:hAnsi="Arial" w:cs="Arial"/>
          <w:sz w:val="24"/>
          <w:szCs w:val="24"/>
        </w:rPr>
        <w:t>Creates a home environment that instills the value of education.</w:t>
      </w:r>
    </w:p>
    <w:p w:rsidR="00C169F2" w:rsidRPr="00B27605" w:rsidRDefault="00C169F2" w:rsidP="00C169F2">
      <w:pPr>
        <w:widowControl w:val="0"/>
        <w:autoSpaceDE w:val="0"/>
        <w:autoSpaceDN w:val="0"/>
        <w:adjustRightInd w:val="0"/>
        <w:ind w:left="720"/>
        <w:rPr>
          <w:rFonts w:ascii="Arial" w:hAnsi="Arial" w:cs="Arial"/>
          <w:sz w:val="24"/>
          <w:szCs w:val="24"/>
        </w:rPr>
      </w:pPr>
    </w:p>
    <w:p w:rsidR="00C169F2" w:rsidRPr="00B27605" w:rsidRDefault="00C169F2" w:rsidP="00C169F2">
      <w:pPr>
        <w:widowControl w:val="0"/>
        <w:numPr>
          <w:ilvl w:val="0"/>
          <w:numId w:val="2"/>
        </w:numPr>
        <w:autoSpaceDE w:val="0"/>
        <w:autoSpaceDN w:val="0"/>
        <w:adjustRightInd w:val="0"/>
        <w:rPr>
          <w:rFonts w:ascii="Arial" w:hAnsi="Arial" w:cs="Arial"/>
          <w:sz w:val="24"/>
          <w:szCs w:val="24"/>
        </w:rPr>
      </w:pPr>
      <w:r w:rsidRPr="00B27605">
        <w:rPr>
          <w:rFonts w:ascii="Arial" w:hAnsi="Arial" w:cs="Arial"/>
          <w:sz w:val="24"/>
          <w:szCs w:val="24"/>
        </w:rPr>
        <w:t>Expresses high expectations for their children’s achievement and future careers.</w:t>
      </w:r>
    </w:p>
    <w:p w:rsidR="00C169F2" w:rsidRPr="00B27605" w:rsidRDefault="00C169F2" w:rsidP="00C169F2">
      <w:pPr>
        <w:widowControl w:val="0"/>
        <w:autoSpaceDE w:val="0"/>
        <w:autoSpaceDN w:val="0"/>
        <w:adjustRightInd w:val="0"/>
        <w:rPr>
          <w:rFonts w:ascii="Arial" w:hAnsi="Arial" w:cs="Arial"/>
          <w:sz w:val="24"/>
          <w:szCs w:val="24"/>
        </w:rPr>
      </w:pPr>
    </w:p>
    <w:p w:rsidR="00C169F2" w:rsidRPr="00B27605" w:rsidRDefault="00C169F2" w:rsidP="00C169F2">
      <w:pPr>
        <w:widowControl w:val="0"/>
        <w:numPr>
          <w:ilvl w:val="0"/>
          <w:numId w:val="2"/>
        </w:numPr>
        <w:autoSpaceDE w:val="0"/>
        <w:autoSpaceDN w:val="0"/>
        <w:adjustRightInd w:val="0"/>
        <w:rPr>
          <w:rFonts w:ascii="Arial" w:hAnsi="Arial" w:cs="Arial"/>
          <w:sz w:val="24"/>
          <w:szCs w:val="24"/>
        </w:rPr>
      </w:pPr>
      <w:r w:rsidRPr="00B27605">
        <w:rPr>
          <w:rFonts w:ascii="Arial" w:hAnsi="Arial" w:cs="Arial"/>
          <w:sz w:val="24"/>
          <w:szCs w:val="24"/>
        </w:rPr>
        <w:t>Becomes involved in their children’s learning activities and school.</w:t>
      </w:r>
    </w:p>
    <w:p w:rsidR="00C169F2" w:rsidRPr="00B27605" w:rsidRDefault="00C169F2" w:rsidP="00C169F2">
      <w:pPr>
        <w:widowControl w:val="0"/>
        <w:autoSpaceDE w:val="0"/>
        <w:autoSpaceDN w:val="0"/>
        <w:adjustRightInd w:val="0"/>
        <w:rPr>
          <w:rFonts w:ascii="Arial" w:hAnsi="Arial" w:cs="Arial"/>
          <w:sz w:val="24"/>
          <w:szCs w:val="24"/>
        </w:rPr>
      </w:pPr>
    </w:p>
    <w:p w:rsidR="00C169F2" w:rsidRPr="00B27605" w:rsidRDefault="00C169F2" w:rsidP="00C169F2">
      <w:pPr>
        <w:widowControl w:val="0"/>
        <w:numPr>
          <w:ilvl w:val="0"/>
          <w:numId w:val="1"/>
        </w:numPr>
        <w:autoSpaceDE w:val="0"/>
        <w:autoSpaceDN w:val="0"/>
        <w:adjustRightInd w:val="0"/>
        <w:ind w:left="0" w:firstLine="720"/>
        <w:rPr>
          <w:rFonts w:ascii="Arial" w:hAnsi="Arial" w:cs="Arial"/>
          <w:sz w:val="24"/>
          <w:szCs w:val="24"/>
        </w:rPr>
      </w:pPr>
      <w:r w:rsidRPr="00B27605">
        <w:rPr>
          <w:rFonts w:ascii="Arial" w:hAnsi="Arial" w:cs="Arial"/>
          <w:sz w:val="24"/>
          <w:szCs w:val="24"/>
        </w:rPr>
        <w:t>The district and schools shall identify and implement effective parent and guardian involvement and communication practices that improve student learning and meet the needs of its families.  The practices shall include:</w:t>
      </w:r>
    </w:p>
    <w:p w:rsidR="00C169F2" w:rsidRPr="00B27605" w:rsidRDefault="00C169F2" w:rsidP="00C169F2">
      <w:pPr>
        <w:widowControl w:val="0"/>
        <w:autoSpaceDE w:val="0"/>
        <w:autoSpaceDN w:val="0"/>
        <w:adjustRightInd w:val="0"/>
        <w:rPr>
          <w:rFonts w:ascii="Arial" w:hAnsi="Arial" w:cs="Arial"/>
          <w:sz w:val="24"/>
          <w:szCs w:val="24"/>
        </w:rPr>
      </w:pPr>
    </w:p>
    <w:p w:rsidR="00C169F2" w:rsidRPr="00B27605" w:rsidRDefault="00C169F2" w:rsidP="00C169F2">
      <w:pPr>
        <w:widowControl w:val="0"/>
        <w:numPr>
          <w:ilvl w:val="0"/>
          <w:numId w:val="3"/>
        </w:numPr>
        <w:autoSpaceDE w:val="0"/>
        <w:autoSpaceDN w:val="0"/>
        <w:adjustRightInd w:val="0"/>
        <w:ind w:left="0" w:firstLine="720"/>
        <w:rPr>
          <w:rFonts w:ascii="Arial" w:hAnsi="Arial" w:cs="Arial"/>
          <w:sz w:val="24"/>
          <w:szCs w:val="24"/>
        </w:rPr>
        <w:sectPr w:rsidR="00C169F2" w:rsidRPr="00B27605" w:rsidSect="00177B09">
          <w:headerReference w:type="default" r:id="rId10"/>
          <w:footerReference w:type="default" r:id="rId11"/>
          <w:type w:val="continuous"/>
          <w:pgSz w:w="12240" w:h="15840" w:code="1"/>
          <w:pgMar w:top="1440" w:right="1440" w:bottom="1440" w:left="1440" w:header="720" w:footer="432" w:gutter="0"/>
          <w:pgNumType w:start="50"/>
          <w:cols w:space="720"/>
          <w:docGrid w:linePitch="360"/>
        </w:sectPr>
      </w:pPr>
      <w:r w:rsidRPr="00B27605">
        <w:rPr>
          <w:rFonts w:ascii="Arial" w:hAnsi="Arial" w:cs="Arial"/>
          <w:b/>
          <w:bCs/>
          <w:sz w:val="24"/>
          <w:szCs w:val="24"/>
        </w:rPr>
        <w:t>Parenting.</w:t>
      </w:r>
      <w:r w:rsidRPr="00B27605">
        <w:rPr>
          <w:rFonts w:ascii="Arial" w:hAnsi="Arial" w:cs="Arial"/>
          <w:sz w:val="24"/>
          <w:szCs w:val="24"/>
        </w:rPr>
        <w:t xml:space="preserve">  The district and schools shall promote parenting and child-rearing skills, understanding child and adolescent development, and setting home conditions that support students’ learning.  Staff members shall strive to understand families and appreciate the diversity of cultures and approaches to child rearing.  Parent training shall be offered through a variety of </w:t>
      </w:r>
    </w:p>
    <w:p w:rsidR="00C169F2" w:rsidRPr="00B27605" w:rsidRDefault="00C169F2" w:rsidP="00C169F2">
      <w:pPr>
        <w:widowControl w:val="0"/>
        <w:numPr>
          <w:ilvl w:val="0"/>
          <w:numId w:val="3"/>
        </w:numPr>
        <w:autoSpaceDE w:val="0"/>
        <w:autoSpaceDN w:val="0"/>
        <w:adjustRightInd w:val="0"/>
        <w:ind w:left="0" w:firstLine="720"/>
        <w:rPr>
          <w:rFonts w:ascii="Arial" w:hAnsi="Arial" w:cs="Arial"/>
          <w:sz w:val="24"/>
          <w:szCs w:val="24"/>
        </w:rPr>
      </w:pPr>
      <w:proofErr w:type="gramStart"/>
      <w:r w:rsidRPr="00B27605">
        <w:rPr>
          <w:rFonts w:ascii="Arial" w:hAnsi="Arial" w:cs="Arial"/>
          <w:sz w:val="24"/>
          <w:szCs w:val="24"/>
        </w:rPr>
        <w:lastRenderedPageBreak/>
        <w:t>media</w:t>
      </w:r>
      <w:proofErr w:type="gramEnd"/>
      <w:r w:rsidRPr="00B27605">
        <w:rPr>
          <w:rFonts w:ascii="Arial" w:hAnsi="Arial" w:cs="Arial"/>
          <w:sz w:val="24"/>
          <w:szCs w:val="24"/>
        </w:rPr>
        <w:t xml:space="preserve"> and at times when working parents and guardians may attend.  A parent resource center shall be established at each school site with information and materials that may help parents and guardians in their role as their child’s primary teacher.</w:t>
      </w:r>
    </w:p>
    <w:p w:rsidR="00C169F2" w:rsidRPr="00C6113B" w:rsidRDefault="00C169F2" w:rsidP="00C169F2">
      <w:pPr>
        <w:widowControl w:val="0"/>
        <w:numPr>
          <w:ilvl w:val="0"/>
          <w:numId w:val="3"/>
        </w:numPr>
        <w:autoSpaceDE w:val="0"/>
        <w:autoSpaceDN w:val="0"/>
        <w:adjustRightInd w:val="0"/>
        <w:ind w:left="0" w:firstLine="720"/>
        <w:rPr>
          <w:rFonts w:ascii="Arial" w:hAnsi="Arial" w:cs="Arial"/>
          <w:sz w:val="24"/>
          <w:szCs w:val="24"/>
        </w:rPr>
      </w:pPr>
      <w:r w:rsidRPr="00B27605">
        <w:rPr>
          <w:rFonts w:ascii="Arial" w:hAnsi="Arial" w:cs="Arial"/>
          <w:b/>
          <w:bCs/>
          <w:sz w:val="24"/>
          <w:szCs w:val="24"/>
        </w:rPr>
        <w:t>Communicating</w:t>
      </w:r>
      <w:r w:rsidRPr="00B27605">
        <w:rPr>
          <w:rFonts w:ascii="Arial" w:hAnsi="Arial" w:cs="Arial"/>
          <w:sz w:val="24"/>
          <w:szCs w:val="24"/>
        </w:rPr>
        <w:t xml:space="preserve">.  The district and schools shall communicate with families about school programs and student progress through effective school-to-home and home-to-school communications.  These shall be clear, understandable, consistent, two-way and meaningful and shall promote mutual respect and appreciation.  The communication with parents and guardians shall include a description of the curriculum in use in the school, the forms of academic assessment used to measure student progress and the proficiency levels of students as they progress, including performance on grade level standards.  </w:t>
      </w:r>
    </w:p>
    <w:p w:rsidR="00C169F2" w:rsidRDefault="00C169F2" w:rsidP="00C169F2">
      <w:pPr>
        <w:widowControl w:val="0"/>
        <w:autoSpaceDE w:val="0"/>
        <w:autoSpaceDN w:val="0"/>
        <w:adjustRightInd w:val="0"/>
        <w:rPr>
          <w:rFonts w:ascii="Arial" w:hAnsi="Arial" w:cs="Arial"/>
          <w:b/>
          <w:bCs/>
        </w:rPr>
      </w:pPr>
    </w:p>
    <w:p w:rsidR="00C169F2" w:rsidRPr="00B27605" w:rsidRDefault="00C169F2" w:rsidP="00C169F2">
      <w:pPr>
        <w:widowControl w:val="0"/>
        <w:autoSpaceDE w:val="0"/>
        <w:autoSpaceDN w:val="0"/>
        <w:adjustRightInd w:val="0"/>
        <w:rPr>
          <w:rFonts w:ascii="Arial" w:hAnsi="Arial" w:cs="Arial"/>
          <w:b/>
          <w:bCs/>
        </w:rPr>
      </w:pPr>
    </w:p>
    <w:p w:rsidR="00C169F2" w:rsidRPr="00B27605" w:rsidRDefault="00C169F2" w:rsidP="00C169F2">
      <w:pPr>
        <w:widowControl w:val="0"/>
        <w:autoSpaceDE w:val="0"/>
        <w:autoSpaceDN w:val="0"/>
        <w:adjustRightInd w:val="0"/>
        <w:rPr>
          <w:rFonts w:ascii="Arial" w:hAnsi="Arial" w:cs="Arial"/>
          <w:sz w:val="24"/>
          <w:szCs w:val="24"/>
        </w:rPr>
      </w:pPr>
      <w:r w:rsidRPr="00B27605">
        <w:rPr>
          <w:rFonts w:ascii="Arial" w:hAnsi="Arial" w:cs="Arial"/>
          <w:sz w:val="24"/>
          <w:szCs w:val="24"/>
        </w:rPr>
        <w:t>A variety of communication methods</w:t>
      </w:r>
      <w:r w:rsidRPr="00B27605">
        <w:rPr>
          <w:rFonts w:ascii="Arial" w:hAnsi="Arial" w:cs="Arial"/>
          <w:sz w:val="24"/>
          <w:szCs w:val="24"/>
          <w:u w:val="single"/>
        </w:rPr>
        <w:t xml:space="preserve"> </w:t>
      </w:r>
      <w:r w:rsidRPr="00B27605">
        <w:rPr>
          <w:rFonts w:ascii="Arial" w:hAnsi="Arial" w:cs="Arial"/>
          <w:sz w:val="24"/>
          <w:szCs w:val="24"/>
        </w:rPr>
        <w:t>and opportunities shall be used and special efforts made to contact traditionally hard to reach families.  Personal contact at open houses or other school events and through parent-teacher-conferences, telephone or home visits, shall be used to seek parental assistance with student academic or social difficulties or to recognize achievements.</w:t>
      </w:r>
    </w:p>
    <w:p w:rsidR="00C169F2" w:rsidRPr="00B27605" w:rsidRDefault="00C169F2" w:rsidP="00C169F2">
      <w:pPr>
        <w:widowControl w:val="0"/>
        <w:autoSpaceDE w:val="0"/>
        <w:autoSpaceDN w:val="0"/>
        <w:adjustRightInd w:val="0"/>
        <w:rPr>
          <w:rFonts w:ascii="Arial" w:hAnsi="Arial" w:cs="Arial"/>
        </w:rPr>
      </w:pPr>
    </w:p>
    <w:p w:rsidR="00C169F2" w:rsidRPr="00B27605" w:rsidRDefault="00C169F2" w:rsidP="00C169F2">
      <w:pPr>
        <w:widowControl w:val="0"/>
        <w:autoSpaceDE w:val="0"/>
        <w:autoSpaceDN w:val="0"/>
        <w:adjustRightInd w:val="0"/>
        <w:rPr>
          <w:rFonts w:ascii="Arial" w:hAnsi="Arial" w:cs="Arial"/>
          <w:sz w:val="24"/>
          <w:szCs w:val="24"/>
        </w:rPr>
      </w:pPr>
    </w:p>
    <w:p w:rsidR="00C169F2" w:rsidRPr="00B27605" w:rsidRDefault="00C169F2" w:rsidP="00C169F2">
      <w:pPr>
        <w:widowControl w:val="0"/>
        <w:numPr>
          <w:ilvl w:val="0"/>
          <w:numId w:val="3"/>
        </w:numPr>
        <w:autoSpaceDE w:val="0"/>
        <w:autoSpaceDN w:val="0"/>
        <w:adjustRightInd w:val="0"/>
        <w:ind w:left="0" w:firstLine="720"/>
        <w:rPr>
          <w:rFonts w:ascii="Arial" w:hAnsi="Arial" w:cs="Arial"/>
          <w:sz w:val="24"/>
          <w:szCs w:val="24"/>
        </w:rPr>
      </w:pPr>
      <w:r w:rsidRPr="00B27605">
        <w:rPr>
          <w:rFonts w:ascii="Arial" w:hAnsi="Arial" w:cs="Arial"/>
          <w:b/>
          <w:bCs/>
          <w:sz w:val="24"/>
          <w:szCs w:val="24"/>
        </w:rPr>
        <w:t>Volunteering.</w:t>
      </w:r>
      <w:r w:rsidRPr="00B27605">
        <w:rPr>
          <w:rFonts w:ascii="Arial" w:hAnsi="Arial" w:cs="Arial"/>
          <w:sz w:val="24"/>
          <w:szCs w:val="24"/>
        </w:rPr>
        <w:t xml:space="preserve">  The district and schools shall support efforts to improve recruitment, training, activities and schedules to involve families as classroom volunteers, and participants at school sponsored or other school related events.  Volunteer training shall be offered through a variety of media and at times when working </w:t>
      </w:r>
      <w:r w:rsidRPr="00B27605">
        <w:rPr>
          <w:rFonts w:ascii="Arial" w:hAnsi="Arial" w:cs="Arial"/>
          <w:sz w:val="24"/>
          <w:szCs w:val="24"/>
        </w:rPr>
        <w:lastRenderedPageBreak/>
        <w:t>parents and guardians may attend.</w:t>
      </w:r>
    </w:p>
    <w:p w:rsidR="00C169F2" w:rsidRPr="00B27605" w:rsidRDefault="00C169F2" w:rsidP="00C169F2">
      <w:pPr>
        <w:widowControl w:val="0"/>
        <w:autoSpaceDE w:val="0"/>
        <w:autoSpaceDN w:val="0"/>
        <w:adjustRightInd w:val="0"/>
        <w:rPr>
          <w:rFonts w:ascii="Arial" w:hAnsi="Arial" w:cs="Arial"/>
          <w:sz w:val="24"/>
          <w:szCs w:val="24"/>
        </w:rPr>
      </w:pPr>
    </w:p>
    <w:p w:rsidR="00C169F2" w:rsidRPr="00B27605" w:rsidRDefault="00C169F2" w:rsidP="00C169F2">
      <w:pPr>
        <w:widowControl w:val="0"/>
        <w:numPr>
          <w:ilvl w:val="0"/>
          <w:numId w:val="3"/>
        </w:numPr>
        <w:autoSpaceDE w:val="0"/>
        <w:autoSpaceDN w:val="0"/>
        <w:adjustRightInd w:val="0"/>
        <w:ind w:left="0" w:firstLine="720"/>
        <w:rPr>
          <w:rFonts w:ascii="Arial" w:hAnsi="Arial" w:cs="Arial"/>
          <w:sz w:val="24"/>
          <w:szCs w:val="24"/>
        </w:rPr>
      </w:pPr>
      <w:r w:rsidRPr="00B27605">
        <w:rPr>
          <w:rFonts w:ascii="Arial" w:hAnsi="Arial" w:cs="Arial"/>
          <w:b/>
          <w:bCs/>
          <w:sz w:val="24"/>
          <w:szCs w:val="24"/>
        </w:rPr>
        <w:t>Learning at Home.</w:t>
      </w:r>
      <w:r w:rsidRPr="00B27605">
        <w:rPr>
          <w:rFonts w:ascii="Arial" w:hAnsi="Arial" w:cs="Arial"/>
          <w:sz w:val="24"/>
          <w:szCs w:val="24"/>
        </w:rPr>
        <w:t xml:space="preserve">  The district and schools shall create conditions that support the involvement of families with their children in learning activities at home, including homework.  </w:t>
      </w:r>
    </w:p>
    <w:p w:rsidR="00C169F2" w:rsidRPr="00B27605" w:rsidRDefault="00C169F2" w:rsidP="00C169F2">
      <w:pPr>
        <w:widowControl w:val="0"/>
        <w:autoSpaceDE w:val="0"/>
        <w:autoSpaceDN w:val="0"/>
        <w:adjustRightInd w:val="0"/>
        <w:rPr>
          <w:rFonts w:ascii="Arial" w:hAnsi="Arial" w:cs="Arial"/>
          <w:sz w:val="24"/>
          <w:szCs w:val="24"/>
        </w:rPr>
      </w:pPr>
    </w:p>
    <w:p w:rsidR="00C169F2" w:rsidRPr="00B27605" w:rsidRDefault="00C169F2" w:rsidP="00C169F2">
      <w:pPr>
        <w:widowControl w:val="0"/>
        <w:numPr>
          <w:ilvl w:val="0"/>
          <w:numId w:val="3"/>
        </w:numPr>
        <w:autoSpaceDE w:val="0"/>
        <w:autoSpaceDN w:val="0"/>
        <w:adjustRightInd w:val="0"/>
        <w:ind w:left="0" w:firstLine="720"/>
        <w:rPr>
          <w:rFonts w:ascii="Arial" w:hAnsi="Arial" w:cs="Arial"/>
          <w:sz w:val="24"/>
          <w:szCs w:val="24"/>
        </w:rPr>
      </w:pPr>
      <w:r w:rsidRPr="00B27605">
        <w:rPr>
          <w:rFonts w:ascii="Arial" w:hAnsi="Arial" w:cs="Arial"/>
          <w:b/>
          <w:bCs/>
          <w:sz w:val="24"/>
          <w:szCs w:val="24"/>
        </w:rPr>
        <w:t>Decision Making</w:t>
      </w:r>
      <w:r w:rsidRPr="00B27605">
        <w:rPr>
          <w:rFonts w:ascii="Arial" w:hAnsi="Arial" w:cs="Arial"/>
          <w:sz w:val="24"/>
          <w:szCs w:val="24"/>
        </w:rPr>
        <w:t>.   The district and schools shall include families as participants and full partners in school improvement planning, school decisions, governance, and advocacy through parent groups, school and district advisory councils, committees and other parent/guardian organizations.  Information shall be given and opportunities shall be provided for parents and guardians to make suggestions and participate, as appropriate, in decisions relating to the academic progress of their children.</w:t>
      </w:r>
    </w:p>
    <w:p w:rsidR="00C169F2" w:rsidRPr="00B27605" w:rsidRDefault="00C169F2" w:rsidP="00C169F2">
      <w:pPr>
        <w:widowControl w:val="0"/>
        <w:autoSpaceDE w:val="0"/>
        <w:autoSpaceDN w:val="0"/>
        <w:adjustRightInd w:val="0"/>
        <w:rPr>
          <w:rFonts w:ascii="Arial" w:hAnsi="Arial" w:cs="Arial"/>
          <w:sz w:val="24"/>
          <w:szCs w:val="24"/>
        </w:rPr>
      </w:pPr>
    </w:p>
    <w:p w:rsidR="00C169F2" w:rsidRPr="00B27605" w:rsidRDefault="00C169F2" w:rsidP="00C169F2">
      <w:pPr>
        <w:widowControl w:val="0"/>
        <w:numPr>
          <w:ilvl w:val="0"/>
          <w:numId w:val="3"/>
        </w:numPr>
        <w:autoSpaceDE w:val="0"/>
        <w:autoSpaceDN w:val="0"/>
        <w:adjustRightInd w:val="0"/>
        <w:ind w:left="0" w:firstLine="720"/>
        <w:rPr>
          <w:rFonts w:ascii="Arial" w:hAnsi="Arial" w:cs="Arial"/>
          <w:sz w:val="24"/>
          <w:szCs w:val="24"/>
        </w:rPr>
      </w:pPr>
      <w:r w:rsidRPr="00B27605">
        <w:rPr>
          <w:rFonts w:ascii="Arial" w:hAnsi="Arial" w:cs="Arial"/>
          <w:b/>
          <w:bCs/>
          <w:sz w:val="24"/>
          <w:szCs w:val="24"/>
        </w:rPr>
        <w:t>Collaborating with the Community.</w:t>
      </w:r>
      <w:r w:rsidRPr="00B27605">
        <w:rPr>
          <w:rFonts w:ascii="Arial" w:hAnsi="Arial" w:cs="Arial"/>
          <w:sz w:val="24"/>
          <w:szCs w:val="24"/>
        </w:rPr>
        <w:t xml:space="preserve">  The district and schools shall collaborate with businesses and other community groups to coordinate resources to strengthen schools, families and student learning.  Partnerships with governmental agencies and other groups to make school programs and services available to families after regular school hours shall be developed.</w:t>
      </w:r>
    </w:p>
    <w:p w:rsidR="00C169F2" w:rsidRPr="00B27605" w:rsidRDefault="00C169F2" w:rsidP="00C169F2">
      <w:pPr>
        <w:widowControl w:val="0"/>
        <w:autoSpaceDE w:val="0"/>
        <w:autoSpaceDN w:val="0"/>
        <w:adjustRightInd w:val="0"/>
        <w:rPr>
          <w:rFonts w:ascii="Arial" w:hAnsi="Arial" w:cs="Arial"/>
          <w:sz w:val="24"/>
          <w:szCs w:val="24"/>
        </w:rPr>
      </w:pPr>
    </w:p>
    <w:p w:rsidR="00C169F2" w:rsidRPr="00B27605" w:rsidRDefault="00C169F2" w:rsidP="00C169F2">
      <w:pPr>
        <w:widowControl w:val="0"/>
        <w:numPr>
          <w:ilvl w:val="0"/>
          <w:numId w:val="1"/>
        </w:numPr>
        <w:autoSpaceDE w:val="0"/>
        <w:autoSpaceDN w:val="0"/>
        <w:adjustRightInd w:val="0"/>
        <w:ind w:left="0" w:firstLine="720"/>
        <w:rPr>
          <w:rFonts w:ascii="Arial" w:hAnsi="Arial" w:cs="Arial"/>
          <w:sz w:val="24"/>
          <w:szCs w:val="24"/>
        </w:rPr>
      </w:pPr>
      <w:r w:rsidRPr="00B27605">
        <w:rPr>
          <w:rFonts w:ascii="Arial" w:hAnsi="Arial" w:cs="Arial"/>
          <w:sz w:val="24"/>
          <w:szCs w:val="24"/>
        </w:rPr>
        <w:t>Parents and guardians shall be involved in the development, implementation and evaluation of family involvement programs and the effectiveness of this policy.</w:t>
      </w:r>
    </w:p>
    <w:p w:rsidR="00C169F2" w:rsidRPr="00B27605" w:rsidRDefault="00C169F2" w:rsidP="00C169F2">
      <w:pPr>
        <w:widowControl w:val="0"/>
        <w:autoSpaceDE w:val="0"/>
        <w:autoSpaceDN w:val="0"/>
        <w:adjustRightInd w:val="0"/>
        <w:rPr>
          <w:rFonts w:ascii="Arial" w:hAnsi="Arial" w:cs="Arial"/>
          <w:sz w:val="24"/>
          <w:szCs w:val="24"/>
        </w:rPr>
      </w:pPr>
    </w:p>
    <w:p w:rsidR="00C169F2" w:rsidRPr="00B27605" w:rsidRDefault="00C169F2" w:rsidP="00C169F2">
      <w:pPr>
        <w:widowControl w:val="0"/>
        <w:autoSpaceDE w:val="0"/>
        <w:autoSpaceDN w:val="0"/>
        <w:adjustRightInd w:val="0"/>
        <w:ind w:firstLine="720"/>
        <w:rPr>
          <w:rFonts w:ascii="Arial" w:hAnsi="Arial" w:cs="Arial"/>
          <w:sz w:val="24"/>
          <w:szCs w:val="24"/>
        </w:rPr>
        <w:sectPr w:rsidR="00C169F2" w:rsidRPr="00B27605" w:rsidSect="00C85608">
          <w:type w:val="continuous"/>
          <w:pgSz w:w="12240" w:h="15840" w:code="1"/>
          <w:pgMar w:top="1440" w:right="1440" w:bottom="1260" w:left="1440" w:header="720" w:footer="432" w:gutter="0"/>
          <w:cols w:space="720"/>
          <w:docGrid w:linePitch="360"/>
        </w:sectPr>
      </w:pPr>
    </w:p>
    <w:p w:rsidR="00C169F2" w:rsidRPr="00B27605" w:rsidRDefault="00C169F2" w:rsidP="00C169F2">
      <w:pPr>
        <w:widowControl w:val="0"/>
        <w:autoSpaceDE w:val="0"/>
        <w:autoSpaceDN w:val="0"/>
        <w:adjustRightInd w:val="0"/>
        <w:ind w:firstLine="720"/>
        <w:rPr>
          <w:rFonts w:ascii="Arial" w:hAnsi="Arial" w:cs="Arial"/>
          <w:sz w:val="24"/>
          <w:szCs w:val="24"/>
        </w:rPr>
      </w:pPr>
      <w:r w:rsidRPr="00B27605">
        <w:rPr>
          <w:rFonts w:ascii="Arial" w:hAnsi="Arial" w:cs="Arial"/>
          <w:sz w:val="24"/>
          <w:szCs w:val="24"/>
        </w:rPr>
        <w:lastRenderedPageBreak/>
        <w:t>(6)</w:t>
      </w:r>
      <w:r w:rsidRPr="00B27605">
        <w:rPr>
          <w:rFonts w:ascii="Arial" w:hAnsi="Arial" w:cs="Arial"/>
          <w:sz w:val="24"/>
          <w:szCs w:val="24"/>
        </w:rPr>
        <w:tab/>
        <w:t>The district and school shall provide professional development opportunities for staff members to enhance their understanding of effective parent and community involvement strategies.</w:t>
      </w:r>
    </w:p>
    <w:p w:rsidR="00C169F2" w:rsidRPr="00B27605" w:rsidRDefault="00C169F2" w:rsidP="00C169F2">
      <w:pPr>
        <w:widowControl w:val="0"/>
        <w:autoSpaceDE w:val="0"/>
        <w:autoSpaceDN w:val="0"/>
        <w:adjustRightInd w:val="0"/>
        <w:rPr>
          <w:rFonts w:ascii="Arial" w:hAnsi="Arial" w:cs="Arial"/>
          <w:sz w:val="24"/>
          <w:szCs w:val="24"/>
        </w:rPr>
      </w:pPr>
    </w:p>
    <w:p w:rsidR="00C169F2" w:rsidRPr="00B27605" w:rsidRDefault="00C169F2" w:rsidP="00C169F2">
      <w:pPr>
        <w:widowControl w:val="0"/>
        <w:autoSpaceDE w:val="0"/>
        <w:autoSpaceDN w:val="0"/>
        <w:adjustRightInd w:val="0"/>
        <w:rPr>
          <w:rFonts w:ascii="Arial" w:hAnsi="Arial" w:cs="Arial"/>
          <w:sz w:val="24"/>
          <w:szCs w:val="24"/>
        </w:rPr>
      </w:pPr>
      <w:r w:rsidRPr="00B27605">
        <w:rPr>
          <w:rFonts w:ascii="Arial" w:hAnsi="Arial" w:cs="Arial"/>
          <w:sz w:val="24"/>
          <w:szCs w:val="24"/>
        </w:rPr>
        <w:t>Statutory authority:</w:t>
      </w:r>
      <w:r w:rsidRPr="00B27605">
        <w:rPr>
          <w:rFonts w:ascii="Arial" w:hAnsi="Arial" w:cs="Arial"/>
          <w:sz w:val="24"/>
          <w:szCs w:val="24"/>
        </w:rPr>
        <w:tab/>
        <w:t>1001.42, 1001.51 and 1001.54, F.S.</w:t>
      </w:r>
    </w:p>
    <w:p w:rsidR="00C169F2" w:rsidRPr="00B27605" w:rsidRDefault="00C169F2" w:rsidP="00C169F2">
      <w:pPr>
        <w:widowControl w:val="0"/>
        <w:autoSpaceDE w:val="0"/>
        <w:autoSpaceDN w:val="0"/>
        <w:adjustRightInd w:val="0"/>
        <w:rPr>
          <w:rFonts w:ascii="Arial" w:hAnsi="Arial" w:cs="Arial"/>
          <w:sz w:val="24"/>
          <w:szCs w:val="24"/>
        </w:rPr>
      </w:pPr>
      <w:r w:rsidRPr="00B27605">
        <w:rPr>
          <w:rFonts w:ascii="Arial" w:hAnsi="Arial" w:cs="Arial"/>
          <w:sz w:val="24"/>
          <w:szCs w:val="24"/>
        </w:rPr>
        <w:t>Law implemented:</w:t>
      </w:r>
      <w:r w:rsidRPr="00B27605">
        <w:rPr>
          <w:rFonts w:ascii="Arial" w:hAnsi="Arial" w:cs="Arial"/>
          <w:sz w:val="24"/>
          <w:szCs w:val="24"/>
        </w:rPr>
        <w:tab/>
        <w:t>1002.23 and 1012.98, F.S.</w:t>
      </w:r>
    </w:p>
    <w:p w:rsidR="00C169F2" w:rsidRPr="00B27605" w:rsidRDefault="00C169F2" w:rsidP="00C169F2">
      <w:pPr>
        <w:widowControl w:val="0"/>
        <w:autoSpaceDE w:val="0"/>
        <w:autoSpaceDN w:val="0"/>
        <w:adjustRightInd w:val="0"/>
        <w:rPr>
          <w:rFonts w:ascii="Arial" w:hAnsi="Arial" w:cs="Arial"/>
          <w:sz w:val="24"/>
          <w:szCs w:val="24"/>
        </w:rPr>
      </w:pPr>
      <w:r w:rsidRPr="00B27605">
        <w:rPr>
          <w:rFonts w:ascii="Arial" w:hAnsi="Arial" w:cs="Arial"/>
          <w:sz w:val="24"/>
          <w:szCs w:val="24"/>
        </w:rPr>
        <w:t>Policy Adopted:</w:t>
      </w:r>
      <w:r w:rsidRPr="00B27605">
        <w:rPr>
          <w:rFonts w:ascii="Arial" w:hAnsi="Arial" w:cs="Arial"/>
          <w:sz w:val="24"/>
          <w:szCs w:val="24"/>
        </w:rPr>
        <w:tab/>
      </w:r>
      <w:smartTag w:uri="urn:schemas-microsoft-com:office:smarttags" w:element="date">
        <w:smartTagPr>
          <w:attr w:name="Year" w:val="2003"/>
          <w:attr w:name="Day" w:val="18"/>
          <w:attr w:name="Month" w:val="11"/>
        </w:smartTagPr>
        <w:r w:rsidRPr="00B27605">
          <w:rPr>
            <w:rFonts w:ascii="Arial" w:hAnsi="Arial" w:cs="Arial"/>
            <w:sz w:val="24"/>
            <w:szCs w:val="24"/>
          </w:rPr>
          <w:t>November 18, 2003</w:t>
        </w:r>
      </w:smartTag>
    </w:p>
    <w:p w:rsidR="00F30BA6" w:rsidRDefault="00F30BA6"/>
    <w:p w:rsidR="00C169F2" w:rsidRDefault="00C169F2"/>
    <w:p w:rsidR="00C169F2" w:rsidRPr="00E259FD" w:rsidRDefault="00C169F2" w:rsidP="00C169F2">
      <w:pPr>
        <w:pStyle w:val="Header"/>
        <w:jc w:val="center"/>
        <w:rPr>
          <w:b/>
          <w:sz w:val="28"/>
          <w:szCs w:val="28"/>
        </w:rPr>
      </w:pPr>
      <w:r w:rsidRPr="00E259FD">
        <w:rPr>
          <w:b/>
          <w:sz w:val="28"/>
          <w:szCs w:val="28"/>
        </w:rPr>
        <w:t>John G. Riley School Parent Survey</w:t>
      </w:r>
    </w:p>
    <w:p w:rsidR="00C169F2" w:rsidRPr="007B26FA" w:rsidRDefault="00C169F2" w:rsidP="00C169F2">
      <w:pPr>
        <w:pStyle w:val="Header"/>
        <w:rPr>
          <w:sz w:val="28"/>
          <w:szCs w:val="28"/>
        </w:rPr>
      </w:pPr>
      <w:r>
        <w:rPr>
          <w:sz w:val="28"/>
          <w:szCs w:val="28"/>
        </w:rPr>
        <w:tab/>
      </w:r>
    </w:p>
    <w:p w:rsidR="00C169F2" w:rsidRDefault="00C169F2" w:rsidP="00C169F2">
      <w:pPr>
        <w:rPr>
          <w:b/>
          <w:bCs/>
          <w:u w:val="single"/>
        </w:rPr>
      </w:pPr>
    </w:p>
    <w:p w:rsidR="00C169F2" w:rsidRDefault="00C169F2" w:rsidP="00C169F2">
      <w:pPr>
        <w:rPr>
          <w:b/>
          <w:bCs/>
          <w:u w:val="single"/>
        </w:rPr>
      </w:pPr>
    </w:p>
    <w:p w:rsidR="00C169F2" w:rsidRDefault="00C169F2" w:rsidP="00C169F2">
      <w:r>
        <w:rPr>
          <w:b/>
          <w:bCs/>
          <w:u w:val="single"/>
        </w:rPr>
        <w:t xml:space="preserve">Action Plan </w:t>
      </w:r>
      <w:r>
        <w:t xml:space="preserve">– John G. Riley Elementary  </w:t>
      </w:r>
    </w:p>
    <w:p w:rsidR="00C169F2" w:rsidRDefault="00C169F2" w:rsidP="00C169F2"/>
    <w:p w:rsidR="00C169F2" w:rsidRDefault="00C169F2" w:rsidP="00C169F2">
      <w:pPr>
        <w:numPr>
          <w:ilvl w:val="0"/>
          <w:numId w:val="8"/>
        </w:numPr>
      </w:pPr>
      <w:r>
        <w:rPr>
          <w:u w:val="single"/>
        </w:rPr>
        <w:t>Develop Survey</w:t>
      </w:r>
      <w:r>
        <w:t xml:space="preserve">- Parent Involvement Committee (PI) creates a survey </w:t>
      </w:r>
    </w:p>
    <w:p w:rsidR="00C169F2" w:rsidRDefault="00C169F2" w:rsidP="00C169F2">
      <w:pPr>
        <w:numPr>
          <w:ilvl w:val="1"/>
          <w:numId w:val="8"/>
        </w:numPr>
      </w:pPr>
      <w:r>
        <w:t>Utilize notes from  School Advisory Committee</w:t>
      </w:r>
    </w:p>
    <w:p w:rsidR="00C169F2" w:rsidRDefault="00C169F2" w:rsidP="00C169F2">
      <w:pPr>
        <w:numPr>
          <w:ilvl w:val="1"/>
          <w:numId w:val="8"/>
        </w:numPr>
      </w:pPr>
      <w:r>
        <w:t xml:space="preserve">Clearly state reasons for survey (“Preamble”), time table, and method for return process </w:t>
      </w:r>
    </w:p>
    <w:p w:rsidR="00C169F2" w:rsidRDefault="00C169F2" w:rsidP="00C169F2">
      <w:pPr>
        <w:numPr>
          <w:ilvl w:val="1"/>
          <w:numId w:val="8"/>
        </w:numPr>
      </w:pPr>
      <w:smartTag w:uri="urn:schemas-microsoft-com:office:smarttags" w:element="place">
        <w:smartTag w:uri="urn:schemas-microsoft-com:office:smarttags" w:element="PlaceName">
          <w:r>
            <w:t>Complement</w:t>
          </w:r>
        </w:smartTag>
        <w:r>
          <w:t xml:space="preserve"> </w:t>
        </w:r>
        <w:smartTag w:uri="urn:schemas-microsoft-com:office:smarttags" w:element="PlaceType">
          <w:r>
            <w:t>School</w:t>
          </w:r>
        </w:smartTag>
      </w:smartTag>
      <w:r>
        <w:t xml:space="preserve"> Improvement Plan (SIP)</w:t>
      </w:r>
    </w:p>
    <w:p w:rsidR="00C169F2" w:rsidRDefault="00C169F2" w:rsidP="00C169F2">
      <w:pPr>
        <w:numPr>
          <w:ilvl w:val="1"/>
          <w:numId w:val="8"/>
        </w:numPr>
      </w:pPr>
      <w:r>
        <w:t>Include incentives for return- i.e. Celebrations tickets</w:t>
      </w:r>
    </w:p>
    <w:p w:rsidR="00C169F2" w:rsidRDefault="00C169F2" w:rsidP="00C169F2">
      <w:pPr>
        <w:ind w:left="1080"/>
      </w:pPr>
    </w:p>
    <w:p w:rsidR="00C169F2" w:rsidRDefault="00C169F2" w:rsidP="00C169F2">
      <w:pPr>
        <w:numPr>
          <w:ilvl w:val="0"/>
          <w:numId w:val="8"/>
        </w:numPr>
      </w:pPr>
      <w:r>
        <w:rPr>
          <w:u w:val="single"/>
        </w:rPr>
        <w:t>Distribute Survey</w:t>
      </w:r>
      <w:r>
        <w:t xml:space="preserve">:  Include in the first parent newsletter (First Friday in September.) and attach to school web site. </w:t>
      </w:r>
    </w:p>
    <w:p w:rsidR="00C169F2" w:rsidRDefault="00C169F2" w:rsidP="00C169F2">
      <w:pPr>
        <w:ind w:left="360"/>
      </w:pPr>
    </w:p>
    <w:p w:rsidR="00C169F2" w:rsidRDefault="00C169F2" w:rsidP="00C169F2">
      <w:pPr>
        <w:numPr>
          <w:ilvl w:val="0"/>
          <w:numId w:val="8"/>
        </w:numPr>
      </w:pPr>
      <w:r>
        <w:rPr>
          <w:u w:val="single"/>
        </w:rPr>
        <w:t>Analyze Survey Data</w:t>
      </w:r>
      <w:r>
        <w:t>- Parent Teacher Organization (PTO) and PI committee</w:t>
      </w:r>
    </w:p>
    <w:p w:rsidR="00C169F2" w:rsidRDefault="00C169F2" w:rsidP="00C169F2">
      <w:pPr>
        <w:numPr>
          <w:ilvl w:val="1"/>
          <w:numId w:val="8"/>
        </w:numPr>
      </w:pPr>
      <w:r>
        <w:t xml:space="preserve">Identify 3 main goals identified from the returned surveys- i.e. </w:t>
      </w:r>
      <w:smartTag w:uri="urn:schemas-microsoft-com:office:smarttags" w:element="place">
        <w:smartTag w:uri="urn:schemas-microsoft-com:office:smarttags" w:element="PlaceName">
          <w:r>
            <w:t>Improve</w:t>
          </w:r>
        </w:smartTag>
        <w:r>
          <w:t xml:space="preserve"> </w:t>
        </w:r>
        <w:smartTag w:uri="urn:schemas-microsoft-com:office:smarttags" w:element="PlaceType">
          <w:r>
            <w:t>School</w:t>
          </w:r>
        </w:smartTag>
      </w:smartTag>
      <w:r>
        <w:t xml:space="preserve"> safety/discipline, Parent Education, After school Care</w:t>
      </w:r>
    </w:p>
    <w:p w:rsidR="00C169F2" w:rsidRDefault="00C169F2" w:rsidP="00C169F2">
      <w:pPr>
        <w:numPr>
          <w:ilvl w:val="1"/>
          <w:numId w:val="8"/>
        </w:numPr>
      </w:pPr>
      <w:r>
        <w:t>Develop implementation sub committees- i.e.</w:t>
      </w:r>
    </w:p>
    <w:p w:rsidR="00C169F2" w:rsidRDefault="00C169F2" w:rsidP="00C169F2">
      <w:pPr>
        <w:numPr>
          <w:ilvl w:val="2"/>
          <w:numId w:val="8"/>
        </w:numPr>
      </w:pPr>
      <w:r>
        <w:t>Resource/Partnership identification and communication (see list of ideas)</w:t>
      </w:r>
    </w:p>
    <w:p w:rsidR="00C169F2" w:rsidRDefault="00C169F2" w:rsidP="00C169F2">
      <w:pPr>
        <w:numPr>
          <w:ilvl w:val="2"/>
          <w:numId w:val="8"/>
        </w:numPr>
      </w:pPr>
      <w:r>
        <w:t xml:space="preserve">Programs and Activities  (see list of ideas) </w:t>
      </w:r>
    </w:p>
    <w:p w:rsidR="00C169F2" w:rsidRDefault="00C169F2" w:rsidP="00C169F2">
      <w:pPr>
        <w:numPr>
          <w:ilvl w:val="2"/>
          <w:numId w:val="8"/>
        </w:numPr>
      </w:pPr>
      <w:r>
        <w:t>Communications- What, When, Where, Who, Why (see list of ideas)</w:t>
      </w:r>
    </w:p>
    <w:p w:rsidR="00C169F2" w:rsidRDefault="00C169F2" w:rsidP="00C169F2">
      <w:pPr>
        <w:ind w:left="1980"/>
      </w:pPr>
    </w:p>
    <w:p w:rsidR="00C169F2" w:rsidRDefault="00C169F2" w:rsidP="00C169F2">
      <w:pPr>
        <w:numPr>
          <w:ilvl w:val="0"/>
          <w:numId w:val="8"/>
        </w:numPr>
      </w:pPr>
      <w:r>
        <w:rPr>
          <w:u w:val="single"/>
        </w:rPr>
        <w:t>Report</w:t>
      </w:r>
      <w:r>
        <w:t xml:space="preserve">-Go Public with the plan- PI committee reports at PTO meeting.  </w:t>
      </w:r>
    </w:p>
    <w:p w:rsidR="00C169F2" w:rsidRDefault="00C169F2" w:rsidP="00C169F2">
      <w:pPr>
        <w:ind w:left="360"/>
      </w:pPr>
      <w:r>
        <w:t>Information will also be included in the next school newsletter and attached to school web site</w:t>
      </w:r>
    </w:p>
    <w:p w:rsidR="00C169F2" w:rsidRDefault="00C169F2" w:rsidP="00C169F2">
      <w:pPr>
        <w:ind w:left="360"/>
      </w:pPr>
    </w:p>
    <w:p w:rsidR="00C169F2" w:rsidRDefault="00C169F2" w:rsidP="00C169F2">
      <w:pPr>
        <w:numPr>
          <w:ilvl w:val="0"/>
          <w:numId w:val="8"/>
        </w:numPr>
      </w:pPr>
      <w:r>
        <w:rPr>
          <w:u w:val="single"/>
        </w:rPr>
        <w:t xml:space="preserve">Implement </w:t>
      </w:r>
      <w:r>
        <w:t>– the first step and start small</w:t>
      </w:r>
    </w:p>
    <w:p w:rsidR="00C169F2" w:rsidRDefault="00C169F2" w:rsidP="00C169F2">
      <w:pPr>
        <w:ind w:left="360"/>
      </w:pPr>
    </w:p>
    <w:p w:rsidR="00C169F2" w:rsidRDefault="00C169F2" w:rsidP="00C169F2">
      <w:pPr>
        <w:numPr>
          <w:ilvl w:val="0"/>
          <w:numId w:val="8"/>
        </w:numPr>
      </w:pPr>
      <w:r>
        <w:rPr>
          <w:u w:val="single"/>
        </w:rPr>
        <w:t xml:space="preserve">Evaluate </w:t>
      </w:r>
      <w:r>
        <w:t>– go back to identified main goals (3a. and  see list of ideas)</w:t>
      </w:r>
    </w:p>
    <w:p w:rsidR="00C169F2" w:rsidRDefault="00C169F2" w:rsidP="00C169F2"/>
    <w:p w:rsidR="00C169F2" w:rsidRDefault="00C169F2" w:rsidP="00C169F2">
      <w:pPr>
        <w:numPr>
          <w:ilvl w:val="0"/>
          <w:numId w:val="8"/>
        </w:numPr>
      </w:pPr>
      <w:r>
        <w:t xml:space="preserve">Plan for </w:t>
      </w:r>
      <w:r>
        <w:rPr>
          <w:u w:val="single"/>
        </w:rPr>
        <w:t xml:space="preserve">Sustainability </w:t>
      </w:r>
      <w:r>
        <w:t xml:space="preserve">and </w:t>
      </w:r>
      <w:r>
        <w:rPr>
          <w:u w:val="single"/>
        </w:rPr>
        <w:t xml:space="preserve">Expand </w:t>
      </w:r>
      <w:r>
        <w:t>(see list of ideas for Parental Empowerment)</w:t>
      </w:r>
    </w:p>
    <w:p w:rsidR="00C169F2" w:rsidRDefault="00C169F2" w:rsidP="00C169F2">
      <w:pPr>
        <w:ind w:left="360"/>
      </w:pPr>
    </w:p>
    <w:p w:rsidR="00C169F2" w:rsidRDefault="00C169F2" w:rsidP="00C169F2">
      <w:pPr>
        <w:ind w:left="360"/>
      </w:pPr>
    </w:p>
    <w:p w:rsidR="00C169F2" w:rsidRDefault="00C169F2" w:rsidP="00C169F2">
      <w:pPr>
        <w:ind w:left="360"/>
      </w:pPr>
    </w:p>
    <w:p w:rsidR="00C169F2" w:rsidRDefault="00C169F2" w:rsidP="00C169F2">
      <w:pPr>
        <w:ind w:left="360"/>
      </w:pPr>
    </w:p>
    <w:p w:rsidR="00C169F2" w:rsidRDefault="00C169F2" w:rsidP="00C169F2">
      <w:pPr>
        <w:ind w:left="360"/>
      </w:pPr>
    </w:p>
    <w:p w:rsidR="00C169F2" w:rsidRDefault="00C169F2" w:rsidP="00C169F2"/>
    <w:p w:rsidR="00C169F2" w:rsidRDefault="00C169F2" w:rsidP="00C169F2"/>
    <w:p w:rsidR="00C169F2" w:rsidRDefault="00C169F2" w:rsidP="00C169F2"/>
    <w:p w:rsidR="00C169F2" w:rsidRDefault="00C169F2" w:rsidP="00C169F2"/>
    <w:p w:rsidR="00C169F2" w:rsidRDefault="00C169F2" w:rsidP="00C169F2"/>
    <w:p w:rsidR="00C169F2" w:rsidRDefault="00C169F2" w:rsidP="00C169F2"/>
    <w:p w:rsidR="00C169F2" w:rsidRDefault="00C169F2" w:rsidP="00C169F2"/>
    <w:p w:rsidR="00C169F2" w:rsidRDefault="00C169F2" w:rsidP="00C169F2"/>
    <w:p w:rsidR="00C169F2" w:rsidRDefault="00C169F2" w:rsidP="00C169F2"/>
    <w:p w:rsidR="00C169F2" w:rsidRDefault="00C169F2" w:rsidP="00C169F2"/>
    <w:p w:rsidR="00C169F2" w:rsidRDefault="00C169F2" w:rsidP="00C169F2">
      <w:pPr>
        <w:rPr>
          <w:sz w:val="28"/>
          <w:szCs w:val="28"/>
        </w:rPr>
      </w:pPr>
    </w:p>
    <w:p w:rsidR="00C169F2" w:rsidRDefault="00C169F2" w:rsidP="00C169F2">
      <w:pPr>
        <w:rPr>
          <w: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331"/>
        <w:gridCol w:w="3602"/>
        <w:gridCol w:w="3595"/>
        <w:gridCol w:w="1048"/>
      </w:tblGrid>
      <w:tr w:rsidR="00C169F2" w:rsidRPr="0024581A" w:rsidTr="002C4F2A">
        <w:trPr>
          <w:trHeight w:val="690"/>
        </w:trPr>
        <w:tc>
          <w:tcPr>
            <w:tcW w:w="5000" w:type="pct"/>
            <w:gridSpan w:val="4"/>
            <w:tcBorders>
              <w:top w:val="double" w:sz="4" w:space="0" w:color="auto"/>
              <w:left w:val="double" w:sz="4" w:space="0" w:color="auto"/>
              <w:bottom w:val="double" w:sz="4" w:space="0" w:color="auto"/>
              <w:right w:val="double" w:sz="4" w:space="0" w:color="auto"/>
            </w:tcBorders>
            <w:shd w:val="clear" w:color="auto" w:fill="auto"/>
          </w:tcPr>
          <w:p w:rsidR="00C169F2" w:rsidRPr="0024581A" w:rsidRDefault="00C169F2" w:rsidP="002C4F2A">
            <w:pPr>
              <w:rPr>
                <w:b/>
                <w:color w:val="993366"/>
                <w:sz w:val="18"/>
                <w:szCs w:val="18"/>
              </w:rPr>
            </w:pPr>
          </w:p>
          <w:p w:rsidR="00C169F2" w:rsidRPr="0024581A" w:rsidRDefault="00C169F2" w:rsidP="002C4F2A">
            <w:pPr>
              <w:rPr>
                <w:b/>
                <w:color w:val="993366"/>
                <w:sz w:val="18"/>
                <w:szCs w:val="18"/>
              </w:rPr>
            </w:pPr>
            <w:r w:rsidRPr="00D97A3F">
              <w:rPr>
                <w:b/>
                <w:color w:val="993366"/>
                <w:sz w:val="16"/>
                <w:szCs w:val="16"/>
              </w:rPr>
              <w:t>OBJECTIVE:   To increase parent and community involvement at school.  The school needs to continue to develop positive relationships with our parents and community in order to increase the success rate of our students.</w:t>
            </w:r>
            <w:r>
              <w:rPr>
                <w:b/>
                <w:color w:val="993366"/>
                <w:sz w:val="18"/>
                <w:szCs w:val="18"/>
              </w:rPr>
              <w:t xml:space="preserve"> </w:t>
            </w:r>
          </w:p>
        </w:tc>
      </w:tr>
      <w:tr w:rsidR="00C169F2" w:rsidRPr="0024581A" w:rsidTr="002C4F2A">
        <w:trPr>
          <w:trHeight w:val="321"/>
        </w:trPr>
        <w:tc>
          <w:tcPr>
            <w:tcW w:w="695" w:type="pct"/>
            <w:tcBorders>
              <w:top w:val="double" w:sz="4" w:space="0" w:color="auto"/>
              <w:left w:val="double" w:sz="4" w:space="0" w:color="auto"/>
              <w:bottom w:val="double" w:sz="4" w:space="0" w:color="auto"/>
              <w:right w:val="double" w:sz="4" w:space="0" w:color="auto"/>
            </w:tcBorders>
            <w:shd w:val="clear" w:color="auto" w:fill="000000"/>
          </w:tcPr>
          <w:p w:rsidR="00C169F2" w:rsidRPr="0024581A" w:rsidRDefault="00C169F2" w:rsidP="002C4F2A">
            <w:pPr>
              <w:rPr>
                <w:b/>
                <w:sz w:val="18"/>
                <w:szCs w:val="18"/>
              </w:rPr>
            </w:pPr>
            <w:r w:rsidRPr="0024581A">
              <w:rPr>
                <w:b/>
                <w:sz w:val="18"/>
                <w:szCs w:val="18"/>
              </w:rPr>
              <w:t>Framework</w:t>
            </w:r>
          </w:p>
        </w:tc>
        <w:tc>
          <w:tcPr>
            <w:tcW w:w="1881" w:type="pct"/>
            <w:tcBorders>
              <w:top w:val="double" w:sz="4" w:space="0" w:color="auto"/>
              <w:left w:val="double" w:sz="4" w:space="0" w:color="auto"/>
              <w:bottom w:val="double" w:sz="4" w:space="0" w:color="auto"/>
              <w:right w:val="double" w:sz="4" w:space="0" w:color="auto"/>
            </w:tcBorders>
            <w:shd w:val="clear" w:color="auto" w:fill="000000"/>
          </w:tcPr>
          <w:p w:rsidR="00C169F2" w:rsidRPr="0024581A" w:rsidRDefault="00C169F2" w:rsidP="002C4F2A">
            <w:pPr>
              <w:rPr>
                <w:b/>
                <w:sz w:val="18"/>
                <w:szCs w:val="18"/>
              </w:rPr>
            </w:pPr>
            <w:r>
              <w:rPr>
                <w:b/>
                <w:sz w:val="18"/>
                <w:szCs w:val="18"/>
              </w:rPr>
              <w:t xml:space="preserve">                                                                                </w:t>
            </w:r>
            <w:r w:rsidRPr="0024581A">
              <w:rPr>
                <w:b/>
                <w:sz w:val="18"/>
                <w:szCs w:val="18"/>
              </w:rPr>
              <w:t>Activity</w:t>
            </w:r>
          </w:p>
        </w:tc>
        <w:tc>
          <w:tcPr>
            <w:tcW w:w="1877" w:type="pct"/>
            <w:tcBorders>
              <w:top w:val="double" w:sz="4" w:space="0" w:color="auto"/>
              <w:left w:val="double" w:sz="4" w:space="0" w:color="auto"/>
              <w:bottom w:val="double" w:sz="4" w:space="0" w:color="auto"/>
              <w:right w:val="double" w:sz="4" w:space="0" w:color="auto"/>
            </w:tcBorders>
            <w:shd w:val="clear" w:color="auto" w:fill="000000"/>
          </w:tcPr>
          <w:p w:rsidR="00C169F2" w:rsidRPr="0024581A" w:rsidRDefault="00C169F2" w:rsidP="002C4F2A">
            <w:pPr>
              <w:rPr>
                <w:b/>
                <w:sz w:val="18"/>
                <w:szCs w:val="18"/>
              </w:rPr>
            </w:pPr>
            <w:r>
              <w:rPr>
                <w:b/>
                <w:sz w:val="18"/>
                <w:szCs w:val="18"/>
              </w:rPr>
              <w:t xml:space="preserve">    </w:t>
            </w:r>
            <w:r w:rsidRPr="0024581A">
              <w:rPr>
                <w:b/>
                <w:sz w:val="18"/>
                <w:szCs w:val="18"/>
              </w:rPr>
              <w:t>Dates</w:t>
            </w:r>
          </w:p>
        </w:tc>
        <w:tc>
          <w:tcPr>
            <w:tcW w:w="547" w:type="pct"/>
            <w:tcBorders>
              <w:top w:val="double" w:sz="4" w:space="0" w:color="auto"/>
              <w:left w:val="double" w:sz="4" w:space="0" w:color="auto"/>
              <w:bottom w:val="double" w:sz="4" w:space="0" w:color="auto"/>
              <w:right w:val="double" w:sz="4" w:space="0" w:color="auto"/>
            </w:tcBorders>
            <w:shd w:val="clear" w:color="auto" w:fill="000000"/>
          </w:tcPr>
          <w:p w:rsidR="00C169F2" w:rsidRPr="0024581A" w:rsidRDefault="00C169F2" w:rsidP="002C4F2A">
            <w:pPr>
              <w:jc w:val="center"/>
              <w:rPr>
                <w:b/>
                <w:sz w:val="18"/>
                <w:szCs w:val="18"/>
              </w:rPr>
            </w:pPr>
            <w:r w:rsidRPr="0024581A">
              <w:rPr>
                <w:b/>
                <w:sz w:val="18"/>
                <w:szCs w:val="18"/>
              </w:rPr>
              <w:t># Attending</w:t>
            </w:r>
          </w:p>
        </w:tc>
      </w:tr>
      <w:tr w:rsidR="00C169F2" w:rsidRPr="00CE3CDD" w:rsidTr="002C4F2A">
        <w:trPr>
          <w:trHeight w:val="1581"/>
        </w:trPr>
        <w:tc>
          <w:tcPr>
            <w:tcW w:w="695"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2C4F2A">
            <w:pPr>
              <w:rPr>
                <w:b/>
                <w:sz w:val="16"/>
                <w:szCs w:val="16"/>
              </w:rPr>
            </w:pPr>
            <w:r w:rsidRPr="00CE3CDD">
              <w:rPr>
                <w:b/>
                <w:sz w:val="16"/>
                <w:szCs w:val="16"/>
              </w:rPr>
              <w:t>Parenting</w:t>
            </w:r>
          </w:p>
          <w:p w:rsidR="00C169F2" w:rsidRPr="00CE3CDD" w:rsidRDefault="00C169F2" w:rsidP="002C4F2A">
            <w:pPr>
              <w:rPr>
                <w:b/>
                <w:sz w:val="16"/>
                <w:szCs w:val="16"/>
              </w:rPr>
            </w:pPr>
          </w:p>
          <w:p w:rsidR="00C169F2" w:rsidRPr="00CE3CDD" w:rsidRDefault="00C169F2" w:rsidP="002C4F2A">
            <w:pPr>
              <w:rPr>
                <w:b/>
                <w:sz w:val="16"/>
                <w:szCs w:val="16"/>
              </w:rPr>
            </w:pPr>
          </w:p>
          <w:p w:rsidR="00C169F2" w:rsidRPr="00CE3CDD" w:rsidRDefault="00C169F2" w:rsidP="002C4F2A">
            <w:pPr>
              <w:rPr>
                <w:b/>
                <w:sz w:val="16"/>
                <w:szCs w:val="16"/>
              </w:rPr>
            </w:pPr>
          </w:p>
        </w:tc>
        <w:tc>
          <w:tcPr>
            <w:tcW w:w="1881" w:type="pct"/>
            <w:tcBorders>
              <w:top w:val="double" w:sz="4" w:space="0" w:color="auto"/>
              <w:left w:val="double" w:sz="4" w:space="0" w:color="auto"/>
              <w:bottom w:val="double" w:sz="4" w:space="0" w:color="auto"/>
              <w:right w:val="double" w:sz="4" w:space="0" w:color="auto"/>
            </w:tcBorders>
            <w:shd w:val="clear" w:color="auto" w:fill="auto"/>
          </w:tcPr>
          <w:p w:rsidR="00C169F2" w:rsidRPr="00E259FD" w:rsidRDefault="00C169F2" w:rsidP="00C169F2">
            <w:pPr>
              <w:numPr>
                <w:ilvl w:val="0"/>
                <w:numId w:val="4"/>
              </w:numPr>
              <w:rPr>
                <w:b/>
                <w:sz w:val="16"/>
                <w:szCs w:val="16"/>
              </w:rPr>
            </w:pPr>
            <w:r w:rsidRPr="00CE3CDD">
              <w:rPr>
                <w:b/>
                <w:sz w:val="16"/>
                <w:szCs w:val="16"/>
              </w:rPr>
              <w:t xml:space="preserve">Connecting Families                                                     </w:t>
            </w:r>
          </w:p>
          <w:p w:rsidR="00C169F2" w:rsidRPr="00CE3CDD" w:rsidRDefault="00C169F2" w:rsidP="00C169F2">
            <w:pPr>
              <w:numPr>
                <w:ilvl w:val="0"/>
                <w:numId w:val="4"/>
              </w:numPr>
              <w:rPr>
                <w:b/>
                <w:sz w:val="16"/>
                <w:szCs w:val="16"/>
              </w:rPr>
            </w:pPr>
            <w:r w:rsidRPr="00CE3CDD">
              <w:rPr>
                <w:b/>
                <w:sz w:val="16"/>
                <w:szCs w:val="16"/>
              </w:rPr>
              <w:t>Parents Make the Difference Newsletter</w:t>
            </w:r>
          </w:p>
          <w:p w:rsidR="00C169F2" w:rsidRDefault="00C169F2" w:rsidP="00C169F2">
            <w:pPr>
              <w:numPr>
                <w:ilvl w:val="0"/>
                <w:numId w:val="4"/>
              </w:numPr>
              <w:rPr>
                <w:b/>
                <w:sz w:val="16"/>
                <w:szCs w:val="16"/>
              </w:rPr>
            </w:pPr>
            <w:r w:rsidRPr="00CE3CDD">
              <w:rPr>
                <w:b/>
                <w:sz w:val="16"/>
                <w:szCs w:val="16"/>
              </w:rPr>
              <w:t xml:space="preserve">Back to School Orientation                                           </w:t>
            </w:r>
          </w:p>
          <w:p w:rsidR="00C169F2" w:rsidRPr="00CE3CDD" w:rsidRDefault="00C169F2" w:rsidP="00C169F2">
            <w:pPr>
              <w:numPr>
                <w:ilvl w:val="0"/>
                <w:numId w:val="4"/>
              </w:numPr>
              <w:rPr>
                <w:b/>
                <w:sz w:val="16"/>
                <w:szCs w:val="16"/>
              </w:rPr>
            </w:pPr>
            <w:r>
              <w:rPr>
                <w:b/>
                <w:sz w:val="16"/>
                <w:szCs w:val="16"/>
              </w:rPr>
              <w:t>School Newsletter</w:t>
            </w:r>
          </w:p>
          <w:p w:rsidR="00C169F2" w:rsidRDefault="00C169F2" w:rsidP="00C169F2">
            <w:pPr>
              <w:numPr>
                <w:ilvl w:val="0"/>
                <w:numId w:val="4"/>
              </w:numPr>
              <w:rPr>
                <w:b/>
                <w:sz w:val="16"/>
                <w:szCs w:val="16"/>
              </w:rPr>
            </w:pPr>
            <w:r w:rsidRPr="00CE3CDD">
              <w:rPr>
                <w:b/>
                <w:sz w:val="16"/>
                <w:szCs w:val="16"/>
              </w:rPr>
              <w:t>Conference Night ( Oct/March)</w:t>
            </w:r>
          </w:p>
          <w:p w:rsidR="000B1EDB" w:rsidRPr="00CE3CDD" w:rsidRDefault="000B1EDB" w:rsidP="00C169F2">
            <w:pPr>
              <w:numPr>
                <w:ilvl w:val="0"/>
                <w:numId w:val="4"/>
              </w:numPr>
              <w:rPr>
                <w:b/>
                <w:sz w:val="16"/>
                <w:szCs w:val="16"/>
              </w:rPr>
            </w:pPr>
            <w:r>
              <w:rPr>
                <w:b/>
                <w:sz w:val="16"/>
                <w:szCs w:val="16"/>
              </w:rPr>
              <w:t>Parent Workshops</w:t>
            </w:r>
          </w:p>
          <w:p w:rsidR="00C169F2" w:rsidRPr="0077404F" w:rsidRDefault="00C169F2" w:rsidP="002C4F2A">
            <w:pPr>
              <w:ind w:left="720"/>
              <w:rPr>
                <w:b/>
                <w:sz w:val="16"/>
                <w:szCs w:val="16"/>
              </w:rPr>
            </w:pPr>
          </w:p>
        </w:tc>
        <w:tc>
          <w:tcPr>
            <w:tcW w:w="1877"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2C4F2A">
            <w:pPr>
              <w:rPr>
                <w:sz w:val="16"/>
                <w:szCs w:val="16"/>
              </w:rPr>
            </w:pPr>
            <w:r w:rsidRPr="00CE3CDD">
              <w:rPr>
                <w:sz w:val="16"/>
                <w:szCs w:val="16"/>
              </w:rPr>
              <w:t>Monthly</w:t>
            </w:r>
          </w:p>
          <w:p w:rsidR="00C169F2" w:rsidRPr="00CE3CDD" w:rsidRDefault="00C169F2" w:rsidP="002C4F2A">
            <w:pPr>
              <w:rPr>
                <w:sz w:val="16"/>
                <w:szCs w:val="16"/>
              </w:rPr>
            </w:pPr>
          </w:p>
          <w:p w:rsidR="000B1EDB" w:rsidRDefault="000B1EDB" w:rsidP="002C4F2A">
            <w:pPr>
              <w:rPr>
                <w:sz w:val="16"/>
                <w:szCs w:val="16"/>
              </w:rPr>
            </w:pPr>
          </w:p>
          <w:p w:rsidR="00C169F2" w:rsidRPr="00CE3CDD" w:rsidRDefault="002B5876" w:rsidP="002C4F2A">
            <w:pPr>
              <w:rPr>
                <w:sz w:val="16"/>
                <w:szCs w:val="16"/>
              </w:rPr>
            </w:pPr>
            <w:r>
              <w:rPr>
                <w:sz w:val="16"/>
                <w:szCs w:val="16"/>
              </w:rPr>
              <w:t>Aug &amp; Sept. 2016</w:t>
            </w:r>
          </w:p>
          <w:p w:rsidR="00C169F2" w:rsidRPr="00CE3CDD" w:rsidRDefault="000B1EDB" w:rsidP="002C4F2A">
            <w:pPr>
              <w:rPr>
                <w:sz w:val="16"/>
                <w:szCs w:val="16"/>
              </w:rPr>
            </w:pPr>
            <w:r>
              <w:rPr>
                <w:sz w:val="16"/>
                <w:szCs w:val="16"/>
              </w:rPr>
              <w:t xml:space="preserve">Monthly </w:t>
            </w:r>
          </w:p>
          <w:p w:rsidR="00C169F2" w:rsidRDefault="00C169F2" w:rsidP="002C4F2A">
            <w:pPr>
              <w:rPr>
                <w:sz w:val="16"/>
                <w:szCs w:val="16"/>
              </w:rPr>
            </w:pPr>
            <w:r w:rsidRPr="00CE3CDD">
              <w:rPr>
                <w:sz w:val="16"/>
                <w:szCs w:val="16"/>
              </w:rPr>
              <w:t>Jan./March</w:t>
            </w:r>
          </w:p>
          <w:p w:rsidR="000B1EDB" w:rsidRPr="00CE3CDD" w:rsidRDefault="000B1EDB" w:rsidP="002C4F2A">
            <w:pPr>
              <w:rPr>
                <w:sz w:val="16"/>
                <w:szCs w:val="16"/>
              </w:rPr>
            </w:pPr>
            <w:r>
              <w:rPr>
                <w:sz w:val="16"/>
                <w:szCs w:val="16"/>
              </w:rPr>
              <w:t>October/ February</w:t>
            </w:r>
          </w:p>
        </w:tc>
        <w:tc>
          <w:tcPr>
            <w:tcW w:w="547" w:type="pct"/>
            <w:tcBorders>
              <w:top w:val="double" w:sz="4" w:space="0" w:color="auto"/>
              <w:left w:val="double" w:sz="4" w:space="0" w:color="auto"/>
              <w:bottom w:val="double" w:sz="4" w:space="0" w:color="auto"/>
              <w:right w:val="double" w:sz="4" w:space="0" w:color="auto"/>
            </w:tcBorders>
            <w:shd w:val="clear" w:color="auto" w:fill="auto"/>
          </w:tcPr>
          <w:p w:rsidR="000B1EDB" w:rsidRPr="00CE3CDD" w:rsidRDefault="000B1EDB" w:rsidP="000B1EDB">
            <w:pPr>
              <w:rPr>
                <w:sz w:val="16"/>
                <w:szCs w:val="16"/>
              </w:rPr>
            </w:pPr>
            <w:r>
              <w:rPr>
                <w:sz w:val="16"/>
                <w:szCs w:val="16"/>
              </w:rPr>
              <w:t>Over 600</w:t>
            </w:r>
          </w:p>
          <w:p w:rsidR="00C169F2" w:rsidRPr="00CE3CDD" w:rsidRDefault="00C169F2" w:rsidP="002C4F2A">
            <w:pPr>
              <w:rPr>
                <w:sz w:val="16"/>
                <w:szCs w:val="16"/>
              </w:rPr>
            </w:pPr>
          </w:p>
        </w:tc>
      </w:tr>
      <w:tr w:rsidR="00C169F2" w:rsidRPr="00CE3CDD" w:rsidTr="002C4F2A">
        <w:trPr>
          <w:trHeight w:val="1698"/>
        </w:trPr>
        <w:tc>
          <w:tcPr>
            <w:tcW w:w="695"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2C4F2A">
            <w:pPr>
              <w:rPr>
                <w:b/>
                <w:sz w:val="16"/>
                <w:szCs w:val="16"/>
              </w:rPr>
            </w:pPr>
            <w:r w:rsidRPr="00CE3CDD">
              <w:rPr>
                <w:b/>
                <w:sz w:val="16"/>
                <w:szCs w:val="16"/>
              </w:rPr>
              <w:t>Communicating</w:t>
            </w:r>
          </w:p>
          <w:p w:rsidR="00C169F2" w:rsidRPr="00CE3CDD" w:rsidRDefault="00C169F2" w:rsidP="002C4F2A">
            <w:pPr>
              <w:rPr>
                <w:b/>
                <w:sz w:val="16"/>
                <w:szCs w:val="16"/>
              </w:rPr>
            </w:pPr>
          </w:p>
          <w:p w:rsidR="00C169F2" w:rsidRPr="00CE3CDD" w:rsidRDefault="00C169F2" w:rsidP="002C4F2A">
            <w:pPr>
              <w:rPr>
                <w:b/>
                <w:sz w:val="16"/>
                <w:szCs w:val="16"/>
              </w:rPr>
            </w:pPr>
          </w:p>
          <w:p w:rsidR="00C169F2" w:rsidRPr="00CE3CDD" w:rsidRDefault="00C169F2" w:rsidP="002C4F2A">
            <w:pPr>
              <w:rPr>
                <w:b/>
                <w:sz w:val="16"/>
                <w:szCs w:val="16"/>
              </w:rPr>
            </w:pPr>
          </w:p>
          <w:p w:rsidR="00C169F2" w:rsidRPr="00CE3CDD" w:rsidRDefault="00C169F2" w:rsidP="002C4F2A">
            <w:pPr>
              <w:rPr>
                <w:b/>
                <w:sz w:val="16"/>
                <w:szCs w:val="16"/>
              </w:rPr>
            </w:pPr>
          </w:p>
        </w:tc>
        <w:tc>
          <w:tcPr>
            <w:tcW w:w="1881"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C169F2">
            <w:pPr>
              <w:numPr>
                <w:ilvl w:val="0"/>
                <w:numId w:val="5"/>
              </w:numPr>
              <w:rPr>
                <w:b/>
                <w:sz w:val="16"/>
                <w:szCs w:val="16"/>
              </w:rPr>
            </w:pPr>
            <w:r w:rsidRPr="00CE3CDD">
              <w:rPr>
                <w:b/>
                <w:sz w:val="16"/>
                <w:szCs w:val="16"/>
              </w:rPr>
              <w:t>Program information to parents about Title I – Open House</w:t>
            </w:r>
          </w:p>
          <w:p w:rsidR="00C169F2" w:rsidRPr="00CE3CDD" w:rsidRDefault="00C169F2" w:rsidP="00C169F2">
            <w:pPr>
              <w:numPr>
                <w:ilvl w:val="0"/>
                <w:numId w:val="5"/>
              </w:numPr>
              <w:rPr>
                <w:b/>
                <w:sz w:val="16"/>
                <w:szCs w:val="16"/>
              </w:rPr>
            </w:pPr>
            <w:r w:rsidRPr="00CE3CDD">
              <w:rPr>
                <w:b/>
                <w:sz w:val="16"/>
                <w:szCs w:val="16"/>
              </w:rPr>
              <w:t>Written Policy about Title I</w:t>
            </w:r>
          </w:p>
          <w:p w:rsidR="00C169F2" w:rsidRDefault="00C169F2" w:rsidP="00C169F2">
            <w:pPr>
              <w:numPr>
                <w:ilvl w:val="0"/>
                <w:numId w:val="5"/>
              </w:numPr>
              <w:rPr>
                <w:b/>
                <w:sz w:val="16"/>
                <w:szCs w:val="16"/>
              </w:rPr>
            </w:pPr>
            <w:r w:rsidRPr="00CE3CDD">
              <w:rPr>
                <w:b/>
                <w:sz w:val="16"/>
                <w:szCs w:val="16"/>
              </w:rPr>
              <w:t>Written notice to parents that they have a right to request</w:t>
            </w:r>
          </w:p>
          <w:p w:rsidR="00C169F2" w:rsidRPr="00CE3CDD" w:rsidRDefault="00C169F2" w:rsidP="00C169F2">
            <w:pPr>
              <w:numPr>
                <w:ilvl w:val="0"/>
                <w:numId w:val="5"/>
              </w:numPr>
              <w:rPr>
                <w:b/>
                <w:sz w:val="16"/>
                <w:szCs w:val="16"/>
              </w:rPr>
            </w:pPr>
            <w:r w:rsidRPr="00CE3CDD">
              <w:rPr>
                <w:b/>
                <w:sz w:val="16"/>
                <w:szCs w:val="16"/>
              </w:rPr>
              <w:t xml:space="preserve"> </w:t>
            </w:r>
            <w:r>
              <w:rPr>
                <w:b/>
                <w:sz w:val="16"/>
                <w:szCs w:val="16"/>
              </w:rPr>
              <w:t>I</w:t>
            </w:r>
            <w:r w:rsidRPr="00CE3CDD">
              <w:rPr>
                <w:b/>
                <w:sz w:val="16"/>
                <w:szCs w:val="16"/>
              </w:rPr>
              <w:t>nformation on professional qualifications of teachers</w:t>
            </w:r>
          </w:p>
          <w:p w:rsidR="00C169F2" w:rsidRPr="00CE3CDD" w:rsidRDefault="00C169F2" w:rsidP="00C169F2">
            <w:pPr>
              <w:numPr>
                <w:ilvl w:val="0"/>
                <w:numId w:val="5"/>
              </w:numPr>
              <w:rPr>
                <w:b/>
                <w:sz w:val="16"/>
                <w:szCs w:val="16"/>
              </w:rPr>
            </w:pPr>
            <w:r w:rsidRPr="00CE3CDD">
              <w:rPr>
                <w:b/>
                <w:sz w:val="16"/>
                <w:szCs w:val="16"/>
              </w:rPr>
              <w:t>Yearly Calendar and Handbook</w:t>
            </w:r>
          </w:p>
          <w:p w:rsidR="00C169F2" w:rsidRPr="0077404F" w:rsidRDefault="00C169F2" w:rsidP="00C169F2">
            <w:pPr>
              <w:numPr>
                <w:ilvl w:val="0"/>
                <w:numId w:val="5"/>
              </w:numPr>
              <w:rPr>
                <w:b/>
                <w:sz w:val="16"/>
                <w:szCs w:val="16"/>
              </w:rPr>
            </w:pPr>
            <w:r>
              <w:rPr>
                <w:b/>
                <w:sz w:val="16"/>
                <w:szCs w:val="16"/>
              </w:rPr>
              <w:t>Week-</w:t>
            </w:r>
            <w:r w:rsidRPr="00CE3CDD">
              <w:rPr>
                <w:b/>
                <w:sz w:val="16"/>
                <w:szCs w:val="16"/>
              </w:rPr>
              <w:t xml:space="preserve"> At- A- Glance (upcoming events)</w:t>
            </w:r>
          </w:p>
        </w:tc>
        <w:tc>
          <w:tcPr>
            <w:tcW w:w="1877"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0B1EDB" w:rsidP="002C4F2A">
            <w:pPr>
              <w:rPr>
                <w:sz w:val="16"/>
                <w:szCs w:val="16"/>
              </w:rPr>
            </w:pPr>
            <w:r>
              <w:rPr>
                <w:sz w:val="16"/>
                <w:szCs w:val="16"/>
              </w:rPr>
              <w:t>Sept. 201</w:t>
            </w:r>
            <w:r w:rsidR="002B5876">
              <w:rPr>
                <w:sz w:val="16"/>
                <w:szCs w:val="16"/>
              </w:rPr>
              <w:t>6</w:t>
            </w:r>
          </w:p>
          <w:p w:rsidR="00C169F2" w:rsidRPr="00CE3CDD" w:rsidRDefault="002B5876" w:rsidP="002C4F2A">
            <w:pPr>
              <w:rPr>
                <w:sz w:val="16"/>
                <w:szCs w:val="16"/>
              </w:rPr>
            </w:pPr>
            <w:r>
              <w:rPr>
                <w:sz w:val="16"/>
                <w:szCs w:val="16"/>
              </w:rPr>
              <w:t>Sept. 2016</w:t>
            </w:r>
          </w:p>
          <w:p w:rsidR="00C169F2" w:rsidRPr="00CE3CDD" w:rsidRDefault="002B5876" w:rsidP="002C4F2A">
            <w:pPr>
              <w:rPr>
                <w:sz w:val="16"/>
                <w:szCs w:val="16"/>
              </w:rPr>
            </w:pPr>
            <w:r>
              <w:rPr>
                <w:sz w:val="16"/>
                <w:szCs w:val="16"/>
              </w:rPr>
              <w:t>Aug. 2016</w:t>
            </w:r>
          </w:p>
          <w:p w:rsidR="00C169F2" w:rsidRPr="00CE3CDD" w:rsidRDefault="00C169F2" w:rsidP="002C4F2A">
            <w:pPr>
              <w:rPr>
                <w:sz w:val="16"/>
                <w:szCs w:val="16"/>
              </w:rPr>
            </w:pPr>
          </w:p>
          <w:p w:rsidR="00C169F2" w:rsidRPr="00CE3CDD" w:rsidRDefault="00C169F2" w:rsidP="002C4F2A">
            <w:pPr>
              <w:rPr>
                <w:sz w:val="16"/>
                <w:szCs w:val="16"/>
              </w:rPr>
            </w:pPr>
            <w:r w:rsidRPr="00CE3CDD">
              <w:rPr>
                <w:sz w:val="16"/>
                <w:szCs w:val="16"/>
              </w:rPr>
              <w:t>Year round</w:t>
            </w:r>
          </w:p>
          <w:p w:rsidR="00C169F2" w:rsidRPr="00CE3CDD" w:rsidRDefault="002B5876" w:rsidP="002C4F2A">
            <w:pPr>
              <w:rPr>
                <w:sz w:val="16"/>
                <w:szCs w:val="16"/>
              </w:rPr>
            </w:pPr>
            <w:r>
              <w:rPr>
                <w:sz w:val="16"/>
                <w:szCs w:val="16"/>
              </w:rPr>
              <w:t>Aug. 2016</w:t>
            </w:r>
            <w:bookmarkStart w:id="0" w:name="_GoBack"/>
            <w:bookmarkEnd w:id="0"/>
          </w:p>
          <w:p w:rsidR="00C169F2" w:rsidRPr="00CE3CDD" w:rsidRDefault="00C169F2" w:rsidP="002C4F2A">
            <w:pPr>
              <w:rPr>
                <w:sz w:val="16"/>
                <w:szCs w:val="16"/>
              </w:rPr>
            </w:pPr>
          </w:p>
        </w:tc>
        <w:tc>
          <w:tcPr>
            <w:tcW w:w="547"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2C4F2A">
            <w:pPr>
              <w:rPr>
                <w:sz w:val="16"/>
                <w:szCs w:val="16"/>
              </w:rPr>
            </w:pPr>
            <w:r w:rsidRPr="00CE3CDD">
              <w:rPr>
                <w:sz w:val="16"/>
                <w:szCs w:val="16"/>
              </w:rPr>
              <w:t xml:space="preserve">We send home </w:t>
            </w:r>
            <w:r>
              <w:rPr>
                <w:sz w:val="16"/>
                <w:szCs w:val="16"/>
              </w:rPr>
              <w:t xml:space="preserve">news items every week – over 600 </w:t>
            </w:r>
            <w:r w:rsidRPr="00CE3CDD">
              <w:rPr>
                <w:sz w:val="16"/>
                <w:szCs w:val="16"/>
              </w:rPr>
              <w:t>students.</w:t>
            </w:r>
          </w:p>
        </w:tc>
      </w:tr>
      <w:tr w:rsidR="00C169F2" w:rsidRPr="00CE3CDD" w:rsidTr="002C4F2A">
        <w:trPr>
          <w:trHeight w:val="1149"/>
        </w:trPr>
        <w:tc>
          <w:tcPr>
            <w:tcW w:w="695"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2C4F2A">
            <w:pPr>
              <w:rPr>
                <w:b/>
                <w:sz w:val="16"/>
                <w:szCs w:val="16"/>
              </w:rPr>
            </w:pPr>
            <w:r w:rsidRPr="00CE3CDD">
              <w:rPr>
                <w:b/>
                <w:sz w:val="16"/>
                <w:szCs w:val="16"/>
              </w:rPr>
              <w:t>Volunteering</w:t>
            </w:r>
          </w:p>
          <w:p w:rsidR="00C169F2" w:rsidRPr="00CE3CDD" w:rsidRDefault="00C169F2" w:rsidP="002C4F2A">
            <w:pPr>
              <w:rPr>
                <w:b/>
                <w:sz w:val="16"/>
                <w:szCs w:val="16"/>
              </w:rPr>
            </w:pPr>
          </w:p>
          <w:p w:rsidR="00C169F2" w:rsidRPr="00CE3CDD" w:rsidRDefault="00C169F2" w:rsidP="002C4F2A">
            <w:pPr>
              <w:rPr>
                <w:b/>
                <w:sz w:val="16"/>
                <w:szCs w:val="16"/>
              </w:rPr>
            </w:pPr>
          </w:p>
          <w:p w:rsidR="00C169F2" w:rsidRPr="00CE3CDD" w:rsidRDefault="00C169F2" w:rsidP="002C4F2A">
            <w:pPr>
              <w:rPr>
                <w:b/>
                <w:sz w:val="16"/>
                <w:szCs w:val="16"/>
              </w:rPr>
            </w:pPr>
          </w:p>
        </w:tc>
        <w:tc>
          <w:tcPr>
            <w:tcW w:w="1881"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C169F2">
            <w:pPr>
              <w:numPr>
                <w:ilvl w:val="0"/>
                <w:numId w:val="6"/>
              </w:numPr>
              <w:rPr>
                <w:b/>
                <w:sz w:val="16"/>
                <w:szCs w:val="16"/>
              </w:rPr>
            </w:pPr>
            <w:r w:rsidRPr="00CE3CDD">
              <w:rPr>
                <w:b/>
                <w:sz w:val="16"/>
                <w:szCs w:val="16"/>
              </w:rPr>
              <w:t>Volunteer opportunities at school events</w:t>
            </w:r>
          </w:p>
          <w:p w:rsidR="00C169F2" w:rsidRPr="00CE3CDD" w:rsidRDefault="00C169F2" w:rsidP="00C169F2">
            <w:pPr>
              <w:numPr>
                <w:ilvl w:val="0"/>
                <w:numId w:val="6"/>
              </w:numPr>
              <w:rPr>
                <w:b/>
                <w:sz w:val="16"/>
                <w:szCs w:val="16"/>
              </w:rPr>
            </w:pPr>
            <w:r w:rsidRPr="00CE3CDD">
              <w:rPr>
                <w:b/>
                <w:sz w:val="16"/>
                <w:szCs w:val="16"/>
              </w:rPr>
              <w:t xml:space="preserve">Grandparent’s Day                                                 Science Fair </w:t>
            </w:r>
          </w:p>
          <w:p w:rsidR="00C169F2" w:rsidRPr="00CE3CDD" w:rsidRDefault="00C169F2" w:rsidP="00C169F2">
            <w:pPr>
              <w:numPr>
                <w:ilvl w:val="0"/>
                <w:numId w:val="6"/>
              </w:numPr>
              <w:rPr>
                <w:b/>
                <w:sz w:val="16"/>
                <w:szCs w:val="16"/>
              </w:rPr>
            </w:pPr>
            <w:r w:rsidRPr="00CE3CDD">
              <w:rPr>
                <w:b/>
                <w:sz w:val="16"/>
                <w:szCs w:val="16"/>
              </w:rPr>
              <w:t>Book Fair</w:t>
            </w:r>
            <w:r>
              <w:rPr>
                <w:b/>
                <w:sz w:val="16"/>
                <w:szCs w:val="16"/>
              </w:rPr>
              <w:t xml:space="preserve"> –Reading Night</w:t>
            </w:r>
          </w:p>
          <w:p w:rsidR="00C169F2" w:rsidRDefault="00C169F2" w:rsidP="00C169F2">
            <w:pPr>
              <w:numPr>
                <w:ilvl w:val="0"/>
                <w:numId w:val="6"/>
              </w:numPr>
              <w:rPr>
                <w:b/>
                <w:sz w:val="16"/>
                <w:szCs w:val="16"/>
              </w:rPr>
            </w:pPr>
            <w:r w:rsidRPr="00CE3CDD">
              <w:rPr>
                <w:b/>
                <w:sz w:val="16"/>
                <w:szCs w:val="16"/>
              </w:rPr>
              <w:t>Classroom Helpers                                                 Field Trips</w:t>
            </w:r>
            <w:r>
              <w:rPr>
                <w:b/>
                <w:sz w:val="16"/>
                <w:szCs w:val="16"/>
              </w:rPr>
              <w:t xml:space="preserve"> </w:t>
            </w:r>
          </w:p>
          <w:p w:rsidR="00C169F2" w:rsidRDefault="00C169F2" w:rsidP="00C169F2">
            <w:pPr>
              <w:numPr>
                <w:ilvl w:val="0"/>
                <w:numId w:val="6"/>
              </w:numPr>
              <w:rPr>
                <w:b/>
                <w:sz w:val="16"/>
                <w:szCs w:val="16"/>
              </w:rPr>
            </w:pPr>
            <w:r>
              <w:rPr>
                <w:b/>
                <w:sz w:val="16"/>
                <w:szCs w:val="16"/>
              </w:rPr>
              <w:t>Field Day</w:t>
            </w:r>
          </w:p>
          <w:p w:rsidR="00C169F2" w:rsidRPr="00CE3CDD" w:rsidRDefault="00C169F2" w:rsidP="00C169F2">
            <w:pPr>
              <w:numPr>
                <w:ilvl w:val="0"/>
                <w:numId w:val="6"/>
              </w:numPr>
              <w:rPr>
                <w:b/>
                <w:sz w:val="16"/>
                <w:szCs w:val="16"/>
              </w:rPr>
            </w:pPr>
            <w:r>
              <w:rPr>
                <w:b/>
                <w:sz w:val="16"/>
                <w:szCs w:val="16"/>
              </w:rPr>
              <w:t>Talent Show</w:t>
            </w:r>
          </w:p>
          <w:p w:rsidR="00C169F2" w:rsidRPr="0077404F" w:rsidRDefault="00C169F2" w:rsidP="002C4F2A">
            <w:pPr>
              <w:ind w:left="720"/>
              <w:rPr>
                <w:b/>
                <w:sz w:val="16"/>
                <w:szCs w:val="16"/>
              </w:rPr>
            </w:pPr>
          </w:p>
        </w:tc>
        <w:tc>
          <w:tcPr>
            <w:tcW w:w="1877"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2C4F2A">
            <w:pPr>
              <w:rPr>
                <w:sz w:val="16"/>
                <w:szCs w:val="16"/>
              </w:rPr>
            </w:pPr>
            <w:r w:rsidRPr="00CE3CDD">
              <w:rPr>
                <w:sz w:val="16"/>
                <w:szCs w:val="16"/>
              </w:rPr>
              <w:t>Activities are held monthly and parents can volunteer in teachers</w:t>
            </w:r>
            <w:r>
              <w:rPr>
                <w:sz w:val="16"/>
                <w:szCs w:val="16"/>
              </w:rPr>
              <w:t>’</w:t>
            </w:r>
            <w:r w:rsidRPr="00CE3CDD">
              <w:rPr>
                <w:sz w:val="16"/>
                <w:szCs w:val="16"/>
              </w:rPr>
              <w:t xml:space="preserve"> class</w:t>
            </w:r>
            <w:r>
              <w:rPr>
                <w:sz w:val="16"/>
                <w:szCs w:val="16"/>
              </w:rPr>
              <w:t>es</w:t>
            </w:r>
            <w:r w:rsidRPr="00CE3CDD">
              <w:rPr>
                <w:sz w:val="16"/>
                <w:szCs w:val="16"/>
              </w:rPr>
              <w:t>.</w:t>
            </w:r>
          </w:p>
        </w:tc>
        <w:tc>
          <w:tcPr>
            <w:tcW w:w="547"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2C4F2A">
            <w:pPr>
              <w:rPr>
                <w:sz w:val="16"/>
                <w:szCs w:val="16"/>
              </w:rPr>
            </w:pPr>
            <w:r w:rsidRPr="00CE3CDD">
              <w:rPr>
                <w:sz w:val="16"/>
                <w:szCs w:val="16"/>
              </w:rPr>
              <w:t>We have over 40 mentors and the # varies for each activity.</w:t>
            </w:r>
          </w:p>
        </w:tc>
      </w:tr>
      <w:tr w:rsidR="00C169F2" w:rsidRPr="00CE3CDD" w:rsidTr="002C4F2A">
        <w:trPr>
          <w:trHeight w:val="1014"/>
        </w:trPr>
        <w:tc>
          <w:tcPr>
            <w:tcW w:w="695"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2C4F2A">
            <w:pPr>
              <w:rPr>
                <w:b/>
                <w:sz w:val="16"/>
                <w:szCs w:val="16"/>
              </w:rPr>
            </w:pPr>
            <w:r w:rsidRPr="00CE3CDD">
              <w:rPr>
                <w:b/>
                <w:sz w:val="16"/>
                <w:szCs w:val="16"/>
              </w:rPr>
              <w:t>Learning at Home</w:t>
            </w:r>
          </w:p>
          <w:p w:rsidR="00C169F2" w:rsidRPr="00CE3CDD" w:rsidRDefault="00C169F2" w:rsidP="002C4F2A">
            <w:pPr>
              <w:rPr>
                <w:b/>
                <w:sz w:val="16"/>
                <w:szCs w:val="16"/>
              </w:rPr>
            </w:pPr>
          </w:p>
          <w:p w:rsidR="00C169F2" w:rsidRPr="00CE3CDD" w:rsidRDefault="00C169F2" w:rsidP="002C4F2A">
            <w:pPr>
              <w:rPr>
                <w:b/>
                <w:sz w:val="16"/>
                <w:szCs w:val="16"/>
              </w:rPr>
            </w:pPr>
          </w:p>
        </w:tc>
        <w:tc>
          <w:tcPr>
            <w:tcW w:w="1881"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C169F2">
            <w:pPr>
              <w:numPr>
                <w:ilvl w:val="0"/>
                <w:numId w:val="6"/>
              </w:numPr>
              <w:rPr>
                <w:b/>
                <w:sz w:val="16"/>
                <w:szCs w:val="16"/>
              </w:rPr>
            </w:pPr>
            <w:r w:rsidRPr="00CE3CDD">
              <w:rPr>
                <w:b/>
                <w:sz w:val="16"/>
                <w:szCs w:val="16"/>
              </w:rPr>
              <w:t>Connecting Families – Building Better Readers  and Helping Children learn at Home</w:t>
            </w:r>
          </w:p>
          <w:p w:rsidR="00C169F2" w:rsidRPr="00E259FD" w:rsidRDefault="00C169F2" w:rsidP="00C169F2">
            <w:pPr>
              <w:numPr>
                <w:ilvl w:val="0"/>
                <w:numId w:val="6"/>
              </w:numPr>
              <w:rPr>
                <w:b/>
                <w:sz w:val="16"/>
                <w:szCs w:val="16"/>
              </w:rPr>
            </w:pPr>
            <w:r w:rsidRPr="00CE3CDD">
              <w:rPr>
                <w:b/>
                <w:sz w:val="16"/>
                <w:szCs w:val="16"/>
              </w:rPr>
              <w:t xml:space="preserve">Newsletter are </w:t>
            </w:r>
            <w:r w:rsidR="000B1EDB">
              <w:rPr>
                <w:b/>
                <w:sz w:val="16"/>
                <w:szCs w:val="16"/>
              </w:rPr>
              <w:t>send home every month  -- over 6</w:t>
            </w:r>
            <w:r w:rsidRPr="00CE3CDD">
              <w:rPr>
                <w:b/>
                <w:sz w:val="16"/>
                <w:szCs w:val="16"/>
              </w:rPr>
              <w:t>00 students</w:t>
            </w:r>
          </w:p>
          <w:p w:rsidR="00C169F2" w:rsidRPr="00CE3CDD" w:rsidRDefault="00C169F2" w:rsidP="00C169F2">
            <w:pPr>
              <w:numPr>
                <w:ilvl w:val="0"/>
                <w:numId w:val="7"/>
              </w:numPr>
              <w:rPr>
                <w:b/>
                <w:sz w:val="16"/>
                <w:szCs w:val="16"/>
              </w:rPr>
            </w:pPr>
            <w:r w:rsidRPr="00CE3CDD">
              <w:rPr>
                <w:b/>
                <w:sz w:val="16"/>
                <w:szCs w:val="16"/>
              </w:rPr>
              <w:t xml:space="preserve">Math Night </w:t>
            </w:r>
          </w:p>
          <w:p w:rsidR="00C169F2" w:rsidRPr="0077404F" w:rsidRDefault="00C169F2" w:rsidP="00C169F2">
            <w:pPr>
              <w:numPr>
                <w:ilvl w:val="0"/>
                <w:numId w:val="7"/>
              </w:numPr>
              <w:rPr>
                <w:b/>
                <w:sz w:val="16"/>
                <w:szCs w:val="16"/>
              </w:rPr>
            </w:pPr>
            <w:r w:rsidRPr="00CE3CDD">
              <w:rPr>
                <w:b/>
                <w:sz w:val="16"/>
                <w:szCs w:val="16"/>
              </w:rPr>
              <w:t xml:space="preserve">Science Carnival </w:t>
            </w:r>
          </w:p>
        </w:tc>
        <w:tc>
          <w:tcPr>
            <w:tcW w:w="1877"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2C4F2A">
            <w:pPr>
              <w:rPr>
                <w:sz w:val="16"/>
                <w:szCs w:val="16"/>
              </w:rPr>
            </w:pPr>
            <w:r w:rsidRPr="00CE3CDD">
              <w:rPr>
                <w:sz w:val="16"/>
                <w:szCs w:val="16"/>
              </w:rPr>
              <w:t>Monthly</w:t>
            </w:r>
          </w:p>
          <w:p w:rsidR="00C169F2" w:rsidRPr="00CE3CDD" w:rsidRDefault="00C169F2" w:rsidP="002C4F2A">
            <w:pPr>
              <w:rPr>
                <w:sz w:val="16"/>
                <w:szCs w:val="16"/>
              </w:rPr>
            </w:pPr>
          </w:p>
          <w:p w:rsidR="00C169F2" w:rsidRPr="00CE3CDD" w:rsidRDefault="00C169F2" w:rsidP="002C4F2A">
            <w:pPr>
              <w:rPr>
                <w:sz w:val="16"/>
                <w:szCs w:val="16"/>
              </w:rPr>
            </w:pPr>
            <w:r w:rsidRPr="00CE3CDD">
              <w:rPr>
                <w:sz w:val="16"/>
                <w:szCs w:val="16"/>
              </w:rPr>
              <w:t>Oct/Jan</w:t>
            </w:r>
          </w:p>
        </w:tc>
        <w:tc>
          <w:tcPr>
            <w:tcW w:w="547"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0B1EDB" w:rsidP="002C4F2A">
            <w:pPr>
              <w:rPr>
                <w:sz w:val="16"/>
                <w:szCs w:val="16"/>
              </w:rPr>
            </w:pPr>
            <w:r>
              <w:rPr>
                <w:sz w:val="16"/>
                <w:szCs w:val="16"/>
              </w:rPr>
              <w:t>Over 600</w:t>
            </w:r>
          </w:p>
          <w:p w:rsidR="00C169F2" w:rsidRPr="00CE3CDD" w:rsidRDefault="00C169F2" w:rsidP="002C4F2A">
            <w:pPr>
              <w:rPr>
                <w:sz w:val="16"/>
                <w:szCs w:val="16"/>
              </w:rPr>
            </w:pPr>
          </w:p>
          <w:p w:rsidR="00C169F2" w:rsidRPr="00CE3CDD" w:rsidRDefault="00C169F2" w:rsidP="002C4F2A">
            <w:pPr>
              <w:rPr>
                <w:sz w:val="16"/>
                <w:szCs w:val="16"/>
              </w:rPr>
            </w:pPr>
            <w:r w:rsidRPr="00CE3CDD">
              <w:rPr>
                <w:sz w:val="16"/>
                <w:szCs w:val="16"/>
              </w:rPr>
              <w:t>100+</w:t>
            </w:r>
          </w:p>
        </w:tc>
      </w:tr>
      <w:tr w:rsidR="00C169F2" w:rsidRPr="00CE3CDD" w:rsidTr="002C4F2A">
        <w:trPr>
          <w:trHeight w:val="852"/>
        </w:trPr>
        <w:tc>
          <w:tcPr>
            <w:tcW w:w="695"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2C4F2A">
            <w:pPr>
              <w:rPr>
                <w:b/>
                <w:sz w:val="16"/>
                <w:szCs w:val="16"/>
              </w:rPr>
            </w:pPr>
            <w:r w:rsidRPr="00CE3CDD">
              <w:rPr>
                <w:b/>
                <w:sz w:val="16"/>
                <w:szCs w:val="16"/>
              </w:rPr>
              <w:t>Decision Making</w:t>
            </w:r>
          </w:p>
          <w:p w:rsidR="00C169F2" w:rsidRPr="00CE3CDD" w:rsidRDefault="00C169F2" w:rsidP="002C4F2A">
            <w:pPr>
              <w:rPr>
                <w:b/>
                <w:sz w:val="16"/>
                <w:szCs w:val="16"/>
              </w:rPr>
            </w:pPr>
          </w:p>
          <w:p w:rsidR="00C169F2" w:rsidRPr="00CE3CDD" w:rsidRDefault="00C169F2" w:rsidP="002C4F2A">
            <w:pPr>
              <w:rPr>
                <w:b/>
                <w:sz w:val="16"/>
                <w:szCs w:val="16"/>
              </w:rPr>
            </w:pPr>
          </w:p>
          <w:p w:rsidR="00C169F2" w:rsidRPr="00CE3CDD" w:rsidRDefault="00C169F2" w:rsidP="002C4F2A">
            <w:pPr>
              <w:rPr>
                <w:b/>
                <w:sz w:val="16"/>
                <w:szCs w:val="16"/>
              </w:rPr>
            </w:pPr>
          </w:p>
        </w:tc>
        <w:tc>
          <w:tcPr>
            <w:tcW w:w="1881"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C169F2">
            <w:pPr>
              <w:numPr>
                <w:ilvl w:val="0"/>
                <w:numId w:val="6"/>
              </w:numPr>
              <w:rPr>
                <w:b/>
                <w:sz w:val="16"/>
                <w:szCs w:val="16"/>
              </w:rPr>
            </w:pPr>
            <w:r w:rsidRPr="00CE3CDD">
              <w:rPr>
                <w:b/>
                <w:sz w:val="16"/>
                <w:szCs w:val="16"/>
              </w:rPr>
              <w:t>Parent Compacts</w:t>
            </w:r>
          </w:p>
          <w:p w:rsidR="00C169F2" w:rsidRPr="00CE3CDD" w:rsidRDefault="00C169F2" w:rsidP="00C169F2">
            <w:pPr>
              <w:numPr>
                <w:ilvl w:val="0"/>
                <w:numId w:val="6"/>
              </w:numPr>
              <w:rPr>
                <w:b/>
                <w:sz w:val="16"/>
                <w:szCs w:val="16"/>
              </w:rPr>
            </w:pPr>
            <w:r w:rsidRPr="00CE3CDD">
              <w:rPr>
                <w:b/>
                <w:sz w:val="16"/>
                <w:szCs w:val="16"/>
              </w:rPr>
              <w:t>SAC</w:t>
            </w:r>
          </w:p>
          <w:p w:rsidR="00C169F2" w:rsidRPr="0077404F" w:rsidRDefault="00C169F2" w:rsidP="00C169F2">
            <w:pPr>
              <w:numPr>
                <w:ilvl w:val="0"/>
                <w:numId w:val="6"/>
              </w:numPr>
              <w:rPr>
                <w:b/>
                <w:sz w:val="16"/>
                <w:szCs w:val="16"/>
              </w:rPr>
            </w:pPr>
            <w:r>
              <w:rPr>
                <w:b/>
                <w:sz w:val="16"/>
                <w:szCs w:val="16"/>
              </w:rPr>
              <w:t>PTO</w:t>
            </w:r>
          </w:p>
        </w:tc>
        <w:tc>
          <w:tcPr>
            <w:tcW w:w="1877"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2C4F2A">
            <w:pPr>
              <w:rPr>
                <w:sz w:val="16"/>
                <w:szCs w:val="16"/>
              </w:rPr>
            </w:pPr>
            <w:r w:rsidRPr="00CE3CDD">
              <w:rPr>
                <w:sz w:val="16"/>
                <w:szCs w:val="16"/>
              </w:rPr>
              <w:t>Every student</w:t>
            </w:r>
          </w:p>
          <w:p w:rsidR="00C169F2" w:rsidRPr="00CE3CDD" w:rsidRDefault="00C169F2" w:rsidP="002C4F2A">
            <w:pPr>
              <w:rPr>
                <w:sz w:val="16"/>
                <w:szCs w:val="16"/>
              </w:rPr>
            </w:pPr>
          </w:p>
          <w:p w:rsidR="00C169F2" w:rsidRPr="00CE3CDD" w:rsidRDefault="00C169F2" w:rsidP="002C4F2A">
            <w:pPr>
              <w:rPr>
                <w:sz w:val="16"/>
                <w:szCs w:val="16"/>
              </w:rPr>
            </w:pPr>
            <w:r w:rsidRPr="00CE3CDD">
              <w:rPr>
                <w:sz w:val="16"/>
                <w:szCs w:val="16"/>
              </w:rPr>
              <w:t xml:space="preserve">Monthly Meeting </w:t>
            </w:r>
          </w:p>
        </w:tc>
        <w:tc>
          <w:tcPr>
            <w:tcW w:w="547"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2C4F2A">
            <w:pPr>
              <w:rPr>
                <w:sz w:val="16"/>
                <w:szCs w:val="16"/>
              </w:rPr>
            </w:pPr>
            <w:r>
              <w:rPr>
                <w:sz w:val="16"/>
                <w:szCs w:val="16"/>
              </w:rPr>
              <w:t>550</w:t>
            </w:r>
            <w:r w:rsidRPr="00CE3CDD">
              <w:rPr>
                <w:sz w:val="16"/>
                <w:szCs w:val="16"/>
              </w:rPr>
              <w:t xml:space="preserve"> +</w:t>
            </w:r>
          </w:p>
        </w:tc>
      </w:tr>
      <w:tr w:rsidR="00C169F2" w:rsidRPr="00CE3CDD" w:rsidTr="002C4F2A">
        <w:trPr>
          <w:trHeight w:val="951"/>
        </w:trPr>
        <w:tc>
          <w:tcPr>
            <w:tcW w:w="695"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2C4F2A">
            <w:pPr>
              <w:rPr>
                <w:b/>
                <w:sz w:val="16"/>
                <w:szCs w:val="16"/>
              </w:rPr>
            </w:pPr>
            <w:r w:rsidRPr="00CE3CDD">
              <w:rPr>
                <w:b/>
                <w:sz w:val="16"/>
                <w:szCs w:val="16"/>
              </w:rPr>
              <w:t>Collaborating with the Community</w:t>
            </w:r>
          </w:p>
          <w:p w:rsidR="00C169F2" w:rsidRPr="00CE3CDD" w:rsidRDefault="00C169F2" w:rsidP="002C4F2A">
            <w:pPr>
              <w:rPr>
                <w:b/>
                <w:sz w:val="16"/>
                <w:szCs w:val="16"/>
              </w:rPr>
            </w:pPr>
          </w:p>
          <w:p w:rsidR="00C169F2" w:rsidRPr="00CE3CDD" w:rsidRDefault="00C169F2" w:rsidP="002C4F2A">
            <w:pPr>
              <w:rPr>
                <w:b/>
                <w:sz w:val="16"/>
                <w:szCs w:val="16"/>
              </w:rPr>
            </w:pPr>
          </w:p>
        </w:tc>
        <w:tc>
          <w:tcPr>
            <w:tcW w:w="1881"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C169F2">
            <w:pPr>
              <w:numPr>
                <w:ilvl w:val="0"/>
                <w:numId w:val="6"/>
              </w:numPr>
              <w:rPr>
                <w:b/>
                <w:sz w:val="16"/>
                <w:szCs w:val="16"/>
              </w:rPr>
            </w:pPr>
            <w:r w:rsidRPr="00CE3CDD">
              <w:rPr>
                <w:b/>
                <w:sz w:val="16"/>
                <w:szCs w:val="16"/>
              </w:rPr>
              <w:t>Partners</w:t>
            </w:r>
          </w:p>
          <w:p w:rsidR="00C169F2" w:rsidRDefault="00C169F2" w:rsidP="00C169F2">
            <w:pPr>
              <w:numPr>
                <w:ilvl w:val="0"/>
                <w:numId w:val="6"/>
              </w:numPr>
              <w:rPr>
                <w:b/>
                <w:sz w:val="16"/>
                <w:szCs w:val="16"/>
              </w:rPr>
            </w:pPr>
            <w:r w:rsidRPr="00CE3CDD">
              <w:rPr>
                <w:b/>
                <w:sz w:val="16"/>
                <w:szCs w:val="16"/>
              </w:rPr>
              <w:t xml:space="preserve">Mentors                                                                    </w:t>
            </w:r>
          </w:p>
          <w:p w:rsidR="00C169F2" w:rsidRDefault="00C169F2" w:rsidP="00C169F2">
            <w:pPr>
              <w:numPr>
                <w:ilvl w:val="0"/>
                <w:numId w:val="6"/>
              </w:numPr>
              <w:rPr>
                <w:b/>
                <w:sz w:val="16"/>
                <w:szCs w:val="16"/>
              </w:rPr>
            </w:pPr>
            <w:r w:rsidRPr="00CE3CDD">
              <w:rPr>
                <w:b/>
                <w:sz w:val="16"/>
                <w:szCs w:val="16"/>
              </w:rPr>
              <w:t xml:space="preserve">Red Ribbon Week                                                 </w:t>
            </w:r>
          </w:p>
          <w:p w:rsidR="00C169F2" w:rsidRPr="00CE3CDD" w:rsidRDefault="00C169F2" w:rsidP="002C4F2A">
            <w:pPr>
              <w:ind w:left="720"/>
              <w:rPr>
                <w:b/>
                <w:sz w:val="16"/>
                <w:szCs w:val="16"/>
              </w:rPr>
            </w:pPr>
          </w:p>
          <w:p w:rsidR="00C169F2" w:rsidRPr="00CE3CDD" w:rsidRDefault="00C169F2" w:rsidP="002C4F2A">
            <w:pPr>
              <w:ind w:left="720"/>
              <w:rPr>
                <w:b/>
                <w:sz w:val="16"/>
                <w:szCs w:val="16"/>
              </w:rPr>
            </w:pPr>
          </w:p>
        </w:tc>
        <w:tc>
          <w:tcPr>
            <w:tcW w:w="1877"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2C4F2A">
            <w:pPr>
              <w:rPr>
                <w:sz w:val="16"/>
                <w:szCs w:val="16"/>
              </w:rPr>
            </w:pPr>
            <w:r w:rsidRPr="00CE3CDD">
              <w:rPr>
                <w:sz w:val="16"/>
                <w:szCs w:val="16"/>
              </w:rPr>
              <w:t>Monthly</w:t>
            </w:r>
          </w:p>
          <w:p w:rsidR="00C169F2" w:rsidRPr="00CE3CDD" w:rsidRDefault="00C169F2" w:rsidP="002C4F2A">
            <w:pPr>
              <w:rPr>
                <w:sz w:val="16"/>
                <w:szCs w:val="16"/>
              </w:rPr>
            </w:pPr>
            <w:r w:rsidRPr="00CE3CDD">
              <w:rPr>
                <w:sz w:val="16"/>
                <w:szCs w:val="16"/>
              </w:rPr>
              <w:t>Weekly</w:t>
            </w:r>
          </w:p>
          <w:p w:rsidR="00C169F2" w:rsidRPr="00CE3CDD" w:rsidRDefault="00C169F2" w:rsidP="002C4F2A">
            <w:pPr>
              <w:rPr>
                <w:sz w:val="16"/>
                <w:szCs w:val="16"/>
              </w:rPr>
            </w:pPr>
            <w:r w:rsidRPr="00CE3CDD">
              <w:rPr>
                <w:sz w:val="16"/>
                <w:szCs w:val="16"/>
              </w:rPr>
              <w:t>Activities</w:t>
            </w:r>
          </w:p>
          <w:p w:rsidR="00C169F2" w:rsidRPr="00CE3CDD" w:rsidRDefault="00C169F2" w:rsidP="002C4F2A">
            <w:pPr>
              <w:rPr>
                <w:sz w:val="16"/>
                <w:szCs w:val="16"/>
              </w:rPr>
            </w:pPr>
            <w:r w:rsidRPr="00CE3CDD">
              <w:rPr>
                <w:sz w:val="16"/>
                <w:szCs w:val="16"/>
              </w:rPr>
              <w:t>Dates varies</w:t>
            </w:r>
          </w:p>
        </w:tc>
        <w:tc>
          <w:tcPr>
            <w:tcW w:w="547" w:type="pct"/>
            <w:tcBorders>
              <w:top w:val="double" w:sz="4" w:space="0" w:color="auto"/>
              <w:left w:val="double" w:sz="4" w:space="0" w:color="auto"/>
              <w:bottom w:val="double" w:sz="4" w:space="0" w:color="auto"/>
              <w:right w:val="double" w:sz="4" w:space="0" w:color="auto"/>
            </w:tcBorders>
            <w:shd w:val="clear" w:color="auto" w:fill="auto"/>
          </w:tcPr>
          <w:p w:rsidR="00C169F2" w:rsidRPr="00CE3CDD" w:rsidRDefault="00C169F2" w:rsidP="002C4F2A">
            <w:pPr>
              <w:rPr>
                <w:sz w:val="16"/>
                <w:szCs w:val="16"/>
              </w:rPr>
            </w:pPr>
            <w:r w:rsidRPr="00CE3CDD">
              <w:rPr>
                <w:sz w:val="16"/>
                <w:szCs w:val="16"/>
              </w:rPr>
              <w:t>12</w:t>
            </w:r>
          </w:p>
          <w:p w:rsidR="00C169F2" w:rsidRPr="00CE3CDD" w:rsidRDefault="00C169F2" w:rsidP="002C4F2A">
            <w:pPr>
              <w:rPr>
                <w:sz w:val="16"/>
                <w:szCs w:val="16"/>
              </w:rPr>
            </w:pPr>
            <w:r>
              <w:rPr>
                <w:sz w:val="16"/>
                <w:szCs w:val="16"/>
              </w:rPr>
              <w:t>1</w:t>
            </w:r>
            <w:r w:rsidRPr="00CE3CDD">
              <w:rPr>
                <w:sz w:val="16"/>
                <w:szCs w:val="16"/>
              </w:rPr>
              <w:t>0*</w:t>
            </w:r>
          </w:p>
          <w:p w:rsidR="00C169F2" w:rsidRPr="00CE3CDD" w:rsidRDefault="00C169F2" w:rsidP="002C4F2A">
            <w:pPr>
              <w:rPr>
                <w:sz w:val="16"/>
                <w:szCs w:val="16"/>
              </w:rPr>
            </w:pPr>
          </w:p>
          <w:p w:rsidR="00C169F2" w:rsidRPr="00CE3CDD" w:rsidRDefault="00C169F2" w:rsidP="002C4F2A">
            <w:pPr>
              <w:rPr>
                <w:sz w:val="16"/>
                <w:szCs w:val="16"/>
              </w:rPr>
            </w:pPr>
            <w:r w:rsidRPr="00CE3CDD">
              <w:rPr>
                <w:sz w:val="16"/>
                <w:szCs w:val="16"/>
              </w:rPr>
              <w:t>Must activities avg. 100+</w:t>
            </w:r>
          </w:p>
        </w:tc>
      </w:tr>
    </w:tbl>
    <w:p w:rsidR="00C169F2" w:rsidRDefault="00C169F2" w:rsidP="00C169F2">
      <w:pPr>
        <w:rPr>
          <w:b/>
          <w:bCs/>
        </w:rPr>
      </w:pPr>
    </w:p>
    <w:p w:rsidR="00C169F2" w:rsidRDefault="00C169F2" w:rsidP="00C169F2">
      <w:pPr>
        <w:rPr>
          <w:b/>
          <w:bCs/>
        </w:rPr>
      </w:pPr>
    </w:p>
    <w:p w:rsidR="00C169F2" w:rsidRDefault="00C169F2" w:rsidP="00C169F2">
      <w:pPr>
        <w:rPr>
          <w:rFonts w:ascii="Arial" w:hAnsi="Arial" w:cs="Arial"/>
        </w:rPr>
      </w:pPr>
    </w:p>
    <w:p w:rsidR="00C169F2" w:rsidRDefault="00C169F2"/>
    <w:sectPr w:rsidR="00C169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E6" w:rsidRDefault="004D04E6">
      <w:r>
        <w:separator/>
      </w:r>
    </w:p>
  </w:endnote>
  <w:endnote w:type="continuationSeparator" w:id="0">
    <w:p w:rsidR="004D04E6" w:rsidRDefault="004D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9809"/>
      <w:docPartObj>
        <w:docPartGallery w:val="Page Numbers (Bottom of Page)"/>
        <w:docPartUnique/>
      </w:docPartObj>
    </w:sdtPr>
    <w:sdtEndPr/>
    <w:sdtContent>
      <w:p w:rsidR="00D35077" w:rsidRDefault="004D04E6">
        <w:pPr>
          <w:pStyle w:val="Footer"/>
        </w:pPr>
      </w:p>
    </w:sdtContent>
  </w:sdt>
  <w:p w:rsidR="00D35077" w:rsidRDefault="004D04E6" w:rsidP="00E74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77" w:rsidRDefault="004D04E6" w:rsidP="00E74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E6" w:rsidRDefault="004D04E6">
      <w:r>
        <w:separator/>
      </w:r>
    </w:p>
  </w:footnote>
  <w:footnote w:type="continuationSeparator" w:id="0">
    <w:p w:rsidR="004D04E6" w:rsidRDefault="004D0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77" w:rsidRDefault="00C169F2" w:rsidP="00D93BC0">
    <w:pPr>
      <w:pStyle w:val="Default"/>
      <w:tabs>
        <w:tab w:val="right" w:pos="13824"/>
      </w:tabs>
      <w:rPr>
        <w:sz w:val="20"/>
        <w:szCs w:val="20"/>
      </w:rPr>
    </w:pPr>
    <w:r>
      <w:rPr>
        <w:sz w:val="20"/>
        <w:szCs w:val="20"/>
      </w:rPr>
      <w:tab/>
    </w:r>
  </w:p>
  <w:p w:rsidR="00D35077" w:rsidRPr="00305ADC" w:rsidRDefault="00C169F2" w:rsidP="00D93BC0">
    <w:pPr>
      <w:pStyle w:val="Default"/>
      <w:tabs>
        <w:tab w:val="left" w:pos="8475"/>
      </w:tabs>
      <w:rPr>
        <w:sz w:val="20"/>
        <w:szCs w:val="20"/>
      </w:rPr>
    </w:pP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77" w:rsidRDefault="00C169F2" w:rsidP="00D93BC0">
    <w:pPr>
      <w:pStyle w:val="Default"/>
      <w:tabs>
        <w:tab w:val="right" w:pos="13824"/>
      </w:tabs>
      <w:rPr>
        <w:sz w:val="20"/>
        <w:szCs w:val="20"/>
      </w:rPr>
    </w:pPr>
    <w:r>
      <w:rPr>
        <w:sz w:val="20"/>
        <w:szCs w:val="20"/>
      </w:rPr>
      <w:tab/>
    </w:r>
  </w:p>
  <w:p w:rsidR="00D35077" w:rsidRPr="00305ADC" w:rsidRDefault="00C169F2" w:rsidP="00D93BC0">
    <w:pPr>
      <w:pStyle w:val="Default"/>
      <w:tabs>
        <w:tab w:val="left" w:pos="8475"/>
      </w:tabs>
      <w:rPr>
        <w:sz w:val="20"/>
        <w:szCs w:val="20"/>
      </w:rPr>
    </w:pP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972"/>
    <w:multiLevelType w:val="hybridMultilevel"/>
    <w:tmpl w:val="34E6C6F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1346D47"/>
    <w:multiLevelType w:val="hybridMultilevel"/>
    <w:tmpl w:val="FF7E21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81576B6"/>
    <w:multiLevelType w:val="hybridMultilevel"/>
    <w:tmpl w:val="25DE3AA0"/>
    <w:lvl w:ilvl="0" w:tplc="6DEA049C">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0D92EC6"/>
    <w:multiLevelType w:val="hybridMultilevel"/>
    <w:tmpl w:val="5C4C2C90"/>
    <w:lvl w:ilvl="0" w:tplc="DC82DFC4">
      <w:start w:val="1"/>
      <w:numFmt w:val="decimal"/>
      <w:lvlText w:val="(%1)"/>
      <w:lvlJc w:val="left"/>
      <w:pPr>
        <w:tabs>
          <w:tab w:val="num" w:pos="1440"/>
        </w:tabs>
        <w:ind w:left="1440" w:hanging="720"/>
      </w:pPr>
      <w:rPr>
        <w:strike w:val="0"/>
        <w:dstrike w:val="0"/>
        <w:u w:val="none"/>
        <w:effect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347A7257"/>
    <w:multiLevelType w:val="hybridMultilevel"/>
    <w:tmpl w:val="EDD0E4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E44665C"/>
    <w:multiLevelType w:val="hybridMultilevel"/>
    <w:tmpl w:val="2B1ADA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F736F5"/>
    <w:multiLevelType w:val="hybridMultilevel"/>
    <w:tmpl w:val="460480EC"/>
    <w:lvl w:ilvl="0" w:tplc="7BA856E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D4D7AEA"/>
    <w:multiLevelType w:val="hybridMultilevel"/>
    <w:tmpl w:val="6F1AA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F2"/>
    <w:rsid w:val="000B1EDB"/>
    <w:rsid w:val="00185656"/>
    <w:rsid w:val="002B5876"/>
    <w:rsid w:val="004D04E6"/>
    <w:rsid w:val="0056098B"/>
    <w:rsid w:val="00C169F2"/>
    <w:rsid w:val="00F3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169F2"/>
    <w:pPr>
      <w:tabs>
        <w:tab w:val="center" w:pos="4320"/>
        <w:tab w:val="right" w:pos="8640"/>
      </w:tabs>
      <w:jc w:val="right"/>
    </w:pPr>
  </w:style>
  <w:style w:type="character" w:customStyle="1" w:styleId="FooterChar">
    <w:name w:val="Footer Char"/>
    <w:basedOn w:val="DefaultParagraphFont"/>
    <w:link w:val="Footer"/>
    <w:rsid w:val="00C169F2"/>
    <w:rPr>
      <w:rFonts w:ascii="Times New Roman" w:eastAsia="Times New Roman" w:hAnsi="Times New Roman" w:cs="Times New Roman"/>
      <w:sz w:val="20"/>
      <w:szCs w:val="20"/>
    </w:rPr>
  </w:style>
  <w:style w:type="paragraph" w:customStyle="1" w:styleId="Default">
    <w:name w:val="Default"/>
    <w:rsid w:val="00C169F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C169F2"/>
    <w:pPr>
      <w:tabs>
        <w:tab w:val="center" w:pos="4320"/>
        <w:tab w:val="right" w:pos="8640"/>
      </w:tabs>
    </w:pPr>
  </w:style>
  <w:style w:type="character" w:customStyle="1" w:styleId="HeaderChar">
    <w:name w:val="Header Char"/>
    <w:basedOn w:val="DefaultParagraphFont"/>
    <w:link w:val="Header"/>
    <w:rsid w:val="00C169F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169F2"/>
    <w:pPr>
      <w:tabs>
        <w:tab w:val="center" w:pos="4320"/>
        <w:tab w:val="right" w:pos="8640"/>
      </w:tabs>
      <w:jc w:val="right"/>
    </w:pPr>
  </w:style>
  <w:style w:type="character" w:customStyle="1" w:styleId="FooterChar">
    <w:name w:val="Footer Char"/>
    <w:basedOn w:val="DefaultParagraphFont"/>
    <w:link w:val="Footer"/>
    <w:rsid w:val="00C169F2"/>
    <w:rPr>
      <w:rFonts w:ascii="Times New Roman" w:eastAsia="Times New Roman" w:hAnsi="Times New Roman" w:cs="Times New Roman"/>
      <w:sz w:val="20"/>
      <w:szCs w:val="20"/>
    </w:rPr>
  </w:style>
  <w:style w:type="paragraph" w:customStyle="1" w:styleId="Default">
    <w:name w:val="Default"/>
    <w:rsid w:val="00C169F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C169F2"/>
    <w:pPr>
      <w:tabs>
        <w:tab w:val="center" w:pos="4320"/>
        <w:tab w:val="right" w:pos="8640"/>
      </w:tabs>
    </w:pPr>
  </w:style>
  <w:style w:type="character" w:customStyle="1" w:styleId="HeaderChar">
    <w:name w:val="Header Char"/>
    <w:basedOn w:val="DefaultParagraphFont"/>
    <w:link w:val="Header"/>
    <w:rsid w:val="00C169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Haire, Shannon</dc:creator>
  <cp:lastModifiedBy>Haire, Shannon</cp:lastModifiedBy>
  <cp:revision>4</cp:revision>
  <dcterms:created xsi:type="dcterms:W3CDTF">2015-06-23T12:18:00Z</dcterms:created>
  <dcterms:modified xsi:type="dcterms:W3CDTF">2015-07-30T18:43:00Z</dcterms:modified>
</cp:coreProperties>
</file>