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71" w:rsidRDefault="006F1271" w:rsidP="00AC4740">
      <w:pPr>
        <w:spacing w:before="100" w:beforeAutospacing="1" w:after="100" w:afterAutospacing="1" w:line="240" w:lineRule="auto"/>
        <w:outlineLvl w:val="1"/>
        <w:rPr>
          <w:rFonts w:ascii="Arial" w:eastAsia="Times New Roman" w:hAnsi="Arial" w:cs="Arial"/>
          <w:b/>
          <w:bCs/>
          <w:sz w:val="20"/>
          <w:szCs w:val="20"/>
        </w:rPr>
      </w:pPr>
    </w:p>
    <w:p w:rsidR="006F1271" w:rsidRDefault="006F1271">
      <w:pPr>
        <w:rPr>
          <w:rFonts w:ascii="Arial" w:eastAsia="Times New Roman" w:hAnsi="Arial" w:cs="Arial"/>
          <w:b/>
          <w:bCs/>
          <w:sz w:val="20"/>
          <w:szCs w:val="20"/>
        </w:rPr>
      </w:pPr>
      <w:r w:rsidRPr="006F1271">
        <w:rPr>
          <w:rFonts w:ascii="Arial" w:eastAsia="Times New Roman" w:hAnsi="Arial" w:cs="Arial"/>
          <w:b/>
          <w:bCs/>
          <w:noProof/>
          <w:sz w:val="20"/>
          <w:szCs w:val="20"/>
        </w:rPr>
        <w:drawing>
          <wp:inline distT="0" distB="0" distL="0" distR="0">
            <wp:extent cx="5943600" cy="78109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810923"/>
                    </a:xfrm>
                    <a:prstGeom prst="rect">
                      <a:avLst/>
                    </a:prstGeom>
                    <a:noFill/>
                    <a:ln>
                      <a:noFill/>
                    </a:ln>
                  </pic:spPr>
                </pic:pic>
              </a:graphicData>
            </a:graphic>
          </wp:inline>
        </w:drawing>
      </w:r>
      <w:bookmarkStart w:id="0" w:name="_GoBack"/>
      <w:bookmarkEnd w:id="0"/>
      <w:r>
        <w:rPr>
          <w:rFonts w:ascii="Arial" w:eastAsia="Times New Roman" w:hAnsi="Arial" w:cs="Arial"/>
          <w:b/>
          <w:bCs/>
          <w:sz w:val="20"/>
          <w:szCs w:val="20"/>
        </w:rPr>
        <w:br w:type="page"/>
      </w:r>
    </w:p>
    <w:p w:rsidR="00AC4740" w:rsidRPr="00AC4740" w:rsidRDefault="00AC4740" w:rsidP="00AC4740">
      <w:pPr>
        <w:spacing w:before="100" w:beforeAutospacing="1" w:after="100" w:afterAutospacing="1" w:line="240" w:lineRule="auto"/>
        <w:outlineLvl w:val="1"/>
        <w:rPr>
          <w:rFonts w:ascii="Arial" w:eastAsia="Times New Roman" w:hAnsi="Arial" w:cs="Arial"/>
          <w:b/>
          <w:bCs/>
        </w:rPr>
      </w:pPr>
      <w:r w:rsidRPr="00AC4740">
        <w:rPr>
          <w:rFonts w:ascii="Arial" w:eastAsia="Times New Roman" w:hAnsi="Arial" w:cs="Arial"/>
          <w:b/>
          <w:bCs/>
          <w:sz w:val="20"/>
          <w:szCs w:val="20"/>
        </w:rPr>
        <w:lastRenderedPageBreak/>
        <w:t xml:space="preserve">Jean O’Dell Learning Center Title I, Part </w:t>
      </w:r>
      <w:proofErr w:type="gramStart"/>
      <w:r w:rsidRPr="00AC4740">
        <w:rPr>
          <w:rFonts w:ascii="Arial" w:eastAsia="Times New Roman" w:hAnsi="Arial" w:cs="Arial"/>
          <w:b/>
          <w:bCs/>
          <w:sz w:val="20"/>
          <w:szCs w:val="20"/>
        </w:rPr>
        <w:t>A</w:t>
      </w:r>
      <w:proofErr w:type="gramEnd"/>
      <w:r w:rsidRPr="00AC4740">
        <w:rPr>
          <w:rFonts w:ascii="Arial" w:eastAsia="Times New Roman" w:hAnsi="Arial" w:cs="Arial"/>
          <w:b/>
          <w:bCs/>
          <w:sz w:val="20"/>
          <w:szCs w:val="20"/>
        </w:rPr>
        <w:t xml:space="preserve"> Parental Involvement Plan</w:t>
      </w:r>
    </w:p>
    <w:p w:rsidR="00AC4740" w:rsidRPr="00AC4740" w:rsidRDefault="00AC4740" w:rsidP="00AC4740">
      <w:pPr>
        <w:spacing w:before="100" w:beforeAutospacing="1" w:after="100" w:afterAutospacing="1" w:line="240" w:lineRule="auto"/>
        <w:rPr>
          <w:rFonts w:ascii="Arial" w:eastAsiaTheme="minorEastAsia" w:hAnsi="Arial" w:cs="Arial"/>
          <w:sz w:val="20"/>
          <w:szCs w:val="20"/>
        </w:rPr>
      </w:pPr>
      <w:r>
        <w:rPr>
          <w:rFonts w:ascii="Arial" w:eastAsiaTheme="minorEastAsia" w:hAnsi="Arial" w:cs="Arial"/>
          <w:sz w:val="20"/>
          <w:szCs w:val="20"/>
        </w:rPr>
        <w:t xml:space="preserve">I, April </w:t>
      </w:r>
      <w:proofErr w:type="gramStart"/>
      <w:r>
        <w:rPr>
          <w:rFonts w:ascii="Arial" w:eastAsiaTheme="minorEastAsia" w:hAnsi="Arial" w:cs="Arial"/>
          <w:sz w:val="20"/>
          <w:szCs w:val="20"/>
        </w:rPr>
        <w:t>Sumner ,</w:t>
      </w:r>
      <w:r w:rsidRPr="00AC4740">
        <w:rPr>
          <w:rFonts w:ascii="Arial" w:eastAsiaTheme="minorEastAsia" w:hAnsi="Arial" w:cs="Arial"/>
          <w:sz w:val="20"/>
          <w:szCs w:val="20"/>
        </w:rPr>
        <w:t>do</w:t>
      </w:r>
      <w:proofErr w:type="gramEnd"/>
      <w:r w:rsidRPr="00AC4740">
        <w:rPr>
          <w:rFonts w:ascii="Arial" w:eastAsiaTheme="minorEastAsia" w:hAnsi="Arial" w:cs="Arial"/>
          <w:sz w:val="20"/>
          <w:szCs w:val="20"/>
        </w:rPr>
        <w:t xml:space="preserve"> hereby certify that all facts, figures, and representations made in this application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w:t>
      </w:r>
    </w:p>
    <w:p w:rsidR="00AC4740" w:rsidRPr="00AC4740" w:rsidRDefault="00AC4740" w:rsidP="00AC4740">
      <w:pPr>
        <w:spacing w:before="100" w:beforeAutospacing="1" w:after="100" w:afterAutospacing="1" w:line="240" w:lineRule="auto"/>
        <w:outlineLvl w:val="1"/>
        <w:rPr>
          <w:rFonts w:ascii="Arial" w:eastAsia="Times New Roman" w:hAnsi="Arial" w:cs="Arial"/>
          <w:b/>
          <w:bCs/>
        </w:rPr>
      </w:pPr>
      <w:r w:rsidRPr="00AC4740">
        <w:rPr>
          <w:rFonts w:ascii="Arial" w:eastAsia="Times New Roman" w:hAnsi="Arial" w:cs="Arial"/>
          <w:b/>
          <w:bCs/>
        </w:rPr>
        <w:t>Assurances</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The school will be governed by the statutory definition of parental involvement, and will carry out programs, activities, and procedures in accordance with the definition outlined in Section 9101(32), ESEA;</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Involve the parents of children served in Title I, Part A in decisions about how Title I, Part A funds reserved for parental involvement are spent [Section 1118(b)(1) and (c)(3)];</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Jointly develop/revise with parents the school parental involvement policy and distribute it to parents of participating children and make available the parental involvement plan to the local community [Section 1118 (b)(1)];</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 xml:space="preserve">Involve parents, in an organized, ongoing, and timely way, in the planning, review, and improvement of programs under this part, including the planning, review, and improvement of the school parental involvement policy and the joint development of the </w:t>
      </w:r>
      <w:proofErr w:type="spellStart"/>
      <w:r w:rsidRPr="00AC4740">
        <w:rPr>
          <w:rFonts w:ascii="Arial" w:eastAsia="Times New Roman" w:hAnsi="Arial" w:cs="Arial"/>
          <w:sz w:val="20"/>
          <w:szCs w:val="20"/>
        </w:rPr>
        <w:t>schoolwide</w:t>
      </w:r>
      <w:proofErr w:type="spellEnd"/>
      <w:r w:rsidRPr="00AC4740">
        <w:rPr>
          <w:rFonts w:ascii="Arial" w:eastAsia="Times New Roman" w:hAnsi="Arial" w:cs="Arial"/>
          <w:sz w:val="20"/>
          <w:szCs w:val="20"/>
        </w:rPr>
        <w:t xml:space="preserve"> program plan under section 1114(b)(2) [Section 1118(c)(3)];</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Use the findings of the parental involvement policy review to design strategies for more effective parental involvement, and to revise, if necessary, the school’s parental involvement policy [Section 1118(a)(E)];</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If the plan for Title I, Part A, developed under Section 1112, is not satisfactory to the parents of participating children, the school will submit parent comments with the plan when the school submits the plan to the local educational agency [Section 1118(b)(4)];</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Provide to each parent an individual student report about the performance of their child on the state assessment in at least mathematics, language arts, and reading [Section 1111(h)(6)(B)(</w:t>
      </w:r>
      <w:proofErr w:type="spellStart"/>
      <w:r w:rsidRPr="00AC4740">
        <w:rPr>
          <w:rFonts w:ascii="Arial" w:eastAsia="Times New Roman" w:hAnsi="Arial" w:cs="Arial"/>
          <w:sz w:val="20"/>
          <w:szCs w:val="20"/>
        </w:rPr>
        <w:t>i</w:t>
      </w:r>
      <w:proofErr w:type="spellEnd"/>
      <w:r w:rsidRPr="00AC4740">
        <w:rPr>
          <w:rFonts w:ascii="Arial" w:eastAsia="Times New Roman" w:hAnsi="Arial" w:cs="Arial"/>
          <w:sz w:val="20"/>
          <w:szCs w:val="20"/>
        </w:rPr>
        <w:t>)];</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Provide each parent timely notice when their child has been assigned or has been taught for four (4) or more consecutive weeks by a teacher who is not highly qualified within the meaning of the term in 34 CFR Section 200.56 [Section 1111(h)(6)(B)(ii)]; and</w:t>
      </w:r>
    </w:p>
    <w:p w:rsidR="00AC4740" w:rsidRPr="00AC4740" w:rsidRDefault="00AC4740" w:rsidP="00AC4740">
      <w:pPr>
        <w:numPr>
          <w:ilvl w:val="0"/>
          <w:numId w:val="1"/>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Provide each parent timely notice information regarding their right to request information on the professional qualifications of the student's classroom teachers and paraprofessionals [Section (h</w:t>
      </w:r>
      <w:proofErr w:type="gramStart"/>
      <w:r w:rsidRPr="00AC4740">
        <w:rPr>
          <w:rFonts w:ascii="Arial" w:eastAsia="Times New Roman" w:hAnsi="Arial" w:cs="Arial"/>
          <w:sz w:val="20"/>
          <w:szCs w:val="20"/>
        </w:rPr>
        <w:t>)(</w:t>
      </w:r>
      <w:proofErr w:type="gramEnd"/>
      <w:r w:rsidRPr="00AC4740">
        <w:rPr>
          <w:rFonts w:ascii="Arial" w:eastAsia="Times New Roman" w:hAnsi="Arial" w:cs="Arial"/>
          <w:sz w:val="20"/>
          <w:szCs w:val="20"/>
        </w:rPr>
        <w:t>6)(A)].</w:t>
      </w:r>
    </w:p>
    <w:p w:rsidR="00AC4740" w:rsidRPr="00AC4740" w:rsidRDefault="00AC4740" w:rsidP="00AC4740">
      <w:pPr>
        <w:spacing w:after="24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br/>
      </w:r>
      <w:r w:rsidRPr="00AC4740">
        <w:rPr>
          <w:rFonts w:ascii="Arial" w:eastAsia="Times New Roman" w:hAnsi="Arial" w:cs="Arial"/>
          <w:noProof/>
          <w:sz w:val="20"/>
          <w:szCs w:val="20"/>
        </w:rPr>
        <w:t>_____________________________________                                                       ___________________</w:t>
      </w:r>
      <w:r w:rsidRPr="00AC4740">
        <w:rPr>
          <w:rFonts w:ascii="Arial" w:eastAsia="Times New Roman" w:hAnsi="Arial" w:cs="Arial"/>
          <w:b/>
          <w:bCs/>
          <w:sz w:val="20"/>
          <w:szCs w:val="20"/>
        </w:rPr>
        <w:tab/>
      </w:r>
      <w:r w:rsidRPr="00AC4740">
        <w:rPr>
          <w:rFonts w:ascii="Arial" w:eastAsia="Times New Roman" w:hAnsi="Arial" w:cs="Arial"/>
          <w:b/>
          <w:bCs/>
          <w:sz w:val="20"/>
          <w:szCs w:val="20"/>
        </w:rPr>
        <w:tab/>
      </w:r>
      <w:r w:rsidRPr="00AC4740">
        <w:rPr>
          <w:rFonts w:ascii="Arial" w:eastAsia="Times New Roman" w:hAnsi="Arial" w:cs="Arial"/>
          <w:b/>
          <w:bCs/>
          <w:sz w:val="20"/>
          <w:szCs w:val="20"/>
        </w:rPr>
        <w:tab/>
      </w:r>
      <w:r w:rsidRPr="00AC4740">
        <w:rPr>
          <w:rFonts w:ascii="Arial" w:eastAsia="Times New Roman" w:hAnsi="Arial" w:cs="Arial"/>
          <w:b/>
          <w:bCs/>
          <w:sz w:val="20"/>
          <w:szCs w:val="20"/>
        </w:rPr>
        <w:tab/>
      </w:r>
      <w:r w:rsidRPr="00AC4740">
        <w:rPr>
          <w:rFonts w:ascii="Arial" w:eastAsia="Times New Roman" w:hAnsi="Arial" w:cs="Arial"/>
          <w:b/>
          <w:bCs/>
          <w:sz w:val="20"/>
          <w:szCs w:val="20"/>
        </w:rPr>
        <w:tab/>
      </w:r>
      <w:r w:rsidRPr="00AC4740">
        <w:rPr>
          <w:rFonts w:ascii="Arial" w:eastAsia="Times New Roman" w:hAnsi="Arial" w:cs="Arial"/>
          <w:b/>
          <w:bCs/>
          <w:sz w:val="20"/>
          <w:szCs w:val="20"/>
        </w:rPr>
        <w:tab/>
      </w:r>
      <w:r w:rsidRPr="00AC4740">
        <w:rPr>
          <w:rFonts w:ascii="Arial" w:eastAsia="Times New Roman" w:hAnsi="Arial" w:cs="Arial"/>
          <w:b/>
          <w:bCs/>
          <w:sz w:val="20"/>
          <w:szCs w:val="20"/>
        </w:rPr>
        <w:tab/>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b/>
          <w:bCs/>
          <w:sz w:val="20"/>
          <w:szCs w:val="20"/>
        </w:rPr>
        <w:t>Signature of Principal or Designee</w:t>
      </w:r>
      <w:r w:rsidRPr="00AC4740">
        <w:rPr>
          <w:rFonts w:ascii="Arial" w:eastAsia="Times New Roman" w:hAnsi="Arial" w:cs="Arial"/>
          <w:sz w:val="20"/>
          <w:szCs w:val="20"/>
        </w:rPr>
        <w:t xml:space="preserve"> </w:t>
      </w:r>
      <w:r w:rsidRPr="00AC4740">
        <w:rPr>
          <w:rFonts w:ascii="Times New Roman" w:eastAsiaTheme="minorEastAsia" w:hAnsi="Times New Roman" w:cs="Times New Roman"/>
          <w:sz w:val="24"/>
          <w:szCs w:val="24"/>
        </w:rPr>
        <w:tab/>
      </w:r>
      <w:r w:rsidRPr="00AC4740">
        <w:rPr>
          <w:rFonts w:ascii="Times New Roman" w:eastAsiaTheme="minorEastAsia" w:hAnsi="Times New Roman" w:cs="Times New Roman"/>
          <w:sz w:val="24"/>
          <w:szCs w:val="24"/>
        </w:rPr>
        <w:tab/>
      </w:r>
      <w:r w:rsidRPr="00AC4740">
        <w:rPr>
          <w:rFonts w:ascii="Times New Roman" w:eastAsiaTheme="minorEastAsia" w:hAnsi="Times New Roman" w:cs="Times New Roman"/>
          <w:sz w:val="24"/>
          <w:szCs w:val="24"/>
        </w:rPr>
        <w:tab/>
      </w:r>
      <w:r w:rsidRPr="00AC4740">
        <w:rPr>
          <w:rFonts w:ascii="Times New Roman" w:eastAsiaTheme="minorEastAsia" w:hAnsi="Times New Roman" w:cs="Times New Roman"/>
          <w:sz w:val="24"/>
          <w:szCs w:val="24"/>
        </w:rPr>
        <w:tab/>
      </w:r>
      <w:r w:rsidRPr="00AC4740">
        <w:rPr>
          <w:rFonts w:ascii="Times New Roman" w:eastAsiaTheme="minorEastAsia" w:hAnsi="Times New Roman" w:cs="Times New Roman"/>
          <w:sz w:val="24"/>
          <w:szCs w:val="24"/>
        </w:rPr>
        <w:tab/>
      </w:r>
      <w:r w:rsidRPr="00AC4740">
        <w:rPr>
          <w:rFonts w:ascii="Times New Roman" w:eastAsiaTheme="minorEastAsia" w:hAnsi="Times New Roman" w:cs="Times New Roman"/>
          <w:sz w:val="24"/>
          <w:szCs w:val="24"/>
        </w:rPr>
        <w:tab/>
      </w:r>
      <w:r w:rsidRPr="00AC4740">
        <w:rPr>
          <w:rFonts w:ascii="Times New Roman" w:eastAsiaTheme="minorEastAsia" w:hAnsi="Times New Roman" w:cs="Times New Roman"/>
          <w:b/>
          <w:bCs/>
          <w:sz w:val="24"/>
          <w:szCs w:val="24"/>
        </w:rPr>
        <w:t>Date Signed</w: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Mission Statement</w:t>
      </w:r>
      <w:r w:rsidRPr="00AC4740">
        <w:rPr>
          <w:rFonts w:ascii="Arial" w:eastAsia="Times New Roman" w:hAnsi="Arial" w:cs="Arial"/>
          <w:sz w:val="20"/>
          <w:szCs w:val="20"/>
        </w:rPr>
        <w:t xml:space="preserve"> </w:t>
      </w:r>
    </w:p>
    <w:tbl>
      <w:tblPr>
        <w:tblW w:w="0" w:type="auto"/>
        <w:tblLook w:val="04A0" w:firstRow="1" w:lastRow="0" w:firstColumn="1" w:lastColumn="0" w:noHBand="0" w:noVBand="1"/>
      </w:tblPr>
      <w:tblGrid>
        <w:gridCol w:w="93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100" w:line="240" w:lineRule="auto"/>
              <w:divId w:val="1976327872"/>
              <w:rPr>
                <w:rFonts w:ascii="Arial" w:eastAsia="Times New Roman" w:hAnsi="Arial" w:cs="Arial"/>
                <w:sz w:val="20"/>
                <w:szCs w:val="20"/>
              </w:rPr>
            </w:pPr>
            <w:r w:rsidRPr="00AC4740">
              <w:rPr>
                <w:rFonts w:ascii="Arial" w:eastAsia="Times New Roman" w:hAnsi="Arial" w:cs="Arial"/>
                <w:b/>
                <w:bCs/>
                <w:sz w:val="20"/>
                <w:szCs w:val="20"/>
              </w:rPr>
              <w:t xml:space="preserve">Response: </w:t>
            </w:r>
            <w:r w:rsidRPr="00AC4740">
              <w:rPr>
                <w:rFonts w:ascii="Arial" w:eastAsia="Times New Roman" w:hAnsi="Arial" w:cs="Arial"/>
                <w:sz w:val="20"/>
                <w:szCs w:val="20"/>
              </w:rPr>
              <w:t xml:space="preserve">"Parent Involvement" means the participation of parents in regular, two way, and meaningful communication involving student academic learning and other school activities. District and School-based Title I Parent Involvement Programs in Polk County </w:t>
            </w:r>
            <w:r w:rsidRPr="00AC4740">
              <w:rPr>
                <w:rFonts w:ascii="Arial" w:eastAsia="Times New Roman" w:hAnsi="Arial" w:cs="Arial"/>
                <w:sz w:val="20"/>
                <w:szCs w:val="20"/>
              </w:rPr>
              <w:lastRenderedPageBreak/>
              <w:t>will strive to BUILD RELATIONSHIPS to create real family engagement for every child, every family, every teacher, every day.</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lastRenderedPageBreak/>
        <w:pict>
          <v:rect id="_x0000_i1025"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Involvement of Parents</w:t>
      </w:r>
      <w:r w:rsidRPr="00AC4740">
        <w:rPr>
          <w:rFonts w:ascii="Arial" w:eastAsia="Times New Roman" w:hAnsi="Arial" w:cs="Arial"/>
          <w:sz w:val="20"/>
          <w:szCs w:val="20"/>
        </w:rPr>
        <w:br/>
      </w:r>
      <w:r w:rsidRPr="00AC4740">
        <w:rPr>
          <w:rFonts w:ascii="Arial" w:eastAsia="Times New Roman" w:hAnsi="Arial" w:cs="Arial"/>
          <w:sz w:val="20"/>
          <w:szCs w:val="20"/>
        </w:rPr>
        <w:br/>
        <w:t xml:space="preserve">Describe how the school will involve parents in an organized, ongoing, and timely manner, in the planning, review, and improvement of Title I programs including involvement in the decisions regarding how funds for parental involvement will be used [Sections1118(c)(3), 1114(b)(2), and 1118(a)(2)(B)]. </w:t>
      </w:r>
    </w:p>
    <w:tbl>
      <w:tblPr>
        <w:tblW w:w="0" w:type="auto"/>
        <w:tblLook w:val="04A0" w:firstRow="1" w:lastRow="0" w:firstColumn="1" w:lastColumn="0" w:noHBand="0" w:noVBand="1"/>
      </w:tblPr>
      <w:tblGrid>
        <w:gridCol w:w="93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100" w:line="240" w:lineRule="auto"/>
              <w:divId w:val="1504659475"/>
              <w:rPr>
                <w:rFonts w:ascii="Arial" w:eastAsia="Times New Roman" w:hAnsi="Arial" w:cs="Arial"/>
                <w:sz w:val="20"/>
                <w:szCs w:val="20"/>
              </w:rPr>
            </w:pPr>
            <w:r w:rsidRPr="00AC4740">
              <w:rPr>
                <w:rFonts w:ascii="Arial" w:eastAsia="Times New Roman" w:hAnsi="Arial" w:cs="Arial"/>
                <w:b/>
                <w:bCs/>
                <w:sz w:val="20"/>
                <w:szCs w:val="20"/>
              </w:rPr>
              <w:t xml:space="preserve">Response: </w:t>
            </w:r>
            <w:r w:rsidRPr="00AC4740">
              <w:rPr>
                <w:rFonts w:ascii="Arial" w:eastAsia="Times New Roman" w:hAnsi="Arial" w:cs="Arial"/>
                <w:sz w:val="20"/>
                <w:szCs w:val="20"/>
              </w:rPr>
              <w:t>The Jean O'Dell Learning Center principal selected parents to participate on the Parent Advisory Team during the back to school student o</w:t>
            </w:r>
            <w:r>
              <w:rPr>
                <w:rFonts w:ascii="Arial" w:eastAsia="Times New Roman" w:hAnsi="Arial" w:cs="Arial"/>
                <w:sz w:val="20"/>
                <w:szCs w:val="20"/>
              </w:rPr>
              <w:t>rientation event in August, 2015</w:t>
            </w:r>
            <w:r w:rsidRPr="00AC4740">
              <w:rPr>
                <w:rFonts w:ascii="Arial" w:eastAsia="Times New Roman" w:hAnsi="Arial" w:cs="Arial"/>
                <w:sz w:val="20"/>
                <w:szCs w:val="20"/>
              </w:rPr>
              <w:t xml:space="preserve"> based on their expressed interest to get more involved with the school, particular diversity characteristics, and a desire for representation by parents with students at differing levels of cognitive, behavioral, and/or physical disability. A team me</w:t>
            </w:r>
            <w:r>
              <w:rPr>
                <w:rFonts w:ascii="Arial" w:eastAsia="Times New Roman" w:hAnsi="Arial" w:cs="Arial"/>
                <w:sz w:val="20"/>
                <w:szCs w:val="20"/>
              </w:rPr>
              <w:t>eting was held on May 12, 2015</w:t>
            </w:r>
            <w:r w:rsidRPr="00AC4740">
              <w:rPr>
                <w:rFonts w:ascii="Arial" w:eastAsia="Times New Roman" w:hAnsi="Arial" w:cs="Arial"/>
                <w:sz w:val="20"/>
                <w:szCs w:val="20"/>
              </w:rPr>
              <w:t xml:space="preserve"> and September 11, 2</w:t>
            </w:r>
            <w:r>
              <w:rPr>
                <w:rFonts w:ascii="Arial" w:eastAsia="Times New Roman" w:hAnsi="Arial" w:cs="Arial"/>
                <w:sz w:val="20"/>
                <w:szCs w:val="20"/>
              </w:rPr>
              <w:t>015</w:t>
            </w:r>
            <w:r w:rsidRPr="00AC4740">
              <w:rPr>
                <w:rFonts w:ascii="Arial" w:eastAsia="Times New Roman" w:hAnsi="Arial" w:cs="Arial"/>
                <w:sz w:val="20"/>
                <w:szCs w:val="20"/>
              </w:rPr>
              <w:t>, to evaluate the current PIP and</w:t>
            </w:r>
            <w:r>
              <w:rPr>
                <w:rFonts w:ascii="Arial" w:eastAsia="Times New Roman" w:hAnsi="Arial" w:cs="Arial"/>
                <w:sz w:val="20"/>
                <w:szCs w:val="20"/>
              </w:rPr>
              <w:t xml:space="preserve"> to develop the PIP for the 2015-16</w:t>
            </w:r>
            <w:r w:rsidRPr="00AC4740">
              <w:rPr>
                <w:rFonts w:ascii="Arial" w:eastAsia="Times New Roman" w:hAnsi="Arial" w:cs="Arial"/>
                <w:sz w:val="20"/>
                <w:szCs w:val="20"/>
              </w:rPr>
              <w:t xml:space="preserve"> school year. Planning included priority events to build capacity, optimal meeting/event dates and times, and ideas for using allocated parental involvement funds. Parents agreed that daily communication planners were a necessary PI expenditure and </w:t>
            </w:r>
            <w:r>
              <w:rPr>
                <w:rFonts w:ascii="Arial" w:eastAsia="Times New Roman" w:hAnsi="Arial" w:cs="Arial"/>
                <w:sz w:val="20"/>
                <w:szCs w:val="20"/>
              </w:rPr>
              <w:t>they expressed a desire for varied times for parent meetings</w:t>
            </w:r>
            <w:r w:rsidRPr="00AC4740">
              <w:rPr>
                <w:rFonts w:ascii="Arial" w:eastAsia="Times New Roman" w:hAnsi="Arial" w:cs="Arial"/>
                <w:sz w:val="20"/>
                <w:szCs w:val="20"/>
              </w:rPr>
              <w:t>. Meeting notes were taken as documentation of parental input and are archived in our Title 1 task box (physical and online). Draft documents were sent home for parents on the team to review further and approval will</w:t>
            </w:r>
            <w:r>
              <w:rPr>
                <w:rFonts w:ascii="Arial" w:eastAsia="Times New Roman" w:hAnsi="Arial" w:cs="Arial"/>
                <w:sz w:val="20"/>
                <w:szCs w:val="20"/>
              </w:rPr>
              <w:t xml:space="preserve"> be obtained at the September 30, 2015</w:t>
            </w:r>
            <w:r w:rsidRPr="00AC4740">
              <w:rPr>
                <w:rFonts w:ascii="Arial" w:eastAsia="Times New Roman" w:hAnsi="Arial" w:cs="Arial"/>
                <w:sz w:val="20"/>
                <w:szCs w:val="20"/>
              </w:rPr>
              <w:t xml:space="preserve"> SAC meeting. Because JOLC is small, these same parents were recruited by the principal to serve on the SAC committee. During the </w:t>
            </w:r>
            <w:r>
              <w:rPr>
                <w:rFonts w:ascii="Arial" w:eastAsia="Times New Roman" w:hAnsi="Arial" w:cs="Arial"/>
                <w:sz w:val="20"/>
                <w:szCs w:val="20"/>
              </w:rPr>
              <w:t>September 30</w:t>
            </w:r>
            <w:r w:rsidRPr="00AC4740">
              <w:rPr>
                <w:rFonts w:ascii="Arial" w:eastAsia="Times New Roman" w:hAnsi="Arial" w:cs="Arial"/>
                <w:sz w:val="20"/>
                <w:szCs w:val="20"/>
              </w:rPr>
              <w:t xml:space="preserve"> SAC meeting, the School Improvement Plan will be discussed and approved and the 1% parent involvement expenditure focus (communication agendas, supplies for newsletter) will also be on the agenda for approval. The school also takes specific steps to conduct an annual meeting designed to inform parents about the school's Title I program, the nature of the Title I p</w:t>
            </w:r>
            <w:r>
              <w:rPr>
                <w:rFonts w:ascii="Arial" w:eastAsia="Times New Roman" w:hAnsi="Arial" w:cs="Arial"/>
                <w:sz w:val="20"/>
                <w:szCs w:val="20"/>
              </w:rPr>
              <w:t>rogram, School Rating</w:t>
            </w:r>
            <w:r w:rsidRPr="00AC4740">
              <w:rPr>
                <w:rFonts w:ascii="Arial" w:eastAsia="Times New Roman" w:hAnsi="Arial" w:cs="Arial"/>
                <w:sz w:val="20"/>
                <w:szCs w:val="20"/>
              </w:rPr>
              <w:t xml:space="preserve">, school choice, supplemental education services, the rights of parents, and the Focus of the school </w:t>
            </w:r>
            <w:r>
              <w:rPr>
                <w:rFonts w:ascii="Arial" w:eastAsia="Times New Roman" w:hAnsi="Arial" w:cs="Arial"/>
                <w:sz w:val="20"/>
                <w:szCs w:val="20"/>
              </w:rPr>
              <w:t>for 2015-16</w:t>
            </w:r>
            <w:r w:rsidRPr="00AC4740">
              <w:rPr>
                <w:rFonts w:ascii="Arial" w:eastAsia="Times New Roman" w:hAnsi="Arial" w:cs="Arial"/>
                <w:sz w:val="20"/>
                <w:szCs w:val="20"/>
              </w:rPr>
              <w:t xml:space="preserve">. This year the Annual meeting will be held on September </w:t>
            </w:r>
            <w:r>
              <w:rPr>
                <w:rFonts w:ascii="Arial" w:eastAsia="Times New Roman" w:hAnsi="Arial" w:cs="Arial"/>
                <w:sz w:val="20"/>
                <w:szCs w:val="20"/>
              </w:rPr>
              <w:t xml:space="preserve">24 and September 30, 2015 at 11:30 AM and 5:30 </w:t>
            </w:r>
            <w:r w:rsidRPr="00AC4740">
              <w:rPr>
                <w:rFonts w:ascii="Arial" w:eastAsia="Times New Roman" w:hAnsi="Arial" w:cs="Arial"/>
                <w:sz w:val="20"/>
                <w:szCs w:val="20"/>
              </w:rPr>
              <w:t>PM to allow parents flexibility to attend. During the presentations, the Title 1 power</w:t>
            </w:r>
            <w:r>
              <w:rPr>
                <w:rFonts w:ascii="Arial" w:eastAsia="Times New Roman" w:hAnsi="Arial" w:cs="Arial"/>
                <w:sz w:val="20"/>
                <w:szCs w:val="20"/>
              </w:rPr>
              <w:t xml:space="preserve"> </w:t>
            </w:r>
            <w:r w:rsidRPr="00AC4740">
              <w:rPr>
                <w:rFonts w:ascii="Arial" w:eastAsia="Times New Roman" w:hAnsi="Arial" w:cs="Arial"/>
                <w:sz w:val="20"/>
                <w:szCs w:val="20"/>
              </w:rPr>
              <w:t>point provided by the district will be used to guide discussion and questions/answers. Parent evaluations will provide evidence of effectiveness of the Annual Meeting as well as all other events to build capacity. JOLC is committed to offering a flexible number of meetings and provide needed services (i.e. childcare and interpreters, as requested).</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6"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Coordination and Integration</w:t>
      </w:r>
      <w:r w:rsidRPr="00AC4740">
        <w:rPr>
          <w:rFonts w:ascii="Arial" w:eastAsia="Times New Roman" w:hAnsi="Arial" w:cs="Arial"/>
          <w:sz w:val="20"/>
          <w:szCs w:val="20"/>
        </w:rPr>
        <w:br/>
      </w:r>
      <w:r w:rsidRPr="00AC4740">
        <w:rPr>
          <w:rFonts w:ascii="Arial" w:eastAsia="Times New Roman" w:hAnsi="Arial" w:cs="Arial"/>
          <w:sz w:val="20"/>
          <w:szCs w:val="20"/>
        </w:rPr>
        <w:br/>
        <w:t xml:space="preserve">Describe how the school will coordinate and integrate parental involvement programs and activities that teach parents how to help their children at home, to the extent feasible and appropriate, including but not limited to, other federal programs such as: Head Start, Early Reading First, Even Start, Home Instruction Programs for Preschool Youngsters, the Parents as Teachers Program, public preschool, Title I, Part C, Title II, Title III, Title IV, and Title VI [Section 1118(e)(4)]. </w:t>
      </w:r>
    </w:p>
    <w:tbl>
      <w:tblPr>
        <w:tblW w:w="0" w:type="auto"/>
        <w:tblLook w:val="04A0" w:firstRow="1" w:lastRow="0" w:firstColumn="1" w:lastColumn="0" w:noHBand="0" w:noVBand="1"/>
      </w:tblPr>
      <w:tblGrid>
        <w:gridCol w:w="575"/>
        <w:gridCol w:w="894"/>
        <w:gridCol w:w="7875"/>
      </w:tblGrid>
      <w:tr w:rsidR="00AC4740"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Program</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Coordination</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Title 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Title 1 parent activities correlated to student achievement are described in the Parent Involvement Plan and School Improvement Plan. They are coordinated by the Title 1 Program Facilitator and include activities related to curriculum resources for parents, transition services, state testing, interactive literacy tips, and a science showcase to demonstrate to parents how we align instruction with access courses.</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lastRenderedPageBreak/>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Title X</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Occasionally, we access Hearth (Title X) funds, when needed, to assist the families of our homeless students. Administration at Jean O'Dell determines the severity of the need and initiates contacts with HEARTH as needed.</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Title 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 xml:space="preserve">Title II funds supplement and support </w:t>
            </w:r>
            <w:r>
              <w:rPr>
                <w:rFonts w:ascii="Arial" w:eastAsia="Times New Roman" w:hAnsi="Arial" w:cs="Arial"/>
                <w:sz w:val="20"/>
                <w:szCs w:val="20"/>
              </w:rPr>
              <w:t>professional development provided by the District.</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IDEA funds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All personnel</w:t>
            </w:r>
            <w:r w:rsidRPr="00AC4740">
              <w:rPr>
                <w:rFonts w:ascii="Arial" w:eastAsia="Times New Roman" w:hAnsi="Arial" w:cs="Arial"/>
                <w:sz w:val="20"/>
                <w:szCs w:val="20"/>
              </w:rPr>
              <w:t xml:space="preserve"> at Je</w:t>
            </w:r>
            <w:r>
              <w:rPr>
                <w:rFonts w:ascii="Arial" w:eastAsia="Times New Roman" w:hAnsi="Arial" w:cs="Arial"/>
                <w:sz w:val="20"/>
                <w:szCs w:val="20"/>
              </w:rPr>
              <w:t>an O'Dell Learning Center are funded through IDEA</w:t>
            </w:r>
            <w:r w:rsidRPr="00AC4740">
              <w:rPr>
                <w:rFonts w:ascii="Arial" w:eastAsia="Times New Roman" w:hAnsi="Arial" w:cs="Arial"/>
                <w:sz w:val="20"/>
                <w:szCs w:val="20"/>
              </w:rPr>
              <w:t>. Programs are driven by IEPs, with instruction coordinated by classroom teachers and district-adopted reading curriculum programs coordinated by resource teacher.</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7"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Annual Parent Meeting</w:t>
      </w:r>
      <w:r w:rsidRPr="00AC4740">
        <w:rPr>
          <w:rFonts w:ascii="Arial" w:eastAsia="Times New Roman" w:hAnsi="Arial" w:cs="Arial"/>
          <w:sz w:val="20"/>
          <w:szCs w:val="20"/>
        </w:rPr>
        <w:br/>
      </w:r>
      <w:r w:rsidRPr="00AC4740">
        <w:rPr>
          <w:rFonts w:ascii="Arial" w:eastAsia="Times New Roman" w:hAnsi="Arial" w:cs="Arial"/>
          <w:sz w:val="20"/>
          <w:szCs w:val="20"/>
        </w:rPr>
        <w:br/>
        <w:t>Describe the specific steps the school will take to conduct an annual meeting designed to inform parents of participating children about the school’s Title I program, the nature of the Title I program (</w:t>
      </w:r>
      <w:proofErr w:type="spellStart"/>
      <w:r w:rsidRPr="00AC4740">
        <w:rPr>
          <w:rFonts w:ascii="Arial" w:eastAsia="Times New Roman" w:hAnsi="Arial" w:cs="Arial"/>
          <w:sz w:val="20"/>
          <w:szCs w:val="20"/>
        </w:rPr>
        <w:t>schoolwide</w:t>
      </w:r>
      <w:proofErr w:type="spellEnd"/>
      <w:r w:rsidRPr="00AC4740">
        <w:rPr>
          <w:rFonts w:ascii="Arial" w:eastAsia="Times New Roman" w:hAnsi="Arial" w:cs="Arial"/>
          <w:sz w:val="20"/>
          <w:szCs w:val="20"/>
        </w:rPr>
        <w:t xml:space="preserve"> or targeted assistance), Adequately Yearly Progress, school choice, supplemental educational services, and the rights of parents. Include timeline, persons responsible, and evidence the school will use to demonstrate the effectiveness of the activity [Section 1118(c</w:t>
      </w:r>
      <w:proofErr w:type="gramStart"/>
      <w:r w:rsidRPr="00AC4740">
        <w:rPr>
          <w:rFonts w:ascii="Arial" w:eastAsia="Times New Roman" w:hAnsi="Arial" w:cs="Arial"/>
          <w:sz w:val="20"/>
          <w:szCs w:val="20"/>
        </w:rPr>
        <w:t>)(</w:t>
      </w:r>
      <w:proofErr w:type="gramEnd"/>
      <w:r w:rsidRPr="00AC4740">
        <w:rPr>
          <w:rFonts w:ascii="Arial" w:eastAsia="Times New Roman" w:hAnsi="Arial" w:cs="Arial"/>
          <w:sz w:val="20"/>
          <w:szCs w:val="20"/>
        </w:rPr>
        <w:t xml:space="preserve">1)]. </w:t>
      </w:r>
    </w:p>
    <w:tbl>
      <w:tblPr>
        <w:tblW w:w="0" w:type="auto"/>
        <w:tblLook w:val="04A0" w:firstRow="1" w:lastRow="0" w:firstColumn="1" w:lastColumn="0" w:noHBand="0" w:noVBand="1"/>
      </w:tblPr>
      <w:tblGrid>
        <w:gridCol w:w="575"/>
        <w:gridCol w:w="3178"/>
        <w:gridCol w:w="2141"/>
        <w:gridCol w:w="1519"/>
        <w:gridCol w:w="1931"/>
      </w:tblGrid>
      <w:tr w:rsidR="00AC4740"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Activity/Tasks</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Evidence of Effectiveness</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Annual Parent Meetin</w:t>
            </w:r>
            <w:r>
              <w:rPr>
                <w:rFonts w:ascii="Arial" w:eastAsia="Times New Roman" w:hAnsi="Arial" w:cs="Arial"/>
                <w:sz w:val="20"/>
                <w:szCs w:val="20"/>
              </w:rPr>
              <w:t>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 xml:space="preserve">Principal /school parent involvement contact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September 24 and 29, 2015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Evaluations</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Distribution of student information, including Compacts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Involvement Coordinator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August 20, 2015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Distribution Tally</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Teacher introductions/conferences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Jean O'Dell Faculty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On-going until June 9, 2016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Teacher-reported Attendance Tally</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 xml:space="preserve">Title 1 </w:t>
            </w:r>
            <w:proofErr w:type="spellStart"/>
            <w:r w:rsidRPr="00AC4740">
              <w:rPr>
                <w:rFonts w:ascii="Arial" w:eastAsia="Times New Roman" w:hAnsi="Arial" w:cs="Arial"/>
                <w:sz w:val="20"/>
                <w:szCs w:val="20"/>
              </w:rPr>
              <w:t>Powerpoint</w:t>
            </w:r>
            <w:proofErr w:type="spellEnd"/>
            <w:r w:rsidRPr="00AC4740">
              <w:rPr>
                <w:rFonts w:ascii="Arial" w:eastAsia="Times New Roman" w:hAnsi="Arial" w:cs="Arial"/>
                <w:sz w:val="20"/>
                <w:szCs w:val="20"/>
              </w:rPr>
              <w:t xml:space="preserve"> shared with parents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school parent involvement contact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 xml:space="preserve">September </w:t>
            </w:r>
            <w:r w:rsidR="000A19FA">
              <w:rPr>
                <w:rFonts w:ascii="Arial" w:eastAsia="Times New Roman" w:hAnsi="Arial" w:cs="Arial"/>
                <w:sz w:val="20"/>
                <w:szCs w:val="20"/>
              </w:rPr>
              <w:t>24 and 30, 2015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Evaluations</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School monthly newsletters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Involvement Coordinator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September 1, 2015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Turnout Numbers</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8"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Flexible Parent Meetings</w:t>
      </w:r>
      <w:r w:rsidRPr="00AC4740">
        <w:rPr>
          <w:rFonts w:ascii="Arial" w:eastAsia="Times New Roman" w:hAnsi="Arial" w:cs="Arial"/>
          <w:sz w:val="20"/>
          <w:szCs w:val="20"/>
        </w:rPr>
        <w:br/>
      </w:r>
      <w:r w:rsidRPr="00AC4740">
        <w:rPr>
          <w:rFonts w:ascii="Arial" w:eastAsia="Times New Roman" w:hAnsi="Arial" w:cs="Arial"/>
          <w:sz w:val="20"/>
          <w:szCs w:val="20"/>
        </w:rPr>
        <w:br/>
        <w:t xml:space="preserve">Describe how the school will offer a flexible number of meetings, such as meetings in the morning or evening, and may provide with Title I funds, transportation, child care, or home visits, as such services related to parental involvement [Section 1118(c)(2)]. </w:t>
      </w:r>
    </w:p>
    <w:tbl>
      <w:tblPr>
        <w:tblW w:w="0" w:type="auto"/>
        <w:tblLook w:val="04A0" w:firstRow="1" w:lastRow="0" w:firstColumn="1" w:lastColumn="0" w:noHBand="0" w:noVBand="1"/>
      </w:tblPr>
      <w:tblGrid>
        <w:gridCol w:w="93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100" w:line="240" w:lineRule="auto"/>
              <w:divId w:val="1963611209"/>
              <w:rPr>
                <w:rFonts w:ascii="Arial" w:eastAsia="Times New Roman" w:hAnsi="Arial" w:cs="Arial"/>
                <w:sz w:val="20"/>
                <w:szCs w:val="20"/>
              </w:rPr>
            </w:pPr>
            <w:r w:rsidRPr="00AC4740">
              <w:rPr>
                <w:rFonts w:ascii="Arial" w:eastAsia="Times New Roman" w:hAnsi="Arial" w:cs="Arial"/>
                <w:b/>
                <w:bCs/>
                <w:sz w:val="20"/>
                <w:szCs w:val="20"/>
              </w:rPr>
              <w:t xml:space="preserve">Response: </w:t>
            </w:r>
            <w:r w:rsidRPr="00AC4740">
              <w:rPr>
                <w:rFonts w:ascii="Arial" w:eastAsia="Times New Roman" w:hAnsi="Arial" w:cs="Arial"/>
                <w:sz w:val="20"/>
                <w:szCs w:val="20"/>
              </w:rPr>
              <w:t>Meetings in addition to the Annual Meeting will also be provided at different times. The most desired times for workshops/activities were discussed at the Parent Involvement</w:t>
            </w:r>
            <w:r w:rsidR="000A19FA">
              <w:rPr>
                <w:rFonts w:ascii="Arial" w:eastAsia="Times New Roman" w:hAnsi="Arial" w:cs="Arial"/>
                <w:sz w:val="20"/>
                <w:szCs w:val="20"/>
              </w:rPr>
              <w:t xml:space="preserve"> Team Meeting in September, 2015</w:t>
            </w:r>
            <w:r w:rsidRPr="00AC4740">
              <w:rPr>
                <w:rFonts w:ascii="Arial" w:eastAsia="Times New Roman" w:hAnsi="Arial" w:cs="Arial"/>
                <w:sz w:val="20"/>
                <w:szCs w:val="20"/>
              </w:rPr>
              <w:t xml:space="preserve">. The parents indicated that during the school day is better for them due to the needs of the students once they arrive home from school. Building Capacity Activities are scheduled at various times during the school day or early evening. IEP meetings are scheduled at a mutually convenient time for school personnel and parents. Parents will be able to conference with teachers before 8:00 am and after 2:50 pm, preferably with appointment. </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29"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Building Capacity</w:t>
      </w:r>
      <w:r w:rsidRPr="00AC4740">
        <w:rPr>
          <w:rFonts w:ascii="Arial" w:eastAsia="Times New Roman" w:hAnsi="Arial" w:cs="Arial"/>
          <w:sz w:val="20"/>
          <w:szCs w:val="20"/>
        </w:rPr>
        <w:br/>
      </w:r>
      <w:r w:rsidRPr="00AC4740">
        <w:rPr>
          <w:rFonts w:ascii="Arial" w:eastAsia="Times New Roman" w:hAnsi="Arial" w:cs="Arial"/>
          <w:sz w:val="20"/>
          <w:szCs w:val="20"/>
        </w:rPr>
        <w:br/>
        <w:t xml:space="preserve">Describe how the school will implement activities that will build the capacity for strong parental involvement, in order to ensure effective involvement of parents and to support a partnership among the school involved, parents, and the community to improve student academic achievement [Section 1118(e)]. Describe the actions the school will take to provide materials and training to help parents work with their child to improve their child’s academic achievement [Section 1118(e)(2)].Include information on </w:t>
      </w:r>
      <w:r w:rsidRPr="00AC4740">
        <w:rPr>
          <w:rFonts w:ascii="Arial" w:eastAsia="Times New Roman" w:hAnsi="Arial" w:cs="Arial"/>
          <w:sz w:val="20"/>
          <w:szCs w:val="20"/>
        </w:rPr>
        <w:lastRenderedPageBreak/>
        <w:t xml:space="preserve">how the school will provide other reasonable support for parental involvement activities under Section 1118 as parents may request [Section 1118(e)(14)]. </w:t>
      </w:r>
    </w:p>
    <w:tbl>
      <w:tblPr>
        <w:tblW w:w="0" w:type="auto"/>
        <w:tblLook w:val="04A0" w:firstRow="1" w:lastRow="0" w:firstColumn="1" w:lastColumn="0" w:noHBand="0" w:noVBand="1"/>
      </w:tblPr>
      <w:tblGrid>
        <w:gridCol w:w="575"/>
        <w:gridCol w:w="1561"/>
        <w:gridCol w:w="1584"/>
        <w:gridCol w:w="2490"/>
        <w:gridCol w:w="1221"/>
        <w:gridCol w:w="1913"/>
      </w:tblGrid>
      <w:tr w:rsidR="000A19FA"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Evidence of Effectiveness</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Orientation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Title 1 and Parent Involvement Facilitators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Curricular resources related to literacy/parent involvement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8/20/2015 1:00PM to 3</w:t>
            </w:r>
            <w:r w:rsidR="00AC4740" w:rsidRPr="00AC4740">
              <w:rPr>
                <w:rFonts w:ascii="Arial" w:eastAsia="Times New Roman" w:hAnsi="Arial" w:cs="Arial"/>
                <w:sz w:val="20"/>
                <w:szCs w:val="20"/>
              </w:rPr>
              <w:t>:00PM</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Evaluation/Surveys</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Lunch and Learn</w:t>
            </w:r>
            <w:r w:rsidR="000A19FA">
              <w:rPr>
                <w:rFonts w:ascii="Arial" w:eastAsia="Times New Roman" w:hAnsi="Arial" w:cs="Arial"/>
                <w:sz w:val="20"/>
                <w:szCs w:val="20"/>
              </w:rPr>
              <w:t>/Annual parent meeting</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Staff, Title 1 and Parent Involvement Facilitators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School curriculum and resources explanation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09/24/2015</w:t>
            </w:r>
          </w:p>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11:00AM – 12:30PM</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Parent Evaluation/Surveys</w:t>
            </w:r>
          </w:p>
          <w:p w:rsidR="000A19FA" w:rsidRPr="00AC4740" w:rsidRDefault="000A19FA" w:rsidP="00AC4740">
            <w:pPr>
              <w:spacing w:after="0" w:line="240" w:lineRule="auto"/>
              <w:rPr>
                <w:rFonts w:ascii="Times New Roman" w:eastAsiaTheme="minorEastAsia" w:hAnsi="Times New Roman" w:cs="Times New Roman"/>
                <w:sz w:val="24"/>
                <w:szCs w:val="24"/>
              </w:rPr>
            </w:pP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Annual Parent Meeting/Open House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Staff, Title 1 and Parent Involvement Facilitators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School curriculum and resources explanation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9/30/15</w:t>
            </w:r>
          </w:p>
          <w:p w:rsidR="000A19FA"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5:30-7:30PM</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Parent Evaluation and sign in sheet</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Arial" w:eastAsia="Times New Roman" w:hAnsi="Arial" w:cs="Arial"/>
                <w:sz w:val="20"/>
                <w:szCs w:val="20"/>
              </w:rPr>
            </w:pPr>
            <w:r>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Book Character Parade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Staff, Title 1 and Parent Involvement Facilitators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Literacy Tips/PECS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10/29/2015</w:t>
            </w:r>
            <w:r w:rsidR="00AC4740" w:rsidRPr="00AC4740">
              <w:rPr>
                <w:rFonts w:ascii="Arial" w:eastAsia="Times New Roman" w:hAnsi="Arial" w:cs="Arial"/>
                <w:sz w:val="20"/>
                <w:szCs w:val="20"/>
              </w:rPr>
              <w:t xml:space="preserve"> 9-10 am</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Evaluation/Surveys</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IEP Team Meetings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Laura Holland all teachers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Develops academic goals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proofErr w:type="spellStart"/>
            <w:r>
              <w:rPr>
                <w:rFonts w:ascii="Arial" w:eastAsia="Times New Roman" w:hAnsi="Arial" w:cs="Arial"/>
                <w:sz w:val="20"/>
                <w:szCs w:val="20"/>
              </w:rPr>
              <w:t>On going</w:t>
            </w:r>
            <w:proofErr w:type="spellEnd"/>
            <w:r>
              <w:rPr>
                <w:rFonts w:ascii="Arial" w:eastAsia="Times New Roman" w:hAnsi="Arial" w:cs="Arial"/>
                <w:sz w:val="20"/>
                <w:szCs w:val="20"/>
              </w:rPr>
              <w:t xml:space="preserve"> to June 9, 2016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Percent of parents participating</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End of Year Awards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April Sumner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Recognizes academic work of students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June 9, 2016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 Survey</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8</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School Dances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Alyssa Morgan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Creating positive interactions between school and parents leading to better communication between the home and school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June 9 , 2016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0A19FA" w:rsidRPr="00AC4740" w:rsidRDefault="000A19FA"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 Surveys</w:t>
            </w:r>
          </w:p>
        </w:tc>
      </w:tr>
      <w:tr w:rsidR="000A19FA" w:rsidRPr="00AC4740" w:rsidTr="00597CE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r>
      <w:tr w:rsidR="000A19FA" w:rsidRPr="00AC4740" w:rsidTr="00E73D6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Arial" w:eastAsia="Times New Roman" w:hAnsi="Arial" w:cs="Arial"/>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A19FA" w:rsidRPr="00AC4740" w:rsidRDefault="000A19FA" w:rsidP="00AC4740">
            <w:pPr>
              <w:spacing w:after="0" w:line="240" w:lineRule="auto"/>
              <w:rPr>
                <w:rFonts w:ascii="Times New Roman" w:eastAsiaTheme="minorEastAsia" w:hAnsi="Times New Roman" w:cs="Times New Roman"/>
                <w:sz w:val="24"/>
                <w:szCs w:val="24"/>
              </w:rPr>
            </w:pP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0"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Staff Training</w:t>
      </w:r>
      <w:r w:rsidRPr="00AC4740">
        <w:rPr>
          <w:rFonts w:ascii="Arial" w:eastAsia="Times New Roman" w:hAnsi="Arial" w:cs="Arial"/>
          <w:sz w:val="20"/>
          <w:szCs w:val="20"/>
        </w:rPr>
        <w:br/>
      </w:r>
      <w:r w:rsidRPr="00AC4740">
        <w:rPr>
          <w:rFonts w:ascii="Arial" w:eastAsia="Times New Roman" w:hAnsi="Arial" w:cs="Arial"/>
          <w:sz w:val="20"/>
          <w:szCs w:val="20"/>
        </w:rPr>
        <w:br/>
        <w:t>Describe the professional development activities the school will provide to educate the teachers, pupil services personnel, principals, and other staff in how to reach out to, communicate with, and work with parents as equal partners, in the value and utility of contributions of parents, and in how to implement and coordinate parent programs, and build ties between parents and schools [Section 1118(e</w:t>
      </w:r>
      <w:proofErr w:type="gramStart"/>
      <w:r w:rsidRPr="00AC4740">
        <w:rPr>
          <w:rFonts w:ascii="Arial" w:eastAsia="Times New Roman" w:hAnsi="Arial" w:cs="Arial"/>
          <w:sz w:val="20"/>
          <w:szCs w:val="20"/>
        </w:rPr>
        <w:t>)(</w:t>
      </w:r>
      <w:proofErr w:type="gramEnd"/>
      <w:r w:rsidRPr="00AC4740">
        <w:rPr>
          <w:rFonts w:ascii="Arial" w:eastAsia="Times New Roman" w:hAnsi="Arial" w:cs="Arial"/>
          <w:sz w:val="20"/>
          <w:szCs w:val="20"/>
        </w:rPr>
        <w:t xml:space="preserve">3)]. </w:t>
      </w:r>
    </w:p>
    <w:tbl>
      <w:tblPr>
        <w:tblW w:w="0" w:type="auto"/>
        <w:tblLook w:val="04A0" w:firstRow="1" w:lastRow="0" w:firstColumn="1" w:lastColumn="0" w:noHBand="0" w:noVBand="1"/>
      </w:tblPr>
      <w:tblGrid>
        <w:gridCol w:w="576"/>
        <w:gridCol w:w="1846"/>
        <w:gridCol w:w="1304"/>
        <w:gridCol w:w="2596"/>
        <w:gridCol w:w="1104"/>
        <w:gridCol w:w="1918"/>
      </w:tblGrid>
      <w:tr w:rsidR="000A19FA"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 xml:space="preserve">Person Responsible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Anticipated Impact on Student Achievement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Timeline</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Evidence of Effectiveness</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Leadership Team Meeting (Team Leaders, Principal and Behavior Specialist)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Principal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Discussion of current status of staff and what areas we need to better address related to parent communication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201-</w:t>
            </w:r>
            <w:r w:rsidR="00AC4740" w:rsidRPr="00AC4740">
              <w:rPr>
                <w:rFonts w:ascii="Arial" w:eastAsia="Times New Roman" w:hAnsi="Arial" w:cs="Arial"/>
                <w:sz w:val="20"/>
                <w:szCs w:val="20"/>
              </w:rPr>
              <w:t>school year, monthly meetings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Leadership team minutes</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IEP (process discussions at faculty meetings)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LEA Facilitator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 xml:space="preserve">Acceptance as equal members of the IEP process will lead to more active parent participation and </w:t>
            </w:r>
            <w:r w:rsidRPr="00AC4740">
              <w:rPr>
                <w:rFonts w:ascii="Arial" w:eastAsia="Times New Roman" w:hAnsi="Arial" w:cs="Arial"/>
                <w:sz w:val="20"/>
                <w:szCs w:val="20"/>
              </w:rPr>
              <w:lastRenderedPageBreak/>
              <w:t>could lead to follow-through at home.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lastRenderedPageBreak/>
              <w:t>ongoing through 6/9/16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Parent Evaluations/Surveys</w:t>
            </w:r>
          </w:p>
        </w:tc>
      </w:tr>
      <w:tr w:rsidR="000A19FA"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A19FA"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 xml:space="preserve">Weekly Collaborative Planning </w:t>
            </w:r>
            <w:r w:rsidR="00AC4740" w:rsidRPr="00AC4740">
              <w:rPr>
                <w:rFonts w:ascii="Arial" w:eastAsia="Times New Roman" w:hAnsi="Arial" w:cs="Arial"/>
                <w:sz w:val="20"/>
                <w:szCs w:val="20"/>
              </w:rPr>
              <w:t>Meetings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Principal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 xml:space="preserve">Higher Achievement of goals through process monitoring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Weekly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Meeting Minutes</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1"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Other Activities</w:t>
      </w:r>
      <w:r w:rsidRPr="00AC4740">
        <w:rPr>
          <w:rFonts w:ascii="Arial" w:eastAsia="Times New Roman" w:hAnsi="Arial" w:cs="Arial"/>
          <w:sz w:val="20"/>
          <w:szCs w:val="20"/>
        </w:rPr>
        <w:br/>
      </w:r>
      <w:r w:rsidRPr="00AC4740">
        <w:rPr>
          <w:rFonts w:ascii="Arial" w:eastAsia="Times New Roman" w:hAnsi="Arial" w:cs="Arial"/>
          <w:sz w:val="20"/>
          <w:szCs w:val="20"/>
        </w:rPr>
        <w:br/>
        <w:t xml:space="preserve">Describe the other activities, such as parent resource centers, the school will conduct to encourage and support parents in more fully participating in the education of their children [Section 1118 (e)(4)]. </w:t>
      </w:r>
    </w:p>
    <w:tbl>
      <w:tblPr>
        <w:tblW w:w="0" w:type="auto"/>
        <w:tblLook w:val="04A0" w:firstRow="1" w:lastRow="0" w:firstColumn="1" w:lastColumn="0" w:noHBand="0" w:noVBand="1"/>
      </w:tblPr>
      <w:tblGrid>
        <w:gridCol w:w="93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100" w:line="240" w:lineRule="auto"/>
              <w:divId w:val="985626466"/>
              <w:rPr>
                <w:rFonts w:ascii="Arial" w:eastAsia="Times New Roman" w:hAnsi="Arial" w:cs="Arial"/>
                <w:sz w:val="20"/>
                <w:szCs w:val="20"/>
              </w:rPr>
            </w:pPr>
            <w:r w:rsidRPr="00AC4740">
              <w:rPr>
                <w:rFonts w:ascii="Arial" w:eastAsia="Times New Roman" w:hAnsi="Arial" w:cs="Arial"/>
                <w:b/>
                <w:bCs/>
                <w:sz w:val="20"/>
                <w:szCs w:val="20"/>
              </w:rPr>
              <w:t xml:space="preserve">Response: </w:t>
            </w:r>
            <w:r w:rsidRPr="00AC4740">
              <w:rPr>
                <w:rFonts w:ascii="Arial" w:eastAsia="Times New Roman" w:hAnsi="Arial" w:cs="Arial"/>
                <w:sz w:val="20"/>
                <w:szCs w:val="20"/>
              </w:rPr>
              <w:t>Activity: Encourage parents to attend IEP meetings</w:t>
            </w:r>
            <w:r w:rsidRPr="00AC4740">
              <w:rPr>
                <w:rFonts w:ascii="Arial" w:eastAsia="Times New Roman" w:hAnsi="Arial" w:cs="Arial"/>
                <w:sz w:val="20"/>
                <w:szCs w:val="20"/>
              </w:rPr>
              <w:br/>
            </w:r>
            <w:r w:rsidRPr="00AC4740">
              <w:rPr>
                <w:rFonts w:ascii="Arial" w:eastAsia="Times New Roman" w:hAnsi="Arial" w:cs="Arial"/>
                <w:sz w:val="20"/>
                <w:szCs w:val="20"/>
              </w:rPr>
              <w:br/>
              <w:t>Specific Steps: Send out meeting notices and/or phone calls,</w:t>
            </w:r>
            <w:r w:rsidR="000A19FA">
              <w:rPr>
                <w:rFonts w:ascii="Arial" w:eastAsia="Times New Roman" w:hAnsi="Arial" w:cs="Arial"/>
                <w:sz w:val="20"/>
                <w:szCs w:val="20"/>
              </w:rPr>
              <w:t xml:space="preserve"> </w:t>
            </w:r>
            <w:r w:rsidRPr="00AC4740">
              <w:rPr>
                <w:rFonts w:ascii="Arial" w:eastAsia="Times New Roman" w:hAnsi="Arial" w:cs="Arial"/>
                <w:sz w:val="20"/>
                <w:szCs w:val="20"/>
              </w:rPr>
              <w:t xml:space="preserve">collect current student information and goals. Person Responsible LEA Facilitator/Parent Involvement Facilitator/teachers </w:t>
            </w:r>
            <w:r w:rsidRPr="00AC4740">
              <w:rPr>
                <w:rFonts w:ascii="Arial" w:eastAsia="Times New Roman" w:hAnsi="Arial" w:cs="Arial"/>
                <w:sz w:val="20"/>
                <w:szCs w:val="20"/>
              </w:rPr>
              <w:br/>
            </w:r>
            <w:r w:rsidRPr="00AC4740">
              <w:rPr>
                <w:rFonts w:ascii="Arial" w:eastAsia="Times New Roman" w:hAnsi="Arial" w:cs="Arial"/>
                <w:sz w:val="20"/>
                <w:szCs w:val="20"/>
              </w:rPr>
              <w:br/>
              <w:t>Timeline and Evaluation:</w:t>
            </w:r>
            <w:r w:rsidRPr="00AC4740">
              <w:rPr>
                <w:rFonts w:ascii="Arial" w:eastAsia="Times New Roman" w:hAnsi="Arial" w:cs="Arial"/>
                <w:sz w:val="20"/>
                <w:szCs w:val="20"/>
              </w:rPr>
              <w:br/>
            </w:r>
            <w:r w:rsidRPr="00AC4740">
              <w:rPr>
                <w:rFonts w:ascii="Arial" w:eastAsia="Times New Roman" w:hAnsi="Arial" w:cs="Arial"/>
                <w:sz w:val="20"/>
                <w:szCs w:val="20"/>
              </w:rPr>
              <w:br/>
              <w:t>Annually/or more frequently as needed</w:t>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br/>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2" style="width:468pt;height:1.5pt" o:hralign="center" o:hrstd="t" o:hr="t" fillcolor="#a0a0a0" stroked="f"/>
        </w:pict>
      </w:r>
    </w:p>
    <w:p w:rsidR="00AC4740" w:rsidRPr="00AC4740" w:rsidRDefault="00AC4740" w:rsidP="00AC4740">
      <w:pPr>
        <w:spacing w:after="0" w:line="240" w:lineRule="auto"/>
        <w:rPr>
          <w:rFonts w:ascii="Arial" w:eastAsia="Times New Roman" w:hAnsi="Arial" w:cs="Arial"/>
          <w:b/>
          <w:bCs/>
          <w:sz w:val="24"/>
          <w:szCs w:val="24"/>
        </w:rPr>
      </w:pPr>
      <w:r w:rsidRPr="00AC4740">
        <w:rPr>
          <w:rFonts w:ascii="Arial" w:eastAsia="Times New Roman" w:hAnsi="Arial" w:cs="Arial"/>
          <w:b/>
          <w:bCs/>
          <w:sz w:val="24"/>
          <w:szCs w:val="24"/>
        </w:rPr>
        <w:t>Communication</w:t>
      </w:r>
    </w:p>
    <w:p w:rsidR="00AC4740" w:rsidRPr="00AC4740" w:rsidRDefault="00AC4740" w:rsidP="00AC4740">
      <w:pPr>
        <w:spacing w:after="0" w:line="240" w:lineRule="auto"/>
        <w:rPr>
          <w:rFonts w:ascii="Arial" w:eastAsia="Times New Roman" w:hAnsi="Arial" w:cs="Arial"/>
          <w:b/>
          <w:bCs/>
          <w:sz w:val="24"/>
          <w:szCs w:val="24"/>
        </w:rPr>
      </w:pPr>
    </w:p>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Describe how the school will provide parents of participating children the following [Section 1118(c</w:t>
      </w:r>
      <w:proofErr w:type="gramStart"/>
      <w:r w:rsidRPr="00AC4740">
        <w:rPr>
          <w:rFonts w:ascii="Arial" w:eastAsia="Times New Roman" w:hAnsi="Arial" w:cs="Arial"/>
          <w:sz w:val="20"/>
          <w:szCs w:val="20"/>
        </w:rPr>
        <w:t>)(</w:t>
      </w:r>
      <w:proofErr w:type="gramEnd"/>
      <w:r w:rsidRPr="00AC4740">
        <w:rPr>
          <w:rFonts w:ascii="Arial" w:eastAsia="Times New Roman" w:hAnsi="Arial" w:cs="Arial"/>
          <w:sz w:val="20"/>
          <w:szCs w:val="20"/>
        </w:rPr>
        <w:t xml:space="preserve">4)]: </w:t>
      </w:r>
    </w:p>
    <w:p w:rsidR="00AC4740" w:rsidRPr="00AC4740" w:rsidRDefault="00AC4740" w:rsidP="00AC4740">
      <w:pPr>
        <w:numPr>
          <w:ilvl w:val="0"/>
          <w:numId w:val="2"/>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Timely information about the Title I programs [Section 1118(c)(4)(A)];</w:t>
      </w:r>
    </w:p>
    <w:p w:rsidR="00AC4740" w:rsidRPr="00AC4740" w:rsidRDefault="00AC4740" w:rsidP="00AC4740">
      <w:pPr>
        <w:numPr>
          <w:ilvl w:val="0"/>
          <w:numId w:val="2"/>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Description and explanation of the curriculum at the school, the forms of academic assessment used to measure student progress, and the proficiency levels students are expected to meet [Section 1118(c)(4)(B)];</w:t>
      </w:r>
    </w:p>
    <w:p w:rsidR="00AC4740" w:rsidRPr="00AC4740" w:rsidRDefault="00AC4740" w:rsidP="00AC4740">
      <w:pPr>
        <w:numPr>
          <w:ilvl w:val="0"/>
          <w:numId w:val="2"/>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 xml:space="preserve">If requested by parents, opportunities for regular meetings to formulate suggestions and to participate, as appropriate, in decisions relating to the education of their children[Section 1118(c)(4)(C)]; and </w:t>
      </w:r>
    </w:p>
    <w:p w:rsidR="00AC4740" w:rsidRPr="00AC4740" w:rsidRDefault="00AC4740" w:rsidP="00AC4740">
      <w:pPr>
        <w:numPr>
          <w:ilvl w:val="0"/>
          <w:numId w:val="2"/>
        </w:numPr>
        <w:spacing w:before="100" w:beforeAutospacing="1" w:after="100" w:afterAutospacing="1" w:line="240" w:lineRule="auto"/>
        <w:rPr>
          <w:rFonts w:ascii="Arial" w:eastAsia="Times New Roman" w:hAnsi="Arial" w:cs="Arial"/>
          <w:sz w:val="20"/>
          <w:szCs w:val="20"/>
        </w:rPr>
      </w:pPr>
      <w:r w:rsidRPr="00AC4740">
        <w:rPr>
          <w:rFonts w:ascii="Arial" w:eastAsia="Times New Roman" w:hAnsi="Arial" w:cs="Arial"/>
          <w:sz w:val="20"/>
          <w:szCs w:val="20"/>
        </w:rPr>
        <w:t>If the school</w:t>
      </w:r>
      <w:r w:rsidR="000A19FA">
        <w:rPr>
          <w:rFonts w:ascii="Arial" w:eastAsia="Times New Roman" w:hAnsi="Arial" w:cs="Arial"/>
          <w:sz w:val="20"/>
          <w:szCs w:val="20"/>
        </w:rPr>
        <w:t xml:space="preserve"> </w:t>
      </w:r>
      <w:r w:rsidRPr="00AC4740">
        <w:rPr>
          <w:rFonts w:ascii="Arial" w:eastAsia="Times New Roman" w:hAnsi="Arial" w:cs="Arial"/>
          <w:sz w:val="20"/>
          <w:szCs w:val="20"/>
        </w:rPr>
        <w:t>wide program plan under Section 1114 (b</w:t>
      </w:r>
      <w:proofErr w:type="gramStart"/>
      <w:r w:rsidRPr="00AC4740">
        <w:rPr>
          <w:rFonts w:ascii="Arial" w:eastAsia="Times New Roman" w:hAnsi="Arial" w:cs="Arial"/>
          <w:sz w:val="20"/>
          <w:szCs w:val="20"/>
        </w:rPr>
        <w:t>)(</w:t>
      </w:r>
      <w:proofErr w:type="gramEnd"/>
      <w:r w:rsidRPr="00AC4740">
        <w:rPr>
          <w:rFonts w:ascii="Arial" w:eastAsia="Times New Roman" w:hAnsi="Arial" w:cs="Arial"/>
          <w:sz w:val="20"/>
          <w:szCs w:val="20"/>
        </w:rPr>
        <w:t>2) is not satisfactory to the parents of participating children, the school will include submit the parents’ comments with the plan that will be made available to the local education agency [Section 1118(c)(5)].</w:t>
      </w:r>
    </w:p>
    <w:tbl>
      <w:tblPr>
        <w:tblW w:w="0" w:type="auto"/>
        <w:tblLook w:val="04A0" w:firstRow="1" w:lastRow="0" w:firstColumn="1" w:lastColumn="0" w:noHBand="0" w:noVBand="1"/>
      </w:tblPr>
      <w:tblGrid>
        <w:gridCol w:w="93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100" w:line="240" w:lineRule="auto"/>
              <w:divId w:val="41711008"/>
              <w:rPr>
                <w:rFonts w:ascii="Arial" w:eastAsia="Times New Roman" w:hAnsi="Arial" w:cs="Arial"/>
                <w:sz w:val="20"/>
                <w:szCs w:val="20"/>
              </w:rPr>
            </w:pPr>
            <w:r w:rsidRPr="00AC4740">
              <w:rPr>
                <w:rFonts w:ascii="Arial" w:eastAsia="Times New Roman" w:hAnsi="Arial" w:cs="Arial"/>
                <w:b/>
                <w:bCs/>
                <w:sz w:val="20"/>
                <w:szCs w:val="20"/>
              </w:rPr>
              <w:t xml:space="preserve">Response: </w:t>
            </w:r>
            <w:r w:rsidRPr="00AC4740">
              <w:rPr>
                <w:rFonts w:ascii="Arial" w:eastAsia="Times New Roman" w:hAnsi="Arial" w:cs="Arial"/>
                <w:sz w:val="20"/>
                <w:szCs w:val="20"/>
              </w:rPr>
              <w:t xml:space="preserve">Information about Title I programs; Annual Meeting </w:t>
            </w:r>
            <w:r w:rsidRPr="00AC4740">
              <w:rPr>
                <w:rFonts w:ascii="Arial" w:eastAsia="Times New Roman" w:hAnsi="Arial" w:cs="Arial"/>
                <w:sz w:val="20"/>
                <w:szCs w:val="20"/>
              </w:rPr>
              <w:br/>
            </w:r>
            <w:r w:rsidRPr="00AC4740">
              <w:rPr>
                <w:rFonts w:ascii="Arial" w:eastAsia="Times New Roman" w:hAnsi="Arial" w:cs="Arial"/>
                <w:sz w:val="20"/>
                <w:szCs w:val="20"/>
              </w:rPr>
              <w:br/>
              <w:t xml:space="preserve">Information about the School Parent Compact; Jean O'Dell Parent Involvement Plan and Annual Meeting </w:t>
            </w:r>
            <w:r w:rsidRPr="00AC4740">
              <w:rPr>
                <w:rFonts w:ascii="Arial" w:eastAsia="Times New Roman" w:hAnsi="Arial" w:cs="Arial"/>
                <w:sz w:val="20"/>
                <w:szCs w:val="20"/>
              </w:rPr>
              <w:br/>
            </w:r>
            <w:r w:rsidRPr="00AC4740">
              <w:rPr>
                <w:rFonts w:ascii="Arial" w:eastAsia="Times New Roman" w:hAnsi="Arial" w:cs="Arial"/>
                <w:sz w:val="20"/>
                <w:szCs w:val="20"/>
              </w:rPr>
              <w:br/>
              <w:t>Description and explanation of the curriculum at the school, the forms of academic assessment used to measure student progress, and the proficiency levels students are expected to meet; Parent/teacher conferences</w:t>
            </w:r>
            <w:r w:rsidRPr="00AC4740">
              <w:rPr>
                <w:rFonts w:ascii="Arial" w:eastAsia="Times New Roman" w:hAnsi="Arial" w:cs="Arial"/>
                <w:sz w:val="20"/>
                <w:szCs w:val="20"/>
              </w:rPr>
              <w:br/>
            </w:r>
            <w:r w:rsidRPr="00AC4740">
              <w:rPr>
                <w:rFonts w:ascii="Arial" w:eastAsia="Times New Roman" w:hAnsi="Arial" w:cs="Arial"/>
                <w:sz w:val="20"/>
                <w:szCs w:val="20"/>
              </w:rPr>
              <w:br/>
              <w:t xml:space="preserve">Assessments, such as FAA, </w:t>
            </w:r>
            <w:proofErr w:type="spellStart"/>
            <w:r w:rsidRPr="00AC4740">
              <w:rPr>
                <w:rFonts w:ascii="Arial" w:eastAsia="Times New Roman" w:hAnsi="Arial" w:cs="Arial"/>
                <w:sz w:val="20"/>
                <w:szCs w:val="20"/>
              </w:rPr>
              <w:t>Brigance</w:t>
            </w:r>
            <w:proofErr w:type="spellEnd"/>
            <w:r w:rsidRPr="00AC4740">
              <w:rPr>
                <w:rFonts w:ascii="Arial" w:eastAsia="Times New Roman" w:hAnsi="Arial" w:cs="Arial"/>
                <w:sz w:val="20"/>
                <w:szCs w:val="20"/>
              </w:rPr>
              <w:t xml:space="preserve">, Communication </w:t>
            </w:r>
            <w:proofErr w:type="spellStart"/>
            <w:r w:rsidRPr="00AC4740">
              <w:rPr>
                <w:rFonts w:ascii="Arial" w:eastAsia="Times New Roman" w:hAnsi="Arial" w:cs="Arial"/>
                <w:sz w:val="20"/>
                <w:szCs w:val="20"/>
              </w:rPr>
              <w:t>Matrix,Curriculum</w:t>
            </w:r>
            <w:proofErr w:type="spellEnd"/>
            <w:r w:rsidRPr="00AC4740">
              <w:rPr>
                <w:rFonts w:ascii="Arial" w:eastAsia="Times New Roman" w:hAnsi="Arial" w:cs="Arial"/>
                <w:sz w:val="20"/>
                <w:szCs w:val="20"/>
              </w:rPr>
              <w:t xml:space="preserve">-based, and IEP Progress Monitoring; </w:t>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lastRenderedPageBreak/>
              <w:t>Proficiency Levels; and Results of the Florida Alternate Assessment</w:t>
            </w:r>
            <w:r w:rsidRPr="00AC4740">
              <w:rPr>
                <w:rFonts w:ascii="Arial" w:eastAsia="Times New Roman" w:hAnsi="Arial" w:cs="Arial"/>
                <w:sz w:val="20"/>
                <w:szCs w:val="20"/>
              </w:rPr>
              <w:br/>
            </w:r>
            <w:r w:rsidRPr="00AC4740">
              <w:rPr>
                <w:rFonts w:ascii="Arial" w:eastAsia="Times New Roman" w:hAnsi="Arial" w:cs="Arial"/>
                <w:sz w:val="20"/>
                <w:szCs w:val="20"/>
              </w:rPr>
              <w:br/>
              <w:t>Opportunities for parent meetings to formulate suggestions and make decisions relating to their child's education; IEP Meetings and parent/teacher conferences</w:t>
            </w:r>
            <w:r w:rsidRPr="00AC4740">
              <w:rPr>
                <w:rFonts w:ascii="Arial" w:eastAsia="Times New Roman" w:hAnsi="Arial" w:cs="Arial"/>
                <w:sz w:val="20"/>
                <w:szCs w:val="20"/>
              </w:rPr>
              <w:br/>
            </w:r>
            <w:r w:rsidRPr="00AC4740">
              <w:rPr>
                <w:rFonts w:ascii="Arial" w:eastAsia="Times New Roman" w:hAnsi="Arial" w:cs="Arial"/>
                <w:sz w:val="20"/>
                <w:szCs w:val="20"/>
              </w:rPr>
              <w:br/>
              <w:t>Information about Leadership Team, how parents are involved on the School Advisory Council; Parent Involvement Plan Summary, Annual Meeting, SAC meetings (open attendance policy.</w:t>
            </w:r>
            <w:r w:rsidRPr="00AC4740">
              <w:rPr>
                <w:rFonts w:ascii="Arial" w:eastAsia="Times New Roman" w:hAnsi="Arial" w:cs="Arial"/>
                <w:sz w:val="20"/>
                <w:szCs w:val="20"/>
              </w:rPr>
              <w:br/>
            </w:r>
            <w:r w:rsidRPr="00AC4740">
              <w:rPr>
                <w:rFonts w:ascii="Arial" w:eastAsia="Times New Roman" w:hAnsi="Arial" w:cs="Arial"/>
                <w:sz w:val="20"/>
                <w:szCs w:val="20"/>
              </w:rPr>
              <w:br/>
              <w:t>Additionally, an Annual IEP meeting is required by law to discuss present levels and student progress. In addition, individual student progress reports are sent home with progress reports each 4.5 weeks Academic Expectations and student assessments are presented at Orientation and discusses at the Lunch and Learn event. For parents with computer access Email is an eff</w:t>
            </w:r>
            <w:r w:rsidR="000A19FA">
              <w:rPr>
                <w:rFonts w:ascii="Arial" w:eastAsia="Times New Roman" w:hAnsi="Arial" w:cs="Arial"/>
                <w:sz w:val="20"/>
                <w:szCs w:val="20"/>
              </w:rPr>
              <w:t>i</w:t>
            </w:r>
            <w:r w:rsidRPr="00AC4740">
              <w:rPr>
                <w:rFonts w:ascii="Arial" w:eastAsia="Times New Roman" w:hAnsi="Arial" w:cs="Arial"/>
                <w:sz w:val="20"/>
                <w:szCs w:val="20"/>
              </w:rPr>
              <w:t>cient means to communicate with teachers as well as teacher/student agendas.</w:t>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br/>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lastRenderedPageBreak/>
        <w:pict>
          <v:rect id="_x0000_i1033"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Accessibility</w:t>
      </w:r>
      <w:r w:rsidRPr="00AC4740">
        <w:rPr>
          <w:rFonts w:ascii="Arial" w:eastAsia="Times New Roman" w:hAnsi="Arial" w:cs="Arial"/>
          <w:sz w:val="20"/>
          <w:szCs w:val="20"/>
        </w:rPr>
        <w:br/>
      </w:r>
      <w:r w:rsidRPr="00AC4740">
        <w:rPr>
          <w:rFonts w:ascii="Arial" w:eastAsia="Times New Roman" w:hAnsi="Arial" w:cs="Arial"/>
          <w:sz w:val="20"/>
          <w:szCs w:val="20"/>
        </w:rPr>
        <w:br/>
        <w:t xml:space="preserve">Describe how the school will provide full opportunities for participation in parental involvement activities for all parents (including parents with limited English proficiency, disabilities, and migratory children). Include how the school plans to share information related to school and parent programs, meetings, school reports, and other activities in an understandable and uniform format and to the extent practical, in a language parents can understand [Section 1118(e)(5) and 1118(f)]. </w:t>
      </w:r>
    </w:p>
    <w:tbl>
      <w:tblPr>
        <w:tblW w:w="0" w:type="auto"/>
        <w:tblLook w:val="04A0" w:firstRow="1" w:lastRow="0" w:firstColumn="1" w:lastColumn="0" w:noHBand="0" w:noVBand="1"/>
      </w:tblPr>
      <w:tblGrid>
        <w:gridCol w:w="93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100" w:line="240" w:lineRule="auto"/>
              <w:divId w:val="620573799"/>
              <w:rPr>
                <w:rFonts w:ascii="Arial" w:eastAsia="Times New Roman" w:hAnsi="Arial" w:cs="Arial"/>
                <w:sz w:val="20"/>
                <w:szCs w:val="20"/>
              </w:rPr>
            </w:pPr>
            <w:r w:rsidRPr="00AC4740">
              <w:rPr>
                <w:rFonts w:ascii="Arial" w:eastAsia="Times New Roman" w:hAnsi="Arial" w:cs="Arial"/>
                <w:b/>
                <w:bCs/>
                <w:sz w:val="20"/>
                <w:szCs w:val="20"/>
              </w:rPr>
              <w:t xml:space="preserve">Response: </w:t>
            </w:r>
            <w:r w:rsidRPr="00AC4740">
              <w:rPr>
                <w:rFonts w:ascii="Arial" w:eastAsia="Times New Roman" w:hAnsi="Arial" w:cs="Arial"/>
                <w:sz w:val="20"/>
                <w:szCs w:val="20"/>
              </w:rPr>
              <w:t>Interpreters are provided for Spanish speaking parents,</w:t>
            </w:r>
            <w:r w:rsidR="000A19FA">
              <w:rPr>
                <w:rFonts w:ascii="Arial" w:eastAsia="Times New Roman" w:hAnsi="Arial" w:cs="Arial"/>
                <w:sz w:val="20"/>
                <w:szCs w:val="20"/>
              </w:rPr>
              <w:t xml:space="preserve"> </w:t>
            </w:r>
            <w:r w:rsidRPr="00AC4740">
              <w:rPr>
                <w:rFonts w:ascii="Arial" w:eastAsia="Times New Roman" w:hAnsi="Arial" w:cs="Arial"/>
                <w:sz w:val="20"/>
                <w:szCs w:val="20"/>
              </w:rPr>
              <w:t>if requested. We provide assistance in any way possible for others' needs, including automatic doors.</w:t>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br/>
            </w:r>
            <w:r w:rsidRPr="00AC4740">
              <w:rPr>
                <w:rFonts w:ascii="Arial" w:eastAsia="Times New Roman" w:hAnsi="Arial" w:cs="Arial"/>
                <w:sz w:val="20"/>
                <w:szCs w:val="20"/>
              </w:rPr>
              <w:br/>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4"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Discretionary Activities</w:t>
      </w:r>
      <w:r w:rsidRPr="00AC4740">
        <w:rPr>
          <w:rFonts w:ascii="Arial" w:eastAsia="Times New Roman" w:hAnsi="Arial" w:cs="Arial"/>
          <w:sz w:val="20"/>
          <w:szCs w:val="20"/>
        </w:rPr>
        <w:br/>
      </w:r>
      <w:r w:rsidRPr="00AC4740">
        <w:rPr>
          <w:rFonts w:ascii="Arial" w:eastAsia="Times New Roman" w:hAnsi="Arial" w:cs="Arial"/>
          <w:sz w:val="20"/>
          <w:szCs w:val="20"/>
        </w:rPr>
        <w:br/>
        <w:t>Discretionary School Level Parental Involvement Policy Components</w:t>
      </w:r>
      <w:r w:rsidR="000A19FA">
        <w:rPr>
          <w:rFonts w:ascii="Arial" w:eastAsia="Times New Roman" w:hAnsi="Arial" w:cs="Arial"/>
          <w:sz w:val="20"/>
          <w:szCs w:val="20"/>
        </w:rPr>
        <w:t>.</w:t>
      </w:r>
      <w:r w:rsidRPr="00AC4740">
        <w:rPr>
          <w:rFonts w:ascii="Arial" w:eastAsia="Times New Roman" w:hAnsi="Arial" w:cs="Arial"/>
          <w:sz w:val="20"/>
          <w:szCs w:val="20"/>
        </w:rPr>
        <w:t xml:space="preserve"> </w:t>
      </w:r>
      <w:r w:rsidR="000A19FA">
        <w:rPr>
          <w:rFonts w:ascii="Arial" w:eastAsia="Times New Roman" w:hAnsi="Arial" w:cs="Arial"/>
          <w:sz w:val="20"/>
          <w:szCs w:val="20"/>
        </w:rPr>
        <w:t xml:space="preserve"> </w:t>
      </w:r>
      <w:r w:rsidRPr="00AC4740">
        <w:rPr>
          <w:rFonts w:ascii="Arial" w:eastAsia="Times New Roman" w:hAnsi="Arial" w:cs="Arial"/>
          <w:sz w:val="20"/>
          <w:szCs w:val="20"/>
        </w:rPr>
        <w:t xml:space="preserve">Check if the school does not plan to implement discretionary parental involvement activities. Check all activities the school plans to implement: </w:t>
      </w:r>
    </w:p>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u w:val="single"/>
          <w:shd w:val="clear" w:color="auto" w:fill="EEEEEE"/>
        </w:rPr>
        <w:t>X</w:t>
      </w:r>
      <w:r w:rsidRPr="00AC4740">
        <w:rPr>
          <w:rFonts w:ascii="Arial" w:eastAsia="Times New Roman" w:hAnsi="Arial" w:cs="Arial"/>
          <w:sz w:val="20"/>
          <w:szCs w:val="20"/>
        </w:rPr>
        <w:t xml:space="preserve"> Not Applicable</w:t>
      </w:r>
    </w:p>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5" style="width:468pt;height:1.5pt" o:hralign="center" o:hrstd="t" o:hr="t" fillcolor="#a0a0a0" stroked="f"/>
        </w:pict>
      </w:r>
    </w:p>
    <w:p w:rsidR="00AC4740" w:rsidRPr="00AC4740" w:rsidRDefault="00AC4740" w:rsidP="00AC4740">
      <w:pPr>
        <w:spacing w:after="0" w:line="240" w:lineRule="auto"/>
        <w:rPr>
          <w:rFonts w:ascii="Arial" w:eastAsia="Times New Roman" w:hAnsi="Arial" w:cs="Arial"/>
          <w:sz w:val="20"/>
          <w:szCs w:val="20"/>
        </w:rPr>
      </w:pPr>
    </w:p>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6"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Upload Evidence of Input from Parents</w:t>
      </w:r>
    </w:p>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br/>
      </w:r>
      <w:r w:rsidRPr="00AC4740">
        <w:rPr>
          <w:rFonts w:ascii="Arial" w:eastAsia="Times New Roman" w:hAnsi="Arial" w:cs="Arial"/>
          <w:sz w:val="20"/>
          <w:szCs w:val="20"/>
        </w:rPr>
        <w:br/>
        <w:t xml:space="preserve">Upload evidence of parent input in the development of the plan. </w:t>
      </w:r>
    </w:p>
    <w:tbl>
      <w:tblPr>
        <w:tblW w:w="0" w:type="auto"/>
        <w:tblLook w:val="04A0" w:firstRow="1" w:lastRow="0" w:firstColumn="1" w:lastColumn="0" w:noHBand="0" w:noVBand="1"/>
      </w:tblPr>
      <w:tblGrid>
        <w:gridCol w:w="36"/>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7"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Upload Parent-School Compact</w:t>
      </w:r>
    </w:p>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lastRenderedPageBreak/>
        <w:br/>
      </w:r>
      <w:r w:rsidRPr="00AC4740">
        <w:rPr>
          <w:rFonts w:ascii="Arial" w:eastAsia="Times New Roman" w:hAnsi="Arial" w:cs="Arial"/>
          <w:sz w:val="20"/>
          <w:szCs w:val="20"/>
        </w:rPr>
        <w:br/>
        <w:t>Note: As a component of the school-level parental involvement policy/plan, each school shall jointly develop, with parents for all children served under this part, a parent-school compact that outlines how parents, the entire school staff, and students will share the responsibility for improved student academic achievement Section 1118(d)].</w:t>
      </w:r>
      <w:r w:rsidRPr="00AC4740">
        <w:rPr>
          <w:rFonts w:ascii="Arial" w:eastAsia="Times New Roman" w:hAnsi="Arial" w:cs="Arial"/>
          <w:sz w:val="20"/>
          <w:szCs w:val="20"/>
        </w:rPr>
        <w:br/>
      </w:r>
      <w:r w:rsidRPr="00AC4740">
        <w:rPr>
          <w:rFonts w:ascii="Arial" w:eastAsia="Times New Roman" w:hAnsi="Arial" w:cs="Arial"/>
          <w:sz w:val="20"/>
          <w:szCs w:val="20"/>
        </w:rPr>
        <w:br/>
        <w:t xml:space="preserve">Upload an electronic version of the Parent-School Compact. </w:t>
      </w:r>
    </w:p>
    <w:tbl>
      <w:tblPr>
        <w:tblW w:w="0" w:type="auto"/>
        <w:tblLook w:val="04A0" w:firstRow="1" w:lastRow="0" w:firstColumn="1" w:lastColumn="0" w:noHBand="0" w:noVBand="1"/>
      </w:tblPr>
      <w:tblGrid>
        <w:gridCol w:w="1854"/>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6F1271" w:rsidP="00AC4740">
            <w:pPr>
              <w:spacing w:after="0" w:line="240" w:lineRule="auto"/>
              <w:rPr>
                <w:rFonts w:ascii="Arial" w:eastAsia="Times New Roman" w:hAnsi="Arial" w:cs="Arial"/>
                <w:sz w:val="20"/>
                <w:szCs w:val="20"/>
              </w:rPr>
            </w:pPr>
            <w:hyperlink r:id="rId6" w:tgtFrame="_blank" w:history="1">
              <w:r w:rsidR="00AC4740" w:rsidRPr="00AC4740">
                <w:rPr>
                  <w:rFonts w:ascii="Arial" w:eastAsia="Times New Roman" w:hAnsi="Arial" w:cs="Arial"/>
                  <w:color w:val="0000FF"/>
                  <w:sz w:val="20"/>
                  <w:szCs w:val="20"/>
                  <w:u w:val="single"/>
                </w:rPr>
                <w:t>Uploaded Document</w:t>
              </w:r>
            </w:hyperlink>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8"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Upload Evidence of Parent Involvement in Development of Parent-School Compact</w:t>
      </w:r>
    </w:p>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br/>
      </w:r>
      <w:r w:rsidRPr="00AC4740">
        <w:rPr>
          <w:rFonts w:ascii="Arial" w:eastAsia="Times New Roman" w:hAnsi="Arial" w:cs="Arial"/>
          <w:sz w:val="20"/>
          <w:szCs w:val="20"/>
        </w:rPr>
        <w:br/>
        <w:t>Note: As a component of the school-level parental involvement policy/plan, each school shall jointly develop, with parents for all children served under this part, a parent-school compact that outlines how parents, the entire school staff, and students will share the responsibility for improved student academic achievement Section 1118(d)].</w:t>
      </w:r>
      <w:r w:rsidRPr="00AC4740">
        <w:rPr>
          <w:rFonts w:ascii="Arial" w:eastAsia="Times New Roman" w:hAnsi="Arial" w:cs="Arial"/>
          <w:sz w:val="20"/>
          <w:szCs w:val="20"/>
        </w:rPr>
        <w:br/>
      </w:r>
      <w:r w:rsidRPr="00AC4740">
        <w:rPr>
          <w:rFonts w:ascii="Arial" w:eastAsia="Times New Roman" w:hAnsi="Arial" w:cs="Arial"/>
          <w:sz w:val="20"/>
          <w:szCs w:val="20"/>
        </w:rPr>
        <w:br/>
        <w:t xml:space="preserve">Upload evidence of parent input in the development of the compact. </w:t>
      </w:r>
    </w:p>
    <w:tbl>
      <w:tblPr>
        <w:tblW w:w="0" w:type="auto"/>
        <w:tblLook w:val="04A0" w:firstRow="1" w:lastRow="0" w:firstColumn="1" w:lastColumn="0" w:noHBand="0" w:noVBand="1"/>
      </w:tblPr>
      <w:tblGrid>
        <w:gridCol w:w="36"/>
      </w:tblGrid>
      <w:tr w:rsidR="00AC4740" w:rsidRPr="00AC4740" w:rsidTr="00AC4740">
        <w:tc>
          <w:tcPr>
            <w:tcW w:w="0" w:type="auto"/>
            <w:tcBorders>
              <w:top w:val="single" w:sz="2" w:space="0" w:color="FFFFFF"/>
              <w:left w:val="single" w:sz="2" w:space="0" w:color="FFFFFF"/>
              <w:bottom w:val="single" w:sz="2" w:space="0" w:color="FFFFFF"/>
              <w:right w:val="single" w:sz="2" w:space="0" w:color="FFFFFF"/>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39" style="width:468pt;height:1.5pt" o:hralign="center" o:hrstd="t" o:hr="t" fillcolor="#a0a0a0" stroked="f"/>
        </w:pict>
      </w:r>
    </w:p>
    <w:p w:rsidR="00AC4740" w:rsidRPr="00AC4740" w:rsidRDefault="00AC4740" w:rsidP="00AC4740">
      <w:pPr>
        <w:pageBreakBefore/>
        <w:spacing w:before="100" w:beforeAutospacing="1" w:after="100" w:afterAutospacing="1" w:line="240" w:lineRule="auto"/>
        <w:outlineLvl w:val="1"/>
        <w:rPr>
          <w:rFonts w:ascii="Arial" w:eastAsia="Times New Roman" w:hAnsi="Arial" w:cs="Arial"/>
          <w:b/>
          <w:bCs/>
        </w:rPr>
      </w:pPr>
      <w:r w:rsidRPr="00AC4740">
        <w:rPr>
          <w:rFonts w:ascii="Arial" w:eastAsia="Times New Roman" w:hAnsi="Arial" w:cs="Arial"/>
          <w:b/>
          <w:bCs/>
          <w:u w:val="single"/>
        </w:rPr>
        <w:lastRenderedPageBreak/>
        <w:t>Evaluation of the previous year's Parental Involvement Plan</w: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Building Capacity Summary</w:t>
      </w:r>
      <w:r w:rsidRPr="00AC4740">
        <w:rPr>
          <w:rFonts w:ascii="Arial" w:eastAsia="Times New Roman" w:hAnsi="Arial" w:cs="Arial"/>
          <w:sz w:val="20"/>
          <w:szCs w:val="20"/>
        </w:rPr>
        <w:br/>
      </w:r>
      <w:r w:rsidRPr="00AC4740">
        <w:rPr>
          <w:rFonts w:ascii="Arial" w:eastAsia="Times New Roman" w:hAnsi="Arial" w:cs="Arial"/>
          <w:sz w:val="20"/>
          <w:szCs w:val="20"/>
        </w:rPr>
        <w:br/>
        <w:t xml:space="preserve">Provide a summary of activities provided during the previous school year that were designed to build the capacity of parents to help their children [Section 1118 (e)(1-2)]. Include participation data on the Title I annual meeting. </w:t>
      </w:r>
    </w:p>
    <w:tbl>
      <w:tblPr>
        <w:tblW w:w="0" w:type="auto"/>
        <w:tblLook w:val="04A0" w:firstRow="1" w:lastRow="0" w:firstColumn="1" w:lastColumn="0" w:noHBand="0" w:noVBand="1"/>
      </w:tblPr>
      <w:tblGrid>
        <w:gridCol w:w="575"/>
        <w:gridCol w:w="1902"/>
        <w:gridCol w:w="1348"/>
        <w:gridCol w:w="1603"/>
        <w:gridCol w:w="3916"/>
      </w:tblGrid>
      <w:tr w:rsidR="000E170E"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Number of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Number of Participants</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Anticipated Impact on Student Achievement</w:t>
            </w:r>
          </w:p>
        </w:tc>
      </w:tr>
      <w:tr w:rsidR="000E170E"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Family Fun and Community Day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Transition services</w:t>
            </w:r>
          </w:p>
        </w:tc>
      </w:tr>
      <w:tr w:rsidR="000E170E"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Book Character Parade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E170E"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Literacy tips</w:t>
            </w:r>
          </w:p>
        </w:tc>
      </w:tr>
      <w:tr w:rsidR="000E170E"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Arial" w:eastAsia="Times New Roman" w:hAnsi="Arial" w:cs="Arial"/>
                <w:sz w:val="20"/>
                <w:szCs w:val="20"/>
              </w:rPr>
            </w:pPr>
            <w:r>
              <w:rPr>
                <w:rFonts w:ascii="Arial" w:eastAsia="Times New Roman" w:hAnsi="Arial" w:cs="Arial"/>
                <w:sz w:val="20"/>
                <w:szCs w:val="20"/>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Lunch and Learn</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0E170E"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Curriculum overview</w:t>
            </w:r>
          </w:p>
        </w:tc>
      </w:tr>
      <w:tr w:rsidR="000E170E"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Arial" w:eastAsia="Times New Roman" w:hAnsi="Arial" w:cs="Arial"/>
                <w:sz w:val="20"/>
                <w:szCs w:val="20"/>
              </w:rPr>
            </w:pPr>
            <w:r>
              <w:rPr>
                <w:rFonts w:ascii="Arial" w:eastAsia="Times New Roman" w:hAnsi="Arial" w:cs="Arial"/>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Open House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0E170E"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C73334" w:rsidRPr="00AC4740" w:rsidRDefault="00C73334"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Testing information</w:t>
            </w:r>
          </w:p>
        </w:tc>
      </w:tr>
      <w:tr w:rsidR="000E170E" w:rsidRPr="00AC4740" w:rsidTr="006C1354">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3334" w:rsidRPr="00AC4740" w:rsidRDefault="00C73334" w:rsidP="00AC4740">
            <w:pPr>
              <w:spacing w:after="0" w:line="240" w:lineRule="auto"/>
              <w:rPr>
                <w:rFonts w:ascii="Arial" w:eastAsia="Times New Roman" w:hAnsi="Arial" w:cs="Arial"/>
                <w:sz w:val="20"/>
                <w:szCs w:val="20"/>
              </w:rPr>
            </w:pPr>
            <w:r>
              <w:rPr>
                <w:rFonts w:ascii="Arial" w:eastAsia="Times New Roman" w:hAnsi="Arial" w:cs="Arial"/>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3334" w:rsidRPr="00AC4740" w:rsidRDefault="00C73334"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Awards Ceremony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3334" w:rsidRPr="00AC4740"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3334" w:rsidRPr="00AC4740"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C73334" w:rsidRPr="00AC4740" w:rsidRDefault="00C73334"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Recognizing student achievement</w:t>
            </w:r>
          </w:p>
        </w:tc>
      </w:tr>
      <w:tr w:rsidR="000E170E" w:rsidRPr="00AC4740" w:rsidTr="006C1354">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Arial" w:eastAsia="Times New Roman" w:hAnsi="Arial" w:cs="Arial"/>
                <w:sz w:val="20"/>
                <w:szCs w:val="20"/>
              </w:rPr>
            </w:pPr>
            <w:r>
              <w:rPr>
                <w:rFonts w:ascii="Arial" w:eastAsia="Times New Roman" w:hAnsi="Arial" w:cs="Arial"/>
                <w:sz w:val="20"/>
                <w:szCs w:val="20"/>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Winter Dance</w:t>
            </w:r>
          </w:p>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Valentine’s Dance</w:t>
            </w:r>
          </w:p>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Prom</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Improved  social</w:t>
            </w:r>
            <w:proofErr w:type="gramEnd"/>
            <w:r>
              <w:rPr>
                <w:rFonts w:ascii="Times New Roman" w:eastAsiaTheme="minorEastAsia" w:hAnsi="Times New Roman" w:cs="Times New Roman"/>
                <w:sz w:val="24"/>
                <w:szCs w:val="24"/>
              </w:rPr>
              <w:t xml:space="preserve"> skills which leads to better focus while working on academics.</w:t>
            </w:r>
          </w:p>
        </w:tc>
      </w:tr>
      <w:tr w:rsidR="000E170E" w:rsidRPr="00AC4740" w:rsidTr="006C1354">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Arial" w:eastAsia="Times New Roman" w:hAnsi="Arial" w:cs="Arial"/>
                <w:sz w:val="20"/>
                <w:szCs w:val="20"/>
              </w:rPr>
            </w:pPr>
            <w:r>
              <w:rPr>
                <w:rFonts w:ascii="Arial" w:eastAsia="Times New Roman" w:hAnsi="Arial" w:cs="Arial"/>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FFA Awards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Recognized student achievement for the year.</w:t>
            </w:r>
          </w:p>
        </w:tc>
      </w:tr>
      <w:tr w:rsidR="000E170E" w:rsidRPr="00AC4740" w:rsidTr="006C1354">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Arial" w:eastAsia="Times New Roman" w:hAnsi="Arial" w:cs="Arial"/>
                <w:sz w:val="20"/>
                <w:szCs w:val="20"/>
              </w:rPr>
            </w:pPr>
            <w:r>
              <w:rPr>
                <w:rFonts w:ascii="Arial" w:eastAsia="Times New Roman" w:hAnsi="Arial" w:cs="Arial"/>
                <w:sz w:val="20"/>
                <w:szCs w:val="20"/>
              </w:rPr>
              <w:t xml:space="preserve">6.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Parent Conferences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Pr="00AC4740"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86</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Pr="00AC4740"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0E170E"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Development of student educational plans</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40"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Staff Training Summary</w:t>
      </w:r>
      <w:r w:rsidRPr="00AC4740">
        <w:rPr>
          <w:rFonts w:ascii="Arial" w:eastAsia="Times New Roman" w:hAnsi="Arial" w:cs="Arial"/>
          <w:sz w:val="20"/>
          <w:szCs w:val="20"/>
        </w:rPr>
        <w:br/>
      </w:r>
      <w:r w:rsidRPr="00AC4740">
        <w:rPr>
          <w:rFonts w:ascii="Arial" w:eastAsia="Times New Roman" w:hAnsi="Arial" w:cs="Arial"/>
          <w:sz w:val="20"/>
          <w:szCs w:val="20"/>
        </w:rPr>
        <w:br/>
        <w:t>Provide a summary of the professional development activities provided by the school during the previous school year to educate staff on the value and utility of contributions of parents; how to reach out to, communicate with, and work with parents as equal partners; the implementation and coordination of parent programs; and how to build ties between parents and the school [Section 1118 (e</w:t>
      </w:r>
      <w:proofErr w:type="gramStart"/>
      <w:r w:rsidRPr="00AC4740">
        <w:rPr>
          <w:rFonts w:ascii="Arial" w:eastAsia="Times New Roman" w:hAnsi="Arial" w:cs="Arial"/>
          <w:sz w:val="20"/>
          <w:szCs w:val="20"/>
        </w:rPr>
        <w:t>)(</w:t>
      </w:r>
      <w:proofErr w:type="gramEnd"/>
      <w:r w:rsidRPr="00AC4740">
        <w:rPr>
          <w:rFonts w:ascii="Arial" w:eastAsia="Times New Roman" w:hAnsi="Arial" w:cs="Arial"/>
          <w:sz w:val="20"/>
          <w:szCs w:val="20"/>
        </w:rPr>
        <w:t xml:space="preserve">3)]. </w:t>
      </w:r>
    </w:p>
    <w:tbl>
      <w:tblPr>
        <w:tblW w:w="0" w:type="auto"/>
        <w:tblLook w:val="04A0" w:firstRow="1" w:lastRow="0" w:firstColumn="1" w:lastColumn="0" w:noHBand="0" w:noVBand="1"/>
      </w:tblPr>
      <w:tblGrid>
        <w:gridCol w:w="575"/>
        <w:gridCol w:w="2206"/>
        <w:gridCol w:w="1586"/>
        <w:gridCol w:w="1842"/>
        <w:gridCol w:w="3135"/>
      </w:tblGrid>
      <w:tr w:rsidR="00AC4740"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Content and Type of Activity</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Number of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Number of Participants</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Anticipated Impact on Student Achievement</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C73334" w:rsidP="00AC4740">
            <w:pPr>
              <w:spacing w:after="0" w:line="240" w:lineRule="auto"/>
              <w:rPr>
                <w:rFonts w:ascii="Times New Roman" w:eastAsiaTheme="minorEastAsia" w:hAnsi="Times New Roman" w:cs="Times New Roman"/>
                <w:sz w:val="24"/>
                <w:szCs w:val="24"/>
              </w:rPr>
            </w:pPr>
            <w:r>
              <w:rPr>
                <w:rFonts w:ascii="Arial" w:eastAsia="Times New Roman" w:hAnsi="Arial" w:cs="Arial"/>
                <w:sz w:val="20"/>
                <w:szCs w:val="20"/>
              </w:rPr>
              <w:t>Staff meetings/PLC</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0E170E" w:rsidP="00AC4740">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Fosters parent participation in school activities</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41" style="width:468pt;height:1.5pt" o:hralign="center" o:hrstd="t" o:hr="t" fillcolor="#a0a0a0" stroked="f"/>
        </w:pict>
      </w:r>
    </w:p>
    <w:p w:rsidR="00AC4740" w:rsidRPr="00AC4740" w:rsidRDefault="00AC4740" w:rsidP="00AC4740">
      <w:pPr>
        <w:spacing w:after="240" w:line="240" w:lineRule="auto"/>
        <w:rPr>
          <w:rFonts w:ascii="Arial" w:eastAsia="Times New Roman" w:hAnsi="Arial" w:cs="Arial"/>
          <w:sz w:val="20"/>
          <w:szCs w:val="20"/>
        </w:rPr>
      </w:pPr>
      <w:r w:rsidRPr="00AC4740">
        <w:rPr>
          <w:rFonts w:ascii="Arial" w:eastAsia="Times New Roman" w:hAnsi="Arial" w:cs="Arial"/>
          <w:b/>
          <w:bCs/>
          <w:sz w:val="24"/>
          <w:szCs w:val="24"/>
        </w:rPr>
        <w:t>Barriers</w:t>
      </w:r>
      <w:r w:rsidRPr="00AC4740">
        <w:rPr>
          <w:rFonts w:ascii="Arial" w:eastAsia="Times New Roman" w:hAnsi="Arial" w:cs="Arial"/>
          <w:sz w:val="20"/>
          <w:szCs w:val="20"/>
        </w:rPr>
        <w:br/>
      </w:r>
      <w:r w:rsidRPr="00AC4740">
        <w:rPr>
          <w:rFonts w:ascii="Arial" w:eastAsia="Times New Roman" w:hAnsi="Arial" w:cs="Arial"/>
          <w:sz w:val="20"/>
          <w:szCs w:val="20"/>
        </w:rPr>
        <w:br/>
      </w:r>
      <w:proofErr w:type="gramStart"/>
      <w:r w:rsidRPr="00AC4740">
        <w:rPr>
          <w:rFonts w:ascii="Arial" w:eastAsia="Times New Roman" w:hAnsi="Arial" w:cs="Arial"/>
          <w:sz w:val="20"/>
          <w:szCs w:val="20"/>
        </w:rPr>
        <w:t>Describe</w:t>
      </w:r>
      <w:proofErr w:type="gramEnd"/>
      <w:r w:rsidRPr="00AC4740">
        <w:rPr>
          <w:rFonts w:ascii="Arial" w:eastAsia="Times New Roman" w:hAnsi="Arial" w:cs="Arial"/>
          <w:sz w:val="20"/>
          <w:szCs w:val="20"/>
        </w:rPr>
        <w:t xml:space="preserve"> the barriers that hindered participation by parents during the previous school year in parental involvement activities. Include the steps the school will take during the current school year to overcome the barriers (with particular attention to parents who are economically disadvantaged, are disabled, have limited English proficiency, have limited literacy, or are of any racial or ethnic minority background) [Section 1118(a)(E)]. </w:t>
      </w:r>
    </w:p>
    <w:tbl>
      <w:tblPr>
        <w:tblW w:w="0" w:type="auto"/>
        <w:tblLook w:val="04A0" w:firstRow="1" w:lastRow="0" w:firstColumn="1" w:lastColumn="0" w:noHBand="0" w:noVBand="1"/>
      </w:tblPr>
      <w:tblGrid>
        <w:gridCol w:w="575"/>
        <w:gridCol w:w="3942"/>
        <w:gridCol w:w="3820"/>
      </w:tblGrid>
      <w:tr w:rsidR="00AC4740" w:rsidRPr="00AC4740" w:rsidTr="00AC4740">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count</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Barrier (Including the Specific Subgroup)</w:t>
            </w:r>
          </w:p>
        </w:tc>
        <w:tc>
          <w:tcPr>
            <w:tcW w:w="0" w:type="auto"/>
            <w:tcBorders>
              <w:top w:val="single" w:sz="6" w:space="0" w:color="000000"/>
              <w:left w:val="single" w:sz="6" w:space="0" w:color="000000"/>
              <w:bottom w:val="single" w:sz="6" w:space="0" w:color="000000"/>
              <w:right w:val="single" w:sz="6" w:space="0" w:color="000000"/>
            </w:tcBorders>
            <w:shd w:val="clear" w:color="auto" w:fill="EEEEEE"/>
            <w:tcMar>
              <w:top w:w="15" w:type="dxa"/>
              <w:left w:w="15" w:type="dxa"/>
              <w:bottom w:w="15" w:type="dxa"/>
              <w:right w:w="15" w:type="dxa"/>
            </w:tcMar>
            <w:vAlign w:val="center"/>
            <w:hideMark/>
          </w:tcPr>
          <w:p w:rsidR="00AC4740" w:rsidRPr="00AC4740" w:rsidRDefault="00AC4740" w:rsidP="00AC4740">
            <w:pPr>
              <w:spacing w:after="0" w:line="240" w:lineRule="auto"/>
              <w:jc w:val="center"/>
              <w:rPr>
                <w:rFonts w:ascii="Arial" w:eastAsia="Times New Roman" w:hAnsi="Arial" w:cs="Arial"/>
                <w:b/>
                <w:bCs/>
                <w:sz w:val="20"/>
                <w:szCs w:val="20"/>
              </w:rPr>
            </w:pPr>
            <w:r w:rsidRPr="00AC4740">
              <w:rPr>
                <w:rFonts w:ascii="Arial" w:eastAsia="Times New Roman" w:hAnsi="Arial" w:cs="Arial"/>
                <w:b/>
                <w:bCs/>
                <w:sz w:val="20"/>
                <w:szCs w:val="20"/>
              </w:rPr>
              <w:t>Steps the School will Take to Overcome</w:t>
            </w:r>
          </w:p>
        </w:tc>
      </w:tr>
      <w:tr w:rsidR="00AC4740" w:rsidRPr="00AC4740" w:rsidTr="00AC4740">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Arial" w:eastAsia="Times New Roman" w:hAnsi="Arial" w:cs="Arial"/>
                <w:sz w:val="20"/>
                <w:szCs w:val="20"/>
              </w:rPr>
            </w:pPr>
            <w:r w:rsidRPr="00AC4740">
              <w:rPr>
                <w:rFonts w:ascii="Arial" w:eastAsia="Times New Roman" w:hAnsi="Arial" w:cs="Arial"/>
                <w:sz w:val="20"/>
                <w:szCs w:val="20"/>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Language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AC4740" w:rsidRPr="00AC4740" w:rsidRDefault="00AC4740" w:rsidP="00AC4740">
            <w:pPr>
              <w:spacing w:after="0" w:line="240" w:lineRule="auto"/>
              <w:rPr>
                <w:rFonts w:ascii="Times New Roman" w:eastAsiaTheme="minorEastAsia" w:hAnsi="Times New Roman" w:cs="Times New Roman"/>
                <w:sz w:val="24"/>
                <w:szCs w:val="24"/>
              </w:rPr>
            </w:pPr>
            <w:r w:rsidRPr="00AC4740">
              <w:rPr>
                <w:rFonts w:ascii="Arial" w:eastAsia="Times New Roman" w:hAnsi="Arial" w:cs="Arial"/>
                <w:sz w:val="20"/>
                <w:szCs w:val="20"/>
              </w:rPr>
              <w:t>Provide interpreter</w:t>
            </w:r>
          </w:p>
        </w:tc>
      </w:tr>
    </w:tbl>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42" style="width:468pt;height:1.5pt" o:hralign="center" o:hrstd="t" o:hr="t" fillcolor="#a0a0a0" stroked="f"/>
        </w:pict>
      </w:r>
    </w:p>
    <w:p w:rsidR="00AC4740" w:rsidRPr="00AC4740" w:rsidRDefault="006F1271" w:rsidP="00AC4740">
      <w:pPr>
        <w:spacing w:after="0" w:line="240" w:lineRule="auto"/>
        <w:jc w:val="center"/>
        <w:rPr>
          <w:rFonts w:ascii="Arial" w:eastAsia="Times New Roman" w:hAnsi="Arial" w:cs="Arial"/>
          <w:sz w:val="20"/>
          <w:szCs w:val="20"/>
        </w:rPr>
      </w:pPr>
      <w:r>
        <w:rPr>
          <w:rFonts w:ascii="Arial" w:eastAsia="Times New Roman" w:hAnsi="Arial" w:cs="Arial"/>
          <w:sz w:val="20"/>
          <w:szCs w:val="20"/>
        </w:rPr>
        <w:pict>
          <v:rect id="_x0000_i1043" style="width:468pt;height:1.5pt" o:hralign="center" o:hrstd="t" o:hr="t" fillcolor="#a0a0a0" stroked="f"/>
        </w:pict>
      </w:r>
    </w:p>
    <w:p w:rsidR="00EC30D2" w:rsidRDefault="00EC30D2"/>
    <w:sectPr w:rsidR="00EC30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35257"/>
    <w:multiLevelType w:val="multilevel"/>
    <w:tmpl w:val="45681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5F67370"/>
    <w:multiLevelType w:val="multilevel"/>
    <w:tmpl w:val="D2581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740"/>
    <w:rsid w:val="000A19FA"/>
    <w:rsid w:val="000E170E"/>
    <w:rsid w:val="006F1271"/>
    <w:rsid w:val="00AC4740"/>
    <w:rsid w:val="00C73334"/>
    <w:rsid w:val="00EC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B1A592-9575-4C0C-86FA-34B19469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C4740"/>
    <w:pPr>
      <w:spacing w:before="100" w:beforeAutospacing="1" w:after="100" w:afterAutospacing="1" w:line="240" w:lineRule="auto"/>
      <w:outlineLvl w:val="1"/>
    </w:pPr>
    <w:rPr>
      <w:rFonts w:ascii="Times New Roman" w:eastAsiaTheme="minorEastAsia"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4740"/>
    <w:rPr>
      <w:rFonts w:ascii="Times New Roman" w:eastAsiaTheme="minorEastAsia" w:hAnsi="Times New Roman" w:cs="Times New Roman"/>
      <w:b/>
      <w:bCs/>
    </w:rPr>
  </w:style>
  <w:style w:type="character" w:styleId="Hyperlink">
    <w:name w:val="Hyperlink"/>
    <w:basedOn w:val="DefaultParagraphFont"/>
    <w:uiPriority w:val="99"/>
    <w:semiHidden/>
    <w:unhideWhenUsed/>
    <w:rsid w:val="00AC4740"/>
    <w:rPr>
      <w:color w:val="0000FF"/>
      <w:u w:val="single"/>
    </w:rPr>
  </w:style>
  <w:style w:type="paragraph" w:styleId="NormalWeb">
    <w:name w:val="Normal (Web)"/>
    <w:basedOn w:val="Normal"/>
    <w:uiPriority w:val="99"/>
    <w:semiHidden/>
    <w:unhideWhenUsed/>
    <w:rsid w:val="00AC4740"/>
    <w:pPr>
      <w:spacing w:before="100" w:beforeAutospacing="1" w:after="100" w:afterAutospacing="1" w:line="240" w:lineRule="auto"/>
    </w:pPr>
    <w:rPr>
      <w:rFonts w:ascii="Arial" w:eastAsiaTheme="minorEastAsia" w:hAnsi="Arial" w:cs="Arial"/>
      <w:sz w:val="20"/>
      <w:szCs w:val="20"/>
    </w:rPr>
  </w:style>
  <w:style w:type="character" w:styleId="Strong">
    <w:name w:val="Strong"/>
    <w:basedOn w:val="DefaultParagraphFont"/>
    <w:uiPriority w:val="22"/>
    <w:qFormat/>
    <w:rsid w:val="00AC47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708142">
      <w:bodyDiv w:val="1"/>
      <w:marLeft w:val="0"/>
      <w:marRight w:val="0"/>
      <w:marTop w:val="0"/>
      <w:marBottom w:val="0"/>
      <w:divBdr>
        <w:top w:val="none" w:sz="0" w:space="0" w:color="auto"/>
        <w:left w:val="none" w:sz="0" w:space="0" w:color="auto"/>
        <w:bottom w:val="none" w:sz="0" w:space="0" w:color="auto"/>
        <w:right w:val="none" w:sz="0" w:space="0" w:color="auto"/>
      </w:divBdr>
      <w:divsChild>
        <w:div w:id="75786220">
          <w:marLeft w:val="0"/>
          <w:marRight w:val="0"/>
          <w:marTop w:val="0"/>
          <w:marBottom w:val="0"/>
          <w:divBdr>
            <w:top w:val="none" w:sz="0" w:space="0" w:color="auto"/>
            <w:left w:val="none" w:sz="0" w:space="0" w:color="auto"/>
            <w:bottom w:val="none" w:sz="0" w:space="0" w:color="auto"/>
            <w:right w:val="none" w:sz="0" w:space="0" w:color="auto"/>
          </w:divBdr>
          <w:divsChild>
            <w:div w:id="1727799485">
              <w:marLeft w:val="0"/>
              <w:marRight w:val="0"/>
              <w:marTop w:val="0"/>
              <w:marBottom w:val="0"/>
              <w:divBdr>
                <w:top w:val="none" w:sz="0" w:space="0" w:color="auto"/>
                <w:left w:val="none" w:sz="0" w:space="0" w:color="auto"/>
                <w:bottom w:val="none" w:sz="0" w:space="0" w:color="auto"/>
                <w:right w:val="none" w:sz="0" w:space="0" w:color="auto"/>
              </w:divBdr>
            </w:div>
          </w:divsChild>
        </w:div>
        <w:div w:id="1603370125">
          <w:marLeft w:val="0"/>
          <w:marRight w:val="0"/>
          <w:marTop w:val="0"/>
          <w:marBottom w:val="0"/>
          <w:divBdr>
            <w:top w:val="none" w:sz="0" w:space="0" w:color="auto"/>
            <w:left w:val="none" w:sz="0" w:space="0" w:color="auto"/>
            <w:bottom w:val="none" w:sz="0" w:space="0" w:color="auto"/>
            <w:right w:val="none" w:sz="0" w:space="0" w:color="auto"/>
          </w:divBdr>
          <w:divsChild>
            <w:div w:id="1412002646">
              <w:marLeft w:val="0"/>
              <w:marRight w:val="0"/>
              <w:marTop w:val="0"/>
              <w:marBottom w:val="0"/>
              <w:divBdr>
                <w:top w:val="none" w:sz="0" w:space="0" w:color="auto"/>
                <w:left w:val="none" w:sz="0" w:space="0" w:color="auto"/>
                <w:bottom w:val="none" w:sz="0" w:space="0" w:color="auto"/>
                <w:right w:val="none" w:sz="0" w:space="0" w:color="auto"/>
              </w:divBdr>
              <w:divsChild>
                <w:div w:id="1976327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1245433">
              <w:marLeft w:val="0"/>
              <w:marRight w:val="0"/>
              <w:marTop w:val="0"/>
              <w:marBottom w:val="0"/>
              <w:divBdr>
                <w:top w:val="none" w:sz="0" w:space="0" w:color="auto"/>
                <w:left w:val="none" w:sz="0" w:space="0" w:color="auto"/>
                <w:bottom w:val="none" w:sz="0" w:space="0" w:color="auto"/>
                <w:right w:val="none" w:sz="0" w:space="0" w:color="auto"/>
              </w:divBdr>
            </w:div>
            <w:div w:id="1296637423">
              <w:marLeft w:val="0"/>
              <w:marRight w:val="0"/>
              <w:marTop w:val="0"/>
              <w:marBottom w:val="0"/>
              <w:divBdr>
                <w:top w:val="none" w:sz="0" w:space="0" w:color="auto"/>
                <w:left w:val="none" w:sz="0" w:space="0" w:color="auto"/>
                <w:bottom w:val="none" w:sz="0" w:space="0" w:color="auto"/>
                <w:right w:val="none" w:sz="0" w:space="0" w:color="auto"/>
              </w:divBdr>
              <w:divsChild>
                <w:div w:id="1809783437">
                  <w:marLeft w:val="0"/>
                  <w:marRight w:val="0"/>
                  <w:marTop w:val="0"/>
                  <w:marBottom w:val="0"/>
                  <w:divBdr>
                    <w:top w:val="none" w:sz="0" w:space="0" w:color="auto"/>
                    <w:left w:val="none" w:sz="0" w:space="0" w:color="auto"/>
                    <w:bottom w:val="none" w:sz="0" w:space="0" w:color="auto"/>
                    <w:right w:val="none" w:sz="0" w:space="0" w:color="auto"/>
                  </w:divBdr>
                  <w:divsChild>
                    <w:div w:id="1504659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7992917">
                  <w:marLeft w:val="0"/>
                  <w:marRight w:val="0"/>
                  <w:marTop w:val="0"/>
                  <w:marBottom w:val="0"/>
                  <w:divBdr>
                    <w:top w:val="none" w:sz="0" w:space="0" w:color="auto"/>
                    <w:left w:val="none" w:sz="0" w:space="0" w:color="auto"/>
                    <w:bottom w:val="none" w:sz="0" w:space="0" w:color="auto"/>
                    <w:right w:val="none" w:sz="0" w:space="0" w:color="auto"/>
                  </w:divBdr>
                </w:div>
                <w:div w:id="976689456">
                  <w:marLeft w:val="0"/>
                  <w:marRight w:val="0"/>
                  <w:marTop w:val="0"/>
                  <w:marBottom w:val="0"/>
                  <w:divBdr>
                    <w:top w:val="none" w:sz="0" w:space="0" w:color="auto"/>
                    <w:left w:val="none" w:sz="0" w:space="0" w:color="auto"/>
                    <w:bottom w:val="none" w:sz="0" w:space="0" w:color="auto"/>
                    <w:right w:val="none" w:sz="0" w:space="0" w:color="auto"/>
                  </w:divBdr>
                  <w:divsChild>
                    <w:div w:id="1105350303">
                      <w:marLeft w:val="0"/>
                      <w:marRight w:val="0"/>
                      <w:marTop w:val="0"/>
                      <w:marBottom w:val="0"/>
                      <w:divBdr>
                        <w:top w:val="none" w:sz="0" w:space="0" w:color="auto"/>
                        <w:left w:val="none" w:sz="0" w:space="0" w:color="auto"/>
                        <w:bottom w:val="none" w:sz="0" w:space="0" w:color="auto"/>
                        <w:right w:val="none" w:sz="0" w:space="0" w:color="auto"/>
                      </w:divBdr>
                      <w:divsChild>
                        <w:div w:id="1587575918">
                          <w:marLeft w:val="0"/>
                          <w:marRight w:val="0"/>
                          <w:marTop w:val="0"/>
                          <w:marBottom w:val="0"/>
                          <w:divBdr>
                            <w:top w:val="none" w:sz="0" w:space="0" w:color="auto"/>
                            <w:left w:val="none" w:sz="0" w:space="0" w:color="auto"/>
                            <w:bottom w:val="none" w:sz="0" w:space="0" w:color="auto"/>
                            <w:right w:val="none" w:sz="0" w:space="0" w:color="auto"/>
                          </w:divBdr>
                        </w:div>
                      </w:divsChild>
                    </w:div>
                    <w:div w:id="712732965">
                      <w:marLeft w:val="0"/>
                      <w:marRight w:val="0"/>
                      <w:marTop w:val="0"/>
                      <w:marBottom w:val="0"/>
                      <w:divBdr>
                        <w:top w:val="none" w:sz="0" w:space="0" w:color="auto"/>
                        <w:left w:val="none" w:sz="0" w:space="0" w:color="auto"/>
                        <w:bottom w:val="none" w:sz="0" w:space="0" w:color="auto"/>
                        <w:right w:val="none" w:sz="0" w:space="0" w:color="auto"/>
                      </w:divBdr>
                      <w:divsChild>
                        <w:div w:id="1758288061">
                          <w:marLeft w:val="0"/>
                          <w:marRight w:val="0"/>
                          <w:marTop w:val="0"/>
                          <w:marBottom w:val="0"/>
                          <w:divBdr>
                            <w:top w:val="none" w:sz="0" w:space="0" w:color="auto"/>
                            <w:left w:val="none" w:sz="0" w:space="0" w:color="auto"/>
                            <w:bottom w:val="none" w:sz="0" w:space="0" w:color="auto"/>
                            <w:right w:val="none" w:sz="0" w:space="0" w:color="auto"/>
                          </w:divBdr>
                          <w:divsChild>
                            <w:div w:id="2003510904">
                              <w:marLeft w:val="0"/>
                              <w:marRight w:val="0"/>
                              <w:marTop w:val="0"/>
                              <w:marBottom w:val="0"/>
                              <w:divBdr>
                                <w:top w:val="none" w:sz="0" w:space="0" w:color="auto"/>
                                <w:left w:val="none" w:sz="0" w:space="0" w:color="auto"/>
                                <w:bottom w:val="none" w:sz="0" w:space="0" w:color="auto"/>
                                <w:right w:val="none" w:sz="0" w:space="0" w:color="auto"/>
                              </w:divBdr>
                            </w:div>
                          </w:divsChild>
                        </w:div>
                        <w:div w:id="975183792">
                          <w:marLeft w:val="0"/>
                          <w:marRight w:val="0"/>
                          <w:marTop w:val="0"/>
                          <w:marBottom w:val="0"/>
                          <w:divBdr>
                            <w:top w:val="none" w:sz="0" w:space="0" w:color="auto"/>
                            <w:left w:val="none" w:sz="0" w:space="0" w:color="auto"/>
                            <w:bottom w:val="none" w:sz="0" w:space="0" w:color="auto"/>
                            <w:right w:val="none" w:sz="0" w:space="0" w:color="auto"/>
                          </w:divBdr>
                          <w:divsChild>
                            <w:div w:id="916599929">
                              <w:marLeft w:val="0"/>
                              <w:marRight w:val="0"/>
                              <w:marTop w:val="0"/>
                              <w:marBottom w:val="0"/>
                              <w:divBdr>
                                <w:top w:val="none" w:sz="0" w:space="0" w:color="auto"/>
                                <w:left w:val="none" w:sz="0" w:space="0" w:color="auto"/>
                                <w:bottom w:val="none" w:sz="0" w:space="0" w:color="auto"/>
                                <w:right w:val="none" w:sz="0" w:space="0" w:color="auto"/>
                              </w:divBdr>
                              <w:divsChild>
                                <w:div w:id="1963611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238493">
                              <w:marLeft w:val="0"/>
                              <w:marRight w:val="0"/>
                              <w:marTop w:val="0"/>
                              <w:marBottom w:val="0"/>
                              <w:divBdr>
                                <w:top w:val="none" w:sz="0" w:space="0" w:color="auto"/>
                                <w:left w:val="none" w:sz="0" w:space="0" w:color="auto"/>
                                <w:bottom w:val="none" w:sz="0" w:space="0" w:color="auto"/>
                                <w:right w:val="none" w:sz="0" w:space="0" w:color="auto"/>
                              </w:divBdr>
                            </w:div>
                            <w:div w:id="609556116">
                              <w:marLeft w:val="0"/>
                              <w:marRight w:val="0"/>
                              <w:marTop w:val="0"/>
                              <w:marBottom w:val="0"/>
                              <w:divBdr>
                                <w:top w:val="none" w:sz="0" w:space="0" w:color="auto"/>
                                <w:left w:val="none" w:sz="0" w:space="0" w:color="auto"/>
                                <w:bottom w:val="none" w:sz="0" w:space="0" w:color="auto"/>
                                <w:right w:val="none" w:sz="0" w:space="0" w:color="auto"/>
                              </w:divBdr>
                              <w:divsChild>
                                <w:div w:id="1109272968">
                                  <w:marLeft w:val="0"/>
                                  <w:marRight w:val="0"/>
                                  <w:marTop w:val="0"/>
                                  <w:marBottom w:val="0"/>
                                  <w:divBdr>
                                    <w:top w:val="none" w:sz="0" w:space="0" w:color="auto"/>
                                    <w:left w:val="none" w:sz="0" w:space="0" w:color="auto"/>
                                    <w:bottom w:val="none" w:sz="0" w:space="0" w:color="auto"/>
                                    <w:right w:val="none" w:sz="0" w:space="0" w:color="auto"/>
                                  </w:divBdr>
                                  <w:divsChild>
                                    <w:div w:id="1358199318">
                                      <w:marLeft w:val="0"/>
                                      <w:marRight w:val="0"/>
                                      <w:marTop w:val="0"/>
                                      <w:marBottom w:val="0"/>
                                      <w:divBdr>
                                        <w:top w:val="none" w:sz="0" w:space="0" w:color="auto"/>
                                        <w:left w:val="none" w:sz="0" w:space="0" w:color="auto"/>
                                        <w:bottom w:val="none" w:sz="0" w:space="0" w:color="auto"/>
                                        <w:right w:val="none" w:sz="0" w:space="0" w:color="auto"/>
                                      </w:divBdr>
                                    </w:div>
                                  </w:divsChild>
                                </w:div>
                                <w:div w:id="296880513">
                                  <w:marLeft w:val="0"/>
                                  <w:marRight w:val="0"/>
                                  <w:marTop w:val="0"/>
                                  <w:marBottom w:val="0"/>
                                  <w:divBdr>
                                    <w:top w:val="none" w:sz="0" w:space="0" w:color="auto"/>
                                    <w:left w:val="none" w:sz="0" w:space="0" w:color="auto"/>
                                    <w:bottom w:val="none" w:sz="0" w:space="0" w:color="auto"/>
                                    <w:right w:val="none" w:sz="0" w:space="0" w:color="auto"/>
                                  </w:divBdr>
                                  <w:divsChild>
                                    <w:div w:id="1038046959">
                                      <w:marLeft w:val="0"/>
                                      <w:marRight w:val="0"/>
                                      <w:marTop w:val="0"/>
                                      <w:marBottom w:val="0"/>
                                      <w:divBdr>
                                        <w:top w:val="none" w:sz="0" w:space="0" w:color="auto"/>
                                        <w:left w:val="none" w:sz="0" w:space="0" w:color="auto"/>
                                        <w:bottom w:val="none" w:sz="0" w:space="0" w:color="auto"/>
                                        <w:right w:val="none" w:sz="0" w:space="0" w:color="auto"/>
                                      </w:divBdr>
                                      <w:divsChild>
                                        <w:div w:id="1033071648">
                                          <w:marLeft w:val="0"/>
                                          <w:marRight w:val="0"/>
                                          <w:marTop w:val="0"/>
                                          <w:marBottom w:val="0"/>
                                          <w:divBdr>
                                            <w:top w:val="none" w:sz="0" w:space="0" w:color="auto"/>
                                            <w:left w:val="none" w:sz="0" w:space="0" w:color="auto"/>
                                            <w:bottom w:val="none" w:sz="0" w:space="0" w:color="auto"/>
                                            <w:right w:val="none" w:sz="0" w:space="0" w:color="auto"/>
                                          </w:divBdr>
                                        </w:div>
                                      </w:divsChild>
                                    </w:div>
                                    <w:div w:id="1411738055">
                                      <w:marLeft w:val="0"/>
                                      <w:marRight w:val="0"/>
                                      <w:marTop w:val="0"/>
                                      <w:marBottom w:val="0"/>
                                      <w:divBdr>
                                        <w:top w:val="none" w:sz="0" w:space="0" w:color="auto"/>
                                        <w:left w:val="none" w:sz="0" w:space="0" w:color="auto"/>
                                        <w:bottom w:val="none" w:sz="0" w:space="0" w:color="auto"/>
                                        <w:right w:val="none" w:sz="0" w:space="0" w:color="auto"/>
                                      </w:divBdr>
                                      <w:divsChild>
                                        <w:div w:id="1296639718">
                                          <w:marLeft w:val="0"/>
                                          <w:marRight w:val="0"/>
                                          <w:marTop w:val="0"/>
                                          <w:marBottom w:val="0"/>
                                          <w:divBdr>
                                            <w:top w:val="none" w:sz="0" w:space="0" w:color="auto"/>
                                            <w:left w:val="none" w:sz="0" w:space="0" w:color="auto"/>
                                            <w:bottom w:val="none" w:sz="0" w:space="0" w:color="auto"/>
                                            <w:right w:val="none" w:sz="0" w:space="0" w:color="auto"/>
                                          </w:divBdr>
                                          <w:divsChild>
                                            <w:div w:id="985626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559872">
                                          <w:marLeft w:val="0"/>
                                          <w:marRight w:val="0"/>
                                          <w:marTop w:val="0"/>
                                          <w:marBottom w:val="0"/>
                                          <w:divBdr>
                                            <w:top w:val="none" w:sz="0" w:space="0" w:color="auto"/>
                                            <w:left w:val="none" w:sz="0" w:space="0" w:color="auto"/>
                                            <w:bottom w:val="none" w:sz="0" w:space="0" w:color="auto"/>
                                            <w:right w:val="none" w:sz="0" w:space="0" w:color="auto"/>
                                          </w:divBdr>
                                        </w:div>
                                        <w:div w:id="1745176910">
                                          <w:marLeft w:val="0"/>
                                          <w:marRight w:val="0"/>
                                          <w:marTop w:val="0"/>
                                          <w:marBottom w:val="0"/>
                                          <w:divBdr>
                                            <w:top w:val="none" w:sz="0" w:space="0" w:color="auto"/>
                                            <w:left w:val="none" w:sz="0" w:space="0" w:color="auto"/>
                                            <w:bottom w:val="none" w:sz="0" w:space="0" w:color="auto"/>
                                            <w:right w:val="none" w:sz="0" w:space="0" w:color="auto"/>
                                          </w:divBdr>
                                          <w:divsChild>
                                            <w:div w:id="1763333978">
                                              <w:marLeft w:val="0"/>
                                              <w:marRight w:val="0"/>
                                              <w:marTop w:val="0"/>
                                              <w:marBottom w:val="0"/>
                                              <w:divBdr>
                                                <w:top w:val="none" w:sz="0" w:space="0" w:color="auto"/>
                                                <w:left w:val="none" w:sz="0" w:space="0" w:color="auto"/>
                                                <w:bottom w:val="none" w:sz="0" w:space="0" w:color="auto"/>
                                                <w:right w:val="none" w:sz="0" w:space="0" w:color="auto"/>
                                              </w:divBdr>
                                            </w:div>
                                            <w:div w:id="1205368457">
                                              <w:marLeft w:val="0"/>
                                              <w:marRight w:val="0"/>
                                              <w:marTop w:val="0"/>
                                              <w:marBottom w:val="0"/>
                                              <w:divBdr>
                                                <w:top w:val="none" w:sz="0" w:space="0" w:color="auto"/>
                                                <w:left w:val="none" w:sz="0" w:space="0" w:color="auto"/>
                                                <w:bottom w:val="none" w:sz="0" w:space="0" w:color="auto"/>
                                                <w:right w:val="none" w:sz="0" w:space="0" w:color="auto"/>
                                              </w:divBdr>
                                              <w:divsChild>
                                                <w:div w:id="41711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651327">
                                              <w:marLeft w:val="0"/>
                                              <w:marRight w:val="0"/>
                                              <w:marTop w:val="0"/>
                                              <w:marBottom w:val="0"/>
                                              <w:divBdr>
                                                <w:top w:val="none" w:sz="0" w:space="0" w:color="auto"/>
                                                <w:left w:val="none" w:sz="0" w:space="0" w:color="auto"/>
                                                <w:bottom w:val="none" w:sz="0" w:space="0" w:color="auto"/>
                                                <w:right w:val="none" w:sz="0" w:space="0" w:color="auto"/>
                                              </w:divBdr>
                                            </w:div>
                                            <w:div w:id="1771586537">
                                              <w:marLeft w:val="0"/>
                                              <w:marRight w:val="0"/>
                                              <w:marTop w:val="0"/>
                                              <w:marBottom w:val="0"/>
                                              <w:divBdr>
                                                <w:top w:val="none" w:sz="0" w:space="0" w:color="auto"/>
                                                <w:left w:val="none" w:sz="0" w:space="0" w:color="auto"/>
                                                <w:bottom w:val="none" w:sz="0" w:space="0" w:color="auto"/>
                                                <w:right w:val="none" w:sz="0" w:space="0" w:color="auto"/>
                                              </w:divBdr>
                                              <w:divsChild>
                                                <w:div w:id="766462678">
                                                  <w:marLeft w:val="0"/>
                                                  <w:marRight w:val="0"/>
                                                  <w:marTop w:val="0"/>
                                                  <w:marBottom w:val="0"/>
                                                  <w:divBdr>
                                                    <w:top w:val="none" w:sz="0" w:space="0" w:color="auto"/>
                                                    <w:left w:val="none" w:sz="0" w:space="0" w:color="auto"/>
                                                    <w:bottom w:val="none" w:sz="0" w:space="0" w:color="auto"/>
                                                    <w:right w:val="none" w:sz="0" w:space="0" w:color="auto"/>
                                                  </w:divBdr>
                                                  <w:divsChild>
                                                    <w:div w:id="6205737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367041">
                                                  <w:marLeft w:val="0"/>
                                                  <w:marRight w:val="0"/>
                                                  <w:marTop w:val="0"/>
                                                  <w:marBottom w:val="0"/>
                                                  <w:divBdr>
                                                    <w:top w:val="none" w:sz="0" w:space="0" w:color="auto"/>
                                                    <w:left w:val="none" w:sz="0" w:space="0" w:color="auto"/>
                                                    <w:bottom w:val="none" w:sz="0" w:space="0" w:color="auto"/>
                                                    <w:right w:val="none" w:sz="0" w:space="0" w:color="auto"/>
                                                  </w:divBdr>
                                                </w:div>
                                                <w:div w:id="362246094">
                                                  <w:marLeft w:val="0"/>
                                                  <w:marRight w:val="0"/>
                                                  <w:marTop w:val="0"/>
                                                  <w:marBottom w:val="0"/>
                                                  <w:divBdr>
                                                    <w:top w:val="none" w:sz="0" w:space="0" w:color="auto"/>
                                                    <w:left w:val="none" w:sz="0" w:space="0" w:color="auto"/>
                                                    <w:bottom w:val="none" w:sz="0" w:space="0" w:color="auto"/>
                                                    <w:right w:val="none" w:sz="0" w:space="0" w:color="auto"/>
                                                  </w:divBdr>
                                                  <w:divsChild>
                                                    <w:div w:id="1022707352">
                                                      <w:marLeft w:val="0"/>
                                                      <w:marRight w:val="0"/>
                                                      <w:marTop w:val="0"/>
                                                      <w:marBottom w:val="0"/>
                                                      <w:divBdr>
                                                        <w:top w:val="none" w:sz="0" w:space="0" w:color="auto"/>
                                                        <w:left w:val="none" w:sz="0" w:space="0" w:color="auto"/>
                                                        <w:bottom w:val="none" w:sz="0" w:space="0" w:color="auto"/>
                                                        <w:right w:val="none" w:sz="0" w:space="0" w:color="auto"/>
                                                      </w:divBdr>
                                                    </w:div>
                                                    <w:div w:id="1186016674">
                                                      <w:marLeft w:val="0"/>
                                                      <w:marRight w:val="0"/>
                                                      <w:marTop w:val="0"/>
                                                      <w:marBottom w:val="0"/>
                                                      <w:divBdr>
                                                        <w:top w:val="none" w:sz="0" w:space="0" w:color="auto"/>
                                                        <w:left w:val="none" w:sz="0" w:space="0" w:color="auto"/>
                                                        <w:bottom w:val="none" w:sz="0" w:space="0" w:color="auto"/>
                                                        <w:right w:val="none" w:sz="0" w:space="0" w:color="auto"/>
                                                      </w:divBdr>
                                                    </w:div>
                                                    <w:div w:id="1527136131">
                                                      <w:marLeft w:val="0"/>
                                                      <w:marRight w:val="0"/>
                                                      <w:marTop w:val="0"/>
                                                      <w:marBottom w:val="0"/>
                                                      <w:divBdr>
                                                        <w:top w:val="none" w:sz="0" w:space="0" w:color="auto"/>
                                                        <w:left w:val="none" w:sz="0" w:space="0" w:color="auto"/>
                                                        <w:bottom w:val="none" w:sz="0" w:space="0" w:color="auto"/>
                                                        <w:right w:val="none" w:sz="0" w:space="0" w:color="auto"/>
                                                      </w:divBdr>
                                                      <w:divsChild>
                                                        <w:div w:id="331447835">
                                                          <w:marLeft w:val="0"/>
                                                          <w:marRight w:val="0"/>
                                                          <w:marTop w:val="0"/>
                                                          <w:marBottom w:val="0"/>
                                                          <w:divBdr>
                                                            <w:top w:val="none" w:sz="0" w:space="0" w:color="auto"/>
                                                            <w:left w:val="none" w:sz="0" w:space="0" w:color="auto"/>
                                                            <w:bottom w:val="none" w:sz="0" w:space="0" w:color="auto"/>
                                                            <w:right w:val="none" w:sz="0" w:space="0" w:color="auto"/>
                                                          </w:divBdr>
                                                        </w:div>
                                                        <w:div w:id="1953393254">
                                                          <w:marLeft w:val="0"/>
                                                          <w:marRight w:val="0"/>
                                                          <w:marTop w:val="0"/>
                                                          <w:marBottom w:val="0"/>
                                                          <w:divBdr>
                                                            <w:top w:val="none" w:sz="0" w:space="0" w:color="auto"/>
                                                            <w:left w:val="none" w:sz="0" w:space="0" w:color="auto"/>
                                                            <w:bottom w:val="none" w:sz="0" w:space="0" w:color="auto"/>
                                                            <w:right w:val="none" w:sz="0" w:space="0" w:color="auto"/>
                                                          </w:divBdr>
                                                        </w:div>
                                                        <w:div w:id="263853447">
                                                          <w:marLeft w:val="0"/>
                                                          <w:marRight w:val="0"/>
                                                          <w:marTop w:val="0"/>
                                                          <w:marBottom w:val="0"/>
                                                          <w:divBdr>
                                                            <w:top w:val="none" w:sz="0" w:space="0" w:color="auto"/>
                                                            <w:left w:val="none" w:sz="0" w:space="0" w:color="auto"/>
                                                            <w:bottom w:val="none" w:sz="0" w:space="0" w:color="auto"/>
                                                            <w:right w:val="none" w:sz="0" w:space="0" w:color="auto"/>
                                                          </w:divBdr>
                                                          <w:divsChild>
                                                            <w:div w:id="949780325">
                                                              <w:marLeft w:val="0"/>
                                                              <w:marRight w:val="0"/>
                                                              <w:marTop w:val="0"/>
                                                              <w:marBottom w:val="0"/>
                                                              <w:divBdr>
                                                                <w:top w:val="none" w:sz="0" w:space="0" w:color="auto"/>
                                                                <w:left w:val="none" w:sz="0" w:space="0" w:color="auto"/>
                                                                <w:bottom w:val="none" w:sz="0" w:space="0" w:color="auto"/>
                                                                <w:right w:val="none" w:sz="0" w:space="0" w:color="auto"/>
                                                              </w:divBdr>
                                                            </w:div>
                                                            <w:div w:id="1863545031">
                                                              <w:marLeft w:val="0"/>
                                                              <w:marRight w:val="0"/>
                                                              <w:marTop w:val="0"/>
                                                              <w:marBottom w:val="0"/>
                                                              <w:divBdr>
                                                                <w:top w:val="none" w:sz="0" w:space="0" w:color="auto"/>
                                                                <w:left w:val="none" w:sz="0" w:space="0" w:color="auto"/>
                                                                <w:bottom w:val="none" w:sz="0" w:space="0" w:color="auto"/>
                                                                <w:right w:val="none" w:sz="0" w:space="0" w:color="auto"/>
                                                              </w:divBdr>
                                                            </w:div>
                                                            <w:div w:id="1889297385">
                                                              <w:marLeft w:val="0"/>
                                                              <w:marRight w:val="0"/>
                                                              <w:marTop w:val="0"/>
                                                              <w:marBottom w:val="0"/>
                                                              <w:divBdr>
                                                                <w:top w:val="none" w:sz="0" w:space="0" w:color="auto"/>
                                                                <w:left w:val="none" w:sz="0" w:space="0" w:color="auto"/>
                                                                <w:bottom w:val="none" w:sz="0" w:space="0" w:color="auto"/>
                                                                <w:right w:val="none" w:sz="0" w:space="0" w:color="auto"/>
                                                              </w:divBdr>
                                                              <w:divsChild>
                                                                <w:div w:id="620723131">
                                                                  <w:marLeft w:val="0"/>
                                                                  <w:marRight w:val="0"/>
                                                                  <w:marTop w:val="0"/>
                                                                  <w:marBottom w:val="0"/>
                                                                  <w:divBdr>
                                                                    <w:top w:val="none" w:sz="0" w:space="0" w:color="auto"/>
                                                                    <w:left w:val="none" w:sz="0" w:space="0" w:color="auto"/>
                                                                    <w:bottom w:val="none" w:sz="0" w:space="0" w:color="auto"/>
                                                                    <w:right w:val="none" w:sz="0" w:space="0" w:color="auto"/>
                                                                  </w:divBdr>
                                                                </w:div>
                                                                <w:div w:id="1792019284">
                                                                  <w:marLeft w:val="0"/>
                                                                  <w:marRight w:val="0"/>
                                                                  <w:marTop w:val="0"/>
                                                                  <w:marBottom w:val="0"/>
                                                                  <w:divBdr>
                                                                    <w:top w:val="none" w:sz="0" w:space="0" w:color="auto"/>
                                                                    <w:left w:val="none" w:sz="0" w:space="0" w:color="auto"/>
                                                                    <w:bottom w:val="none" w:sz="0" w:space="0" w:color="auto"/>
                                                                    <w:right w:val="none" w:sz="0" w:space="0" w:color="auto"/>
                                                                  </w:divBdr>
                                                                </w:div>
                                                                <w:div w:id="1378431142">
                                                                  <w:marLeft w:val="0"/>
                                                                  <w:marRight w:val="0"/>
                                                                  <w:marTop w:val="0"/>
                                                                  <w:marBottom w:val="0"/>
                                                                  <w:divBdr>
                                                                    <w:top w:val="none" w:sz="0" w:space="0" w:color="auto"/>
                                                                    <w:left w:val="none" w:sz="0" w:space="0" w:color="auto"/>
                                                                    <w:bottom w:val="none" w:sz="0" w:space="0" w:color="auto"/>
                                                                    <w:right w:val="none" w:sz="0" w:space="0" w:color="auto"/>
                                                                  </w:divBdr>
                                                                  <w:divsChild>
                                                                    <w:div w:id="638339836">
                                                                      <w:marLeft w:val="0"/>
                                                                      <w:marRight w:val="0"/>
                                                                      <w:marTop w:val="0"/>
                                                                      <w:marBottom w:val="0"/>
                                                                      <w:divBdr>
                                                                        <w:top w:val="none" w:sz="0" w:space="0" w:color="auto"/>
                                                                        <w:left w:val="none" w:sz="0" w:space="0" w:color="auto"/>
                                                                        <w:bottom w:val="none" w:sz="0" w:space="0" w:color="auto"/>
                                                                        <w:right w:val="none" w:sz="0" w:space="0" w:color="auto"/>
                                                                      </w:divBdr>
                                                                    </w:div>
                                                                    <w:div w:id="1078791667">
                                                                      <w:marLeft w:val="0"/>
                                                                      <w:marRight w:val="0"/>
                                                                      <w:marTop w:val="0"/>
                                                                      <w:marBottom w:val="0"/>
                                                                      <w:divBdr>
                                                                        <w:top w:val="none" w:sz="0" w:space="0" w:color="auto"/>
                                                                        <w:left w:val="none" w:sz="0" w:space="0" w:color="auto"/>
                                                                        <w:bottom w:val="none" w:sz="0" w:space="0" w:color="auto"/>
                                                                        <w:right w:val="none" w:sz="0" w:space="0" w:color="auto"/>
                                                                      </w:divBdr>
                                                                      <w:divsChild>
                                                                        <w:div w:id="574241267">
                                                                          <w:marLeft w:val="0"/>
                                                                          <w:marRight w:val="0"/>
                                                                          <w:marTop w:val="0"/>
                                                                          <w:marBottom w:val="0"/>
                                                                          <w:divBdr>
                                                                            <w:top w:val="none" w:sz="0" w:space="0" w:color="auto"/>
                                                                            <w:left w:val="none" w:sz="0" w:space="0" w:color="auto"/>
                                                                            <w:bottom w:val="none" w:sz="0" w:space="0" w:color="auto"/>
                                                                            <w:right w:val="none" w:sz="0" w:space="0" w:color="auto"/>
                                                                          </w:divBdr>
                                                                        </w:div>
                                                                      </w:divsChild>
                                                                    </w:div>
                                                                    <w:div w:id="869145400">
                                                                      <w:marLeft w:val="0"/>
                                                                      <w:marRight w:val="0"/>
                                                                      <w:marTop w:val="0"/>
                                                                      <w:marBottom w:val="0"/>
                                                                      <w:divBdr>
                                                                        <w:top w:val="none" w:sz="0" w:space="0" w:color="auto"/>
                                                                        <w:left w:val="none" w:sz="0" w:space="0" w:color="auto"/>
                                                                        <w:bottom w:val="none" w:sz="0" w:space="0" w:color="auto"/>
                                                                        <w:right w:val="none" w:sz="0" w:space="0" w:color="auto"/>
                                                                      </w:divBdr>
                                                                      <w:divsChild>
                                                                        <w:div w:id="1492408468">
                                                                          <w:marLeft w:val="0"/>
                                                                          <w:marRight w:val="0"/>
                                                                          <w:marTop w:val="0"/>
                                                                          <w:marBottom w:val="0"/>
                                                                          <w:divBdr>
                                                                            <w:top w:val="none" w:sz="0" w:space="0" w:color="auto"/>
                                                                            <w:left w:val="none" w:sz="0" w:space="0" w:color="auto"/>
                                                                            <w:bottom w:val="none" w:sz="0" w:space="0" w:color="auto"/>
                                                                            <w:right w:val="none" w:sz="0" w:space="0" w:color="auto"/>
                                                                          </w:divBdr>
                                                                          <w:divsChild>
                                                                            <w:div w:id="1474248447">
                                                                              <w:marLeft w:val="0"/>
                                                                              <w:marRight w:val="0"/>
                                                                              <w:marTop w:val="0"/>
                                                                              <w:marBottom w:val="0"/>
                                                                              <w:divBdr>
                                                                                <w:top w:val="none" w:sz="0" w:space="0" w:color="auto"/>
                                                                                <w:left w:val="none" w:sz="0" w:space="0" w:color="auto"/>
                                                                                <w:bottom w:val="none" w:sz="0" w:space="0" w:color="auto"/>
                                                                                <w:right w:val="none" w:sz="0" w:space="0" w:color="auto"/>
                                                                              </w:divBdr>
                                                                            </w:div>
                                                                          </w:divsChild>
                                                                        </w:div>
                                                                        <w:div w:id="499589494">
                                                                          <w:marLeft w:val="0"/>
                                                                          <w:marRight w:val="0"/>
                                                                          <w:marTop w:val="0"/>
                                                                          <w:marBottom w:val="0"/>
                                                                          <w:divBdr>
                                                                            <w:top w:val="none" w:sz="0" w:space="0" w:color="auto"/>
                                                                            <w:left w:val="none" w:sz="0" w:space="0" w:color="auto"/>
                                                                            <w:bottom w:val="none" w:sz="0" w:space="0" w:color="auto"/>
                                                                            <w:right w:val="none" w:sz="0" w:space="0" w:color="auto"/>
                                                                          </w:divBdr>
                                                                          <w:divsChild>
                                                                            <w:div w:id="657224340">
                                                                              <w:marLeft w:val="0"/>
                                                                              <w:marRight w:val="0"/>
                                                                              <w:marTop w:val="0"/>
                                                                              <w:marBottom w:val="0"/>
                                                                              <w:divBdr>
                                                                                <w:top w:val="none" w:sz="0" w:space="0" w:color="auto"/>
                                                                                <w:left w:val="none" w:sz="0" w:space="0" w:color="auto"/>
                                                                                <w:bottom w:val="none" w:sz="0" w:space="0" w:color="auto"/>
                                                                                <w:right w:val="none" w:sz="0" w:space="0" w:color="auto"/>
                                                                              </w:divBdr>
                                                                              <w:divsChild>
                                                                                <w:div w:id="78019357">
                                                                                  <w:marLeft w:val="0"/>
                                                                                  <w:marRight w:val="0"/>
                                                                                  <w:marTop w:val="0"/>
                                                                                  <w:marBottom w:val="0"/>
                                                                                  <w:divBdr>
                                                                                    <w:top w:val="none" w:sz="0" w:space="0" w:color="auto"/>
                                                                                    <w:left w:val="none" w:sz="0" w:space="0" w:color="auto"/>
                                                                                    <w:bottom w:val="none" w:sz="0" w:space="0" w:color="auto"/>
                                                                                    <w:right w:val="none" w:sz="0" w:space="0" w:color="auto"/>
                                                                                  </w:divBdr>
                                                                                </w:div>
                                                                              </w:divsChild>
                                                                            </w:div>
                                                                            <w:div w:id="515315187">
                                                                              <w:marLeft w:val="0"/>
                                                                              <w:marRight w:val="0"/>
                                                                              <w:marTop w:val="0"/>
                                                                              <w:marBottom w:val="0"/>
                                                                              <w:divBdr>
                                                                                <w:top w:val="none" w:sz="0" w:space="0" w:color="auto"/>
                                                                                <w:left w:val="none" w:sz="0" w:space="0" w:color="auto"/>
                                                                                <w:bottom w:val="none" w:sz="0" w:space="0" w:color="auto"/>
                                                                                <w:right w:val="none" w:sz="0" w:space="0" w:color="auto"/>
                                                                              </w:divBdr>
                                                                              <w:divsChild>
                                                                                <w:div w:id="14126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April.sumner1\Desktop\JOLC\Downloads\fileUploads\530962_2014-2015_uploadCompact.docx"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20095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Sumner, April G.</dc:creator>
  <cp:keywords/>
  <dc:description/>
  <cp:lastModifiedBy>Sumner, April G.</cp:lastModifiedBy>
  <cp:revision>3</cp:revision>
  <dcterms:created xsi:type="dcterms:W3CDTF">2015-09-29T11:43:00Z</dcterms:created>
  <dcterms:modified xsi:type="dcterms:W3CDTF">2015-10-05T19:07:00Z</dcterms:modified>
</cp:coreProperties>
</file>