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6F37">
      <w:pPr>
        <w:pStyle w:val="Heading2"/>
        <w:divId w:val="1918439568"/>
        <w:rPr>
          <w:rFonts w:ascii="Arial" w:eastAsia="Times New Roman" w:hAnsi="Arial" w:cs="Arial"/>
        </w:rPr>
      </w:pPr>
      <w:r>
        <w:rPr>
          <w:rFonts w:ascii="Arial" w:eastAsia="Times New Roman" w:hAnsi="Arial" w:cs="Arial"/>
          <w:sz w:val="20"/>
          <w:szCs w:val="20"/>
        </w:rPr>
        <w:t>HAMMETT BOWEN JR. ELEMENTARY SCHOOL Title I, Part A Parental Involvement Pla</w:t>
      </w:r>
      <w:r>
        <w:rPr>
          <w:rFonts w:ascii="Arial" w:eastAsia="Times New Roman" w:hAnsi="Arial" w:cs="Arial"/>
          <w:sz w:val="20"/>
          <w:szCs w:val="20"/>
        </w:rPr>
        <w:t>n</w:t>
      </w:r>
    </w:p>
    <w:p w:rsidR="00000000" w:rsidRDefault="00226F37">
      <w:pPr>
        <w:pStyle w:val="NormalWeb"/>
        <w:divId w:val="1770546688"/>
      </w:pPr>
      <w:r>
        <w:t>I,</w:t>
      </w:r>
      <w:r>
        <w:t xml:space="preserve"> </w:t>
      </w:r>
      <w:r>
        <w:t>teresa.forsyth@marion.k12.fl.u</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26F37">
      <w:pPr>
        <w:pStyle w:val="Heading2"/>
        <w:divId w:val="1770546688"/>
        <w:rPr>
          <w:rFonts w:ascii="Arial" w:eastAsia="Times New Roman" w:hAnsi="Arial" w:cs="Arial"/>
        </w:rPr>
      </w:pPr>
      <w:r>
        <w:rPr>
          <w:rFonts w:ascii="Arial" w:eastAsia="Times New Roman" w:hAnsi="Arial" w:cs="Arial"/>
        </w:rPr>
        <w:t>Assurances</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26F37">
      <w:pPr>
        <w:numPr>
          <w:ilvl w:val="0"/>
          <w:numId w:val="1"/>
        </w:numPr>
        <w:spacing w:before="100" w:beforeAutospacing="1" w:after="100" w:afterAutospacing="1"/>
        <w:divId w:val="177054668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26F37">
      <w:pPr>
        <w:divId w:val="177054668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77054668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26F3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26F3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26F37">
      <w:pPr>
        <w:spacing w:after="240"/>
        <w:divId w:val="1770546688"/>
        <w:rPr>
          <w:rFonts w:ascii="Arial" w:eastAsia="Times New Roman" w:hAnsi="Arial" w:cs="Arial"/>
          <w:sz w:val="20"/>
          <w:szCs w:val="20"/>
        </w:rPr>
      </w:pPr>
    </w:p>
    <w:p w:rsidR="00000000" w:rsidRDefault="00B56719" w:rsidP="00B56719">
      <w:pPr>
        <w:spacing w:after="240"/>
        <w:divId w:val="103498266"/>
        <w:rPr>
          <w:rFonts w:ascii="Arial" w:eastAsia="Times New Roman" w:hAnsi="Arial" w:cs="Arial"/>
          <w:sz w:val="20"/>
          <w:szCs w:val="20"/>
        </w:rPr>
      </w:pPr>
      <w:r>
        <w:rPr>
          <w:rFonts w:ascii="Arial" w:eastAsia="Times New Roman" w:hAnsi="Arial" w:cs="Arial"/>
          <w:b/>
          <w:bCs/>
        </w:rPr>
        <w:t xml:space="preserve">Parental Involvement </w:t>
      </w:r>
      <w:r w:rsidR="00226F37">
        <w:rPr>
          <w:rFonts w:ascii="Arial" w:eastAsia="Times New Roman" w:hAnsi="Arial" w:cs="Arial"/>
          <w:b/>
          <w:bCs/>
        </w:rPr>
        <w:t>Mission Statemen</w:t>
      </w:r>
      <w:r w:rsidR="00226F37">
        <w:rPr>
          <w:rFonts w:ascii="Arial" w:eastAsia="Times New Roman" w:hAnsi="Arial" w:cs="Arial"/>
          <w:b/>
          <w:bCs/>
        </w:rPr>
        <w:t>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487836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6F37">
            <w:pPr>
              <w:divId w:val="14765302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Hammett Bowen Jr. Elementary School endeavors to help students, parents, families, faculty and staff feel welcomed, honored, and respected while collaborating to advance student achievement</w:t>
            </w:r>
            <w:r>
              <w:rPr>
                <w:rFonts w:ascii="Arial" w:eastAsia="Times New Roman" w:hAnsi="Arial" w:cs="Arial"/>
                <w:sz w:val="20"/>
                <w:szCs w:val="20"/>
              </w:rPr>
              <w:t>.</w:t>
            </w:r>
          </w:p>
        </w:tc>
      </w:tr>
    </w:tbl>
    <w:p w:rsidR="00000000" w:rsidRDefault="00226F37">
      <w:pPr>
        <w:divId w:val="200712941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26F37">
      <w:pPr>
        <w:spacing w:after="240"/>
        <w:divId w:val="98258248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26F37">
      <w:pPr>
        <w:divId w:val="982582486"/>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238148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6719" w:rsidRDefault="00226F37">
            <w:pPr>
              <w:divId w:val="1289703742"/>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Hammett Bowen Jr. Elementary School will involve parents in an organized , on-going, and timely manner in the planning, review, and impro</w:t>
            </w:r>
            <w:r>
              <w:rPr>
                <w:rFonts w:ascii="Arial" w:eastAsia="Times New Roman" w:hAnsi="Arial" w:cs="Arial"/>
                <w:sz w:val="20"/>
                <w:szCs w:val="20"/>
              </w:rPr>
              <w:t>vement of Title I programs including involvement in the decisions regarding how funds for parental involvement will be used. This will be accomplished by involving parents through the School Advisory Committee (SAC) in the review, planning, and improvement</w:t>
            </w:r>
            <w:r>
              <w:rPr>
                <w:rFonts w:ascii="Arial" w:eastAsia="Times New Roman" w:hAnsi="Arial" w:cs="Arial"/>
                <w:sz w:val="20"/>
                <w:szCs w:val="20"/>
              </w:rPr>
              <w:t xml:space="preserve"> of the school's Parent Involvement Plan(PIP). </w:t>
            </w:r>
          </w:p>
          <w:p w:rsidR="00B56719" w:rsidRDefault="00226F37">
            <w:pPr>
              <w:divId w:val="1289703742"/>
              <w:rPr>
                <w:rFonts w:ascii="Arial" w:eastAsia="Times New Roman" w:hAnsi="Arial" w:cs="Arial"/>
                <w:sz w:val="20"/>
                <w:szCs w:val="20"/>
              </w:rPr>
            </w:pPr>
            <w:r>
              <w:rPr>
                <w:rFonts w:ascii="Arial" w:eastAsia="Times New Roman" w:hAnsi="Arial" w:cs="Arial"/>
                <w:sz w:val="20"/>
                <w:szCs w:val="20"/>
              </w:rPr>
              <w:t xml:space="preserve">SAC will meet quarterly. Members will be chosen by their peers at the beginning of the school year. The members will review and adjust the 2015-16 PIP if necessary. </w:t>
            </w:r>
          </w:p>
          <w:p w:rsidR="00B56719" w:rsidRDefault="00226F37">
            <w:pPr>
              <w:divId w:val="1289703742"/>
              <w:rPr>
                <w:rFonts w:ascii="Arial" w:eastAsia="Times New Roman" w:hAnsi="Arial" w:cs="Arial"/>
                <w:sz w:val="20"/>
                <w:szCs w:val="20"/>
              </w:rPr>
            </w:pPr>
            <w:r>
              <w:rPr>
                <w:rFonts w:ascii="Arial" w:eastAsia="Times New Roman" w:hAnsi="Arial" w:cs="Arial"/>
                <w:sz w:val="20"/>
                <w:szCs w:val="20"/>
              </w:rPr>
              <w:t>A series of Parent Involvement committee mee</w:t>
            </w:r>
            <w:r>
              <w:rPr>
                <w:rFonts w:ascii="Arial" w:eastAsia="Times New Roman" w:hAnsi="Arial" w:cs="Arial"/>
                <w:sz w:val="20"/>
                <w:szCs w:val="20"/>
              </w:rPr>
              <w:t xml:space="preserve">tings will be scheduled and meeting minutes will be kept to document parent input. The committee will consist of instructional and non-instructional staff members, parent volunteers, and SAC members. </w:t>
            </w:r>
          </w:p>
          <w:p w:rsidR="00000000" w:rsidRDefault="00226F37">
            <w:pPr>
              <w:divId w:val="1289703742"/>
              <w:rPr>
                <w:rFonts w:ascii="Arial" w:eastAsia="Times New Roman" w:hAnsi="Arial" w:cs="Arial"/>
                <w:sz w:val="20"/>
                <w:szCs w:val="20"/>
              </w:rPr>
            </w:pPr>
            <w:r>
              <w:rPr>
                <w:rFonts w:ascii="Arial" w:eastAsia="Times New Roman" w:hAnsi="Arial" w:cs="Arial"/>
                <w:sz w:val="20"/>
                <w:szCs w:val="20"/>
              </w:rPr>
              <w:t>The success of the PIP will be measured by the SAC membe</w:t>
            </w:r>
            <w:r>
              <w:rPr>
                <w:rFonts w:ascii="Arial" w:eastAsia="Times New Roman" w:hAnsi="Arial" w:cs="Arial"/>
                <w:sz w:val="20"/>
                <w:szCs w:val="20"/>
              </w:rPr>
              <w:t>rship roster, attendance at various parent involvement events, and the percentage of parents completing surveys</w:t>
            </w:r>
            <w:r>
              <w:rPr>
                <w:rFonts w:ascii="Arial" w:eastAsia="Times New Roman" w:hAnsi="Arial" w:cs="Arial"/>
                <w:sz w:val="20"/>
                <w:szCs w:val="20"/>
              </w:rPr>
              <w:t>.</w:t>
            </w:r>
          </w:p>
        </w:tc>
      </w:tr>
    </w:tbl>
    <w:p w:rsidR="00000000" w:rsidRDefault="00226F37">
      <w:pPr>
        <w:divId w:val="196060514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B56719" w:rsidRDefault="00226F37" w:rsidP="00B56719">
      <w:pPr>
        <w:spacing w:after="240"/>
        <w:divId w:val="22028806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26F37" w:rsidP="00B56719">
      <w:pPr>
        <w:spacing w:after="240"/>
        <w:divId w:val="220288061"/>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w:t>
      </w:r>
      <w:r>
        <w:rPr>
          <w:rFonts w:ascii="Arial" w:eastAsia="Times New Roman" w:hAnsi="Arial" w:cs="Arial"/>
          <w:sz w:val="20"/>
          <w:szCs w:val="20"/>
        </w:rPr>
        <w:t>t programs and activities that teach parents how to help their children at home, to the extent feasible and appropriate, including but not limited to, other federal programs such as: Head Start, Early Reading First, Even Start, Home Instruction Programs fo</w:t>
      </w:r>
      <w:r>
        <w:rPr>
          <w:rFonts w:ascii="Arial" w:eastAsia="Times New Roman" w:hAnsi="Arial" w:cs="Arial"/>
          <w:sz w:val="20"/>
          <w:szCs w:val="20"/>
        </w:rPr>
        <w:t>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18"/>
        <w:gridCol w:w="8126"/>
      </w:tblGrid>
      <w:tr w:rsidR="00B56719">
        <w:trPr>
          <w:divId w:val="10978732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56719">
        <w:trPr>
          <w:divId w:val="1097873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parents, VPK teachers, and the kindergarten teachers to discuss specific learning needs of students, joint parent meetings to discuss transitioning, etc.</w:t>
            </w:r>
          </w:p>
        </w:tc>
      </w:tr>
      <w:tr w:rsidR="00B56719">
        <w:trPr>
          <w:divId w:val="1097873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Title I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School will coordinate with the District's Migrant office for additonal support and resources.</w:t>
            </w:r>
          </w:p>
        </w:tc>
      </w:tr>
      <w:tr w:rsidR="00B56719">
        <w:trPr>
          <w:divId w:val="1097873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Teachers will attend all district-based Title II trainings.</w:t>
            </w:r>
          </w:p>
        </w:tc>
      </w:tr>
      <w:tr w:rsidR="00B56719">
        <w:trPr>
          <w:divId w:val="1097873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The District Homeless Social Worker provides resources such as clothing, school supplies, social services referrals for students identified homeless under the McKinney-Vento Act to eliminate barriers for a free and appropriate education.</w:t>
            </w:r>
          </w:p>
        </w:tc>
      </w:tr>
      <w:tr w:rsidR="00B56719">
        <w:trPr>
          <w:divId w:val="1097873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Title III, ESOL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ELL students are identified within the school and futher assistance is given through the Title III, ESOL for progress mointering .</w:t>
            </w:r>
          </w:p>
        </w:tc>
      </w:tr>
      <w:tr w:rsidR="00B56719">
        <w:trPr>
          <w:divId w:val="1097873215"/>
        </w:trPr>
        <w:tc>
          <w:tcPr>
            <w:tcW w:w="0" w:type="auto"/>
            <w:tcBorders>
              <w:top w:val="single" w:sz="6" w:space="0" w:color="000000"/>
              <w:left w:val="single" w:sz="6" w:space="0" w:color="000000"/>
              <w:bottom w:val="single" w:sz="6" w:space="0" w:color="000000"/>
              <w:right w:val="single" w:sz="6" w:space="0" w:color="000000"/>
            </w:tcBorders>
            <w:vAlign w:val="center"/>
          </w:tcPr>
          <w:p w:rsidR="00B56719" w:rsidRDefault="00B56719">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tcPr>
          <w:p w:rsidR="00B56719" w:rsidRDefault="00B56719">
            <w:pPr>
              <w:rPr>
                <w:rFonts w:ascii="Arial" w:eastAsia="Times New Roman" w:hAnsi="Arial" w:cs="Arial"/>
                <w:sz w:val="20"/>
                <w:szCs w:val="20"/>
              </w:rPr>
            </w:pPr>
            <w:r>
              <w:rPr>
                <w:rFonts w:ascii="Arial" w:eastAsia="Times New Roman" w:hAnsi="Arial" w:cs="Arial"/>
                <w:sz w:val="20"/>
                <w:szCs w:val="20"/>
              </w:rPr>
              <w:t>Federal funding is allocated to our school according to school demographics.  This funding is used for supplemental resources such as materials, programs, and equipment.</w:t>
            </w:r>
          </w:p>
        </w:tc>
      </w:tr>
    </w:tbl>
    <w:p w:rsidR="00000000" w:rsidRDefault="00226F37">
      <w:pPr>
        <w:divId w:val="208491032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B56719" w:rsidRDefault="00226F37" w:rsidP="00B56719">
      <w:pPr>
        <w:spacing w:after="240"/>
        <w:divId w:val="181478745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26F37" w:rsidP="00B56719">
      <w:pPr>
        <w:spacing w:after="240"/>
        <w:divId w:val="1814787454"/>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w:t>
      </w:r>
      <w:r>
        <w:rPr>
          <w:rFonts w:ascii="Arial" w:eastAsia="Times New Roman" w:hAnsi="Arial" w:cs="Arial"/>
          <w:sz w:val="20"/>
          <w:szCs w:val="20"/>
        </w:rPr>
        <w:t>conduct an annual meeting designed to inform parents of participating children about the school’s Title I program, the nature of the Title I program (schoolwide or targeted assistance), Adequately Yearly Progress, school choice, supplemental educational se</w:t>
      </w:r>
      <w:r>
        <w:rPr>
          <w:rFonts w:ascii="Arial" w:eastAsia="Times New Roman" w:hAnsi="Arial" w:cs="Arial"/>
          <w:sz w:val="20"/>
          <w:szCs w:val="20"/>
        </w:rPr>
        <w:t>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95"/>
        <w:gridCol w:w="1877"/>
        <w:gridCol w:w="1793"/>
        <w:gridCol w:w="2779"/>
      </w:tblGrid>
      <w:tr w:rsidR="00B56719">
        <w:trPr>
          <w:divId w:val="8947823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56719">
        <w:trPr>
          <w:divId w:val="894782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Schedule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June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Planning calendar</w:t>
            </w:r>
          </w:p>
        </w:tc>
      </w:tr>
      <w:tr w:rsidR="00B56719">
        <w:trPr>
          <w:divId w:val="894782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 xml:space="preserve">Copies of meeting agenda, parent sign in rosters, </w:t>
            </w:r>
          </w:p>
        </w:tc>
      </w:tr>
      <w:tr w:rsidR="00B56719">
        <w:trPr>
          <w:divId w:val="894782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Notify parents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Principal/Designee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September 17,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Connect 5 messages, newsletter, school marquee</w:t>
            </w:r>
          </w:p>
        </w:tc>
      </w:tr>
      <w:tr w:rsidR="00B56719">
        <w:trPr>
          <w:divId w:val="894782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Connect 5 phone notice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Principal/Designee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Connect 5 phone message</w:t>
            </w:r>
          </w:p>
        </w:tc>
      </w:tr>
      <w:tr w:rsidR="00B56719">
        <w:trPr>
          <w:divId w:val="894782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lastRenderedPageBreak/>
              <w:t>Distribute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Title I Paraprofessional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sign-in sheets for meeting and individual classrooms</w:t>
            </w:r>
          </w:p>
        </w:tc>
      </w:tr>
      <w:tr w:rsidR="00B56719">
        <w:trPr>
          <w:divId w:val="894782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Hold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Principal/Designee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September 24,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Sign in sheets</w:t>
            </w:r>
          </w:p>
        </w:tc>
      </w:tr>
      <w:tr w:rsidR="00B56719">
        <w:trPr>
          <w:divId w:val="894782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Distribute Title I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Signed Compacts</w:t>
            </w:r>
          </w:p>
        </w:tc>
      </w:tr>
      <w:tr w:rsidR="00B56719">
        <w:trPr>
          <w:divId w:val="894782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The Title I documentation box housed in Principal’s office and shared with Title I LEA office.</w:t>
            </w:r>
          </w:p>
        </w:tc>
      </w:tr>
    </w:tbl>
    <w:p w:rsidR="00000000" w:rsidRDefault="00226F37">
      <w:pPr>
        <w:divId w:val="201314009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B56719" w:rsidRDefault="00226F37" w:rsidP="00B56719">
      <w:pPr>
        <w:spacing w:after="240"/>
        <w:divId w:val="4849939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26F37" w:rsidP="00B56719">
      <w:pPr>
        <w:spacing w:after="240"/>
        <w:divId w:val="48499398"/>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002197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6F37">
            <w:pPr>
              <w:divId w:val="15987143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Parent-Teacher conferences will be scheduled at flexible times that convenient for parents to discuss academic and behavioral performance of students.</w:t>
            </w:r>
            <w:r>
              <w:rPr>
                <w:rFonts w:ascii="Arial" w:eastAsia="Times New Roman" w:hAnsi="Arial" w:cs="Arial"/>
                <w:sz w:val="20"/>
                <w:szCs w:val="20"/>
              </w:rPr>
              <w:br/>
            </w:r>
            <w:r>
              <w:rPr>
                <w:rFonts w:ascii="Arial" w:eastAsia="Times New Roman" w:hAnsi="Arial" w:cs="Arial"/>
                <w:sz w:val="20"/>
                <w:szCs w:val="20"/>
              </w:rPr>
              <w:br/>
              <w:t>1. The Title I Paraprof</w:t>
            </w:r>
            <w:r>
              <w:rPr>
                <w:rFonts w:ascii="Arial" w:eastAsia="Times New Roman" w:hAnsi="Arial" w:cs="Arial"/>
                <w:sz w:val="20"/>
                <w:szCs w:val="20"/>
              </w:rPr>
              <w:t>essional will also coordinate one each semester Parent gatherings that involve topics of interest for parents and/or parent conferences.</w:t>
            </w:r>
            <w:r>
              <w:rPr>
                <w:rFonts w:ascii="Arial" w:eastAsia="Times New Roman" w:hAnsi="Arial" w:cs="Arial"/>
                <w:sz w:val="20"/>
                <w:szCs w:val="20"/>
              </w:rPr>
              <w:br/>
            </w:r>
            <w:r>
              <w:rPr>
                <w:rFonts w:ascii="Arial" w:eastAsia="Times New Roman" w:hAnsi="Arial" w:cs="Arial"/>
                <w:sz w:val="20"/>
                <w:szCs w:val="20"/>
              </w:rPr>
              <w:br/>
              <w:t>2. PTO meetings are held on the second Tuesday of each month in the early evening</w:t>
            </w:r>
            <w:r>
              <w:rPr>
                <w:rFonts w:ascii="Arial" w:eastAsia="Times New Roman" w:hAnsi="Arial" w:cs="Arial"/>
                <w:sz w:val="20"/>
                <w:szCs w:val="20"/>
              </w:rPr>
              <w:br/>
            </w:r>
            <w:r>
              <w:rPr>
                <w:rFonts w:ascii="Arial" w:eastAsia="Times New Roman" w:hAnsi="Arial" w:cs="Arial"/>
                <w:sz w:val="20"/>
                <w:szCs w:val="20"/>
              </w:rPr>
              <w:br/>
              <w:t xml:space="preserve">3. SAC meetings are held quarterly </w:t>
            </w:r>
            <w:r>
              <w:rPr>
                <w:rFonts w:ascii="Arial" w:eastAsia="Times New Roman" w:hAnsi="Arial" w:cs="Arial"/>
                <w:sz w:val="20"/>
                <w:szCs w:val="20"/>
              </w:rPr>
              <w:t>on the second Tuesday of September, November, February,and May in the late afternoon.</w:t>
            </w:r>
            <w:r>
              <w:rPr>
                <w:rFonts w:ascii="Arial" w:eastAsia="Times New Roman" w:hAnsi="Arial" w:cs="Arial"/>
                <w:sz w:val="20"/>
                <w:szCs w:val="20"/>
              </w:rPr>
              <w:br/>
            </w:r>
            <w:r>
              <w:rPr>
                <w:rFonts w:ascii="Arial" w:eastAsia="Times New Roman" w:hAnsi="Arial" w:cs="Arial"/>
                <w:sz w:val="20"/>
                <w:szCs w:val="20"/>
              </w:rPr>
              <w:br/>
              <w:t xml:space="preserve">4. Staffings/annual reviews </w:t>
            </w:r>
            <w:r>
              <w:rPr>
                <w:rFonts w:ascii="Arial" w:eastAsia="Times New Roman" w:hAnsi="Arial" w:cs="Arial"/>
                <w:sz w:val="20"/>
                <w:szCs w:val="20"/>
              </w:rPr>
              <w:br/>
            </w:r>
            <w:r>
              <w:rPr>
                <w:rFonts w:ascii="Arial" w:eastAsia="Times New Roman" w:hAnsi="Arial" w:cs="Arial"/>
                <w:sz w:val="20"/>
                <w:szCs w:val="20"/>
              </w:rPr>
              <w:br/>
              <w:t>5. District meetings that</w:t>
            </w:r>
            <w:r w:rsidR="00B56719">
              <w:rPr>
                <w:rFonts w:ascii="Arial" w:eastAsia="Times New Roman" w:hAnsi="Arial" w:cs="Arial"/>
                <w:sz w:val="20"/>
                <w:szCs w:val="20"/>
              </w:rPr>
              <w:t xml:space="preserve"> are offered both AM and PM</w:t>
            </w:r>
          </w:p>
        </w:tc>
      </w:tr>
    </w:tbl>
    <w:p w:rsidR="00000000" w:rsidRDefault="00226F37">
      <w:pPr>
        <w:divId w:val="142896112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B56719" w:rsidRDefault="00226F37" w:rsidP="00B56719">
      <w:pPr>
        <w:spacing w:after="240"/>
        <w:divId w:val="41479193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26F37" w:rsidP="00B56719">
      <w:pPr>
        <w:spacing w:after="240"/>
        <w:divId w:val="414791934"/>
        <w:rPr>
          <w:rFonts w:ascii="Arial" w:eastAsia="Times New Roman" w:hAnsi="Arial" w:cs="Arial"/>
          <w:sz w:val="20"/>
          <w:szCs w:val="20"/>
        </w:rPr>
      </w:pPr>
      <w:r>
        <w:rPr>
          <w:rFonts w:ascii="Arial" w:eastAsia="Times New Roman" w:hAnsi="Arial" w:cs="Arial"/>
          <w:sz w:val="20"/>
          <w:szCs w:val="20"/>
        </w:rPr>
        <w:t>Describe how the sch</w:t>
      </w:r>
      <w:r>
        <w:rPr>
          <w:rFonts w:ascii="Arial" w:eastAsia="Times New Roman" w:hAnsi="Arial" w:cs="Arial"/>
          <w:sz w:val="20"/>
          <w:szCs w:val="20"/>
        </w:rPr>
        <w:t>ool will implement activities that will build the capacity for strong parental involvement, in order to ensure effective involvement of parents and to support a partnership among the school involved, parents, and the community to improve student academic a</w:t>
      </w:r>
      <w:r>
        <w:rPr>
          <w:rFonts w:ascii="Arial" w:eastAsia="Times New Roman" w:hAnsi="Arial" w:cs="Arial"/>
          <w:sz w:val="20"/>
          <w:szCs w:val="20"/>
        </w:rPr>
        <w:t>chievement [Section 1118(e)]. Describe the actions the school will take to provide materials and training to help parents work with their child to improve their child’s academic achievement [Section 1118(e)(2)].Include information on how the school will pr</w:t>
      </w:r>
      <w:r>
        <w:rPr>
          <w:rFonts w:ascii="Arial" w:eastAsia="Times New Roman" w:hAnsi="Arial" w:cs="Arial"/>
          <w:sz w:val="20"/>
          <w:szCs w:val="20"/>
        </w:rPr>
        <w:t>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10440" w:type="dxa"/>
        <w:tblInd w:w="-548" w:type="dxa"/>
        <w:tblCellMar>
          <w:top w:w="15" w:type="dxa"/>
          <w:left w:w="15" w:type="dxa"/>
          <w:bottom w:w="15" w:type="dxa"/>
          <w:right w:w="15" w:type="dxa"/>
        </w:tblCellMar>
        <w:tblLook w:val="04A0" w:firstRow="1" w:lastRow="0" w:firstColumn="1" w:lastColumn="0" w:noHBand="0" w:noVBand="1"/>
      </w:tblPr>
      <w:tblGrid>
        <w:gridCol w:w="1890"/>
        <w:gridCol w:w="2521"/>
        <w:gridCol w:w="3059"/>
        <w:gridCol w:w="1170"/>
        <w:gridCol w:w="1800"/>
      </w:tblGrid>
      <w:tr w:rsidR="00B56719" w:rsidTr="00B56719">
        <w:trPr>
          <w:divId w:val="956333759"/>
        </w:trPr>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52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05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8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56719" w:rsidTr="00B56719">
        <w:trPr>
          <w:divId w:val="95633375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Beginning of year Open Houses</w:t>
            </w:r>
          </w:p>
          <w:p w:rsidR="00B56719" w:rsidRDefault="00B56719">
            <w:pPr>
              <w:rPr>
                <w:rFonts w:ascii="Arial" w:eastAsia="Times New Roman" w:hAnsi="Arial" w:cs="Arial"/>
                <w:sz w:val="20"/>
                <w:szCs w:val="20"/>
              </w:rPr>
            </w:pPr>
            <w:r>
              <w:rPr>
                <w:rFonts w:ascii="Arial" w:eastAsia="Times New Roman" w:hAnsi="Arial" w:cs="Arial"/>
                <w:sz w:val="20"/>
                <w:szCs w:val="20"/>
              </w:rPr>
              <w:t>(one per grade level)</w:t>
            </w:r>
          </w:p>
        </w:tc>
        <w:tc>
          <w:tcPr>
            <w:tcW w:w="2521"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Administration and staff</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Outlines student expectations, informs parents of grade level expectations and behavioral expectations, evaluation tools and parent evaulation forms.</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September 2015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Sign-in rosters and evaluation rosters</w:t>
            </w:r>
          </w:p>
        </w:tc>
      </w:tr>
      <w:tr w:rsidR="00B56719" w:rsidTr="00B56719">
        <w:trPr>
          <w:divId w:val="95633375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Student Performance</w:t>
            </w:r>
          </w:p>
        </w:tc>
        <w:tc>
          <w:tcPr>
            <w:tcW w:w="2521"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Teachers</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Teachers will conduct individual conferences to discuss student assessment results, expectations, and goals for the school year.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August through June 2015-2016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Sign-in rosters</w:t>
            </w:r>
          </w:p>
        </w:tc>
      </w:tr>
      <w:tr w:rsidR="00B56719" w:rsidTr="00B56719">
        <w:trPr>
          <w:divId w:val="95633375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Publix Math</w:t>
            </w:r>
          </w:p>
        </w:tc>
        <w:tc>
          <w:tcPr>
            <w:tcW w:w="2521"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Title I Paraprofessionals/Teachers</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Parents and students work together to "shop" and solve problems that are related to real world activities and parent evaluation forms</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October - November 2015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Student/Parent sign-in rosters</w:t>
            </w:r>
          </w:p>
        </w:tc>
      </w:tr>
      <w:tr w:rsidR="00B56719" w:rsidTr="00B56719">
        <w:trPr>
          <w:divId w:val="95633375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lastRenderedPageBreak/>
              <w:t>M &amp; M Night (Health and Math)</w:t>
            </w:r>
          </w:p>
        </w:tc>
        <w:tc>
          <w:tcPr>
            <w:tcW w:w="2521"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Teachers/Administration</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Provide useful resources and supplies to parents for new Math Standards and ideas for how to incorporate healthy movement with the family.</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October 2016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Sign-in rosters</w:t>
            </w:r>
          </w:p>
        </w:tc>
      </w:tr>
      <w:tr w:rsidR="00B56719" w:rsidTr="00B56719">
        <w:trPr>
          <w:divId w:val="95633375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Orientation</w:t>
            </w:r>
          </w:p>
        </w:tc>
        <w:tc>
          <w:tcPr>
            <w:tcW w:w="2521"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Administration and Teachers</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Introduces parents and students to new teacher, grade level expectations, and Parent Involvement Center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August 2015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Sign-in rosters, evaluation forms</w:t>
            </w:r>
          </w:p>
        </w:tc>
      </w:tr>
      <w:tr w:rsidR="00B56719" w:rsidTr="00B56719">
        <w:trPr>
          <w:divId w:val="95633375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Geography Night</w:t>
            </w:r>
          </w:p>
        </w:tc>
        <w:tc>
          <w:tcPr>
            <w:tcW w:w="2521"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Administration and Teachers</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 xml:space="preserve">Parents and students work together to solve problems that are related to real world activites and parent evaluation forms.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March-April 2016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Student/Parent sign-in rosters</w:t>
            </w:r>
          </w:p>
        </w:tc>
      </w:tr>
    </w:tbl>
    <w:p w:rsidR="00000000" w:rsidRDefault="00226F37">
      <w:pPr>
        <w:divId w:val="32193309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26F37">
      <w:pPr>
        <w:spacing w:after="240"/>
        <w:divId w:val="111105095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26F37">
      <w:pPr>
        <w:divId w:val="1111050956"/>
        <w:rPr>
          <w:rFonts w:ascii="Arial" w:eastAsia="Times New Roman" w:hAnsi="Arial" w:cs="Arial"/>
          <w:sz w:val="20"/>
          <w:szCs w:val="20"/>
        </w:rPr>
      </w:pPr>
      <w:r>
        <w:rPr>
          <w:rFonts w:ascii="Arial" w:eastAsia="Times New Roman" w:hAnsi="Arial" w:cs="Arial"/>
          <w:sz w:val="20"/>
          <w:szCs w:val="20"/>
        </w:rPr>
        <w:t>Describe the professional development activities th</w:t>
      </w:r>
      <w:r>
        <w:rPr>
          <w:rFonts w:ascii="Arial" w:eastAsia="Times New Roman" w:hAnsi="Arial" w:cs="Arial"/>
          <w:sz w:val="20"/>
          <w:szCs w:val="20"/>
        </w:rPr>
        <w:t>e school will provide to educate the teachers, pupil services personnel, principals, and other staff in how to reach out to, communicate with, and work with parents as equal partners, in the value and utility of contributions of parents, and in how to impl</w:t>
      </w:r>
      <w:r>
        <w:rPr>
          <w:rFonts w:ascii="Arial" w:eastAsia="Times New Roman" w:hAnsi="Arial" w:cs="Arial"/>
          <w:sz w:val="20"/>
          <w:szCs w:val="20"/>
        </w:rPr>
        <w:t>ement and coordinate parent programs, and build ties between parents and schools [Section 1118(e)(3)].</w:t>
      </w:r>
      <w:r>
        <w:rPr>
          <w:rFonts w:ascii="Arial" w:eastAsia="Times New Roman" w:hAnsi="Arial" w:cs="Arial"/>
          <w:sz w:val="20"/>
          <w:szCs w:val="20"/>
        </w:rPr>
        <w:t xml:space="preserve"> </w:t>
      </w:r>
    </w:p>
    <w:p w:rsidR="00B56719" w:rsidRDefault="00B56719">
      <w:pPr>
        <w:divId w:val="1111050956"/>
        <w:rPr>
          <w:rFonts w:ascii="Arial" w:eastAsia="Times New Roman" w:hAnsi="Arial" w:cs="Arial"/>
          <w:sz w:val="20"/>
          <w:szCs w:val="20"/>
        </w:rPr>
      </w:pPr>
    </w:p>
    <w:tbl>
      <w:tblPr>
        <w:tblW w:w="10440" w:type="dxa"/>
        <w:tblInd w:w="-548" w:type="dxa"/>
        <w:tblLayout w:type="fixed"/>
        <w:tblCellMar>
          <w:top w:w="15" w:type="dxa"/>
          <w:left w:w="15" w:type="dxa"/>
          <w:bottom w:w="15" w:type="dxa"/>
          <w:right w:w="15" w:type="dxa"/>
        </w:tblCellMar>
        <w:tblLook w:val="04A0" w:firstRow="1" w:lastRow="0" w:firstColumn="1" w:lastColumn="0" w:noHBand="0" w:noVBand="1"/>
      </w:tblPr>
      <w:tblGrid>
        <w:gridCol w:w="1922"/>
        <w:gridCol w:w="2578"/>
        <w:gridCol w:w="2970"/>
        <w:gridCol w:w="1260"/>
        <w:gridCol w:w="1710"/>
      </w:tblGrid>
      <w:tr w:rsidR="00B56719" w:rsidTr="00B56719">
        <w:trPr>
          <w:divId w:val="839931934"/>
        </w:trPr>
        <w:tc>
          <w:tcPr>
            <w:tcW w:w="192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5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9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6719" w:rsidRDefault="00B567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56719" w:rsidTr="00B56719">
        <w:trPr>
          <w:divId w:val="839931934"/>
        </w:trPr>
        <w:tc>
          <w:tcPr>
            <w:tcW w:w="1922"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Title I Awareness</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 xml:space="preserve">Principal/Title I Paraprofessionals </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Provide information to staff on the purpose of Title I and how the program provides support to the school, students, and parents.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August/</w:t>
            </w:r>
          </w:p>
          <w:p w:rsidR="00B56719" w:rsidRDefault="00B56719">
            <w:pPr>
              <w:rPr>
                <w:rFonts w:ascii="Arial" w:eastAsia="Times New Roman" w:hAnsi="Arial" w:cs="Arial"/>
                <w:sz w:val="20"/>
                <w:szCs w:val="20"/>
              </w:rPr>
            </w:pPr>
            <w:r>
              <w:rPr>
                <w:rFonts w:ascii="Arial" w:eastAsia="Times New Roman" w:hAnsi="Arial" w:cs="Arial"/>
                <w:sz w:val="20"/>
                <w:szCs w:val="20"/>
              </w:rPr>
              <w:t>September 2015</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 xml:space="preserve">Handout to staff about Title I and its services. </w:t>
            </w:r>
          </w:p>
          <w:p w:rsidR="00B56719" w:rsidRDefault="00B56719">
            <w:pPr>
              <w:rPr>
                <w:rFonts w:ascii="Arial" w:eastAsia="Times New Roman" w:hAnsi="Arial" w:cs="Arial"/>
                <w:sz w:val="20"/>
                <w:szCs w:val="20"/>
              </w:rPr>
            </w:pPr>
            <w:r>
              <w:rPr>
                <w:rFonts w:ascii="Arial" w:eastAsia="Times New Roman" w:hAnsi="Arial" w:cs="Arial"/>
                <w:sz w:val="20"/>
                <w:szCs w:val="20"/>
              </w:rPr>
              <w:t>Sign-in sheets.</w:t>
            </w:r>
          </w:p>
        </w:tc>
      </w:tr>
      <w:tr w:rsidR="00B56719" w:rsidTr="00B56719">
        <w:trPr>
          <w:divId w:val="839931934"/>
        </w:trPr>
        <w:tc>
          <w:tcPr>
            <w:tcW w:w="1922"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MTSS (response to intervention) training</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Guidance Counselor/School Psychologist</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 xml:space="preserve">Teachers will be trained in the implementation of the RTI process. This is to include communication with the parent in the Pupil Monitoring Process.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Ongoing throughout the school year.</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conference notes, parent signatures on the PMP paperwork.</w:t>
            </w:r>
          </w:p>
        </w:tc>
      </w:tr>
      <w:tr w:rsidR="00B56719" w:rsidTr="00B56719">
        <w:trPr>
          <w:divId w:val="839931934"/>
        </w:trPr>
        <w:tc>
          <w:tcPr>
            <w:tcW w:w="1922"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Title I Parent training</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Principal.Title I Paraprofessional</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Through training, parents will be more successful at assisting their child at home.</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November 2015</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Sign-in sheets, Evaluation forms</w:t>
            </w:r>
          </w:p>
        </w:tc>
      </w:tr>
      <w:tr w:rsidR="00B56719" w:rsidTr="00B56719">
        <w:trPr>
          <w:divId w:val="839931934"/>
        </w:trPr>
        <w:tc>
          <w:tcPr>
            <w:tcW w:w="1922"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Links to Learning</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Liaison Training</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 xml:space="preserve">Liasion will share with teachers effective measures to build parent involvment and improve student achievement..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Quarterly 2015-2016 school year</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 xml:space="preserve">TNL reports, </w:t>
            </w:r>
          </w:p>
          <w:p w:rsidR="00B56719" w:rsidRDefault="00B56719">
            <w:pPr>
              <w:rPr>
                <w:rFonts w:ascii="Arial" w:eastAsia="Times New Roman" w:hAnsi="Arial" w:cs="Arial"/>
                <w:sz w:val="20"/>
                <w:szCs w:val="20"/>
              </w:rPr>
            </w:pPr>
            <w:r>
              <w:rPr>
                <w:rFonts w:ascii="Arial" w:eastAsia="Times New Roman" w:hAnsi="Arial" w:cs="Arial"/>
                <w:sz w:val="20"/>
                <w:szCs w:val="20"/>
              </w:rPr>
              <w:t>sign-in sheets</w:t>
            </w:r>
          </w:p>
        </w:tc>
      </w:tr>
      <w:tr w:rsidR="00B56719" w:rsidTr="00B56719">
        <w:trPr>
          <w:divId w:val="839931934"/>
        </w:trPr>
        <w:tc>
          <w:tcPr>
            <w:tcW w:w="1922"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Teacher Checkout Program</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Parent Liasion</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Teachers will utilize the checkout program to improve their education skills.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School year 2015-2016</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B56719" w:rsidRDefault="00B56719">
            <w:pPr>
              <w:rPr>
                <w:rFonts w:ascii="Arial" w:eastAsia="Times New Roman" w:hAnsi="Arial" w:cs="Arial"/>
                <w:sz w:val="20"/>
                <w:szCs w:val="20"/>
              </w:rPr>
            </w:pPr>
            <w:r>
              <w:rPr>
                <w:rFonts w:ascii="Arial" w:eastAsia="Times New Roman" w:hAnsi="Arial" w:cs="Arial"/>
                <w:sz w:val="20"/>
                <w:szCs w:val="20"/>
              </w:rPr>
              <w:t>Increase number in participation</w:t>
            </w:r>
          </w:p>
          <w:p w:rsidR="00B56719" w:rsidRDefault="00B56719">
            <w:pPr>
              <w:rPr>
                <w:rFonts w:ascii="Arial" w:eastAsia="Times New Roman" w:hAnsi="Arial" w:cs="Arial"/>
                <w:sz w:val="20"/>
                <w:szCs w:val="20"/>
              </w:rPr>
            </w:pPr>
            <w:r>
              <w:rPr>
                <w:rFonts w:ascii="Arial" w:eastAsia="Times New Roman" w:hAnsi="Arial" w:cs="Arial"/>
                <w:sz w:val="20"/>
                <w:szCs w:val="20"/>
              </w:rPr>
              <w:t>Teacher Check-Out forms</w:t>
            </w:r>
          </w:p>
        </w:tc>
      </w:tr>
    </w:tbl>
    <w:p w:rsidR="00000000" w:rsidRDefault="00226F37">
      <w:pPr>
        <w:divId w:val="15036781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26F37">
      <w:pPr>
        <w:spacing w:after="240"/>
        <w:divId w:val="60820176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26F37">
      <w:pPr>
        <w:divId w:val="608201764"/>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438120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6719" w:rsidRDefault="00226F37">
            <w:pPr>
              <w:divId w:val="1094775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Hammett Bowen Jr. Elementary School ha</w:t>
            </w:r>
            <w:r>
              <w:rPr>
                <w:rFonts w:ascii="Arial" w:eastAsia="Times New Roman" w:hAnsi="Arial" w:cs="Arial"/>
                <w:sz w:val="20"/>
                <w:szCs w:val="20"/>
              </w:rPr>
              <w:t xml:space="preserve">s a Parent Resource Center. The Center is open daily to parents and is also open during Parent Nights throughout the school year. </w:t>
            </w:r>
          </w:p>
          <w:p w:rsidR="00B56719" w:rsidRDefault="00B56719">
            <w:pPr>
              <w:divId w:val="109477526"/>
              <w:rPr>
                <w:rFonts w:ascii="Arial" w:eastAsia="Times New Roman" w:hAnsi="Arial" w:cs="Arial"/>
                <w:sz w:val="20"/>
                <w:szCs w:val="20"/>
              </w:rPr>
            </w:pPr>
          </w:p>
          <w:p w:rsidR="00B56719" w:rsidRDefault="00226F37">
            <w:pPr>
              <w:divId w:val="109477526"/>
              <w:rPr>
                <w:rFonts w:ascii="Arial" w:eastAsia="Times New Roman" w:hAnsi="Arial" w:cs="Arial"/>
                <w:sz w:val="20"/>
                <w:szCs w:val="20"/>
              </w:rPr>
            </w:pPr>
            <w:r>
              <w:rPr>
                <w:rFonts w:ascii="Arial" w:eastAsia="Times New Roman" w:hAnsi="Arial" w:cs="Arial"/>
                <w:sz w:val="20"/>
                <w:szCs w:val="20"/>
              </w:rPr>
              <w:t xml:space="preserve">The Title I Paraprofessional acts as a bridge between the home and school in order to increase parent involvement and student </w:t>
            </w:r>
            <w:r>
              <w:rPr>
                <w:rFonts w:ascii="Arial" w:eastAsia="Times New Roman" w:hAnsi="Arial" w:cs="Arial"/>
                <w:sz w:val="20"/>
                <w:szCs w:val="20"/>
              </w:rPr>
              <w:t xml:space="preserve">success. </w:t>
            </w:r>
          </w:p>
          <w:p w:rsidR="00B56719" w:rsidRDefault="00B56719">
            <w:pPr>
              <w:divId w:val="109477526"/>
              <w:rPr>
                <w:rFonts w:ascii="Arial" w:eastAsia="Times New Roman" w:hAnsi="Arial" w:cs="Arial"/>
                <w:sz w:val="20"/>
                <w:szCs w:val="20"/>
              </w:rPr>
            </w:pPr>
          </w:p>
          <w:p w:rsidR="00000000" w:rsidRDefault="00226F37">
            <w:pPr>
              <w:divId w:val="109477526"/>
              <w:rPr>
                <w:rFonts w:ascii="Arial" w:eastAsia="Times New Roman" w:hAnsi="Arial" w:cs="Arial"/>
                <w:sz w:val="20"/>
                <w:szCs w:val="20"/>
              </w:rPr>
            </w:pPr>
            <w:r>
              <w:rPr>
                <w:rFonts w:ascii="Arial" w:eastAsia="Times New Roman" w:hAnsi="Arial" w:cs="Arial"/>
                <w:sz w:val="20"/>
                <w:szCs w:val="20"/>
              </w:rPr>
              <w:t xml:space="preserve">We will use parent sign in sheets and parent materials check out sheets to measure the success of the Parent Resource Center on wheels as it visits the school quartley. </w:t>
            </w:r>
            <w:r>
              <w:rPr>
                <w:rFonts w:ascii="Arial" w:eastAsia="Times New Roman" w:hAnsi="Arial" w:cs="Arial"/>
                <w:sz w:val="20"/>
                <w:szCs w:val="20"/>
              </w:rPr>
              <w:t>Parents will have access to parent portal at home or in the Parent Resource Ce</w:t>
            </w:r>
            <w:r>
              <w:rPr>
                <w:rFonts w:ascii="Arial" w:eastAsia="Times New Roman" w:hAnsi="Arial" w:cs="Arial"/>
                <w:sz w:val="20"/>
                <w:szCs w:val="20"/>
              </w:rPr>
              <w:t>nter</w:t>
            </w:r>
            <w:r>
              <w:rPr>
                <w:rFonts w:ascii="Arial" w:eastAsia="Times New Roman" w:hAnsi="Arial" w:cs="Arial"/>
                <w:sz w:val="20"/>
                <w:szCs w:val="20"/>
              </w:rPr>
              <w:t>.</w:t>
            </w:r>
          </w:p>
        </w:tc>
      </w:tr>
    </w:tbl>
    <w:p w:rsidR="00000000" w:rsidRDefault="00226F37">
      <w:pPr>
        <w:spacing w:after="240"/>
        <w:divId w:val="614990746"/>
        <w:rPr>
          <w:rFonts w:ascii="Arial" w:eastAsia="Times New Roman" w:hAnsi="Arial" w:cs="Arial"/>
          <w:sz w:val="20"/>
          <w:szCs w:val="20"/>
        </w:rPr>
      </w:pPr>
      <w:r>
        <w:rPr>
          <w:rFonts w:ascii="Arial" w:eastAsia="Times New Roman" w:hAnsi="Arial" w:cs="Arial"/>
          <w:b/>
          <w:bCs/>
        </w:rPr>
        <w:lastRenderedPageBreak/>
        <w:t>Communicatio</w:t>
      </w:r>
      <w:r>
        <w:rPr>
          <w:rFonts w:ascii="Arial" w:eastAsia="Times New Roman" w:hAnsi="Arial" w:cs="Arial"/>
          <w:b/>
          <w:bCs/>
        </w:rPr>
        <w:t>n</w:t>
      </w:r>
    </w:p>
    <w:p w:rsidR="00000000" w:rsidRDefault="00226F37">
      <w:pPr>
        <w:divId w:val="614990746"/>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000000" w:rsidRDefault="00226F37">
      <w:pPr>
        <w:numPr>
          <w:ilvl w:val="0"/>
          <w:numId w:val="2"/>
        </w:numPr>
        <w:spacing w:before="100" w:beforeAutospacing="1" w:after="100" w:afterAutospacing="1"/>
        <w:divId w:val="61499074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26F37">
      <w:pPr>
        <w:numPr>
          <w:ilvl w:val="0"/>
          <w:numId w:val="2"/>
        </w:numPr>
        <w:spacing w:before="100" w:beforeAutospacing="1" w:after="100" w:afterAutospacing="1"/>
        <w:divId w:val="61499074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226F37">
      <w:pPr>
        <w:numPr>
          <w:ilvl w:val="0"/>
          <w:numId w:val="2"/>
        </w:numPr>
        <w:spacing w:before="100" w:beforeAutospacing="1" w:after="100" w:afterAutospacing="1"/>
        <w:divId w:val="614990746"/>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226F37">
      <w:pPr>
        <w:numPr>
          <w:ilvl w:val="0"/>
          <w:numId w:val="2"/>
        </w:numPr>
        <w:spacing w:before="100" w:beforeAutospacing="1" w:after="100" w:afterAutospacing="1"/>
        <w:divId w:val="614990746"/>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80916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0F50" w:rsidRDefault="00226F37">
            <w:pPr>
              <w:divId w:val="6180257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will be presented to parents at the Annu</w:t>
            </w:r>
            <w:r>
              <w:rPr>
                <w:rFonts w:ascii="Arial" w:eastAsia="Times New Roman" w:hAnsi="Arial" w:cs="Arial"/>
                <w:sz w:val="20"/>
                <w:szCs w:val="20"/>
              </w:rPr>
              <w:t xml:space="preserve">al Meeting each year. Parents </w:t>
            </w:r>
            <w:r w:rsidR="00B56719">
              <w:rPr>
                <w:rFonts w:ascii="Arial" w:eastAsia="Times New Roman" w:hAnsi="Arial" w:cs="Arial"/>
                <w:sz w:val="20"/>
                <w:szCs w:val="20"/>
              </w:rPr>
              <w:t xml:space="preserve">will be informed that we are a </w:t>
            </w:r>
            <w:r>
              <w:rPr>
                <w:rFonts w:ascii="Arial" w:eastAsia="Times New Roman" w:hAnsi="Arial" w:cs="Arial"/>
                <w:sz w:val="20"/>
                <w:szCs w:val="20"/>
              </w:rPr>
              <w:t>Title I school and of their rights as a parent. School's policies and procedures will be shared. Parents will be encouraged to visit their child's classroom to meet the teacher. Title I informat</w:t>
            </w:r>
            <w:r>
              <w:rPr>
                <w:rFonts w:ascii="Arial" w:eastAsia="Times New Roman" w:hAnsi="Arial" w:cs="Arial"/>
                <w:sz w:val="20"/>
                <w:szCs w:val="20"/>
              </w:rPr>
              <w:t>ion is also included in the Parent/Student Handbook and in monthly newsletters.</w:t>
            </w:r>
          </w:p>
          <w:p w:rsidR="00B56719" w:rsidRDefault="00226F37">
            <w:pPr>
              <w:divId w:val="618025740"/>
              <w:rPr>
                <w:rFonts w:ascii="Arial" w:eastAsia="Times New Roman" w:hAnsi="Arial" w:cs="Arial"/>
                <w:sz w:val="20"/>
                <w:szCs w:val="20"/>
              </w:rPr>
            </w:pPr>
            <w:r>
              <w:rPr>
                <w:rFonts w:ascii="Arial" w:eastAsia="Times New Roman" w:hAnsi="Arial" w:cs="Arial"/>
                <w:sz w:val="20"/>
                <w:szCs w:val="20"/>
              </w:rPr>
              <w:t xml:space="preserve"> </w:t>
            </w:r>
          </w:p>
          <w:p w:rsidR="00B56719" w:rsidRDefault="00040F50">
            <w:pPr>
              <w:divId w:val="618025740"/>
              <w:rPr>
                <w:rFonts w:ascii="Arial" w:eastAsia="Times New Roman" w:hAnsi="Arial" w:cs="Arial"/>
                <w:sz w:val="20"/>
                <w:szCs w:val="20"/>
              </w:rPr>
            </w:pPr>
            <w:r>
              <w:rPr>
                <w:rFonts w:ascii="Arial" w:eastAsia="Times New Roman" w:hAnsi="Arial" w:cs="Arial"/>
                <w:sz w:val="20"/>
                <w:szCs w:val="20"/>
              </w:rPr>
              <w:t>All communications will be translated in English and Spanish.</w:t>
            </w:r>
          </w:p>
          <w:p w:rsidR="00040F50" w:rsidRDefault="00040F50" w:rsidP="00B56719">
            <w:pPr>
              <w:divId w:val="618025740"/>
              <w:rPr>
                <w:rFonts w:ascii="Arial" w:eastAsia="Times New Roman" w:hAnsi="Arial" w:cs="Arial"/>
                <w:sz w:val="20"/>
                <w:szCs w:val="20"/>
              </w:rPr>
            </w:pPr>
          </w:p>
          <w:p w:rsidR="00000000" w:rsidRDefault="00226F37" w:rsidP="00B56719">
            <w:pPr>
              <w:divId w:val="618025740"/>
              <w:rPr>
                <w:rFonts w:ascii="Arial" w:eastAsia="Times New Roman" w:hAnsi="Arial" w:cs="Arial"/>
                <w:sz w:val="20"/>
                <w:szCs w:val="20"/>
              </w:rPr>
            </w:pPr>
            <w:r>
              <w:rPr>
                <w:rFonts w:ascii="Arial" w:eastAsia="Times New Roman" w:hAnsi="Arial" w:cs="Arial"/>
                <w:sz w:val="20"/>
                <w:szCs w:val="20"/>
              </w:rPr>
              <w:t xml:space="preserve">We also use </w:t>
            </w:r>
            <w:r w:rsidR="00B56719">
              <w:rPr>
                <w:rFonts w:ascii="Arial" w:eastAsia="Times New Roman" w:hAnsi="Arial" w:cs="Arial"/>
                <w:sz w:val="20"/>
                <w:szCs w:val="20"/>
              </w:rPr>
              <w:t>SkyLert</w:t>
            </w:r>
            <w:r>
              <w:rPr>
                <w:rFonts w:ascii="Arial" w:eastAsia="Times New Roman" w:hAnsi="Arial" w:cs="Arial"/>
                <w:sz w:val="20"/>
                <w:szCs w:val="20"/>
              </w:rPr>
              <w:t xml:space="preserve"> telephone call out system and can run reports to make sure </w:t>
            </w:r>
            <w:r w:rsidR="00B56719">
              <w:rPr>
                <w:rFonts w:ascii="Arial" w:eastAsia="Times New Roman" w:hAnsi="Arial" w:cs="Arial"/>
                <w:sz w:val="20"/>
                <w:szCs w:val="20"/>
              </w:rPr>
              <w:t>parents receive information.</w:t>
            </w:r>
            <w:r w:rsidR="00B56719">
              <w:rPr>
                <w:rFonts w:ascii="Arial" w:eastAsia="Times New Roman" w:hAnsi="Arial" w:cs="Arial"/>
                <w:sz w:val="20"/>
                <w:szCs w:val="20"/>
              </w:rPr>
              <w:br/>
            </w:r>
            <w:r w:rsidR="00B56719">
              <w:rPr>
                <w:rFonts w:ascii="Arial" w:eastAsia="Times New Roman" w:hAnsi="Arial" w:cs="Arial"/>
                <w:sz w:val="20"/>
                <w:szCs w:val="20"/>
              </w:rPr>
              <w:br/>
            </w:r>
            <w:r>
              <w:rPr>
                <w:rFonts w:ascii="Arial" w:eastAsia="Times New Roman" w:hAnsi="Arial" w:cs="Arial"/>
                <w:sz w:val="20"/>
                <w:szCs w:val="20"/>
              </w:rPr>
              <w:t>An explanation of the school curriculum will be presented to pa</w:t>
            </w:r>
            <w:r>
              <w:rPr>
                <w:rFonts w:ascii="Arial" w:eastAsia="Times New Roman" w:hAnsi="Arial" w:cs="Arial"/>
                <w:sz w:val="20"/>
                <w:szCs w:val="20"/>
              </w:rPr>
              <w:t>rents at the annual grade level Open House meetings and during parent conference</w:t>
            </w:r>
            <w:r w:rsidR="00B56719">
              <w:rPr>
                <w:rFonts w:ascii="Arial" w:eastAsia="Times New Roman" w:hAnsi="Arial" w:cs="Arial"/>
                <w:sz w:val="20"/>
                <w:szCs w:val="20"/>
              </w:rPr>
              <w:t>s throughout the school year.</w:t>
            </w:r>
          </w:p>
        </w:tc>
      </w:tr>
    </w:tbl>
    <w:p w:rsidR="00000000" w:rsidRDefault="00226F37">
      <w:pPr>
        <w:divId w:val="104216974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26F37">
      <w:pPr>
        <w:spacing w:after="240"/>
        <w:divId w:val="1646502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26F37">
      <w:pPr>
        <w:divId w:val="16465021"/>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w:t>
      </w:r>
      <w:r>
        <w:rPr>
          <w:rFonts w:ascii="Arial" w:eastAsia="Times New Roman" w:hAnsi="Arial" w:cs="Arial"/>
          <w:sz w:val="20"/>
          <w:szCs w:val="20"/>
        </w:rPr>
        <w:t xml:space="preserve">involvement activities for all parents (including parents with limited English proficiency, disabilities, and migratory children). Include how the school plans to share information related to school and parent programs, meetings, school reports, and other </w:t>
      </w:r>
      <w:r>
        <w:rPr>
          <w:rFonts w:ascii="Arial" w:eastAsia="Times New Roman" w:hAnsi="Arial" w:cs="Arial"/>
          <w:sz w:val="20"/>
          <w:szCs w:val="20"/>
        </w:rPr>
        <w:t>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914050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6F37" w:rsidP="00040F50">
            <w:pPr>
              <w:divId w:val="190926537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sidR="00040F50">
              <w:rPr>
                <w:rFonts w:ascii="Arial" w:eastAsia="Times New Roman" w:hAnsi="Arial" w:cs="Arial"/>
                <w:sz w:val="20"/>
                <w:szCs w:val="20"/>
              </w:rPr>
              <w:t xml:space="preserve">Our school is ADA accessible.  </w:t>
            </w:r>
            <w:r>
              <w:rPr>
                <w:rFonts w:ascii="Arial" w:eastAsia="Times New Roman" w:hAnsi="Arial" w:cs="Arial"/>
                <w:sz w:val="20"/>
                <w:szCs w:val="20"/>
              </w:rPr>
              <w:t>The school is equipped with an</w:t>
            </w:r>
            <w:r>
              <w:rPr>
                <w:rFonts w:ascii="Arial" w:eastAsia="Times New Roman" w:hAnsi="Arial" w:cs="Arial"/>
                <w:sz w:val="20"/>
                <w:szCs w:val="20"/>
              </w:rPr>
              <w:t xml:space="preserve"> elevator for access to the second floor. A translator will be provided upon request for parent conferences and parent information nights for deaf</w:t>
            </w:r>
            <w:r w:rsidR="00040F50">
              <w:rPr>
                <w:rFonts w:ascii="Arial" w:eastAsia="Times New Roman" w:hAnsi="Arial" w:cs="Arial"/>
                <w:sz w:val="20"/>
                <w:szCs w:val="20"/>
              </w:rPr>
              <w:t>/</w:t>
            </w:r>
            <w:r>
              <w:rPr>
                <w:rFonts w:ascii="Arial" w:eastAsia="Times New Roman" w:hAnsi="Arial" w:cs="Arial"/>
                <w:sz w:val="20"/>
                <w:szCs w:val="20"/>
              </w:rPr>
              <w:t xml:space="preserve"> hard of hearing. </w:t>
            </w:r>
          </w:p>
        </w:tc>
      </w:tr>
    </w:tbl>
    <w:p w:rsidR="00000000" w:rsidRDefault="00226F37">
      <w:pPr>
        <w:divId w:val="102991123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26F37">
      <w:pPr>
        <w:spacing w:after="240"/>
        <w:divId w:val="131113641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26F37">
      <w:pPr>
        <w:divId w:val="1311136414"/>
        <w:rPr>
          <w:rFonts w:ascii="Arial" w:eastAsia="Times New Roman" w:hAnsi="Arial" w:cs="Arial"/>
          <w:sz w:val="20"/>
          <w:szCs w:val="20"/>
        </w:rPr>
      </w:pPr>
      <w:r>
        <w:rPr>
          <w:rFonts w:ascii="Arial" w:eastAsia="Times New Roman" w:hAnsi="Arial" w:cs="Arial"/>
          <w:sz w:val="20"/>
          <w:szCs w:val="20"/>
        </w:rPr>
        <w:t>Discretionary School Level Parental Involvement Policy Components Check if the school does not plan to implement discretionary parental involvement activities. Che</w:t>
      </w:r>
      <w:r>
        <w:rPr>
          <w:rFonts w:ascii="Arial" w:eastAsia="Times New Roman" w:hAnsi="Arial" w:cs="Arial"/>
          <w:sz w:val="20"/>
          <w:szCs w:val="20"/>
        </w:rPr>
        <w:t>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40F50" w:rsidRDefault="00040F50">
      <w:pPr>
        <w:divId w:val="1311136414"/>
        <w:rPr>
          <w:rFonts w:ascii="Arial" w:eastAsia="Times New Roman" w:hAnsi="Arial" w:cs="Arial"/>
          <w:sz w:val="20"/>
          <w:szCs w:val="20"/>
        </w:rPr>
      </w:pPr>
    </w:p>
    <w:tbl>
      <w:tblPr>
        <w:tblW w:w="9766" w:type="dxa"/>
        <w:tblInd w:w="-458" w:type="dxa"/>
        <w:tblLayout w:type="fixed"/>
        <w:tblCellMar>
          <w:top w:w="15" w:type="dxa"/>
          <w:left w:w="15" w:type="dxa"/>
          <w:bottom w:w="15" w:type="dxa"/>
          <w:right w:w="15" w:type="dxa"/>
        </w:tblCellMar>
        <w:tblLook w:val="04A0" w:firstRow="1" w:lastRow="0" w:firstColumn="1" w:lastColumn="0" w:noHBand="0" w:noVBand="1"/>
      </w:tblPr>
      <w:tblGrid>
        <w:gridCol w:w="2528"/>
        <w:gridCol w:w="2007"/>
        <w:gridCol w:w="1675"/>
        <w:gridCol w:w="2478"/>
        <w:gridCol w:w="1078"/>
      </w:tblGrid>
      <w:tr w:rsidR="00040F50" w:rsidTr="00040F50">
        <w:trPr>
          <w:divId w:val="1421487268"/>
        </w:trPr>
        <w:tc>
          <w:tcPr>
            <w:tcW w:w="25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0F50" w:rsidRDefault="00040F5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200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0F50" w:rsidRDefault="00040F5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6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0F50" w:rsidRDefault="00040F5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4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0F50" w:rsidRDefault="00040F5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0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0F50" w:rsidRDefault="00040F5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40F50" w:rsidTr="00040F50">
        <w:trPr>
          <w:divId w:val="1421487268"/>
        </w:trPr>
        <w:tc>
          <w:tcPr>
            <w:tcW w:w="252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w:t>
            </w:r>
          </w:p>
          <w:p w:rsidR="00040F50" w:rsidRDefault="00040F50">
            <w:pPr>
              <w:rPr>
                <w:rFonts w:ascii="Arial" w:eastAsia="Times New Roman" w:hAnsi="Arial" w:cs="Arial"/>
                <w:sz w:val="20"/>
                <w:szCs w:val="20"/>
              </w:rPr>
            </w:pPr>
          </w:p>
          <w:p w:rsidR="00040F50" w:rsidRDefault="00040F50">
            <w:pPr>
              <w:rPr>
                <w:rFonts w:ascii="Arial" w:eastAsia="Times New Roman" w:hAnsi="Arial" w:cs="Arial"/>
                <w:sz w:val="20"/>
                <w:szCs w:val="20"/>
              </w:rPr>
            </w:pP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SAC Meetings</w:t>
            </w: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Administration/</w:t>
            </w:r>
          </w:p>
          <w:p w:rsidR="00040F50" w:rsidRDefault="00040F50">
            <w:pPr>
              <w:rPr>
                <w:rFonts w:ascii="Arial" w:eastAsia="Times New Roman" w:hAnsi="Arial" w:cs="Arial"/>
                <w:sz w:val="20"/>
                <w:szCs w:val="20"/>
              </w:rPr>
            </w:pPr>
            <w:r>
              <w:rPr>
                <w:rFonts w:ascii="Arial" w:eastAsia="Times New Roman" w:hAnsi="Arial" w:cs="Arial"/>
                <w:sz w:val="20"/>
                <w:szCs w:val="20"/>
              </w:rPr>
              <w:t>SAC</w:t>
            </w:r>
          </w:p>
        </w:tc>
        <w:tc>
          <w:tcPr>
            <w:tcW w:w="247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SAC members will discuss and vote on funding for teacher in-services and conferences.  Student achievement will increase.</w:t>
            </w:r>
          </w:p>
        </w:tc>
        <w:tc>
          <w:tcPr>
            <w:tcW w:w="107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September 2015-May 2016</w:t>
            </w:r>
          </w:p>
        </w:tc>
      </w:tr>
      <w:tr w:rsidR="00040F50" w:rsidTr="00040F50">
        <w:trPr>
          <w:divId w:val="1421487268"/>
        </w:trPr>
        <w:tc>
          <w:tcPr>
            <w:tcW w:w="252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lastRenderedPageBreak/>
              <w:t>Training parents to enhance the involvement of other parents [Section 1118(e)(9)];</w:t>
            </w:r>
          </w:p>
          <w:p w:rsidR="00040F50" w:rsidRDefault="00040F50">
            <w:pPr>
              <w:rPr>
                <w:rFonts w:ascii="Arial" w:eastAsia="Times New Roman" w:hAnsi="Arial" w:cs="Arial"/>
                <w:sz w:val="20"/>
                <w:szCs w:val="20"/>
              </w:rPr>
            </w:pP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District Title I Parent Involvement Meeting</w:t>
            </w: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Title I Paraprofessional/Principal</w:t>
            </w:r>
          </w:p>
        </w:tc>
        <w:tc>
          <w:tcPr>
            <w:tcW w:w="247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Parents will learn strategies that will increase student achievement.</w:t>
            </w:r>
          </w:p>
        </w:tc>
        <w:tc>
          <w:tcPr>
            <w:tcW w:w="107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Spring 2016</w:t>
            </w:r>
          </w:p>
        </w:tc>
      </w:tr>
      <w:tr w:rsidR="00040F50" w:rsidTr="00040F50">
        <w:trPr>
          <w:divId w:val="1421487268"/>
        </w:trPr>
        <w:tc>
          <w:tcPr>
            <w:tcW w:w="252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Backpack Program for needy students. Good News Club will be avaliable from the local church in development of student achievement.</w:t>
            </w:r>
          </w:p>
        </w:tc>
        <w:tc>
          <w:tcPr>
            <w:tcW w:w="1675"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Guidance/School Administration</w:t>
            </w:r>
          </w:p>
        </w:tc>
        <w:tc>
          <w:tcPr>
            <w:tcW w:w="247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When basic food needs are met student achievement is improved. Students will provide extra support to promote academic success.</w:t>
            </w:r>
          </w:p>
        </w:tc>
        <w:tc>
          <w:tcPr>
            <w:tcW w:w="1078" w:type="dxa"/>
            <w:tcBorders>
              <w:top w:val="single" w:sz="6" w:space="0" w:color="000000"/>
              <w:left w:val="single" w:sz="6" w:space="0" w:color="000000"/>
              <w:bottom w:val="single" w:sz="6" w:space="0" w:color="000000"/>
              <w:right w:val="single" w:sz="6" w:space="0" w:color="000000"/>
            </w:tcBorders>
            <w:vAlign w:val="center"/>
            <w:hideMark/>
          </w:tcPr>
          <w:p w:rsidR="00040F50" w:rsidRDefault="00040F50">
            <w:pPr>
              <w:rPr>
                <w:rFonts w:ascii="Arial" w:eastAsia="Times New Roman" w:hAnsi="Arial" w:cs="Arial"/>
                <w:sz w:val="20"/>
                <w:szCs w:val="20"/>
              </w:rPr>
            </w:pPr>
            <w:r>
              <w:rPr>
                <w:rFonts w:ascii="Arial" w:eastAsia="Times New Roman" w:hAnsi="Arial" w:cs="Arial"/>
                <w:sz w:val="20"/>
                <w:szCs w:val="20"/>
              </w:rPr>
              <w:t>2015-2016 School Year</w:t>
            </w:r>
          </w:p>
        </w:tc>
      </w:tr>
    </w:tbl>
    <w:p w:rsidR="00226F37" w:rsidRDefault="00226F37">
      <w:pPr>
        <w:divId w:val="298267513"/>
        <w:rPr>
          <w:rFonts w:ascii="Arial" w:eastAsia="Times New Roman" w:hAnsi="Arial" w:cs="Arial"/>
          <w:sz w:val="20"/>
          <w:szCs w:val="20"/>
        </w:rPr>
      </w:pPr>
      <w:bookmarkStart w:id="0" w:name="_GoBack"/>
      <w:bookmarkEnd w:id="0"/>
    </w:p>
    <w:sectPr w:rsidR="00226F3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F2DA4"/>
    <w:multiLevelType w:val="multilevel"/>
    <w:tmpl w:val="4DD8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47B9F"/>
    <w:multiLevelType w:val="multilevel"/>
    <w:tmpl w:val="C68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6719"/>
    <w:rsid w:val="00040F50"/>
    <w:rsid w:val="00226F37"/>
    <w:rsid w:val="00B5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6C476-7105-45C1-ACB2-781F906E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39568">
      <w:marLeft w:val="0"/>
      <w:marRight w:val="0"/>
      <w:marTop w:val="0"/>
      <w:marBottom w:val="0"/>
      <w:divBdr>
        <w:top w:val="none" w:sz="0" w:space="0" w:color="auto"/>
        <w:left w:val="none" w:sz="0" w:space="0" w:color="auto"/>
        <w:bottom w:val="none" w:sz="0" w:space="0" w:color="auto"/>
        <w:right w:val="none" w:sz="0" w:space="0" w:color="auto"/>
      </w:divBdr>
      <w:divsChild>
        <w:div w:id="1005018047">
          <w:marLeft w:val="0"/>
          <w:marRight w:val="0"/>
          <w:marTop w:val="0"/>
          <w:marBottom w:val="0"/>
          <w:divBdr>
            <w:top w:val="none" w:sz="0" w:space="0" w:color="auto"/>
            <w:left w:val="none" w:sz="0" w:space="0" w:color="auto"/>
            <w:bottom w:val="none" w:sz="0" w:space="0" w:color="auto"/>
            <w:right w:val="none" w:sz="0" w:space="0" w:color="auto"/>
          </w:divBdr>
          <w:divsChild>
            <w:div w:id="1770546688">
              <w:marLeft w:val="0"/>
              <w:marRight w:val="0"/>
              <w:marTop w:val="0"/>
              <w:marBottom w:val="0"/>
              <w:divBdr>
                <w:top w:val="none" w:sz="0" w:space="0" w:color="auto"/>
                <w:left w:val="none" w:sz="0" w:space="0" w:color="auto"/>
                <w:bottom w:val="none" w:sz="0" w:space="0" w:color="auto"/>
                <w:right w:val="none" w:sz="0" w:space="0" w:color="auto"/>
              </w:divBdr>
            </w:div>
          </w:divsChild>
        </w:div>
        <w:div w:id="103498266">
          <w:marLeft w:val="0"/>
          <w:marRight w:val="0"/>
          <w:marTop w:val="0"/>
          <w:marBottom w:val="0"/>
          <w:divBdr>
            <w:top w:val="none" w:sz="0" w:space="0" w:color="auto"/>
            <w:left w:val="none" w:sz="0" w:space="0" w:color="auto"/>
            <w:bottom w:val="none" w:sz="0" w:space="0" w:color="auto"/>
            <w:right w:val="none" w:sz="0" w:space="0" w:color="auto"/>
          </w:divBdr>
          <w:divsChild>
            <w:div w:id="1848783615">
              <w:marLeft w:val="0"/>
              <w:marRight w:val="0"/>
              <w:marTop w:val="0"/>
              <w:marBottom w:val="0"/>
              <w:divBdr>
                <w:top w:val="none" w:sz="0" w:space="0" w:color="auto"/>
                <w:left w:val="none" w:sz="0" w:space="0" w:color="auto"/>
                <w:bottom w:val="none" w:sz="0" w:space="0" w:color="auto"/>
                <w:right w:val="none" w:sz="0" w:space="0" w:color="auto"/>
              </w:divBdr>
              <w:divsChild>
                <w:div w:id="147653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129417">
              <w:marLeft w:val="0"/>
              <w:marRight w:val="0"/>
              <w:marTop w:val="0"/>
              <w:marBottom w:val="0"/>
              <w:divBdr>
                <w:top w:val="none" w:sz="0" w:space="0" w:color="auto"/>
                <w:left w:val="none" w:sz="0" w:space="0" w:color="auto"/>
                <w:bottom w:val="none" w:sz="0" w:space="0" w:color="auto"/>
                <w:right w:val="none" w:sz="0" w:space="0" w:color="auto"/>
              </w:divBdr>
            </w:div>
            <w:div w:id="982582486">
              <w:marLeft w:val="0"/>
              <w:marRight w:val="0"/>
              <w:marTop w:val="0"/>
              <w:marBottom w:val="0"/>
              <w:divBdr>
                <w:top w:val="none" w:sz="0" w:space="0" w:color="auto"/>
                <w:left w:val="none" w:sz="0" w:space="0" w:color="auto"/>
                <w:bottom w:val="none" w:sz="0" w:space="0" w:color="auto"/>
                <w:right w:val="none" w:sz="0" w:space="0" w:color="auto"/>
              </w:divBdr>
              <w:divsChild>
                <w:div w:id="1123814854">
                  <w:marLeft w:val="0"/>
                  <w:marRight w:val="0"/>
                  <w:marTop w:val="0"/>
                  <w:marBottom w:val="0"/>
                  <w:divBdr>
                    <w:top w:val="none" w:sz="0" w:space="0" w:color="auto"/>
                    <w:left w:val="none" w:sz="0" w:space="0" w:color="auto"/>
                    <w:bottom w:val="none" w:sz="0" w:space="0" w:color="auto"/>
                    <w:right w:val="none" w:sz="0" w:space="0" w:color="auto"/>
                  </w:divBdr>
                  <w:divsChild>
                    <w:div w:id="128970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605142">
                  <w:marLeft w:val="0"/>
                  <w:marRight w:val="0"/>
                  <w:marTop w:val="0"/>
                  <w:marBottom w:val="0"/>
                  <w:divBdr>
                    <w:top w:val="none" w:sz="0" w:space="0" w:color="auto"/>
                    <w:left w:val="none" w:sz="0" w:space="0" w:color="auto"/>
                    <w:bottom w:val="none" w:sz="0" w:space="0" w:color="auto"/>
                    <w:right w:val="none" w:sz="0" w:space="0" w:color="auto"/>
                  </w:divBdr>
                </w:div>
                <w:div w:id="220288061">
                  <w:marLeft w:val="0"/>
                  <w:marRight w:val="0"/>
                  <w:marTop w:val="0"/>
                  <w:marBottom w:val="0"/>
                  <w:divBdr>
                    <w:top w:val="none" w:sz="0" w:space="0" w:color="auto"/>
                    <w:left w:val="none" w:sz="0" w:space="0" w:color="auto"/>
                    <w:bottom w:val="none" w:sz="0" w:space="0" w:color="auto"/>
                    <w:right w:val="none" w:sz="0" w:space="0" w:color="auto"/>
                  </w:divBdr>
                  <w:divsChild>
                    <w:div w:id="2084910320">
                      <w:marLeft w:val="0"/>
                      <w:marRight w:val="0"/>
                      <w:marTop w:val="0"/>
                      <w:marBottom w:val="0"/>
                      <w:divBdr>
                        <w:top w:val="none" w:sz="0" w:space="0" w:color="auto"/>
                        <w:left w:val="none" w:sz="0" w:space="0" w:color="auto"/>
                        <w:bottom w:val="none" w:sz="0" w:space="0" w:color="auto"/>
                        <w:right w:val="none" w:sz="0" w:space="0" w:color="auto"/>
                      </w:divBdr>
                      <w:divsChild>
                        <w:div w:id="1097873215">
                          <w:marLeft w:val="0"/>
                          <w:marRight w:val="0"/>
                          <w:marTop w:val="0"/>
                          <w:marBottom w:val="0"/>
                          <w:divBdr>
                            <w:top w:val="none" w:sz="0" w:space="0" w:color="auto"/>
                            <w:left w:val="none" w:sz="0" w:space="0" w:color="auto"/>
                            <w:bottom w:val="none" w:sz="0" w:space="0" w:color="auto"/>
                            <w:right w:val="none" w:sz="0" w:space="0" w:color="auto"/>
                          </w:divBdr>
                        </w:div>
                      </w:divsChild>
                    </w:div>
                    <w:div w:id="1814787454">
                      <w:marLeft w:val="0"/>
                      <w:marRight w:val="0"/>
                      <w:marTop w:val="0"/>
                      <w:marBottom w:val="0"/>
                      <w:divBdr>
                        <w:top w:val="none" w:sz="0" w:space="0" w:color="auto"/>
                        <w:left w:val="none" w:sz="0" w:space="0" w:color="auto"/>
                        <w:bottom w:val="none" w:sz="0" w:space="0" w:color="auto"/>
                        <w:right w:val="none" w:sz="0" w:space="0" w:color="auto"/>
                      </w:divBdr>
                      <w:divsChild>
                        <w:div w:id="2013140092">
                          <w:marLeft w:val="0"/>
                          <w:marRight w:val="0"/>
                          <w:marTop w:val="0"/>
                          <w:marBottom w:val="0"/>
                          <w:divBdr>
                            <w:top w:val="none" w:sz="0" w:space="0" w:color="auto"/>
                            <w:left w:val="none" w:sz="0" w:space="0" w:color="auto"/>
                            <w:bottom w:val="none" w:sz="0" w:space="0" w:color="auto"/>
                            <w:right w:val="none" w:sz="0" w:space="0" w:color="auto"/>
                          </w:divBdr>
                          <w:divsChild>
                            <w:div w:id="894782352">
                              <w:marLeft w:val="0"/>
                              <w:marRight w:val="0"/>
                              <w:marTop w:val="0"/>
                              <w:marBottom w:val="0"/>
                              <w:divBdr>
                                <w:top w:val="none" w:sz="0" w:space="0" w:color="auto"/>
                                <w:left w:val="none" w:sz="0" w:space="0" w:color="auto"/>
                                <w:bottom w:val="none" w:sz="0" w:space="0" w:color="auto"/>
                                <w:right w:val="none" w:sz="0" w:space="0" w:color="auto"/>
                              </w:divBdr>
                            </w:div>
                          </w:divsChild>
                        </w:div>
                        <w:div w:id="48499398">
                          <w:marLeft w:val="0"/>
                          <w:marRight w:val="0"/>
                          <w:marTop w:val="0"/>
                          <w:marBottom w:val="0"/>
                          <w:divBdr>
                            <w:top w:val="none" w:sz="0" w:space="0" w:color="auto"/>
                            <w:left w:val="none" w:sz="0" w:space="0" w:color="auto"/>
                            <w:bottom w:val="none" w:sz="0" w:space="0" w:color="auto"/>
                            <w:right w:val="none" w:sz="0" w:space="0" w:color="auto"/>
                          </w:divBdr>
                          <w:divsChild>
                            <w:div w:id="1800219720">
                              <w:marLeft w:val="0"/>
                              <w:marRight w:val="0"/>
                              <w:marTop w:val="0"/>
                              <w:marBottom w:val="0"/>
                              <w:divBdr>
                                <w:top w:val="none" w:sz="0" w:space="0" w:color="auto"/>
                                <w:left w:val="none" w:sz="0" w:space="0" w:color="auto"/>
                                <w:bottom w:val="none" w:sz="0" w:space="0" w:color="auto"/>
                                <w:right w:val="none" w:sz="0" w:space="0" w:color="auto"/>
                              </w:divBdr>
                              <w:divsChild>
                                <w:div w:id="1598714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961123">
                              <w:marLeft w:val="0"/>
                              <w:marRight w:val="0"/>
                              <w:marTop w:val="0"/>
                              <w:marBottom w:val="0"/>
                              <w:divBdr>
                                <w:top w:val="none" w:sz="0" w:space="0" w:color="auto"/>
                                <w:left w:val="none" w:sz="0" w:space="0" w:color="auto"/>
                                <w:bottom w:val="none" w:sz="0" w:space="0" w:color="auto"/>
                                <w:right w:val="none" w:sz="0" w:space="0" w:color="auto"/>
                              </w:divBdr>
                            </w:div>
                            <w:div w:id="414791934">
                              <w:marLeft w:val="0"/>
                              <w:marRight w:val="0"/>
                              <w:marTop w:val="0"/>
                              <w:marBottom w:val="0"/>
                              <w:divBdr>
                                <w:top w:val="none" w:sz="0" w:space="0" w:color="auto"/>
                                <w:left w:val="none" w:sz="0" w:space="0" w:color="auto"/>
                                <w:bottom w:val="none" w:sz="0" w:space="0" w:color="auto"/>
                                <w:right w:val="none" w:sz="0" w:space="0" w:color="auto"/>
                              </w:divBdr>
                              <w:divsChild>
                                <w:div w:id="321933096">
                                  <w:marLeft w:val="0"/>
                                  <w:marRight w:val="0"/>
                                  <w:marTop w:val="0"/>
                                  <w:marBottom w:val="0"/>
                                  <w:divBdr>
                                    <w:top w:val="none" w:sz="0" w:space="0" w:color="auto"/>
                                    <w:left w:val="none" w:sz="0" w:space="0" w:color="auto"/>
                                    <w:bottom w:val="none" w:sz="0" w:space="0" w:color="auto"/>
                                    <w:right w:val="none" w:sz="0" w:space="0" w:color="auto"/>
                                  </w:divBdr>
                                  <w:divsChild>
                                    <w:div w:id="956333759">
                                      <w:marLeft w:val="0"/>
                                      <w:marRight w:val="0"/>
                                      <w:marTop w:val="0"/>
                                      <w:marBottom w:val="0"/>
                                      <w:divBdr>
                                        <w:top w:val="none" w:sz="0" w:space="0" w:color="auto"/>
                                        <w:left w:val="none" w:sz="0" w:space="0" w:color="auto"/>
                                        <w:bottom w:val="none" w:sz="0" w:space="0" w:color="auto"/>
                                        <w:right w:val="none" w:sz="0" w:space="0" w:color="auto"/>
                                      </w:divBdr>
                                    </w:div>
                                  </w:divsChild>
                                </w:div>
                                <w:div w:id="1111050956">
                                  <w:marLeft w:val="0"/>
                                  <w:marRight w:val="0"/>
                                  <w:marTop w:val="0"/>
                                  <w:marBottom w:val="0"/>
                                  <w:divBdr>
                                    <w:top w:val="none" w:sz="0" w:space="0" w:color="auto"/>
                                    <w:left w:val="none" w:sz="0" w:space="0" w:color="auto"/>
                                    <w:bottom w:val="none" w:sz="0" w:space="0" w:color="auto"/>
                                    <w:right w:val="none" w:sz="0" w:space="0" w:color="auto"/>
                                  </w:divBdr>
                                  <w:divsChild>
                                    <w:div w:id="150367817">
                                      <w:marLeft w:val="0"/>
                                      <w:marRight w:val="0"/>
                                      <w:marTop w:val="0"/>
                                      <w:marBottom w:val="0"/>
                                      <w:divBdr>
                                        <w:top w:val="none" w:sz="0" w:space="0" w:color="auto"/>
                                        <w:left w:val="none" w:sz="0" w:space="0" w:color="auto"/>
                                        <w:bottom w:val="none" w:sz="0" w:space="0" w:color="auto"/>
                                        <w:right w:val="none" w:sz="0" w:space="0" w:color="auto"/>
                                      </w:divBdr>
                                      <w:divsChild>
                                        <w:div w:id="839931934">
                                          <w:marLeft w:val="0"/>
                                          <w:marRight w:val="0"/>
                                          <w:marTop w:val="0"/>
                                          <w:marBottom w:val="0"/>
                                          <w:divBdr>
                                            <w:top w:val="none" w:sz="0" w:space="0" w:color="auto"/>
                                            <w:left w:val="none" w:sz="0" w:space="0" w:color="auto"/>
                                            <w:bottom w:val="none" w:sz="0" w:space="0" w:color="auto"/>
                                            <w:right w:val="none" w:sz="0" w:space="0" w:color="auto"/>
                                          </w:divBdr>
                                        </w:div>
                                      </w:divsChild>
                                    </w:div>
                                    <w:div w:id="608201764">
                                      <w:marLeft w:val="0"/>
                                      <w:marRight w:val="0"/>
                                      <w:marTop w:val="0"/>
                                      <w:marBottom w:val="0"/>
                                      <w:divBdr>
                                        <w:top w:val="none" w:sz="0" w:space="0" w:color="auto"/>
                                        <w:left w:val="none" w:sz="0" w:space="0" w:color="auto"/>
                                        <w:bottom w:val="none" w:sz="0" w:space="0" w:color="auto"/>
                                        <w:right w:val="none" w:sz="0" w:space="0" w:color="auto"/>
                                      </w:divBdr>
                                      <w:divsChild>
                                        <w:div w:id="1843812046">
                                          <w:marLeft w:val="0"/>
                                          <w:marRight w:val="0"/>
                                          <w:marTop w:val="0"/>
                                          <w:marBottom w:val="0"/>
                                          <w:divBdr>
                                            <w:top w:val="none" w:sz="0" w:space="0" w:color="auto"/>
                                            <w:left w:val="none" w:sz="0" w:space="0" w:color="auto"/>
                                            <w:bottom w:val="none" w:sz="0" w:space="0" w:color="auto"/>
                                            <w:right w:val="none" w:sz="0" w:space="0" w:color="auto"/>
                                          </w:divBdr>
                                          <w:divsChild>
                                            <w:div w:id="1094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0746">
                                          <w:marLeft w:val="0"/>
                                          <w:marRight w:val="0"/>
                                          <w:marTop w:val="0"/>
                                          <w:marBottom w:val="0"/>
                                          <w:divBdr>
                                            <w:top w:val="none" w:sz="0" w:space="0" w:color="auto"/>
                                            <w:left w:val="none" w:sz="0" w:space="0" w:color="auto"/>
                                            <w:bottom w:val="none" w:sz="0" w:space="0" w:color="auto"/>
                                            <w:right w:val="none" w:sz="0" w:space="0" w:color="auto"/>
                                          </w:divBdr>
                                          <w:divsChild>
                                            <w:div w:id="58091602">
                                              <w:marLeft w:val="0"/>
                                              <w:marRight w:val="0"/>
                                              <w:marTop w:val="0"/>
                                              <w:marBottom w:val="0"/>
                                              <w:divBdr>
                                                <w:top w:val="none" w:sz="0" w:space="0" w:color="auto"/>
                                                <w:left w:val="none" w:sz="0" w:space="0" w:color="auto"/>
                                                <w:bottom w:val="none" w:sz="0" w:space="0" w:color="auto"/>
                                                <w:right w:val="none" w:sz="0" w:space="0" w:color="auto"/>
                                              </w:divBdr>
                                              <w:divsChild>
                                                <w:div w:id="6180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169746">
                                              <w:marLeft w:val="0"/>
                                              <w:marRight w:val="0"/>
                                              <w:marTop w:val="0"/>
                                              <w:marBottom w:val="0"/>
                                              <w:divBdr>
                                                <w:top w:val="none" w:sz="0" w:space="0" w:color="auto"/>
                                                <w:left w:val="none" w:sz="0" w:space="0" w:color="auto"/>
                                                <w:bottom w:val="none" w:sz="0" w:space="0" w:color="auto"/>
                                                <w:right w:val="none" w:sz="0" w:space="0" w:color="auto"/>
                                              </w:divBdr>
                                            </w:div>
                                            <w:div w:id="16465021">
                                              <w:marLeft w:val="0"/>
                                              <w:marRight w:val="0"/>
                                              <w:marTop w:val="0"/>
                                              <w:marBottom w:val="0"/>
                                              <w:divBdr>
                                                <w:top w:val="none" w:sz="0" w:space="0" w:color="auto"/>
                                                <w:left w:val="none" w:sz="0" w:space="0" w:color="auto"/>
                                                <w:bottom w:val="none" w:sz="0" w:space="0" w:color="auto"/>
                                                <w:right w:val="none" w:sz="0" w:space="0" w:color="auto"/>
                                              </w:divBdr>
                                              <w:divsChild>
                                                <w:div w:id="1491405022">
                                                  <w:marLeft w:val="0"/>
                                                  <w:marRight w:val="0"/>
                                                  <w:marTop w:val="0"/>
                                                  <w:marBottom w:val="0"/>
                                                  <w:divBdr>
                                                    <w:top w:val="none" w:sz="0" w:space="0" w:color="auto"/>
                                                    <w:left w:val="none" w:sz="0" w:space="0" w:color="auto"/>
                                                    <w:bottom w:val="none" w:sz="0" w:space="0" w:color="auto"/>
                                                    <w:right w:val="none" w:sz="0" w:space="0" w:color="auto"/>
                                                  </w:divBdr>
                                                  <w:divsChild>
                                                    <w:div w:id="190926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911231">
                                                  <w:marLeft w:val="0"/>
                                                  <w:marRight w:val="0"/>
                                                  <w:marTop w:val="0"/>
                                                  <w:marBottom w:val="0"/>
                                                  <w:divBdr>
                                                    <w:top w:val="none" w:sz="0" w:space="0" w:color="auto"/>
                                                    <w:left w:val="none" w:sz="0" w:space="0" w:color="auto"/>
                                                    <w:bottom w:val="none" w:sz="0" w:space="0" w:color="auto"/>
                                                    <w:right w:val="none" w:sz="0" w:space="0" w:color="auto"/>
                                                  </w:divBdr>
                                                </w:div>
                                                <w:div w:id="1311136414">
                                                  <w:marLeft w:val="0"/>
                                                  <w:marRight w:val="0"/>
                                                  <w:marTop w:val="0"/>
                                                  <w:marBottom w:val="0"/>
                                                  <w:divBdr>
                                                    <w:top w:val="none" w:sz="0" w:space="0" w:color="auto"/>
                                                    <w:left w:val="none" w:sz="0" w:space="0" w:color="auto"/>
                                                    <w:bottom w:val="none" w:sz="0" w:space="0" w:color="auto"/>
                                                    <w:right w:val="none" w:sz="0" w:space="0" w:color="auto"/>
                                                  </w:divBdr>
                                                  <w:divsChild>
                                                    <w:div w:id="298267513">
                                                      <w:marLeft w:val="0"/>
                                                      <w:marRight w:val="0"/>
                                                      <w:marTop w:val="0"/>
                                                      <w:marBottom w:val="0"/>
                                                      <w:divBdr>
                                                        <w:top w:val="none" w:sz="0" w:space="0" w:color="auto"/>
                                                        <w:left w:val="none" w:sz="0" w:space="0" w:color="auto"/>
                                                        <w:bottom w:val="none" w:sz="0" w:space="0" w:color="auto"/>
                                                        <w:right w:val="none" w:sz="0" w:space="0" w:color="auto"/>
                                                      </w:divBdr>
                                                      <w:divsChild>
                                                        <w:div w:id="14214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Davis, Jane - Federal Programs</dc:creator>
  <cp:keywords/>
  <dc:description/>
  <cp:lastModifiedBy>Davis, Jane - Federal Programs</cp:lastModifiedBy>
  <cp:revision>2</cp:revision>
  <dcterms:created xsi:type="dcterms:W3CDTF">2015-09-11T20:16:00Z</dcterms:created>
  <dcterms:modified xsi:type="dcterms:W3CDTF">2015-09-11T20:16:00Z</dcterms:modified>
</cp:coreProperties>
</file>