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751A">
      <w:pPr>
        <w:pStyle w:val="Heading2"/>
        <w:divId w:val="1267230356"/>
        <w:rPr>
          <w:rFonts w:ascii="Arial" w:eastAsia="Times New Roman" w:hAnsi="Arial" w:cs="Arial"/>
        </w:rPr>
      </w:pPr>
      <w:bookmarkStart w:id="0" w:name="_GoBack"/>
      <w:bookmarkEnd w:id="0"/>
      <w:r>
        <w:rPr>
          <w:rFonts w:ascii="Arial" w:eastAsia="Times New Roman" w:hAnsi="Arial" w:cs="Arial"/>
          <w:sz w:val="20"/>
          <w:szCs w:val="20"/>
        </w:rPr>
        <w:t>BUCHANAN MIDDLE SCHOOL Title I, Part A Parental Involvement Pla</w:t>
      </w:r>
      <w:r>
        <w:rPr>
          <w:rFonts w:ascii="Arial" w:eastAsia="Times New Roman" w:hAnsi="Arial" w:cs="Arial"/>
          <w:sz w:val="20"/>
          <w:szCs w:val="20"/>
        </w:rPr>
        <w:t>n</w:t>
      </w:r>
    </w:p>
    <w:p w:rsidR="00000000" w:rsidRDefault="0092751A">
      <w:pPr>
        <w:pStyle w:val="NormalWeb"/>
        <w:divId w:val="336541656"/>
      </w:pPr>
      <w:r>
        <w:t>I,</w:t>
      </w:r>
      <w:r>
        <w:t xml:space="preserve"> </w:t>
      </w:r>
      <w:r>
        <w:t>Scott Hilgenber</w:t>
      </w:r>
      <w:r>
        <w:t>g</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2751A">
      <w:pPr>
        <w:pStyle w:val="Heading2"/>
        <w:divId w:val="336541656"/>
        <w:rPr>
          <w:rFonts w:ascii="Arial" w:eastAsia="Times New Roman" w:hAnsi="Arial" w:cs="Arial"/>
        </w:rPr>
      </w:pPr>
      <w:r>
        <w:rPr>
          <w:rFonts w:ascii="Arial" w:eastAsia="Times New Roman" w:hAnsi="Arial" w:cs="Arial"/>
        </w:rPr>
        <w:t>Assurances</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2751A">
      <w:pPr>
        <w:numPr>
          <w:ilvl w:val="0"/>
          <w:numId w:val="1"/>
        </w:numPr>
        <w:spacing w:before="100" w:beforeAutospacing="1" w:after="100" w:afterAutospacing="1"/>
        <w:divId w:val="33654165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2751A">
      <w:pPr>
        <w:divId w:val="33654165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33654165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2751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2751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2751A">
      <w:pPr>
        <w:spacing w:after="240"/>
        <w:divId w:val="336541656"/>
        <w:rPr>
          <w:rFonts w:ascii="Arial" w:eastAsia="Times New Roman" w:hAnsi="Arial" w:cs="Arial"/>
          <w:sz w:val="20"/>
          <w:szCs w:val="20"/>
        </w:rPr>
      </w:pPr>
    </w:p>
    <w:p w:rsidR="00000000" w:rsidRDefault="0092751A">
      <w:pPr>
        <w:spacing w:after="240"/>
        <w:divId w:val="206039573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2751A">
      <w:pPr>
        <w:divId w:val="2060395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9618337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divId w:val="3435577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92751A">
      <w:pPr>
        <w:divId w:val="210726159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2751A">
      <w:pPr>
        <w:spacing w:after="240"/>
        <w:divId w:val="203988750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2751A">
      <w:pPr>
        <w:divId w:val="20398875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702824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divId w:val="1779346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SAC chair encouraged parental involvement by advertising in the school newsletter. The parents who volunteered were personally contac</w:t>
            </w:r>
            <w:r>
              <w:rPr>
                <w:rFonts w:ascii="Arial" w:eastAsia="Times New Roman" w:hAnsi="Arial" w:cs="Arial"/>
                <w:sz w:val="20"/>
                <w:szCs w:val="20"/>
              </w:rPr>
              <w:t>ted by the SAC chair and invited to sit on SAC.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SIP as well as the Title 1 Parent Involvement Budget was developed based on the input of all members. The SAC is comprised of members of the school, community, and families. The school is working towar</w:t>
            </w:r>
            <w:r>
              <w:rPr>
                <w:rFonts w:ascii="Arial" w:eastAsia="Times New Roman" w:hAnsi="Arial" w:cs="Arial"/>
                <w:sz w:val="20"/>
                <w:szCs w:val="20"/>
              </w:rPr>
              <w:t>d recruiting members that are aligned with the school ethnic reports. All SAC meetings are guided by an agenda and minutes are recorded and placed in the T.A.S.K. box.</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Involvement section was planned using the parent involvement survey. Input</w:t>
            </w:r>
            <w:r>
              <w:rPr>
                <w:rFonts w:ascii="Arial" w:eastAsia="Times New Roman" w:hAnsi="Arial" w:cs="Arial"/>
                <w:sz w:val="20"/>
                <w:szCs w:val="20"/>
              </w:rPr>
              <w:t xml:space="preserve"> from parents through the use of the parent involvement survey was used to design activities. </w:t>
            </w:r>
            <w:r>
              <w:rPr>
                <w:rFonts w:ascii="Arial" w:eastAsia="Times New Roman" w:hAnsi="Arial" w:cs="Arial"/>
                <w:sz w:val="20"/>
                <w:szCs w:val="20"/>
              </w:rPr>
              <w:br/>
            </w:r>
            <w:r>
              <w:rPr>
                <w:rFonts w:ascii="Arial" w:eastAsia="Times New Roman" w:hAnsi="Arial" w:cs="Arial"/>
                <w:sz w:val="20"/>
                <w:szCs w:val="20"/>
              </w:rPr>
              <w:br/>
            </w:r>
          </w:p>
        </w:tc>
      </w:tr>
    </w:tbl>
    <w:p w:rsidR="00000000" w:rsidRDefault="0092751A">
      <w:pPr>
        <w:divId w:val="88128846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2751A">
      <w:pPr>
        <w:spacing w:after="240"/>
        <w:divId w:val="120756788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2751A">
      <w:pPr>
        <w:divId w:val="12075678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w:t>
      </w:r>
      <w:r>
        <w:rPr>
          <w:rFonts w:ascii="Arial" w:eastAsia="Times New Roman" w:hAnsi="Arial" w:cs="Arial"/>
          <w:sz w:val="20"/>
          <w:szCs w:val="20"/>
        </w:rPr>
        <w:t>ctivities that teach parents how to help their children at home, to the extent feasible and appropriate, including but not limited to, other federal programs such as: Head Start, Early Reading First, Even Start, Home Instruction Programs for Preschool Youn</w:t>
      </w:r>
      <w:r>
        <w:rPr>
          <w:rFonts w:ascii="Arial" w:eastAsia="Times New Roman" w:hAnsi="Arial" w:cs="Arial"/>
          <w:sz w:val="20"/>
          <w:szCs w:val="20"/>
        </w:rPr>
        <w:t>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8"/>
        <w:gridCol w:w="6541"/>
      </w:tblGrid>
      <w:tr w:rsidR="00000000">
        <w:trPr>
          <w:divId w:val="8295598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8295598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English Language Learners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The ELL staff will hold two annual parent meeting</w:t>
            </w:r>
            <w:r>
              <w:rPr>
                <w:rFonts w:ascii="Arial" w:eastAsia="Times New Roman" w:hAnsi="Arial" w:cs="Arial"/>
                <w:sz w:val="20"/>
                <w:szCs w:val="20"/>
              </w:rPr>
              <w:t>s with materials and resources for parents. Translators are provided</w:t>
            </w:r>
            <w:r>
              <w:rPr>
                <w:rFonts w:ascii="Arial" w:eastAsia="Times New Roman" w:hAnsi="Arial" w:cs="Arial"/>
                <w:sz w:val="20"/>
                <w:szCs w:val="20"/>
              </w:rPr>
              <w:t>.</w:t>
            </w:r>
          </w:p>
        </w:tc>
      </w:tr>
    </w:tbl>
    <w:p w:rsidR="00000000" w:rsidRDefault="0092751A">
      <w:pPr>
        <w:divId w:val="57285432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2751A">
      <w:pPr>
        <w:spacing w:after="240"/>
        <w:divId w:val="16740727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2751A">
      <w:pPr>
        <w:divId w:val="1674072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w:t>
      </w:r>
      <w:r>
        <w:rPr>
          <w:rFonts w:ascii="Arial" w:eastAsia="Times New Roman" w:hAnsi="Arial" w:cs="Arial"/>
          <w:sz w:val="20"/>
          <w:szCs w:val="20"/>
        </w:rPr>
        <w:t>children about the school’s Title I program, the nature of the Title I program (schoolwide or targeted assistance), Adequately Yearly Progress, school choice, supplemental educational services, and the rights of parents. Include timeline, persons responsib</w:t>
      </w:r>
      <w:r>
        <w:rPr>
          <w:rFonts w:ascii="Arial" w:eastAsia="Times New Roman" w:hAnsi="Arial" w:cs="Arial"/>
          <w:sz w:val="20"/>
          <w:szCs w:val="20"/>
        </w:rPr>
        <w:t>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66"/>
        <w:gridCol w:w="1976"/>
        <w:gridCol w:w="1809"/>
        <w:gridCol w:w="2498"/>
      </w:tblGrid>
      <w:tr w:rsidR="00000000">
        <w:trPr>
          <w:divId w:val="8503428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5034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review SCP surve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SAC,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June - 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surve</w:t>
            </w:r>
            <w:r>
              <w:rPr>
                <w:rFonts w:ascii="Arial" w:eastAsia="Times New Roman" w:hAnsi="Arial" w:cs="Arial"/>
                <w:sz w:val="20"/>
                <w:szCs w:val="20"/>
              </w:rPr>
              <w:t>y</w:t>
            </w:r>
          </w:p>
        </w:tc>
      </w:tr>
      <w:tr w:rsidR="00000000">
        <w:trPr>
          <w:divId w:val="85034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agenda and 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August -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trPr>
          <w:divId w:val="85034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SAC/Title 1 annua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SAC,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August - 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agenda, sign i</w:t>
            </w:r>
            <w:r>
              <w:rPr>
                <w:rFonts w:ascii="Arial" w:eastAsia="Times New Roman" w:hAnsi="Arial" w:cs="Arial"/>
                <w:sz w:val="20"/>
                <w:szCs w:val="20"/>
              </w:rPr>
              <w:t>n</w:t>
            </w:r>
          </w:p>
        </w:tc>
      </w:tr>
      <w:tr w:rsidR="00000000">
        <w:trPr>
          <w:divId w:val="85034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invitations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sign in, surve</w:t>
            </w:r>
            <w:r>
              <w:rPr>
                <w:rFonts w:ascii="Arial" w:eastAsia="Times New Roman" w:hAnsi="Arial" w:cs="Arial"/>
                <w:sz w:val="20"/>
                <w:szCs w:val="20"/>
              </w:rPr>
              <w:t>y</w:t>
            </w:r>
          </w:p>
        </w:tc>
      </w:tr>
      <w:tr w:rsidR="00000000">
        <w:trPr>
          <w:divId w:val="85034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all title 1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August -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materials in TASK bo</w:t>
            </w:r>
            <w:r>
              <w:rPr>
                <w:rFonts w:ascii="Arial" w:eastAsia="Times New Roman" w:hAnsi="Arial" w:cs="Arial"/>
                <w:sz w:val="20"/>
                <w:szCs w:val="20"/>
              </w:rPr>
              <w:t>x</w:t>
            </w:r>
          </w:p>
        </w:tc>
      </w:tr>
    </w:tbl>
    <w:p w:rsidR="00000000" w:rsidRDefault="0092751A">
      <w:pPr>
        <w:divId w:val="66914362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2751A">
      <w:pPr>
        <w:spacing w:after="240"/>
        <w:divId w:val="157249619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2751A">
      <w:pPr>
        <w:divId w:val="1572496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223286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divId w:val="927733152"/>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SAC and PTSA have made arrangements to provide alternate meeting schedules for planned activities. Flexible scheduled meetings are and will be held before, during, and after school based on the activity.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August - Open House 5:00-7:00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September - Parent Conference Night 5:00-7:00, Title 1 Annual Meeting 7:00, SAC Meeting 8:00am-9:00am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October - Parent Night 6:00-7:30, SAC Meeting 8:00am-9:00am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November - SAC Meeting 8:00am-9:00am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December - Parent Conference Night 5:00-7:00, SA</w:t>
            </w:r>
            <w:r>
              <w:rPr>
                <w:rFonts w:ascii="Arial" w:eastAsia="Times New Roman" w:hAnsi="Arial" w:cs="Arial"/>
                <w:sz w:val="20"/>
                <w:szCs w:val="20"/>
              </w:rPr>
              <w:t>C Meeting 8:00am-9:00am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January - SAC Meeting 8:00am - 9:00am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February - Parent Conference Night 5:00-7:00, SAC Meeting 8:00am-9:00am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March - SAC Meeting 8:00am-9:00am</w:t>
            </w:r>
            <w:r>
              <w:rPr>
                <w:rFonts w:ascii="Arial" w:eastAsia="Times New Roman" w:hAnsi="Arial" w:cs="Arial"/>
                <w:sz w:val="20"/>
                <w:szCs w:val="20"/>
              </w:rPr>
              <w:br/>
            </w:r>
            <w:r>
              <w:rPr>
                <w:rFonts w:ascii="Arial" w:eastAsia="Times New Roman" w:hAnsi="Arial" w:cs="Arial"/>
                <w:sz w:val="20"/>
                <w:szCs w:val="20"/>
              </w:rPr>
              <w:br/>
            </w:r>
          </w:p>
        </w:tc>
      </w:tr>
    </w:tbl>
    <w:p w:rsidR="00000000" w:rsidRDefault="0092751A">
      <w:pPr>
        <w:divId w:val="174247967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2751A">
      <w:pPr>
        <w:spacing w:after="240"/>
        <w:divId w:val="5343180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2751A">
      <w:pPr>
        <w:divId w:val="534318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44"/>
        <w:gridCol w:w="1472"/>
        <w:gridCol w:w="2244"/>
        <w:gridCol w:w="1400"/>
        <w:gridCol w:w="1708"/>
      </w:tblGrid>
      <w:tr w:rsidR="00000000">
        <w:trPr>
          <w:divId w:val="736896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36896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open house/curriculum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improve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survey, score</w:t>
            </w:r>
            <w:r>
              <w:rPr>
                <w:rFonts w:ascii="Arial" w:eastAsia="Times New Roman" w:hAnsi="Arial" w:cs="Arial"/>
                <w:sz w:val="20"/>
                <w:szCs w:val="20"/>
              </w:rPr>
              <w:t>s</w:t>
            </w:r>
          </w:p>
        </w:tc>
      </w:tr>
      <w:tr w:rsidR="00000000">
        <w:trPr>
          <w:divId w:val="736896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Title 1/NCL</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principal, 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surve</w:t>
            </w:r>
            <w:r>
              <w:rPr>
                <w:rFonts w:ascii="Arial" w:eastAsia="Times New Roman" w:hAnsi="Arial" w:cs="Arial"/>
                <w:sz w:val="20"/>
                <w:szCs w:val="20"/>
              </w:rPr>
              <w:t>y</w:t>
            </w:r>
          </w:p>
        </w:tc>
      </w:tr>
      <w:tr w:rsidR="00000000">
        <w:trPr>
          <w:divId w:val="736896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AVID content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resource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October, February,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sign in, score</w:t>
            </w:r>
            <w:r>
              <w:rPr>
                <w:rFonts w:ascii="Arial" w:eastAsia="Times New Roman" w:hAnsi="Arial" w:cs="Arial"/>
                <w:sz w:val="20"/>
                <w:szCs w:val="20"/>
              </w:rPr>
              <w:t>s</w:t>
            </w:r>
          </w:p>
        </w:tc>
      </w:tr>
      <w:tr w:rsidR="00000000">
        <w:trPr>
          <w:divId w:val="736896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STEM content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improve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August, November,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sign in, score</w:t>
            </w:r>
            <w:r>
              <w:rPr>
                <w:rFonts w:ascii="Arial" w:eastAsia="Times New Roman" w:hAnsi="Arial" w:cs="Arial"/>
                <w:sz w:val="20"/>
                <w:szCs w:val="20"/>
              </w:rPr>
              <w:t>s</w:t>
            </w:r>
          </w:p>
        </w:tc>
      </w:tr>
      <w:tr w:rsidR="00000000">
        <w:trPr>
          <w:divId w:val="736896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8th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Oc</w:t>
            </w:r>
            <w:r>
              <w:rPr>
                <w:rFonts w:ascii="Arial" w:eastAsia="Times New Roman" w:hAnsi="Arial" w:cs="Arial"/>
                <w:sz w:val="20"/>
                <w:szCs w:val="20"/>
              </w:rPr>
              <w:t>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sign i</w:t>
            </w:r>
            <w:r>
              <w:rPr>
                <w:rFonts w:ascii="Arial" w:eastAsia="Times New Roman" w:hAnsi="Arial" w:cs="Arial"/>
                <w:sz w:val="20"/>
                <w:szCs w:val="20"/>
              </w:rPr>
              <w:t>n</w:t>
            </w:r>
          </w:p>
        </w:tc>
      </w:tr>
    </w:tbl>
    <w:p w:rsidR="00000000" w:rsidRDefault="0092751A">
      <w:pPr>
        <w:divId w:val="207122768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2751A">
      <w:pPr>
        <w:spacing w:after="240"/>
        <w:divId w:val="202062313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2751A">
      <w:pPr>
        <w:divId w:val="20206231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11"/>
        <w:gridCol w:w="1581"/>
        <w:gridCol w:w="2661"/>
        <w:gridCol w:w="842"/>
        <w:gridCol w:w="1874"/>
      </w:tblGrid>
      <w:tr w:rsidR="00000000">
        <w:trPr>
          <w:divId w:val="12806029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806029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Creating Family Friendly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title 1 liaison,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supportive environmen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survey, compact</w:t>
            </w:r>
            <w:r>
              <w:rPr>
                <w:rFonts w:ascii="Arial" w:eastAsia="Times New Roman" w:hAnsi="Arial" w:cs="Arial"/>
                <w:sz w:val="20"/>
                <w:szCs w:val="20"/>
              </w:rPr>
              <w:t>s</w:t>
            </w:r>
          </w:p>
        </w:tc>
      </w:tr>
    </w:tbl>
    <w:p w:rsidR="00000000" w:rsidRDefault="0092751A">
      <w:pPr>
        <w:divId w:val="116971303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2751A">
      <w:pPr>
        <w:spacing w:after="240"/>
        <w:divId w:val="71959989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2751A">
      <w:pPr>
        <w:divId w:val="7195998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w:t>
      </w:r>
      <w:r>
        <w:rPr>
          <w:rFonts w:ascii="Arial" w:eastAsia="Times New Roman" w:hAnsi="Arial" w:cs="Arial"/>
          <w:sz w:val="20"/>
          <w:szCs w:val="20"/>
        </w:rPr>
        <w:t>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946201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divId w:val="14639601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Resource Center will be maintained with current information regarding community reso</w:t>
            </w:r>
            <w:r>
              <w:rPr>
                <w:rFonts w:ascii="Arial" w:eastAsia="Times New Roman" w:hAnsi="Arial" w:cs="Arial"/>
                <w:sz w:val="20"/>
                <w:szCs w:val="20"/>
              </w:rPr>
              <w:t>urces and other information for parents. The parent resource center will be open and available to parents throughout the day. Information regarding the resource center will be included in the monthly school newsletter. Student Services Team, Principal, Tit</w:t>
            </w:r>
            <w:r>
              <w:rPr>
                <w:rFonts w:ascii="Arial" w:eastAsia="Times New Roman" w:hAnsi="Arial" w:cs="Arial"/>
                <w:sz w:val="20"/>
                <w:szCs w:val="20"/>
              </w:rPr>
              <w:t>le 1 Liaison, on-going throughout the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Title 1 Compact will be included in the first day or registration packet for all students. The guidance counselors will keep the compacts to be referred to thoughout the year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and family pl</w:t>
            </w:r>
            <w:r>
              <w:rPr>
                <w:rFonts w:ascii="Arial" w:eastAsia="Times New Roman" w:hAnsi="Arial" w:cs="Arial"/>
                <w:sz w:val="20"/>
                <w:szCs w:val="20"/>
              </w:rPr>
              <w:t>anned events - Invitations will be sent out via planner notes, Parent Link phone calls, newsletters, and parent flyers to invite parents to participate in the planning of parent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Through the events listed below, we hope to increase parent awarene</w:t>
            </w:r>
            <w:r>
              <w:rPr>
                <w:rFonts w:ascii="Arial" w:eastAsia="Times New Roman" w:hAnsi="Arial" w:cs="Arial"/>
                <w:sz w:val="20"/>
                <w:szCs w:val="20"/>
              </w:rPr>
              <w:t>ss and involvement and student achievement. Evidence will come from our school climate survey and student test scores.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HOST Open House in August conducted by the HOST coordinator.</w:t>
            </w:r>
            <w:r>
              <w:rPr>
                <w:rFonts w:ascii="Arial" w:eastAsia="Times New Roman" w:hAnsi="Arial" w:cs="Arial"/>
                <w:sz w:val="20"/>
                <w:szCs w:val="20"/>
              </w:rPr>
              <w:br/>
            </w:r>
            <w:r>
              <w:rPr>
                <w:rFonts w:ascii="Arial" w:eastAsia="Times New Roman" w:hAnsi="Arial" w:cs="Arial"/>
                <w:sz w:val="20"/>
                <w:szCs w:val="20"/>
              </w:rPr>
              <w:br/>
              <w:t>Open House, in August conducted by administration and faculty.</w:t>
            </w:r>
            <w:r>
              <w:rPr>
                <w:rFonts w:ascii="Arial" w:eastAsia="Times New Roman" w:hAnsi="Arial" w:cs="Arial"/>
                <w:sz w:val="20"/>
                <w:szCs w:val="20"/>
              </w:rPr>
              <w:br/>
            </w:r>
            <w:r>
              <w:rPr>
                <w:rFonts w:ascii="Arial" w:eastAsia="Times New Roman" w:hAnsi="Arial" w:cs="Arial"/>
                <w:sz w:val="20"/>
                <w:szCs w:val="20"/>
              </w:rPr>
              <w:br/>
              <w:t>Conferen</w:t>
            </w:r>
            <w:r>
              <w:rPr>
                <w:rFonts w:ascii="Arial" w:eastAsia="Times New Roman" w:hAnsi="Arial" w:cs="Arial"/>
                <w:sz w:val="20"/>
                <w:szCs w:val="20"/>
              </w:rPr>
              <w:t>ce Nights, in September, December, February, and May conducted by faculty.</w:t>
            </w:r>
            <w:r>
              <w:rPr>
                <w:rFonts w:ascii="Arial" w:eastAsia="Times New Roman" w:hAnsi="Arial" w:cs="Arial"/>
                <w:sz w:val="20"/>
                <w:szCs w:val="20"/>
              </w:rPr>
              <w:br/>
            </w:r>
            <w:r>
              <w:rPr>
                <w:rFonts w:ascii="Arial" w:eastAsia="Times New Roman" w:hAnsi="Arial" w:cs="Arial"/>
                <w:sz w:val="20"/>
                <w:szCs w:val="20"/>
              </w:rPr>
              <w:br/>
              <w:t>SAC meetings, monthly conducted by administration and SAC chair.</w:t>
            </w:r>
            <w:r>
              <w:rPr>
                <w:rFonts w:ascii="Arial" w:eastAsia="Times New Roman" w:hAnsi="Arial" w:cs="Arial"/>
                <w:sz w:val="20"/>
                <w:szCs w:val="20"/>
              </w:rPr>
              <w:br/>
            </w:r>
            <w:r>
              <w:rPr>
                <w:rFonts w:ascii="Arial" w:eastAsia="Times New Roman" w:hAnsi="Arial" w:cs="Arial"/>
                <w:sz w:val="20"/>
                <w:szCs w:val="20"/>
              </w:rPr>
              <w:br/>
              <w:t>AVID Nights, in October, February, and April conducted by resource teachers.</w:t>
            </w:r>
            <w:r>
              <w:rPr>
                <w:rFonts w:ascii="Arial" w:eastAsia="Times New Roman" w:hAnsi="Arial" w:cs="Arial"/>
                <w:sz w:val="20"/>
                <w:szCs w:val="20"/>
              </w:rPr>
              <w:br/>
            </w:r>
            <w:r>
              <w:rPr>
                <w:rFonts w:ascii="Arial" w:eastAsia="Times New Roman" w:hAnsi="Arial" w:cs="Arial"/>
                <w:sz w:val="20"/>
                <w:szCs w:val="20"/>
              </w:rPr>
              <w:lastRenderedPageBreak/>
              <w:br/>
              <w:t>Academy Open House, in August conduc</w:t>
            </w:r>
            <w:r>
              <w:rPr>
                <w:rFonts w:ascii="Arial" w:eastAsia="Times New Roman" w:hAnsi="Arial" w:cs="Arial"/>
                <w:sz w:val="20"/>
                <w:szCs w:val="20"/>
              </w:rPr>
              <w:t>ted by Academy teachers.</w:t>
            </w:r>
            <w:r>
              <w:rPr>
                <w:rFonts w:ascii="Arial" w:eastAsia="Times New Roman" w:hAnsi="Arial" w:cs="Arial"/>
                <w:sz w:val="20"/>
                <w:szCs w:val="20"/>
              </w:rPr>
              <w:br/>
            </w:r>
            <w:r>
              <w:rPr>
                <w:rFonts w:ascii="Arial" w:eastAsia="Times New Roman" w:hAnsi="Arial" w:cs="Arial"/>
                <w:sz w:val="20"/>
                <w:szCs w:val="20"/>
              </w:rPr>
              <w:br/>
              <w:t>Academy Conference Nights, in September, December, February, and May conducted by Academy faculty.</w:t>
            </w:r>
            <w:r>
              <w:rPr>
                <w:rFonts w:ascii="Arial" w:eastAsia="Times New Roman" w:hAnsi="Arial" w:cs="Arial"/>
                <w:sz w:val="20"/>
                <w:szCs w:val="20"/>
              </w:rPr>
              <w:br/>
            </w:r>
            <w:r>
              <w:rPr>
                <w:rFonts w:ascii="Arial" w:eastAsia="Times New Roman" w:hAnsi="Arial" w:cs="Arial"/>
                <w:sz w:val="20"/>
                <w:szCs w:val="20"/>
              </w:rPr>
              <w:br/>
              <w:t>Edsby information meeting in September conducted by Edsby Teacher Champions.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92751A">
      <w:pPr>
        <w:divId w:val="1814516324"/>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92751A">
      <w:pPr>
        <w:spacing w:after="240"/>
        <w:divId w:val="100751652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2751A">
      <w:pPr>
        <w:divId w:val="10075165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2751A">
      <w:pPr>
        <w:numPr>
          <w:ilvl w:val="0"/>
          <w:numId w:val="2"/>
        </w:numPr>
        <w:spacing w:before="100" w:beforeAutospacing="1" w:after="100" w:afterAutospacing="1"/>
        <w:divId w:val="100751652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92751A">
      <w:pPr>
        <w:numPr>
          <w:ilvl w:val="0"/>
          <w:numId w:val="2"/>
        </w:numPr>
        <w:spacing w:before="100" w:beforeAutospacing="1" w:after="100" w:afterAutospacing="1"/>
        <w:divId w:val="1007516525"/>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92751A">
      <w:pPr>
        <w:numPr>
          <w:ilvl w:val="0"/>
          <w:numId w:val="2"/>
        </w:numPr>
        <w:spacing w:before="100" w:beforeAutospacing="1" w:after="100" w:afterAutospacing="1"/>
        <w:divId w:val="1007516525"/>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92751A">
      <w:pPr>
        <w:numPr>
          <w:ilvl w:val="0"/>
          <w:numId w:val="2"/>
        </w:numPr>
        <w:spacing w:before="100" w:beforeAutospacing="1" w:after="100" w:afterAutospacing="1"/>
        <w:divId w:val="100751652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149835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divId w:val="7616032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parent mail out was sent to parents one month prior to the 2015-2016 school year providing general information to start the school year along with a general invitation to Open House before the 2015-2016 school year began. Parents visited classrooms where</w:t>
            </w:r>
            <w:r>
              <w:rPr>
                <w:rFonts w:ascii="Arial" w:eastAsia="Times New Roman" w:hAnsi="Arial" w:cs="Arial"/>
                <w:sz w:val="20"/>
                <w:szCs w:val="20"/>
              </w:rPr>
              <w:t xml:space="preserve"> the teacher gave parents information regarding school-wide programs, curriculum, classroom procedures, assessments being utilized, and how to support their child at home. The parents also received the parent handbook which includes detailed information re</w:t>
            </w:r>
            <w:r>
              <w:rPr>
                <w:rFonts w:ascii="Arial" w:eastAsia="Times New Roman" w:hAnsi="Arial" w:cs="Arial"/>
                <w:sz w:val="20"/>
                <w:szCs w:val="20"/>
              </w:rPr>
              <w:t xml:space="preserve">garding our Title 1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During the 1st quarter we held an annual Title 1 meeting to disseminate information regarding national, state, and district Title 1 policies. We will continue to provide additional information throughout the school year. The</w:t>
            </w:r>
            <w:r>
              <w:rPr>
                <w:rFonts w:ascii="Arial" w:eastAsia="Times New Roman" w:hAnsi="Arial" w:cs="Arial"/>
                <w:sz w:val="20"/>
                <w:szCs w:val="20"/>
              </w:rPr>
              <w:t xml:space="preserve"> school will monitor the information that was provided to parents through surveys, attendance records, and documentation of parent notifications in Title 1 TASK box.</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92751A">
      <w:pPr>
        <w:divId w:val="61197617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2751A">
      <w:pPr>
        <w:spacing w:after="240"/>
        <w:divId w:val="245845849"/>
        <w:rPr>
          <w:rFonts w:ascii="Arial" w:eastAsia="Times New Roman" w:hAnsi="Arial" w:cs="Arial"/>
          <w:sz w:val="20"/>
          <w:szCs w:val="20"/>
        </w:rPr>
      </w:pPr>
      <w:r>
        <w:rPr>
          <w:rFonts w:ascii="Arial" w:eastAsia="Times New Roman" w:hAnsi="Arial" w:cs="Arial"/>
          <w:b/>
          <w:bCs/>
        </w:rPr>
        <w:lastRenderedPageBreak/>
        <w:t>Accessibilit</w:t>
      </w:r>
      <w:r>
        <w:rPr>
          <w:rFonts w:ascii="Arial" w:eastAsia="Times New Roman" w:hAnsi="Arial" w:cs="Arial"/>
          <w:b/>
          <w:bCs/>
        </w:rPr>
        <w:t>y</w:t>
      </w:r>
    </w:p>
    <w:p w:rsidR="00000000" w:rsidRDefault="0092751A">
      <w:pPr>
        <w:divId w:val="2458458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w:t>
      </w:r>
      <w:r>
        <w:rPr>
          <w:rFonts w:ascii="Arial" w:eastAsia="Times New Roman" w:hAnsi="Arial" w:cs="Arial"/>
          <w:sz w:val="20"/>
          <w:szCs w:val="20"/>
        </w:rPr>
        <w:t>ll provide full opportunities for participation in parental involvement activities for all parents (including parents with limited English proficiency, disabilities, and migratory children). Include how the school plans to share information related to scho</w:t>
      </w:r>
      <w:r>
        <w:rPr>
          <w:rFonts w:ascii="Arial" w:eastAsia="Times New Roman" w:hAnsi="Arial" w:cs="Arial"/>
          <w:sz w:val="20"/>
          <w:szCs w:val="20"/>
        </w:rPr>
        <w:t>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632515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divId w:val="16173257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Links (automated telephone </w:t>
            </w:r>
            <w:r>
              <w:rPr>
                <w:rFonts w:ascii="Arial" w:eastAsia="Times New Roman" w:hAnsi="Arial" w:cs="Arial"/>
                <w:sz w:val="20"/>
                <w:szCs w:val="20"/>
              </w:rPr>
              <w:t>messages) are sent in English and Spanish. ELL translators are available during conferences, parent and family nights, and I.E.P. meetings. District forms are provided in English and Spanish. In addition, if a parent needs assistance it is provided upon re</w:t>
            </w:r>
            <w:r>
              <w:rPr>
                <w:rFonts w:ascii="Arial" w:eastAsia="Times New Roman" w:hAnsi="Arial" w:cs="Arial"/>
                <w:sz w:val="20"/>
                <w:szCs w:val="20"/>
              </w:rPr>
              <w:t xml:space="preserve">quest.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92751A">
      <w:pPr>
        <w:divId w:val="131329336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2751A">
      <w:pPr>
        <w:spacing w:after="240"/>
        <w:divId w:val="16648554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2751A">
      <w:pPr>
        <w:divId w:val="166485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w:t>
      </w:r>
      <w:r>
        <w:rPr>
          <w:rFonts w:ascii="Arial" w:eastAsia="Times New Roman" w:hAnsi="Arial" w:cs="Arial"/>
          <w:sz w:val="20"/>
          <w:szCs w:val="20"/>
        </w:rPr>
        <w: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2751A">
      <w:pPr>
        <w:divId w:val="176306689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92751A">
      <w:pPr>
        <w:divId w:val="176306689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2751A">
      <w:pPr>
        <w:divId w:val="1763066890"/>
        <w:rPr>
          <w:rFonts w:ascii="Arial" w:eastAsia="Times New Roman" w:hAnsi="Arial" w:cs="Arial"/>
          <w:sz w:val="20"/>
          <w:szCs w:val="20"/>
        </w:rPr>
      </w:pPr>
    </w:p>
    <w:p w:rsidR="00000000" w:rsidRDefault="0092751A">
      <w:pPr>
        <w:divId w:val="145031942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2751A">
      <w:pPr>
        <w:spacing w:after="240"/>
        <w:divId w:val="202181033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2751A">
      <w:pPr>
        <w:divId w:val="20218103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916575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92751A">
      <w:pPr>
        <w:divId w:val="109100638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2751A">
      <w:pPr>
        <w:spacing w:after="240"/>
        <w:divId w:val="61999219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2751A">
      <w:pPr>
        <w:divId w:val="619992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075041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2751A">
      <w:pPr>
        <w:divId w:val="66054439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2751A">
      <w:pPr>
        <w:spacing w:after="240"/>
        <w:divId w:val="172047355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2751A">
      <w:pPr>
        <w:divId w:val="1720473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141864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2751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2751A">
      <w:pPr>
        <w:divId w:val="717050706"/>
        <w:rPr>
          <w:rFonts w:ascii="Arial" w:eastAsia="Times New Roman" w:hAnsi="Arial" w:cs="Arial"/>
          <w:sz w:val="20"/>
          <w:szCs w:val="20"/>
        </w:rPr>
      </w:pPr>
      <w:r>
        <w:rPr>
          <w:rFonts w:ascii="Arial" w:eastAsia="Times New Roman" w:hAnsi="Arial" w:cs="Arial"/>
          <w:sz w:val="20"/>
          <w:szCs w:val="20"/>
        </w:rPr>
        <w:lastRenderedPageBreak/>
        <w:pict>
          <v:rect id="_x0000_i1039" style="width:0;height:1.5pt" o:hralign="center" o:hrstd="t" o:hr="t" fillcolor="#a0a0a0" stroked="f"/>
        </w:pict>
      </w:r>
    </w:p>
    <w:p w:rsidR="00000000" w:rsidRDefault="0092751A">
      <w:pPr>
        <w:pStyle w:val="Heading2"/>
        <w:pageBreakBefore/>
        <w:divId w:val="214481113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92751A">
      <w:pPr>
        <w:spacing w:after="240"/>
        <w:divId w:val="101314821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2751A">
      <w:pPr>
        <w:divId w:val="10131482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w:t>
      </w:r>
      <w:r>
        <w:rPr>
          <w:rFonts w:ascii="Arial" w:eastAsia="Times New Roman" w:hAnsi="Arial" w:cs="Arial"/>
          <w:sz w:val="20"/>
          <w:szCs w:val="20"/>
        </w:rPr>
        <w:t xml:space="preserve">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4"/>
        <w:gridCol w:w="1599"/>
        <w:gridCol w:w="1855"/>
        <w:gridCol w:w="3171"/>
      </w:tblGrid>
      <w:tr w:rsidR="00000000">
        <w:trPr>
          <w:divId w:val="1591813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Number of</w:t>
            </w:r>
            <w:r>
              <w:rPr>
                <w:rFonts w:ascii="Arial" w:eastAsia="Times New Roman" w:hAnsi="Arial" w:cs="Arial"/>
                <w:b/>
                <w:bCs/>
                <w:sz w:val="20"/>
                <w:szCs w:val="20"/>
              </w:rPr>
              <w:t xml:space="preserve">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91813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89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improve score</w:t>
            </w:r>
            <w:r>
              <w:rPr>
                <w:rFonts w:ascii="Arial" w:eastAsia="Times New Roman" w:hAnsi="Arial" w:cs="Arial"/>
                <w:sz w:val="20"/>
                <w:szCs w:val="20"/>
              </w:rPr>
              <w:t>s</w:t>
            </w:r>
          </w:p>
        </w:tc>
      </w:tr>
      <w:tr w:rsidR="00000000">
        <w:trPr>
          <w:divId w:val="1591813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123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improve score</w:t>
            </w:r>
            <w:r>
              <w:rPr>
                <w:rFonts w:ascii="Arial" w:eastAsia="Times New Roman" w:hAnsi="Arial" w:cs="Arial"/>
                <w:sz w:val="20"/>
                <w:szCs w:val="20"/>
              </w:rPr>
              <w:t>s</w:t>
            </w:r>
          </w:p>
        </w:tc>
      </w:tr>
      <w:tr w:rsidR="00000000">
        <w:trPr>
          <w:divId w:val="1591813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Title 1 / NCL</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89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r>
      <w:tr w:rsidR="00000000">
        <w:trPr>
          <w:divId w:val="1591813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AVID Content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r>
      <w:tr w:rsidR="00000000">
        <w:trPr>
          <w:divId w:val="1591813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STEM Content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improve score</w:t>
            </w:r>
            <w:r>
              <w:rPr>
                <w:rFonts w:ascii="Arial" w:eastAsia="Times New Roman" w:hAnsi="Arial" w:cs="Arial"/>
                <w:sz w:val="20"/>
                <w:szCs w:val="20"/>
              </w:rPr>
              <w:t>s</w:t>
            </w:r>
          </w:p>
        </w:tc>
      </w:tr>
    </w:tbl>
    <w:p w:rsidR="00000000" w:rsidRDefault="0092751A">
      <w:pPr>
        <w:divId w:val="1654043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2751A">
      <w:pPr>
        <w:spacing w:after="240"/>
        <w:divId w:val="133399122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2751A">
      <w:pPr>
        <w:divId w:val="13339912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30"/>
        <w:gridCol w:w="1522"/>
        <w:gridCol w:w="1778"/>
        <w:gridCol w:w="3439"/>
      </w:tblGrid>
      <w:tr w:rsidR="00000000">
        <w:trPr>
          <w:divId w:val="10059822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005982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Creating Family Friendly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encourage parent involvement to further student succes</w:t>
            </w:r>
            <w:r>
              <w:rPr>
                <w:rFonts w:ascii="Arial" w:eastAsia="Times New Roman" w:hAnsi="Arial" w:cs="Arial"/>
                <w:sz w:val="20"/>
                <w:szCs w:val="20"/>
              </w:rPr>
              <w:t>s</w:t>
            </w:r>
          </w:p>
        </w:tc>
      </w:tr>
    </w:tbl>
    <w:p w:rsidR="00000000" w:rsidRDefault="0092751A">
      <w:pPr>
        <w:divId w:val="46539372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2751A">
      <w:pPr>
        <w:spacing w:after="240"/>
        <w:divId w:val="169542040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2751A">
      <w:pPr>
        <w:divId w:val="16954204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146"/>
        <w:gridCol w:w="4623"/>
      </w:tblGrid>
      <w:tr w:rsidR="00000000">
        <w:trPr>
          <w:divId w:val="13545724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54572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language - limited English Proficiency, limited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information available in Spanish, phone messages in Spanis</w:t>
            </w:r>
            <w:r>
              <w:rPr>
                <w:rFonts w:ascii="Arial" w:eastAsia="Times New Roman" w:hAnsi="Arial" w:cs="Arial"/>
                <w:sz w:val="20"/>
                <w:szCs w:val="20"/>
              </w:rPr>
              <w:t>h</w:t>
            </w:r>
          </w:p>
        </w:tc>
      </w:tr>
      <w:tr w:rsidR="00000000">
        <w:trPr>
          <w:divId w:val="1354572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scheduling - 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 xml:space="preserve">activities scheduled at </w:t>
            </w:r>
            <w:r>
              <w:rPr>
                <w:rFonts w:ascii="Arial" w:eastAsia="Times New Roman" w:hAnsi="Arial" w:cs="Arial"/>
                <w:sz w:val="20"/>
                <w:szCs w:val="20"/>
              </w:rPr>
              <w:t>various time</w:t>
            </w:r>
            <w:r>
              <w:rPr>
                <w:rFonts w:ascii="Arial" w:eastAsia="Times New Roman" w:hAnsi="Arial" w:cs="Arial"/>
                <w:sz w:val="20"/>
                <w:szCs w:val="20"/>
              </w:rPr>
              <w:t>s</w:t>
            </w:r>
          </w:p>
        </w:tc>
      </w:tr>
      <w:tr w:rsidR="00000000">
        <w:trPr>
          <w:divId w:val="1354572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transportation - economically disadvantaged, disable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751A">
            <w:pPr>
              <w:rPr>
                <w:rFonts w:ascii="Arial" w:eastAsia="Times New Roman" w:hAnsi="Arial" w:cs="Arial"/>
                <w:sz w:val="20"/>
                <w:szCs w:val="20"/>
              </w:rPr>
            </w:pPr>
            <w:r>
              <w:rPr>
                <w:rFonts w:ascii="Arial" w:eastAsia="Times New Roman" w:hAnsi="Arial" w:cs="Arial"/>
                <w:sz w:val="20"/>
                <w:szCs w:val="20"/>
              </w:rPr>
              <w:t>home visit</w:t>
            </w:r>
            <w:r>
              <w:rPr>
                <w:rFonts w:ascii="Arial" w:eastAsia="Times New Roman" w:hAnsi="Arial" w:cs="Arial"/>
                <w:sz w:val="20"/>
                <w:szCs w:val="20"/>
              </w:rPr>
              <w:t>s</w:t>
            </w:r>
          </w:p>
        </w:tc>
      </w:tr>
    </w:tbl>
    <w:p w:rsidR="00000000" w:rsidRDefault="0092751A">
      <w:pPr>
        <w:divId w:val="170166559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92751A">
      <w:pPr>
        <w:spacing w:after="240"/>
        <w:divId w:val="151888977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2751A">
      <w:pPr>
        <w:divId w:val="15188897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086663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2751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2751A" w:rsidRDefault="0092751A">
      <w:pPr>
        <w:divId w:val="9320995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92751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340"/>
    <w:multiLevelType w:val="multilevel"/>
    <w:tmpl w:val="5488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96CED"/>
    <w:multiLevelType w:val="multilevel"/>
    <w:tmpl w:val="00FA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72A6E"/>
    <w:rsid w:val="0092751A"/>
    <w:rsid w:val="00C7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E4D6BF-88C8-4AB7-9E11-E9C1FD16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30356">
      <w:marLeft w:val="0"/>
      <w:marRight w:val="0"/>
      <w:marTop w:val="0"/>
      <w:marBottom w:val="0"/>
      <w:divBdr>
        <w:top w:val="none" w:sz="0" w:space="0" w:color="auto"/>
        <w:left w:val="none" w:sz="0" w:space="0" w:color="auto"/>
        <w:bottom w:val="none" w:sz="0" w:space="0" w:color="auto"/>
        <w:right w:val="none" w:sz="0" w:space="0" w:color="auto"/>
      </w:divBdr>
      <w:divsChild>
        <w:div w:id="2137095094">
          <w:marLeft w:val="0"/>
          <w:marRight w:val="0"/>
          <w:marTop w:val="0"/>
          <w:marBottom w:val="0"/>
          <w:divBdr>
            <w:top w:val="none" w:sz="0" w:space="0" w:color="auto"/>
            <w:left w:val="none" w:sz="0" w:space="0" w:color="auto"/>
            <w:bottom w:val="none" w:sz="0" w:space="0" w:color="auto"/>
            <w:right w:val="none" w:sz="0" w:space="0" w:color="auto"/>
          </w:divBdr>
          <w:divsChild>
            <w:div w:id="336541656">
              <w:marLeft w:val="0"/>
              <w:marRight w:val="0"/>
              <w:marTop w:val="0"/>
              <w:marBottom w:val="0"/>
              <w:divBdr>
                <w:top w:val="none" w:sz="0" w:space="0" w:color="auto"/>
                <w:left w:val="none" w:sz="0" w:space="0" w:color="auto"/>
                <w:bottom w:val="none" w:sz="0" w:space="0" w:color="auto"/>
                <w:right w:val="none" w:sz="0" w:space="0" w:color="auto"/>
              </w:divBdr>
            </w:div>
          </w:divsChild>
        </w:div>
        <w:div w:id="2060395731">
          <w:marLeft w:val="0"/>
          <w:marRight w:val="0"/>
          <w:marTop w:val="0"/>
          <w:marBottom w:val="0"/>
          <w:divBdr>
            <w:top w:val="none" w:sz="0" w:space="0" w:color="auto"/>
            <w:left w:val="none" w:sz="0" w:space="0" w:color="auto"/>
            <w:bottom w:val="none" w:sz="0" w:space="0" w:color="auto"/>
            <w:right w:val="none" w:sz="0" w:space="0" w:color="auto"/>
          </w:divBdr>
          <w:divsChild>
            <w:div w:id="1961833732">
              <w:marLeft w:val="0"/>
              <w:marRight w:val="0"/>
              <w:marTop w:val="0"/>
              <w:marBottom w:val="0"/>
              <w:divBdr>
                <w:top w:val="none" w:sz="0" w:space="0" w:color="auto"/>
                <w:left w:val="none" w:sz="0" w:space="0" w:color="auto"/>
                <w:bottom w:val="none" w:sz="0" w:space="0" w:color="auto"/>
                <w:right w:val="none" w:sz="0" w:space="0" w:color="auto"/>
              </w:divBdr>
              <w:divsChild>
                <w:div w:id="34355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261593">
              <w:marLeft w:val="0"/>
              <w:marRight w:val="0"/>
              <w:marTop w:val="0"/>
              <w:marBottom w:val="0"/>
              <w:divBdr>
                <w:top w:val="none" w:sz="0" w:space="0" w:color="auto"/>
                <w:left w:val="none" w:sz="0" w:space="0" w:color="auto"/>
                <w:bottom w:val="none" w:sz="0" w:space="0" w:color="auto"/>
                <w:right w:val="none" w:sz="0" w:space="0" w:color="auto"/>
              </w:divBdr>
            </w:div>
            <w:div w:id="2039887509">
              <w:marLeft w:val="0"/>
              <w:marRight w:val="0"/>
              <w:marTop w:val="0"/>
              <w:marBottom w:val="0"/>
              <w:divBdr>
                <w:top w:val="none" w:sz="0" w:space="0" w:color="auto"/>
                <w:left w:val="none" w:sz="0" w:space="0" w:color="auto"/>
                <w:bottom w:val="none" w:sz="0" w:space="0" w:color="auto"/>
                <w:right w:val="none" w:sz="0" w:space="0" w:color="auto"/>
              </w:divBdr>
              <w:divsChild>
                <w:div w:id="1670282450">
                  <w:marLeft w:val="0"/>
                  <w:marRight w:val="0"/>
                  <w:marTop w:val="0"/>
                  <w:marBottom w:val="0"/>
                  <w:divBdr>
                    <w:top w:val="none" w:sz="0" w:space="0" w:color="auto"/>
                    <w:left w:val="none" w:sz="0" w:space="0" w:color="auto"/>
                    <w:bottom w:val="none" w:sz="0" w:space="0" w:color="auto"/>
                    <w:right w:val="none" w:sz="0" w:space="0" w:color="auto"/>
                  </w:divBdr>
                  <w:divsChild>
                    <w:div w:id="17793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288460">
                  <w:marLeft w:val="0"/>
                  <w:marRight w:val="0"/>
                  <w:marTop w:val="0"/>
                  <w:marBottom w:val="0"/>
                  <w:divBdr>
                    <w:top w:val="none" w:sz="0" w:space="0" w:color="auto"/>
                    <w:left w:val="none" w:sz="0" w:space="0" w:color="auto"/>
                    <w:bottom w:val="none" w:sz="0" w:space="0" w:color="auto"/>
                    <w:right w:val="none" w:sz="0" w:space="0" w:color="auto"/>
                  </w:divBdr>
                </w:div>
                <w:div w:id="1207567884">
                  <w:marLeft w:val="0"/>
                  <w:marRight w:val="0"/>
                  <w:marTop w:val="0"/>
                  <w:marBottom w:val="0"/>
                  <w:divBdr>
                    <w:top w:val="none" w:sz="0" w:space="0" w:color="auto"/>
                    <w:left w:val="none" w:sz="0" w:space="0" w:color="auto"/>
                    <w:bottom w:val="none" w:sz="0" w:space="0" w:color="auto"/>
                    <w:right w:val="none" w:sz="0" w:space="0" w:color="auto"/>
                  </w:divBdr>
                  <w:divsChild>
                    <w:div w:id="572854325">
                      <w:marLeft w:val="0"/>
                      <w:marRight w:val="0"/>
                      <w:marTop w:val="0"/>
                      <w:marBottom w:val="0"/>
                      <w:divBdr>
                        <w:top w:val="none" w:sz="0" w:space="0" w:color="auto"/>
                        <w:left w:val="none" w:sz="0" w:space="0" w:color="auto"/>
                        <w:bottom w:val="none" w:sz="0" w:space="0" w:color="auto"/>
                        <w:right w:val="none" w:sz="0" w:space="0" w:color="auto"/>
                      </w:divBdr>
                      <w:divsChild>
                        <w:div w:id="829559873">
                          <w:marLeft w:val="0"/>
                          <w:marRight w:val="0"/>
                          <w:marTop w:val="0"/>
                          <w:marBottom w:val="0"/>
                          <w:divBdr>
                            <w:top w:val="none" w:sz="0" w:space="0" w:color="auto"/>
                            <w:left w:val="none" w:sz="0" w:space="0" w:color="auto"/>
                            <w:bottom w:val="none" w:sz="0" w:space="0" w:color="auto"/>
                            <w:right w:val="none" w:sz="0" w:space="0" w:color="auto"/>
                          </w:divBdr>
                        </w:div>
                      </w:divsChild>
                    </w:div>
                    <w:div w:id="167407275">
                      <w:marLeft w:val="0"/>
                      <w:marRight w:val="0"/>
                      <w:marTop w:val="0"/>
                      <w:marBottom w:val="0"/>
                      <w:divBdr>
                        <w:top w:val="none" w:sz="0" w:space="0" w:color="auto"/>
                        <w:left w:val="none" w:sz="0" w:space="0" w:color="auto"/>
                        <w:bottom w:val="none" w:sz="0" w:space="0" w:color="auto"/>
                        <w:right w:val="none" w:sz="0" w:space="0" w:color="auto"/>
                      </w:divBdr>
                      <w:divsChild>
                        <w:div w:id="669143621">
                          <w:marLeft w:val="0"/>
                          <w:marRight w:val="0"/>
                          <w:marTop w:val="0"/>
                          <w:marBottom w:val="0"/>
                          <w:divBdr>
                            <w:top w:val="none" w:sz="0" w:space="0" w:color="auto"/>
                            <w:left w:val="none" w:sz="0" w:space="0" w:color="auto"/>
                            <w:bottom w:val="none" w:sz="0" w:space="0" w:color="auto"/>
                            <w:right w:val="none" w:sz="0" w:space="0" w:color="auto"/>
                          </w:divBdr>
                          <w:divsChild>
                            <w:div w:id="850342846">
                              <w:marLeft w:val="0"/>
                              <w:marRight w:val="0"/>
                              <w:marTop w:val="0"/>
                              <w:marBottom w:val="0"/>
                              <w:divBdr>
                                <w:top w:val="none" w:sz="0" w:space="0" w:color="auto"/>
                                <w:left w:val="none" w:sz="0" w:space="0" w:color="auto"/>
                                <w:bottom w:val="none" w:sz="0" w:space="0" w:color="auto"/>
                                <w:right w:val="none" w:sz="0" w:space="0" w:color="auto"/>
                              </w:divBdr>
                            </w:div>
                          </w:divsChild>
                        </w:div>
                        <w:div w:id="1572496198">
                          <w:marLeft w:val="0"/>
                          <w:marRight w:val="0"/>
                          <w:marTop w:val="0"/>
                          <w:marBottom w:val="0"/>
                          <w:divBdr>
                            <w:top w:val="none" w:sz="0" w:space="0" w:color="auto"/>
                            <w:left w:val="none" w:sz="0" w:space="0" w:color="auto"/>
                            <w:bottom w:val="none" w:sz="0" w:space="0" w:color="auto"/>
                            <w:right w:val="none" w:sz="0" w:space="0" w:color="auto"/>
                          </w:divBdr>
                          <w:divsChild>
                            <w:div w:id="1922328643">
                              <w:marLeft w:val="0"/>
                              <w:marRight w:val="0"/>
                              <w:marTop w:val="0"/>
                              <w:marBottom w:val="0"/>
                              <w:divBdr>
                                <w:top w:val="none" w:sz="0" w:space="0" w:color="auto"/>
                                <w:left w:val="none" w:sz="0" w:space="0" w:color="auto"/>
                                <w:bottom w:val="none" w:sz="0" w:space="0" w:color="auto"/>
                                <w:right w:val="none" w:sz="0" w:space="0" w:color="auto"/>
                              </w:divBdr>
                              <w:divsChild>
                                <w:div w:id="927733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479677">
                              <w:marLeft w:val="0"/>
                              <w:marRight w:val="0"/>
                              <w:marTop w:val="0"/>
                              <w:marBottom w:val="0"/>
                              <w:divBdr>
                                <w:top w:val="none" w:sz="0" w:space="0" w:color="auto"/>
                                <w:left w:val="none" w:sz="0" w:space="0" w:color="auto"/>
                                <w:bottom w:val="none" w:sz="0" w:space="0" w:color="auto"/>
                                <w:right w:val="none" w:sz="0" w:space="0" w:color="auto"/>
                              </w:divBdr>
                            </w:div>
                            <w:div w:id="53431801">
                              <w:marLeft w:val="0"/>
                              <w:marRight w:val="0"/>
                              <w:marTop w:val="0"/>
                              <w:marBottom w:val="0"/>
                              <w:divBdr>
                                <w:top w:val="none" w:sz="0" w:space="0" w:color="auto"/>
                                <w:left w:val="none" w:sz="0" w:space="0" w:color="auto"/>
                                <w:bottom w:val="none" w:sz="0" w:space="0" w:color="auto"/>
                                <w:right w:val="none" w:sz="0" w:space="0" w:color="auto"/>
                              </w:divBdr>
                              <w:divsChild>
                                <w:div w:id="2071227689">
                                  <w:marLeft w:val="0"/>
                                  <w:marRight w:val="0"/>
                                  <w:marTop w:val="0"/>
                                  <w:marBottom w:val="0"/>
                                  <w:divBdr>
                                    <w:top w:val="none" w:sz="0" w:space="0" w:color="auto"/>
                                    <w:left w:val="none" w:sz="0" w:space="0" w:color="auto"/>
                                    <w:bottom w:val="none" w:sz="0" w:space="0" w:color="auto"/>
                                    <w:right w:val="none" w:sz="0" w:space="0" w:color="auto"/>
                                  </w:divBdr>
                                  <w:divsChild>
                                    <w:div w:id="736896586">
                                      <w:marLeft w:val="0"/>
                                      <w:marRight w:val="0"/>
                                      <w:marTop w:val="0"/>
                                      <w:marBottom w:val="0"/>
                                      <w:divBdr>
                                        <w:top w:val="none" w:sz="0" w:space="0" w:color="auto"/>
                                        <w:left w:val="none" w:sz="0" w:space="0" w:color="auto"/>
                                        <w:bottom w:val="none" w:sz="0" w:space="0" w:color="auto"/>
                                        <w:right w:val="none" w:sz="0" w:space="0" w:color="auto"/>
                                      </w:divBdr>
                                    </w:div>
                                  </w:divsChild>
                                </w:div>
                                <w:div w:id="2020623131">
                                  <w:marLeft w:val="0"/>
                                  <w:marRight w:val="0"/>
                                  <w:marTop w:val="0"/>
                                  <w:marBottom w:val="0"/>
                                  <w:divBdr>
                                    <w:top w:val="none" w:sz="0" w:space="0" w:color="auto"/>
                                    <w:left w:val="none" w:sz="0" w:space="0" w:color="auto"/>
                                    <w:bottom w:val="none" w:sz="0" w:space="0" w:color="auto"/>
                                    <w:right w:val="none" w:sz="0" w:space="0" w:color="auto"/>
                                  </w:divBdr>
                                  <w:divsChild>
                                    <w:div w:id="1169713035">
                                      <w:marLeft w:val="0"/>
                                      <w:marRight w:val="0"/>
                                      <w:marTop w:val="0"/>
                                      <w:marBottom w:val="0"/>
                                      <w:divBdr>
                                        <w:top w:val="none" w:sz="0" w:space="0" w:color="auto"/>
                                        <w:left w:val="none" w:sz="0" w:space="0" w:color="auto"/>
                                        <w:bottom w:val="none" w:sz="0" w:space="0" w:color="auto"/>
                                        <w:right w:val="none" w:sz="0" w:space="0" w:color="auto"/>
                                      </w:divBdr>
                                      <w:divsChild>
                                        <w:div w:id="1280602922">
                                          <w:marLeft w:val="0"/>
                                          <w:marRight w:val="0"/>
                                          <w:marTop w:val="0"/>
                                          <w:marBottom w:val="0"/>
                                          <w:divBdr>
                                            <w:top w:val="none" w:sz="0" w:space="0" w:color="auto"/>
                                            <w:left w:val="none" w:sz="0" w:space="0" w:color="auto"/>
                                            <w:bottom w:val="none" w:sz="0" w:space="0" w:color="auto"/>
                                            <w:right w:val="none" w:sz="0" w:space="0" w:color="auto"/>
                                          </w:divBdr>
                                        </w:div>
                                      </w:divsChild>
                                    </w:div>
                                    <w:div w:id="719599890">
                                      <w:marLeft w:val="0"/>
                                      <w:marRight w:val="0"/>
                                      <w:marTop w:val="0"/>
                                      <w:marBottom w:val="0"/>
                                      <w:divBdr>
                                        <w:top w:val="none" w:sz="0" w:space="0" w:color="auto"/>
                                        <w:left w:val="none" w:sz="0" w:space="0" w:color="auto"/>
                                        <w:bottom w:val="none" w:sz="0" w:space="0" w:color="auto"/>
                                        <w:right w:val="none" w:sz="0" w:space="0" w:color="auto"/>
                                      </w:divBdr>
                                      <w:divsChild>
                                        <w:div w:id="1394620169">
                                          <w:marLeft w:val="0"/>
                                          <w:marRight w:val="0"/>
                                          <w:marTop w:val="0"/>
                                          <w:marBottom w:val="0"/>
                                          <w:divBdr>
                                            <w:top w:val="none" w:sz="0" w:space="0" w:color="auto"/>
                                            <w:left w:val="none" w:sz="0" w:space="0" w:color="auto"/>
                                            <w:bottom w:val="none" w:sz="0" w:space="0" w:color="auto"/>
                                            <w:right w:val="none" w:sz="0" w:space="0" w:color="auto"/>
                                          </w:divBdr>
                                          <w:divsChild>
                                            <w:div w:id="146396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516324">
                                          <w:marLeft w:val="0"/>
                                          <w:marRight w:val="0"/>
                                          <w:marTop w:val="0"/>
                                          <w:marBottom w:val="0"/>
                                          <w:divBdr>
                                            <w:top w:val="none" w:sz="0" w:space="0" w:color="auto"/>
                                            <w:left w:val="none" w:sz="0" w:space="0" w:color="auto"/>
                                            <w:bottom w:val="none" w:sz="0" w:space="0" w:color="auto"/>
                                            <w:right w:val="none" w:sz="0" w:space="0" w:color="auto"/>
                                          </w:divBdr>
                                        </w:div>
                                        <w:div w:id="1007516525">
                                          <w:marLeft w:val="0"/>
                                          <w:marRight w:val="0"/>
                                          <w:marTop w:val="0"/>
                                          <w:marBottom w:val="0"/>
                                          <w:divBdr>
                                            <w:top w:val="none" w:sz="0" w:space="0" w:color="auto"/>
                                            <w:left w:val="none" w:sz="0" w:space="0" w:color="auto"/>
                                            <w:bottom w:val="none" w:sz="0" w:space="0" w:color="auto"/>
                                            <w:right w:val="none" w:sz="0" w:space="0" w:color="auto"/>
                                          </w:divBdr>
                                          <w:divsChild>
                                            <w:div w:id="414983545">
                                              <w:marLeft w:val="0"/>
                                              <w:marRight w:val="0"/>
                                              <w:marTop w:val="0"/>
                                              <w:marBottom w:val="0"/>
                                              <w:divBdr>
                                                <w:top w:val="none" w:sz="0" w:space="0" w:color="auto"/>
                                                <w:left w:val="none" w:sz="0" w:space="0" w:color="auto"/>
                                                <w:bottom w:val="none" w:sz="0" w:space="0" w:color="auto"/>
                                                <w:right w:val="none" w:sz="0" w:space="0" w:color="auto"/>
                                              </w:divBdr>
                                              <w:divsChild>
                                                <w:div w:id="761603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976175">
                                              <w:marLeft w:val="0"/>
                                              <w:marRight w:val="0"/>
                                              <w:marTop w:val="0"/>
                                              <w:marBottom w:val="0"/>
                                              <w:divBdr>
                                                <w:top w:val="none" w:sz="0" w:space="0" w:color="auto"/>
                                                <w:left w:val="none" w:sz="0" w:space="0" w:color="auto"/>
                                                <w:bottom w:val="none" w:sz="0" w:space="0" w:color="auto"/>
                                                <w:right w:val="none" w:sz="0" w:space="0" w:color="auto"/>
                                              </w:divBdr>
                                            </w:div>
                                            <w:div w:id="245845849">
                                              <w:marLeft w:val="0"/>
                                              <w:marRight w:val="0"/>
                                              <w:marTop w:val="0"/>
                                              <w:marBottom w:val="0"/>
                                              <w:divBdr>
                                                <w:top w:val="none" w:sz="0" w:space="0" w:color="auto"/>
                                                <w:left w:val="none" w:sz="0" w:space="0" w:color="auto"/>
                                                <w:bottom w:val="none" w:sz="0" w:space="0" w:color="auto"/>
                                                <w:right w:val="none" w:sz="0" w:space="0" w:color="auto"/>
                                              </w:divBdr>
                                              <w:divsChild>
                                                <w:div w:id="863251514">
                                                  <w:marLeft w:val="0"/>
                                                  <w:marRight w:val="0"/>
                                                  <w:marTop w:val="0"/>
                                                  <w:marBottom w:val="0"/>
                                                  <w:divBdr>
                                                    <w:top w:val="none" w:sz="0" w:space="0" w:color="auto"/>
                                                    <w:left w:val="none" w:sz="0" w:space="0" w:color="auto"/>
                                                    <w:bottom w:val="none" w:sz="0" w:space="0" w:color="auto"/>
                                                    <w:right w:val="none" w:sz="0" w:space="0" w:color="auto"/>
                                                  </w:divBdr>
                                                  <w:divsChild>
                                                    <w:div w:id="1617325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293366">
                                                  <w:marLeft w:val="0"/>
                                                  <w:marRight w:val="0"/>
                                                  <w:marTop w:val="0"/>
                                                  <w:marBottom w:val="0"/>
                                                  <w:divBdr>
                                                    <w:top w:val="none" w:sz="0" w:space="0" w:color="auto"/>
                                                    <w:left w:val="none" w:sz="0" w:space="0" w:color="auto"/>
                                                    <w:bottom w:val="none" w:sz="0" w:space="0" w:color="auto"/>
                                                    <w:right w:val="none" w:sz="0" w:space="0" w:color="auto"/>
                                                  </w:divBdr>
                                                </w:div>
                                                <w:div w:id="166485542">
                                                  <w:marLeft w:val="0"/>
                                                  <w:marRight w:val="0"/>
                                                  <w:marTop w:val="0"/>
                                                  <w:marBottom w:val="0"/>
                                                  <w:divBdr>
                                                    <w:top w:val="none" w:sz="0" w:space="0" w:color="auto"/>
                                                    <w:left w:val="none" w:sz="0" w:space="0" w:color="auto"/>
                                                    <w:bottom w:val="none" w:sz="0" w:space="0" w:color="auto"/>
                                                    <w:right w:val="none" w:sz="0" w:space="0" w:color="auto"/>
                                                  </w:divBdr>
                                                  <w:divsChild>
                                                    <w:div w:id="1763066890">
                                                      <w:marLeft w:val="0"/>
                                                      <w:marRight w:val="0"/>
                                                      <w:marTop w:val="0"/>
                                                      <w:marBottom w:val="0"/>
                                                      <w:divBdr>
                                                        <w:top w:val="none" w:sz="0" w:space="0" w:color="auto"/>
                                                        <w:left w:val="none" w:sz="0" w:space="0" w:color="auto"/>
                                                        <w:bottom w:val="none" w:sz="0" w:space="0" w:color="auto"/>
                                                        <w:right w:val="none" w:sz="0" w:space="0" w:color="auto"/>
                                                      </w:divBdr>
                                                    </w:div>
                                                    <w:div w:id="1450319424">
                                                      <w:marLeft w:val="0"/>
                                                      <w:marRight w:val="0"/>
                                                      <w:marTop w:val="0"/>
                                                      <w:marBottom w:val="0"/>
                                                      <w:divBdr>
                                                        <w:top w:val="none" w:sz="0" w:space="0" w:color="auto"/>
                                                        <w:left w:val="none" w:sz="0" w:space="0" w:color="auto"/>
                                                        <w:bottom w:val="none" w:sz="0" w:space="0" w:color="auto"/>
                                                        <w:right w:val="none" w:sz="0" w:space="0" w:color="auto"/>
                                                      </w:divBdr>
                                                    </w:div>
                                                    <w:div w:id="2021810330">
                                                      <w:marLeft w:val="0"/>
                                                      <w:marRight w:val="0"/>
                                                      <w:marTop w:val="0"/>
                                                      <w:marBottom w:val="0"/>
                                                      <w:divBdr>
                                                        <w:top w:val="none" w:sz="0" w:space="0" w:color="auto"/>
                                                        <w:left w:val="none" w:sz="0" w:space="0" w:color="auto"/>
                                                        <w:bottom w:val="none" w:sz="0" w:space="0" w:color="auto"/>
                                                        <w:right w:val="none" w:sz="0" w:space="0" w:color="auto"/>
                                                      </w:divBdr>
                                                      <w:divsChild>
                                                        <w:div w:id="1091657546">
                                                          <w:marLeft w:val="0"/>
                                                          <w:marRight w:val="0"/>
                                                          <w:marTop w:val="0"/>
                                                          <w:marBottom w:val="0"/>
                                                          <w:divBdr>
                                                            <w:top w:val="none" w:sz="0" w:space="0" w:color="auto"/>
                                                            <w:left w:val="none" w:sz="0" w:space="0" w:color="auto"/>
                                                            <w:bottom w:val="none" w:sz="0" w:space="0" w:color="auto"/>
                                                            <w:right w:val="none" w:sz="0" w:space="0" w:color="auto"/>
                                                          </w:divBdr>
                                                        </w:div>
                                                        <w:div w:id="1091006381">
                                                          <w:marLeft w:val="0"/>
                                                          <w:marRight w:val="0"/>
                                                          <w:marTop w:val="0"/>
                                                          <w:marBottom w:val="0"/>
                                                          <w:divBdr>
                                                            <w:top w:val="none" w:sz="0" w:space="0" w:color="auto"/>
                                                            <w:left w:val="none" w:sz="0" w:space="0" w:color="auto"/>
                                                            <w:bottom w:val="none" w:sz="0" w:space="0" w:color="auto"/>
                                                            <w:right w:val="none" w:sz="0" w:space="0" w:color="auto"/>
                                                          </w:divBdr>
                                                        </w:div>
                                                        <w:div w:id="619992190">
                                                          <w:marLeft w:val="0"/>
                                                          <w:marRight w:val="0"/>
                                                          <w:marTop w:val="0"/>
                                                          <w:marBottom w:val="0"/>
                                                          <w:divBdr>
                                                            <w:top w:val="none" w:sz="0" w:space="0" w:color="auto"/>
                                                            <w:left w:val="none" w:sz="0" w:space="0" w:color="auto"/>
                                                            <w:bottom w:val="none" w:sz="0" w:space="0" w:color="auto"/>
                                                            <w:right w:val="none" w:sz="0" w:space="0" w:color="auto"/>
                                                          </w:divBdr>
                                                          <w:divsChild>
                                                            <w:div w:id="1807504197">
                                                              <w:marLeft w:val="0"/>
                                                              <w:marRight w:val="0"/>
                                                              <w:marTop w:val="0"/>
                                                              <w:marBottom w:val="0"/>
                                                              <w:divBdr>
                                                                <w:top w:val="none" w:sz="0" w:space="0" w:color="auto"/>
                                                                <w:left w:val="none" w:sz="0" w:space="0" w:color="auto"/>
                                                                <w:bottom w:val="none" w:sz="0" w:space="0" w:color="auto"/>
                                                                <w:right w:val="none" w:sz="0" w:space="0" w:color="auto"/>
                                                              </w:divBdr>
                                                            </w:div>
                                                            <w:div w:id="660544393">
                                                              <w:marLeft w:val="0"/>
                                                              <w:marRight w:val="0"/>
                                                              <w:marTop w:val="0"/>
                                                              <w:marBottom w:val="0"/>
                                                              <w:divBdr>
                                                                <w:top w:val="none" w:sz="0" w:space="0" w:color="auto"/>
                                                                <w:left w:val="none" w:sz="0" w:space="0" w:color="auto"/>
                                                                <w:bottom w:val="none" w:sz="0" w:space="0" w:color="auto"/>
                                                                <w:right w:val="none" w:sz="0" w:space="0" w:color="auto"/>
                                                              </w:divBdr>
                                                            </w:div>
                                                            <w:div w:id="1720473550">
                                                              <w:marLeft w:val="0"/>
                                                              <w:marRight w:val="0"/>
                                                              <w:marTop w:val="0"/>
                                                              <w:marBottom w:val="0"/>
                                                              <w:divBdr>
                                                                <w:top w:val="none" w:sz="0" w:space="0" w:color="auto"/>
                                                                <w:left w:val="none" w:sz="0" w:space="0" w:color="auto"/>
                                                                <w:bottom w:val="none" w:sz="0" w:space="0" w:color="auto"/>
                                                                <w:right w:val="none" w:sz="0" w:space="0" w:color="auto"/>
                                                              </w:divBdr>
                                                              <w:divsChild>
                                                                <w:div w:id="314186421">
                                                                  <w:marLeft w:val="0"/>
                                                                  <w:marRight w:val="0"/>
                                                                  <w:marTop w:val="0"/>
                                                                  <w:marBottom w:val="0"/>
                                                                  <w:divBdr>
                                                                    <w:top w:val="none" w:sz="0" w:space="0" w:color="auto"/>
                                                                    <w:left w:val="none" w:sz="0" w:space="0" w:color="auto"/>
                                                                    <w:bottom w:val="none" w:sz="0" w:space="0" w:color="auto"/>
                                                                    <w:right w:val="none" w:sz="0" w:space="0" w:color="auto"/>
                                                                  </w:divBdr>
                                                                </w:div>
                                                                <w:div w:id="717050706">
                                                                  <w:marLeft w:val="0"/>
                                                                  <w:marRight w:val="0"/>
                                                                  <w:marTop w:val="0"/>
                                                                  <w:marBottom w:val="0"/>
                                                                  <w:divBdr>
                                                                    <w:top w:val="none" w:sz="0" w:space="0" w:color="auto"/>
                                                                    <w:left w:val="none" w:sz="0" w:space="0" w:color="auto"/>
                                                                    <w:bottom w:val="none" w:sz="0" w:space="0" w:color="auto"/>
                                                                    <w:right w:val="none" w:sz="0" w:space="0" w:color="auto"/>
                                                                  </w:divBdr>
                                                                </w:div>
                                                                <w:div w:id="1013148215">
                                                                  <w:marLeft w:val="0"/>
                                                                  <w:marRight w:val="0"/>
                                                                  <w:marTop w:val="0"/>
                                                                  <w:marBottom w:val="0"/>
                                                                  <w:divBdr>
                                                                    <w:top w:val="none" w:sz="0" w:space="0" w:color="auto"/>
                                                                    <w:left w:val="none" w:sz="0" w:space="0" w:color="auto"/>
                                                                    <w:bottom w:val="none" w:sz="0" w:space="0" w:color="auto"/>
                                                                    <w:right w:val="none" w:sz="0" w:space="0" w:color="auto"/>
                                                                  </w:divBdr>
                                                                  <w:divsChild>
                                                                    <w:div w:id="2144811134">
                                                                      <w:marLeft w:val="0"/>
                                                                      <w:marRight w:val="0"/>
                                                                      <w:marTop w:val="0"/>
                                                                      <w:marBottom w:val="0"/>
                                                                      <w:divBdr>
                                                                        <w:top w:val="none" w:sz="0" w:space="0" w:color="auto"/>
                                                                        <w:left w:val="none" w:sz="0" w:space="0" w:color="auto"/>
                                                                        <w:bottom w:val="none" w:sz="0" w:space="0" w:color="auto"/>
                                                                        <w:right w:val="none" w:sz="0" w:space="0" w:color="auto"/>
                                                                      </w:divBdr>
                                                                    </w:div>
                                                                    <w:div w:id="16540432">
                                                                      <w:marLeft w:val="0"/>
                                                                      <w:marRight w:val="0"/>
                                                                      <w:marTop w:val="0"/>
                                                                      <w:marBottom w:val="0"/>
                                                                      <w:divBdr>
                                                                        <w:top w:val="none" w:sz="0" w:space="0" w:color="auto"/>
                                                                        <w:left w:val="none" w:sz="0" w:space="0" w:color="auto"/>
                                                                        <w:bottom w:val="none" w:sz="0" w:space="0" w:color="auto"/>
                                                                        <w:right w:val="none" w:sz="0" w:space="0" w:color="auto"/>
                                                                      </w:divBdr>
                                                                      <w:divsChild>
                                                                        <w:div w:id="1591813349">
                                                                          <w:marLeft w:val="0"/>
                                                                          <w:marRight w:val="0"/>
                                                                          <w:marTop w:val="0"/>
                                                                          <w:marBottom w:val="0"/>
                                                                          <w:divBdr>
                                                                            <w:top w:val="none" w:sz="0" w:space="0" w:color="auto"/>
                                                                            <w:left w:val="none" w:sz="0" w:space="0" w:color="auto"/>
                                                                            <w:bottom w:val="none" w:sz="0" w:space="0" w:color="auto"/>
                                                                            <w:right w:val="none" w:sz="0" w:space="0" w:color="auto"/>
                                                                          </w:divBdr>
                                                                        </w:div>
                                                                      </w:divsChild>
                                                                    </w:div>
                                                                    <w:div w:id="1333991224">
                                                                      <w:marLeft w:val="0"/>
                                                                      <w:marRight w:val="0"/>
                                                                      <w:marTop w:val="0"/>
                                                                      <w:marBottom w:val="0"/>
                                                                      <w:divBdr>
                                                                        <w:top w:val="none" w:sz="0" w:space="0" w:color="auto"/>
                                                                        <w:left w:val="none" w:sz="0" w:space="0" w:color="auto"/>
                                                                        <w:bottom w:val="none" w:sz="0" w:space="0" w:color="auto"/>
                                                                        <w:right w:val="none" w:sz="0" w:space="0" w:color="auto"/>
                                                                      </w:divBdr>
                                                                      <w:divsChild>
                                                                        <w:div w:id="465393720">
                                                                          <w:marLeft w:val="0"/>
                                                                          <w:marRight w:val="0"/>
                                                                          <w:marTop w:val="0"/>
                                                                          <w:marBottom w:val="0"/>
                                                                          <w:divBdr>
                                                                            <w:top w:val="none" w:sz="0" w:space="0" w:color="auto"/>
                                                                            <w:left w:val="none" w:sz="0" w:space="0" w:color="auto"/>
                                                                            <w:bottom w:val="none" w:sz="0" w:space="0" w:color="auto"/>
                                                                            <w:right w:val="none" w:sz="0" w:space="0" w:color="auto"/>
                                                                          </w:divBdr>
                                                                          <w:divsChild>
                                                                            <w:div w:id="1005982251">
                                                                              <w:marLeft w:val="0"/>
                                                                              <w:marRight w:val="0"/>
                                                                              <w:marTop w:val="0"/>
                                                                              <w:marBottom w:val="0"/>
                                                                              <w:divBdr>
                                                                                <w:top w:val="none" w:sz="0" w:space="0" w:color="auto"/>
                                                                                <w:left w:val="none" w:sz="0" w:space="0" w:color="auto"/>
                                                                                <w:bottom w:val="none" w:sz="0" w:space="0" w:color="auto"/>
                                                                                <w:right w:val="none" w:sz="0" w:space="0" w:color="auto"/>
                                                                              </w:divBdr>
                                                                            </w:div>
                                                                          </w:divsChild>
                                                                        </w:div>
                                                                        <w:div w:id="1695420406">
                                                                          <w:marLeft w:val="0"/>
                                                                          <w:marRight w:val="0"/>
                                                                          <w:marTop w:val="0"/>
                                                                          <w:marBottom w:val="0"/>
                                                                          <w:divBdr>
                                                                            <w:top w:val="none" w:sz="0" w:space="0" w:color="auto"/>
                                                                            <w:left w:val="none" w:sz="0" w:space="0" w:color="auto"/>
                                                                            <w:bottom w:val="none" w:sz="0" w:space="0" w:color="auto"/>
                                                                            <w:right w:val="none" w:sz="0" w:space="0" w:color="auto"/>
                                                                          </w:divBdr>
                                                                          <w:divsChild>
                                                                            <w:div w:id="1701665599">
                                                                              <w:marLeft w:val="0"/>
                                                                              <w:marRight w:val="0"/>
                                                                              <w:marTop w:val="0"/>
                                                                              <w:marBottom w:val="0"/>
                                                                              <w:divBdr>
                                                                                <w:top w:val="none" w:sz="0" w:space="0" w:color="auto"/>
                                                                                <w:left w:val="none" w:sz="0" w:space="0" w:color="auto"/>
                                                                                <w:bottom w:val="none" w:sz="0" w:space="0" w:color="auto"/>
                                                                                <w:right w:val="none" w:sz="0" w:space="0" w:color="auto"/>
                                                                              </w:divBdr>
                                                                              <w:divsChild>
                                                                                <w:div w:id="1354572408">
                                                                                  <w:marLeft w:val="0"/>
                                                                                  <w:marRight w:val="0"/>
                                                                                  <w:marTop w:val="0"/>
                                                                                  <w:marBottom w:val="0"/>
                                                                                  <w:divBdr>
                                                                                    <w:top w:val="none" w:sz="0" w:space="0" w:color="auto"/>
                                                                                    <w:left w:val="none" w:sz="0" w:space="0" w:color="auto"/>
                                                                                    <w:bottom w:val="none" w:sz="0" w:space="0" w:color="auto"/>
                                                                                    <w:right w:val="none" w:sz="0" w:space="0" w:color="auto"/>
                                                                                  </w:divBdr>
                                                                                </w:div>
                                                                              </w:divsChild>
                                                                            </w:div>
                                                                            <w:div w:id="1518889770">
                                                                              <w:marLeft w:val="0"/>
                                                                              <w:marRight w:val="0"/>
                                                                              <w:marTop w:val="0"/>
                                                                              <w:marBottom w:val="0"/>
                                                                              <w:divBdr>
                                                                                <w:top w:val="none" w:sz="0" w:space="0" w:color="auto"/>
                                                                                <w:left w:val="none" w:sz="0" w:space="0" w:color="auto"/>
                                                                                <w:bottom w:val="none" w:sz="0" w:space="0" w:color="auto"/>
                                                                                <w:right w:val="none" w:sz="0" w:space="0" w:color="auto"/>
                                                                              </w:divBdr>
                                                                              <w:divsChild>
                                                                                <w:div w:id="93209957">
                                                                                  <w:marLeft w:val="0"/>
                                                                                  <w:marRight w:val="0"/>
                                                                                  <w:marTop w:val="0"/>
                                                                                  <w:marBottom w:val="0"/>
                                                                                  <w:divBdr>
                                                                                    <w:top w:val="none" w:sz="0" w:space="0" w:color="auto"/>
                                                                                    <w:left w:val="none" w:sz="0" w:space="0" w:color="auto"/>
                                                                                    <w:bottom w:val="none" w:sz="0" w:space="0" w:color="auto"/>
                                                                                    <w:right w:val="none" w:sz="0" w:space="0" w:color="auto"/>
                                                                                  </w:divBdr>
                                                                                  <w:divsChild>
                                                                                    <w:div w:id="1086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ucharr\AppData\Local\Microsoft\Windows\Temporary%20Internet%20Files\Content.IE5\LTAUFW20\fileUploads\29056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ucharr\AppData\Local\Microsoft\Windows\Temporary%20Internet%20Files\Content.IE5\LTAUFW20\fileUploads\290561_2015-2016_uploadCompact.docx" TargetMode="External"/><Relationship Id="rId5" Type="http://schemas.openxmlformats.org/officeDocument/2006/relationships/hyperlink" Target="file:///C:\Users\ducharr\AppData\Local\Microsoft\Windows\Temporary%20Internet%20Files\Content.IE5\LTAUFW20\fileUploads\29056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Rebecca Ducharme</dc:creator>
  <cp:keywords/>
  <dc:description/>
  <cp:lastModifiedBy>Rebecca Ducharme</cp:lastModifiedBy>
  <cp:revision>2</cp:revision>
  <dcterms:created xsi:type="dcterms:W3CDTF">2015-09-22T19:37:00Z</dcterms:created>
  <dcterms:modified xsi:type="dcterms:W3CDTF">2015-09-22T19:37:00Z</dcterms:modified>
</cp:coreProperties>
</file>