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63" w:rsidRDefault="00356400">
      <w:pPr>
        <w:rPr>
          <w:sz w:val="44"/>
          <w:szCs w:val="44"/>
          <w:u w:val="single"/>
        </w:rPr>
      </w:pPr>
      <w:r w:rsidRPr="00356400">
        <w:rPr>
          <w:sz w:val="44"/>
          <w:szCs w:val="44"/>
          <w:u w:val="single"/>
        </w:rPr>
        <w:t>Evidence of Parent Involvement in School Compact</w:t>
      </w:r>
    </w:p>
    <w:p w:rsidR="00356400" w:rsidRDefault="00356400">
      <w:pPr>
        <w:rPr>
          <w:sz w:val="44"/>
          <w:szCs w:val="44"/>
          <w:u w:val="single"/>
        </w:rPr>
      </w:pPr>
    </w:p>
    <w:p w:rsidR="00356400" w:rsidRPr="00356400" w:rsidRDefault="00356400">
      <w:pPr>
        <w:rPr>
          <w:sz w:val="44"/>
          <w:szCs w:val="44"/>
        </w:rPr>
      </w:pPr>
      <w:r>
        <w:rPr>
          <w:sz w:val="44"/>
          <w:szCs w:val="44"/>
        </w:rPr>
        <w:t>Upon admission to the Day Treatment Program at Halifax Behavioral Services, program requirements are reviewed with parents.  Parents must agree to support the therapeutic components of the Day Treatment Program and work cooperatively with the physician, therapist and teacher.  Parents were asked to review School Compact for input.  Final School Compact with signed with parent signature.</w:t>
      </w:r>
    </w:p>
    <w:sectPr w:rsidR="00356400" w:rsidRPr="00356400" w:rsidSect="0015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56400"/>
    <w:rsid w:val="00152463"/>
    <w:rsid w:val="00312C11"/>
    <w:rsid w:val="00356400"/>
    <w:rsid w:val="00F1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Company>VCS</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cchandle</dc:creator>
  <cp:keywords/>
  <dc:description/>
  <cp:lastModifiedBy>cchandle</cp:lastModifiedBy>
  <cp:revision>2</cp:revision>
  <dcterms:created xsi:type="dcterms:W3CDTF">2011-09-16T17:39:00Z</dcterms:created>
  <dcterms:modified xsi:type="dcterms:W3CDTF">2011-09-16T17:39:00Z</dcterms:modified>
</cp:coreProperties>
</file>