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06" w:rsidRDefault="00142E6A">
      <w:pPr>
        <w:pStyle w:val="Heading2"/>
        <w:divId w:val="593632808"/>
        <w:rPr>
          <w:rFonts w:ascii="Arial" w:eastAsia="Times New Roman" w:hAnsi="Arial" w:cs="Arial"/>
        </w:rPr>
      </w:pPr>
      <w:r>
        <w:rPr>
          <w:rFonts w:ascii="Arial" w:eastAsia="Times New Roman" w:hAnsi="Arial" w:cs="Arial"/>
          <w:sz w:val="20"/>
          <w:szCs w:val="20"/>
        </w:rPr>
        <w:t xml:space="preserve">WINDMILL POINT ELEMENTARY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9D0806" w:rsidRDefault="00142E6A">
      <w:pPr>
        <w:pStyle w:val="NormalWeb"/>
        <w:divId w:val="712970310"/>
      </w:pPr>
      <w:r>
        <w:t xml:space="preserve">I, </w:t>
      </w:r>
      <w:r w:rsidR="00025114">
        <w:t>Nicole Ortega</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D0806" w:rsidRDefault="00142E6A">
      <w:pPr>
        <w:pStyle w:val="Heading2"/>
        <w:divId w:val="712970310"/>
        <w:rPr>
          <w:rFonts w:ascii="Arial" w:eastAsia="Times New Roman" w:hAnsi="Arial" w:cs="Arial"/>
        </w:rPr>
      </w:pPr>
      <w:r>
        <w:rPr>
          <w:rFonts w:ascii="Arial" w:eastAsia="Times New Roman" w:hAnsi="Arial" w:cs="Arial"/>
        </w:rPr>
        <w:t>Assurances</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8A7726">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D0806" w:rsidRDefault="00142E6A">
      <w:pPr>
        <w:numPr>
          <w:ilvl w:val="0"/>
          <w:numId w:val="1"/>
        </w:numPr>
        <w:spacing w:before="100" w:beforeAutospacing="1" w:after="100" w:afterAutospacing="1"/>
        <w:divId w:val="71297031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9D0806" w:rsidRDefault="009D0806">
      <w:pPr>
        <w:divId w:val="71297031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9D0806">
        <w:trPr>
          <w:divId w:val="71297031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9D0806" w:rsidRDefault="00142E6A">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9D0806" w:rsidRDefault="00142E6A">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9D0806" w:rsidRDefault="009D0806">
      <w:pPr>
        <w:spacing w:after="240"/>
        <w:divId w:val="712970310"/>
        <w:rPr>
          <w:rFonts w:ascii="Arial" w:eastAsia="Times New Roman" w:hAnsi="Arial" w:cs="Arial"/>
          <w:sz w:val="20"/>
          <w:szCs w:val="20"/>
        </w:rPr>
      </w:pPr>
    </w:p>
    <w:p w:rsidR="009D0806" w:rsidRDefault="00142E6A">
      <w:pPr>
        <w:spacing w:after="240"/>
        <w:divId w:val="1709255981"/>
        <w:rPr>
          <w:rFonts w:ascii="Arial" w:eastAsia="Times New Roman" w:hAnsi="Arial" w:cs="Arial"/>
          <w:sz w:val="20"/>
          <w:szCs w:val="20"/>
        </w:rPr>
      </w:pPr>
      <w:r>
        <w:rPr>
          <w:rFonts w:ascii="Arial" w:eastAsia="Times New Roman" w:hAnsi="Arial" w:cs="Arial"/>
          <w:b/>
          <w:bCs/>
        </w:rPr>
        <w:t>Mission Statement</w:t>
      </w:r>
    </w:p>
    <w:p w:rsidR="009D0806" w:rsidRDefault="00142E6A">
      <w:pPr>
        <w:divId w:val="17092559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0573168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148420159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Windmill Point Elementary School recognizes the valuable contributions that parents make to their students' education. We will embrace every opportunity to involve our parents in preparing each child socially and academically to be valued members of society</w:t>
            </w:r>
            <w:r w:rsidR="00025114">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D0806" w:rsidRDefault="00073BD5">
      <w:pPr>
        <w:divId w:val="1873301319"/>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9D0806" w:rsidRDefault="00142E6A">
      <w:pPr>
        <w:spacing w:after="240"/>
        <w:divId w:val="1929532451"/>
        <w:rPr>
          <w:rFonts w:ascii="Arial" w:eastAsia="Times New Roman" w:hAnsi="Arial" w:cs="Arial"/>
          <w:sz w:val="20"/>
          <w:szCs w:val="20"/>
        </w:rPr>
      </w:pPr>
      <w:r>
        <w:rPr>
          <w:rFonts w:ascii="Arial" w:eastAsia="Times New Roman" w:hAnsi="Arial" w:cs="Arial"/>
          <w:b/>
          <w:bCs/>
        </w:rPr>
        <w:t>Involvement of Parents</w:t>
      </w:r>
    </w:p>
    <w:p w:rsidR="009D0806" w:rsidRDefault="00142E6A">
      <w:pPr>
        <w:divId w:val="1929532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881625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E87E93" w:rsidRDefault="00142E6A" w:rsidP="00E87E93">
            <w:pPr>
              <w:divId w:val="20957830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Windmill Point Elementary School (WMPE) conducts an annual Title I parent night near the beginning of the school year. The purpose of this function is to inform parents about our Title I programs, provide an overview of the Parent Involvement Plan and receive feedback from parents to make improvements, as well as introduce our parent resource center (in development). During this meeting, parents are also informed about the implementation of </w:t>
            </w:r>
            <w:r w:rsidR="00025114">
              <w:rPr>
                <w:rFonts w:ascii="Arial" w:eastAsia="Times New Roman" w:hAnsi="Arial" w:cs="Arial"/>
                <w:sz w:val="20"/>
                <w:szCs w:val="20"/>
              </w:rPr>
              <w:t xml:space="preserve">Florida </w:t>
            </w:r>
            <w:r>
              <w:rPr>
                <w:rFonts w:ascii="Arial" w:eastAsia="Times New Roman" w:hAnsi="Arial" w:cs="Arial"/>
                <w:sz w:val="20"/>
                <w:szCs w:val="20"/>
              </w:rPr>
              <w:t>Standards, as well as the new K-2 standards-based/trend grading system.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Parent Involvement Plan is developed and monitored by the leadership team at Windmill Point Elementary School. Members of this team include the Administrative Team, the Guidance Counselor, The ESE Coordinator, and the Instructional Coaches. The School Advisory Council (SAC) provides input, evaluation, and adoption of the plan. The SAC consists of the principal, parents,</w:t>
            </w:r>
            <w:r w:rsidR="00025114">
              <w:rPr>
                <w:rFonts w:ascii="Arial" w:eastAsia="Times New Roman" w:hAnsi="Arial" w:cs="Arial"/>
                <w:sz w:val="20"/>
                <w:szCs w:val="20"/>
              </w:rPr>
              <w:t xml:space="preserve"> </w:t>
            </w:r>
            <w:r>
              <w:rPr>
                <w:rFonts w:ascii="Arial" w:eastAsia="Times New Roman" w:hAnsi="Arial" w:cs="Arial"/>
                <w:sz w:val="20"/>
                <w:szCs w:val="20"/>
              </w:rPr>
              <w:t>teachers, educational support personnel, and other citizen representatives of the ethnic, racial, and economic community served by the school. The SIP is also presented to parents at a SAC meeting and their input is taken into consideration with final review by the leadership team.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allocation appropriated to Windmill Point Elementary School will be used to provide programs and activities that build capacity for parental involvement and promote student achievement and academic success. The school will host various parent meetings and workshops to provide parents with strategies, information, and materials when working with their children at home to support the partnership between school and parents.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Involvement Funds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 parental involvement set aside ($3,168).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Teacher stipends for parental involvement activities ($2,168)</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Materials for parent workshops/meetings ($1,000)</w:t>
            </w:r>
          </w:p>
          <w:p w:rsidR="00E87E93" w:rsidRDefault="00E87E93" w:rsidP="00E87E93">
            <w:pPr>
              <w:divId w:val="2095783012"/>
              <w:rPr>
                <w:rFonts w:ascii="Arial" w:eastAsia="Times New Roman" w:hAnsi="Arial" w:cs="Arial"/>
                <w:sz w:val="20"/>
                <w:szCs w:val="20"/>
              </w:rPr>
            </w:pPr>
          </w:p>
          <w:p w:rsidR="00E87E93" w:rsidRDefault="00E87E93" w:rsidP="00E87E93">
            <w:pPr>
              <w:divId w:val="2095783012"/>
              <w:rPr>
                <w:rFonts w:ascii="Arial" w:eastAsia="Times New Roman" w:hAnsi="Arial" w:cs="Arial"/>
                <w:sz w:val="20"/>
                <w:szCs w:val="20"/>
              </w:rPr>
            </w:pPr>
          </w:p>
          <w:p w:rsidR="00E87E93" w:rsidRDefault="00E87E93" w:rsidP="00E87E93">
            <w:pPr>
              <w:divId w:val="2095783012"/>
              <w:rPr>
                <w:rFonts w:ascii="Arial" w:eastAsia="Times New Roman" w:hAnsi="Arial" w:cs="Arial"/>
                <w:sz w:val="20"/>
                <w:szCs w:val="20"/>
              </w:rPr>
            </w:pPr>
          </w:p>
          <w:p w:rsidR="009D0806" w:rsidRDefault="00142E6A" w:rsidP="00E87E93">
            <w:pPr>
              <w:divId w:val="20957830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9D0806" w:rsidRDefault="00073BD5">
      <w:pPr>
        <w:divId w:val="53971091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9D0806" w:rsidRDefault="00142E6A">
      <w:pPr>
        <w:spacing w:after="240"/>
        <w:divId w:val="1304964969"/>
        <w:rPr>
          <w:rFonts w:ascii="Arial" w:eastAsia="Times New Roman" w:hAnsi="Arial" w:cs="Arial"/>
          <w:sz w:val="20"/>
          <w:szCs w:val="20"/>
        </w:rPr>
      </w:pPr>
      <w:r>
        <w:rPr>
          <w:rFonts w:ascii="Arial" w:eastAsia="Times New Roman" w:hAnsi="Arial" w:cs="Arial"/>
          <w:b/>
          <w:bCs/>
        </w:rPr>
        <w:lastRenderedPageBreak/>
        <w:t>Coordination and Integration</w:t>
      </w:r>
    </w:p>
    <w:p w:rsidR="009D0806" w:rsidRDefault="00142E6A">
      <w:pPr>
        <w:divId w:val="13049649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609"/>
        <w:gridCol w:w="7160"/>
      </w:tblGrid>
      <w:tr w:rsidR="009D0806">
        <w:trPr>
          <w:divId w:val="619268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Parent Academy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rsidP="00E87E93">
            <w:pPr>
              <w:rPr>
                <w:rFonts w:ascii="Arial" w:eastAsia="Times New Roman" w:hAnsi="Arial" w:cs="Arial"/>
                <w:sz w:val="20"/>
                <w:szCs w:val="20"/>
              </w:rPr>
            </w:pPr>
            <w:r>
              <w:rPr>
                <w:rFonts w:ascii="Arial" w:eastAsia="Times New Roman" w:hAnsi="Arial" w:cs="Arial"/>
                <w:sz w:val="20"/>
                <w:szCs w:val="20"/>
              </w:rPr>
              <w:t xml:space="preserve">Representatives from the </w:t>
            </w:r>
            <w:r w:rsidR="00E87E93">
              <w:rPr>
                <w:rFonts w:ascii="Arial" w:eastAsia="Times New Roman" w:hAnsi="Arial" w:cs="Arial"/>
                <w:sz w:val="20"/>
                <w:szCs w:val="20"/>
              </w:rPr>
              <w:t>Parent Academy</w:t>
            </w:r>
            <w:r>
              <w:rPr>
                <w:rFonts w:ascii="Arial" w:eastAsia="Times New Roman" w:hAnsi="Arial" w:cs="Arial"/>
                <w:sz w:val="20"/>
                <w:szCs w:val="20"/>
              </w:rPr>
              <w:t xml:space="preserve"> of St. Lucie County will be invited to participate in parent involvement meetings/events to provide information about their services to families. </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Supplemental instructional support discussed with parents during the development of the student’s IEP.</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Parents will be provided with information of students' expectations and school curricula by allowing them to meet with their individual teachers during the Open House Night at the beginning of the school year.</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 xml:space="preserve">The ESE </w:t>
            </w:r>
            <w:r w:rsidR="008A7726">
              <w:rPr>
                <w:rFonts w:ascii="Arial" w:eastAsia="Times New Roman" w:hAnsi="Arial" w:cs="Arial"/>
                <w:sz w:val="20"/>
                <w:szCs w:val="20"/>
              </w:rPr>
              <w:t>chairperson</w:t>
            </w:r>
            <w:r>
              <w:rPr>
                <w:rFonts w:ascii="Arial" w:eastAsia="Times New Roman" w:hAnsi="Arial" w:cs="Arial"/>
                <w:sz w:val="20"/>
                <w:szCs w:val="20"/>
              </w:rPr>
              <w:t xml:space="preserve"> will coordinate with the Parent Involvement Contact to personally invite parents of ESE students who may directly benefit from academic or behavioral workshops offered at the school.</w:t>
            </w:r>
          </w:p>
        </w:tc>
      </w:tr>
      <w:tr w:rsidR="009D0806">
        <w:trPr>
          <w:divId w:val="61926810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ELL/ESOL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Translators are provided for parents who speak other languages. Workshops will be provided in the Technology Laboratory for parents interested in learning English via the use of Rosetta Stone and Imagine learning.</w:t>
            </w:r>
          </w:p>
        </w:tc>
      </w:tr>
    </w:tbl>
    <w:p w:rsidR="009D0806" w:rsidRDefault="00073BD5">
      <w:pPr>
        <w:divId w:val="1339312698"/>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9D0806" w:rsidRDefault="00142E6A">
      <w:pPr>
        <w:spacing w:after="240"/>
        <w:divId w:val="2013101971"/>
        <w:rPr>
          <w:rFonts w:ascii="Arial" w:eastAsia="Times New Roman" w:hAnsi="Arial" w:cs="Arial"/>
          <w:sz w:val="20"/>
          <w:szCs w:val="20"/>
        </w:rPr>
      </w:pPr>
      <w:r>
        <w:rPr>
          <w:rFonts w:ascii="Arial" w:eastAsia="Times New Roman" w:hAnsi="Arial" w:cs="Arial"/>
          <w:b/>
          <w:bCs/>
        </w:rPr>
        <w:t>Annual Parent Meeting</w:t>
      </w:r>
    </w:p>
    <w:p w:rsidR="009D0806" w:rsidRDefault="00142E6A">
      <w:pPr>
        <w:divId w:val="20131019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2161"/>
        <w:gridCol w:w="1877"/>
        <w:gridCol w:w="1334"/>
        <w:gridCol w:w="3397"/>
      </w:tblGrid>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Plan and Schedule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Marketing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rsidP="00073BD5">
            <w:pPr>
              <w:rPr>
                <w:rFonts w:ascii="Arial" w:eastAsia="Times New Roman" w:hAnsi="Arial" w:cs="Arial"/>
                <w:sz w:val="20"/>
                <w:szCs w:val="20"/>
              </w:rPr>
            </w:pPr>
            <w:r>
              <w:rPr>
                <w:rFonts w:ascii="Arial" w:eastAsia="Times New Roman" w:hAnsi="Arial" w:cs="Arial"/>
                <w:sz w:val="20"/>
                <w:szCs w:val="20"/>
              </w:rPr>
              <w:t>8/201</w:t>
            </w:r>
            <w:r w:rsidR="00073BD5">
              <w:rPr>
                <w:rFonts w:ascii="Arial" w:eastAsia="Times New Roman" w:hAnsi="Arial" w:cs="Arial"/>
                <w:sz w:val="20"/>
                <w:szCs w:val="20"/>
              </w:rPr>
              <w:t>6 to 9/2016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Meeting agenda and sign in sheet</w:t>
            </w:r>
          </w:p>
        </w:tc>
      </w:tr>
      <w:tr w:rsidR="009D0806">
        <w:trPr>
          <w:divId w:val="113364370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Conduct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9/22/16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 Meeting agenda and sign in sheet</w:t>
            </w:r>
          </w:p>
        </w:tc>
      </w:tr>
    </w:tbl>
    <w:p w:rsidR="009D0806" w:rsidRDefault="00073BD5">
      <w:pPr>
        <w:divId w:val="65734504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9D0806" w:rsidRDefault="00142E6A">
      <w:pPr>
        <w:spacing w:after="240"/>
        <w:divId w:val="1995599846"/>
        <w:rPr>
          <w:rFonts w:ascii="Arial" w:eastAsia="Times New Roman" w:hAnsi="Arial" w:cs="Arial"/>
          <w:sz w:val="20"/>
          <w:szCs w:val="20"/>
        </w:rPr>
      </w:pPr>
      <w:r>
        <w:rPr>
          <w:rFonts w:ascii="Arial" w:eastAsia="Times New Roman" w:hAnsi="Arial" w:cs="Arial"/>
          <w:b/>
          <w:bCs/>
        </w:rPr>
        <w:t>Flexible Parent Meetings</w:t>
      </w:r>
    </w:p>
    <w:p w:rsidR="009D0806" w:rsidRDefault="00142E6A">
      <w:pPr>
        <w:divId w:val="19955998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7117285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35025525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WMPE will offer multiple opportunities to accommodate parents and remove any barriers to family participation. Meetings will be offered in the morning, during school hours and in the evening during the week. Support will be provided to teachers in the classroom so that they can schedule conferences as needed by the families. Every attempt will be made to have teachers make phone calls to personally invite families to events. In addition, child care will be provided for those families that may not afford child care while participating in the meetings. PTO and SAC will be scheduled each month and refreshments, child care and other items will be available at all events to increase parent participation. Spanish and Creole translation will be provided for each activity.</w:t>
            </w:r>
          </w:p>
        </w:tc>
      </w:tr>
    </w:tbl>
    <w:p w:rsidR="009D0806" w:rsidRDefault="00073BD5">
      <w:pPr>
        <w:divId w:val="1205142405"/>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D0806" w:rsidRDefault="00142E6A">
      <w:pPr>
        <w:spacing w:after="240"/>
        <w:divId w:val="536234512"/>
        <w:rPr>
          <w:rFonts w:ascii="Arial" w:eastAsia="Times New Roman" w:hAnsi="Arial" w:cs="Arial"/>
          <w:sz w:val="20"/>
          <w:szCs w:val="20"/>
        </w:rPr>
      </w:pPr>
      <w:r>
        <w:rPr>
          <w:rFonts w:ascii="Arial" w:eastAsia="Times New Roman" w:hAnsi="Arial" w:cs="Arial"/>
          <w:b/>
          <w:bCs/>
        </w:rPr>
        <w:t>Building Capacity</w:t>
      </w:r>
    </w:p>
    <w:p w:rsidR="009D0806" w:rsidRDefault="00142E6A">
      <w:pPr>
        <w:divId w:val="5362345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232"/>
        <w:gridCol w:w="1839"/>
        <w:gridCol w:w="3299"/>
        <w:gridCol w:w="920"/>
        <w:gridCol w:w="1479"/>
      </w:tblGrid>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9/23/2016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Literacy &amp; Pasta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rsidP="00E87E93">
            <w:pPr>
              <w:rPr>
                <w:rFonts w:ascii="Arial" w:eastAsia="Times New Roman" w:hAnsi="Arial" w:cs="Arial"/>
                <w:sz w:val="20"/>
                <w:szCs w:val="20"/>
              </w:rPr>
            </w:pPr>
            <w:r>
              <w:rPr>
                <w:rFonts w:ascii="Arial" w:eastAsia="Times New Roman" w:hAnsi="Arial" w:cs="Arial"/>
                <w:sz w:val="20"/>
                <w:szCs w:val="20"/>
              </w:rPr>
              <w:t>Guidance Counselor/PTO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11/2016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r w:rsidR="009D0806">
        <w:trPr>
          <w:divId w:val="16742645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Principal/Guidance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 achievement improves when parents become involved in the school organization and understand the expectations and standards that drive the curriculum and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8/2016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School Data</w:t>
            </w:r>
          </w:p>
        </w:tc>
      </w:tr>
    </w:tbl>
    <w:p w:rsidR="009D0806" w:rsidRDefault="00073BD5">
      <w:pPr>
        <w:divId w:val="1341737862"/>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9D0806" w:rsidRDefault="00142E6A">
      <w:pPr>
        <w:spacing w:after="240"/>
        <w:divId w:val="874192702"/>
        <w:rPr>
          <w:rFonts w:ascii="Arial" w:eastAsia="Times New Roman" w:hAnsi="Arial" w:cs="Arial"/>
          <w:sz w:val="20"/>
          <w:szCs w:val="20"/>
        </w:rPr>
      </w:pPr>
      <w:r>
        <w:rPr>
          <w:rFonts w:ascii="Arial" w:eastAsia="Times New Roman" w:hAnsi="Arial" w:cs="Arial"/>
          <w:b/>
          <w:bCs/>
        </w:rPr>
        <w:t>Staff Training</w:t>
      </w:r>
    </w:p>
    <w:p w:rsidR="009D0806" w:rsidRDefault="00142E6A">
      <w:pPr>
        <w:divId w:val="8741927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49"/>
        <w:gridCol w:w="1410"/>
        <w:gridCol w:w="2037"/>
        <w:gridCol w:w="842"/>
        <w:gridCol w:w="2331"/>
      </w:tblGrid>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10/2016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Reaching Out and Communicating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involvement and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12/2016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Improved communication between teachers and families</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Involving Parents in their Child's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r w:rsidR="009D0806">
        <w:trPr>
          <w:divId w:val="17474524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Communicating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Instructional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Increase parent support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2/20/17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in activities and student performance</w:t>
            </w:r>
          </w:p>
        </w:tc>
      </w:tr>
    </w:tbl>
    <w:p w:rsidR="009D0806" w:rsidRDefault="00073BD5">
      <w:pPr>
        <w:divId w:val="180480980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9D0806" w:rsidRDefault="00142E6A">
      <w:pPr>
        <w:spacing w:after="240"/>
        <w:divId w:val="1564950640"/>
        <w:rPr>
          <w:rFonts w:ascii="Arial" w:eastAsia="Times New Roman" w:hAnsi="Arial" w:cs="Arial"/>
          <w:sz w:val="20"/>
          <w:szCs w:val="20"/>
        </w:rPr>
      </w:pPr>
      <w:r>
        <w:rPr>
          <w:rFonts w:ascii="Arial" w:eastAsia="Times New Roman" w:hAnsi="Arial" w:cs="Arial"/>
          <w:b/>
          <w:bCs/>
        </w:rPr>
        <w:t>Other Activities</w:t>
      </w:r>
    </w:p>
    <w:p w:rsidR="009D0806" w:rsidRDefault="00142E6A">
      <w:pPr>
        <w:divId w:val="1564950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453257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rsidP="00E87E93">
            <w:pPr>
              <w:divId w:val="15572616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1 Parent Resource Wall in the front office the school is available for all families to utilize. The resource wall contains materials in multiple languages for parents.</w:t>
            </w:r>
            <w:r>
              <w:rPr>
                <w:rFonts w:ascii="Arial" w:eastAsia="Times New Roman" w:hAnsi="Arial" w:cs="Arial"/>
                <w:sz w:val="20"/>
                <w:szCs w:val="20"/>
              </w:rPr>
              <w:br/>
            </w:r>
            <w:r>
              <w:rPr>
                <w:rFonts w:ascii="Arial" w:eastAsia="Times New Roman" w:hAnsi="Arial" w:cs="Arial"/>
                <w:sz w:val="20"/>
                <w:szCs w:val="20"/>
              </w:rPr>
              <w:br/>
              <w:t>· Steps necessary to implement this activity: Review current supply of materials and purge irrelevant or outdated material; acquire updated materials and resources and update wall; periodically replenish and update resources on wall.</w:t>
            </w:r>
            <w:r>
              <w:rPr>
                <w:rFonts w:ascii="Arial" w:eastAsia="Times New Roman" w:hAnsi="Arial" w:cs="Arial"/>
                <w:sz w:val="20"/>
                <w:szCs w:val="20"/>
              </w:rPr>
              <w:br/>
            </w:r>
            <w:r>
              <w:rPr>
                <w:rFonts w:ascii="Arial" w:eastAsia="Times New Roman" w:hAnsi="Arial" w:cs="Arial"/>
                <w:sz w:val="20"/>
                <w:szCs w:val="20"/>
              </w:rPr>
              <w:br/>
              <w:t xml:space="preserve">· Person(s) responsible: Guidance Counselor, </w:t>
            </w:r>
            <w:r w:rsidR="00E87E93">
              <w:rPr>
                <w:rFonts w:ascii="Arial" w:eastAsia="Times New Roman" w:hAnsi="Arial" w:cs="Arial"/>
                <w:sz w:val="20"/>
                <w:szCs w:val="20"/>
              </w:rPr>
              <w:t>Assessment</w:t>
            </w:r>
            <w:r>
              <w:rPr>
                <w:rFonts w:ascii="Arial" w:eastAsia="Times New Roman" w:hAnsi="Arial" w:cs="Arial"/>
                <w:sz w:val="20"/>
                <w:szCs w:val="20"/>
              </w:rPr>
              <w:t xml:space="preserve"> Clerk, front offi</w:t>
            </w:r>
            <w:r w:rsidR="00073BD5">
              <w:rPr>
                <w:rFonts w:ascii="Arial" w:eastAsia="Times New Roman" w:hAnsi="Arial" w:cs="Arial"/>
                <w:sz w:val="20"/>
                <w:szCs w:val="20"/>
              </w:rPr>
              <w:t>ce personnel.</w:t>
            </w:r>
            <w:r w:rsidR="00073BD5">
              <w:rPr>
                <w:rFonts w:ascii="Arial" w:eastAsia="Times New Roman" w:hAnsi="Arial" w:cs="Arial"/>
                <w:sz w:val="20"/>
                <w:szCs w:val="20"/>
              </w:rPr>
              <w:br/>
            </w:r>
            <w:r w:rsidR="00073BD5">
              <w:rPr>
                <w:rFonts w:ascii="Arial" w:eastAsia="Times New Roman" w:hAnsi="Arial" w:cs="Arial"/>
                <w:sz w:val="20"/>
                <w:szCs w:val="20"/>
              </w:rPr>
              <w:br/>
              <w:t>· Timeline; 10/16</w:t>
            </w:r>
            <w:r>
              <w:rPr>
                <w:rFonts w:ascii="Arial" w:eastAsia="Times New Roman" w:hAnsi="Arial" w:cs="Arial"/>
                <w:sz w:val="20"/>
                <w:szCs w:val="20"/>
              </w:rPr>
              <w:t xml:space="preserve"> and ongoing. </w:t>
            </w:r>
            <w:r>
              <w:rPr>
                <w:rFonts w:ascii="Arial" w:eastAsia="Times New Roman" w:hAnsi="Arial" w:cs="Arial"/>
                <w:sz w:val="20"/>
                <w:szCs w:val="20"/>
              </w:rPr>
              <w:br/>
            </w:r>
            <w:r>
              <w:rPr>
                <w:rFonts w:ascii="Arial" w:eastAsia="Times New Roman" w:hAnsi="Arial" w:cs="Arial"/>
                <w:sz w:val="20"/>
                <w:szCs w:val="20"/>
              </w:rPr>
              <w:br/>
              <w:t>· Evidence: Parent survey</w:t>
            </w:r>
            <w:r>
              <w:rPr>
                <w:rFonts w:ascii="Arial" w:eastAsia="Times New Roman" w:hAnsi="Arial" w:cs="Arial"/>
                <w:sz w:val="20"/>
                <w:szCs w:val="20"/>
              </w:rPr>
              <w:br/>
            </w:r>
            <w:r>
              <w:rPr>
                <w:rFonts w:ascii="Arial" w:eastAsia="Times New Roman" w:hAnsi="Arial" w:cs="Arial"/>
                <w:sz w:val="20"/>
                <w:szCs w:val="20"/>
              </w:rPr>
              <w:br/>
            </w:r>
          </w:p>
        </w:tc>
      </w:tr>
    </w:tbl>
    <w:p w:rsidR="009D0806" w:rsidRDefault="00073BD5">
      <w:pPr>
        <w:divId w:val="3214749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9D0806" w:rsidRDefault="00142E6A">
      <w:pPr>
        <w:spacing w:after="240"/>
        <w:divId w:val="1291280757"/>
        <w:rPr>
          <w:rFonts w:ascii="Arial" w:eastAsia="Times New Roman" w:hAnsi="Arial" w:cs="Arial"/>
          <w:sz w:val="20"/>
          <w:szCs w:val="20"/>
        </w:rPr>
      </w:pPr>
      <w:r>
        <w:rPr>
          <w:rFonts w:ascii="Arial" w:eastAsia="Times New Roman" w:hAnsi="Arial" w:cs="Arial"/>
          <w:b/>
          <w:bCs/>
        </w:rPr>
        <w:t>Communication</w:t>
      </w:r>
    </w:p>
    <w:p w:rsidR="009D0806" w:rsidRDefault="00142E6A">
      <w:pPr>
        <w:divId w:val="129128075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D0806" w:rsidRDefault="00142E6A">
      <w:pPr>
        <w:numPr>
          <w:ilvl w:val="0"/>
          <w:numId w:val="2"/>
        </w:numPr>
        <w:spacing w:before="100" w:beforeAutospacing="1" w:after="100" w:afterAutospacing="1"/>
        <w:divId w:val="1291280757"/>
        <w:rPr>
          <w:rFonts w:ascii="Arial" w:eastAsia="Times New Roman" w:hAnsi="Arial" w:cs="Arial"/>
          <w:sz w:val="20"/>
          <w:szCs w:val="20"/>
        </w:rPr>
      </w:pPr>
      <w:r>
        <w:rPr>
          <w:rFonts w:ascii="Arial" w:eastAsia="Times New Roman" w:hAnsi="Arial" w:cs="Arial"/>
          <w:sz w:val="20"/>
          <w:szCs w:val="20"/>
        </w:rPr>
        <w:t xml:space="preserve">If the </w:t>
      </w:r>
      <w:r w:rsidR="008A7726">
        <w:rPr>
          <w:rFonts w:ascii="Arial" w:eastAsia="Times New Roman" w:hAnsi="Arial" w:cs="Arial"/>
          <w:sz w:val="20"/>
          <w:szCs w:val="20"/>
        </w:rPr>
        <w:t>school 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9100000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pPr>
              <w:divId w:val="12932185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WMPE will ensure that information related to the school, parent programs, meetings, and other activities is sent to the parents of participating children in a timely manner, an understandable format, and to the extent practicable, in a language the parents can understand. Additionally, WMPE will ensure that information is disseminated through various mediums, such as hard copies, student planners, on-line, automated phone messages, and school marquees. </w:t>
            </w:r>
          </w:p>
        </w:tc>
      </w:tr>
    </w:tbl>
    <w:p w:rsidR="009D0806" w:rsidRDefault="00073BD5">
      <w:pPr>
        <w:divId w:val="50767246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9D0806" w:rsidRDefault="00142E6A">
      <w:pPr>
        <w:spacing w:after="240"/>
        <w:divId w:val="1262223779"/>
        <w:rPr>
          <w:rFonts w:ascii="Arial" w:eastAsia="Times New Roman" w:hAnsi="Arial" w:cs="Arial"/>
          <w:sz w:val="20"/>
          <w:szCs w:val="20"/>
        </w:rPr>
      </w:pPr>
      <w:r>
        <w:rPr>
          <w:rFonts w:ascii="Arial" w:eastAsia="Times New Roman" w:hAnsi="Arial" w:cs="Arial"/>
          <w:b/>
          <w:bCs/>
        </w:rPr>
        <w:t>Accessibility</w:t>
      </w:r>
    </w:p>
    <w:p w:rsidR="009D0806" w:rsidRDefault="00142E6A">
      <w:pPr>
        <w:divId w:val="1262223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D0806">
        <w:trPr>
          <w:divId w:val="195540120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142E6A" w:rsidP="00E87E93">
            <w:pPr>
              <w:divId w:val="12852240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 will hold ESOL/ELL parent nights to ensure that parents/families understand their rights to equal access to all education programs. Notification of these opportunities will be provided to families via </w:t>
            </w:r>
            <w:r w:rsidR="00E87E93">
              <w:rPr>
                <w:rFonts w:ascii="Arial" w:eastAsia="Times New Roman" w:hAnsi="Arial" w:cs="Arial"/>
                <w:sz w:val="20"/>
                <w:szCs w:val="20"/>
              </w:rPr>
              <w:t>Messenger, Facebook, Skyward</w:t>
            </w:r>
            <w:r>
              <w:rPr>
                <w:rFonts w:ascii="Arial" w:eastAsia="Times New Roman" w:hAnsi="Arial" w:cs="Arial"/>
                <w:sz w:val="20"/>
                <w:szCs w:val="20"/>
              </w:rPr>
              <w:t>, newsletters, flyers and personal contact. Considering the LEA's large population of Spanish and Creole speaking students, the LEA disseminates information to all parents in three language. English, Spanish, and Creole. In addition, meetings are conducted and translated in Spanish and Creole. The Exceptional Student Education specialist is on site to</w:t>
            </w:r>
            <w:r w:rsidR="00E87E93">
              <w:rPr>
                <w:rFonts w:ascii="Arial" w:eastAsia="Times New Roman" w:hAnsi="Arial" w:cs="Arial"/>
                <w:sz w:val="20"/>
                <w:szCs w:val="20"/>
              </w:rPr>
              <w:t xml:space="preserve"> answer parents’ questions of student</w:t>
            </w:r>
            <w:r>
              <w:rPr>
                <w:rFonts w:ascii="Arial" w:eastAsia="Times New Roman" w:hAnsi="Arial" w:cs="Arial"/>
                <w:sz w:val="20"/>
                <w:szCs w:val="20"/>
              </w:rPr>
              <w:t>s that have special needs. The school counselors are available to assist with families who may be in need of a social worker or Migrant recruiter to ensure students</w:t>
            </w:r>
            <w:r w:rsidR="00E87E93">
              <w:rPr>
                <w:rFonts w:ascii="Arial" w:eastAsia="Times New Roman" w:hAnsi="Arial" w:cs="Arial"/>
                <w:sz w:val="20"/>
                <w:szCs w:val="20"/>
              </w:rPr>
              <w:t>’</w:t>
            </w:r>
            <w:r>
              <w:rPr>
                <w:rFonts w:ascii="Arial" w:eastAsia="Times New Roman" w:hAnsi="Arial" w:cs="Arial"/>
                <w:sz w:val="20"/>
                <w:szCs w:val="20"/>
              </w:rPr>
              <w:t xml:space="preserve"> needs are met. Copies of all handout materials, sign in sheets, </w:t>
            </w:r>
            <w:r w:rsidR="00E87E93">
              <w:rPr>
                <w:rFonts w:ascii="Arial" w:eastAsia="Times New Roman" w:hAnsi="Arial" w:cs="Arial"/>
                <w:sz w:val="20"/>
                <w:szCs w:val="20"/>
              </w:rPr>
              <w:t>Messenger, Skyward</w:t>
            </w:r>
            <w:r>
              <w:rPr>
                <w:rFonts w:ascii="Arial" w:eastAsia="Times New Roman" w:hAnsi="Arial" w:cs="Arial"/>
                <w:sz w:val="20"/>
                <w:szCs w:val="20"/>
              </w:rPr>
              <w:t xml:space="preserve"> reports will all be placed in the Title 1 compliance box.</w:t>
            </w:r>
          </w:p>
        </w:tc>
      </w:tr>
    </w:tbl>
    <w:p w:rsidR="009D0806" w:rsidRDefault="00073BD5">
      <w:pPr>
        <w:divId w:val="76631610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D0806" w:rsidRDefault="00142E6A">
      <w:pPr>
        <w:spacing w:after="240"/>
        <w:divId w:val="161311934"/>
        <w:rPr>
          <w:rFonts w:ascii="Arial" w:eastAsia="Times New Roman" w:hAnsi="Arial" w:cs="Arial"/>
          <w:sz w:val="20"/>
          <w:szCs w:val="20"/>
        </w:rPr>
      </w:pPr>
      <w:r>
        <w:rPr>
          <w:rFonts w:ascii="Arial" w:eastAsia="Times New Roman" w:hAnsi="Arial" w:cs="Arial"/>
          <w:b/>
          <w:bCs/>
        </w:rPr>
        <w:t>Discretionary Activities</w:t>
      </w:r>
    </w:p>
    <w:p w:rsidR="009D0806" w:rsidRDefault="00142E6A">
      <w:pPr>
        <w:divId w:val="1613119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E87E93">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parental involvement activities. Check all activities the school plans to implement: </w:t>
      </w:r>
    </w:p>
    <w:p w:rsidR="009D0806" w:rsidRDefault="00142E6A">
      <w:pPr>
        <w:divId w:val="50105016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9D0806" w:rsidRDefault="00073BD5">
      <w:pPr>
        <w:divId w:val="50105016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9D0806" w:rsidRDefault="009D0806">
      <w:pPr>
        <w:divId w:val="501050160"/>
        <w:rPr>
          <w:rFonts w:ascii="Arial" w:eastAsia="Times New Roman" w:hAnsi="Arial" w:cs="Arial"/>
          <w:sz w:val="20"/>
          <w:szCs w:val="20"/>
        </w:rPr>
      </w:pPr>
    </w:p>
    <w:p w:rsidR="009D0806" w:rsidRDefault="00073BD5">
      <w:pPr>
        <w:divId w:val="104779702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9D0806" w:rsidRDefault="00142E6A">
      <w:pPr>
        <w:spacing w:after="240"/>
        <w:divId w:val="876088948"/>
        <w:rPr>
          <w:rFonts w:ascii="Arial" w:eastAsia="Times New Roman" w:hAnsi="Arial" w:cs="Arial"/>
          <w:sz w:val="20"/>
          <w:szCs w:val="20"/>
        </w:rPr>
      </w:pPr>
      <w:r>
        <w:rPr>
          <w:rFonts w:ascii="Arial" w:eastAsia="Times New Roman" w:hAnsi="Arial" w:cs="Arial"/>
          <w:b/>
          <w:bCs/>
        </w:rPr>
        <w:t>Upload Evidence of Input from Parents</w:t>
      </w:r>
    </w:p>
    <w:p w:rsidR="009D0806" w:rsidRDefault="00142E6A">
      <w:pPr>
        <w:divId w:val="8760889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151233296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073BD5">
            <w:pPr>
              <w:rPr>
                <w:rFonts w:ascii="Arial" w:eastAsia="Times New Roman" w:hAnsi="Arial" w:cs="Arial"/>
                <w:sz w:val="20"/>
                <w:szCs w:val="20"/>
              </w:rPr>
            </w:pPr>
            <w:hyperlink r:id="rId5" w:tgtFrame="_blank" w:history="1">
              <w:r w:rsidR="00142E6A">
                <w:rPr>
                  <w:rStyle w:val="Hyperlink"/>
                  <w:rFonts w:ascii="Arial" w:eastAsia="Times New Roman" w:hAnsi="Arial" w:cs="Arial"/>
                  <w:sz w:val="20"/>
                  <w:szCs w:val="20"/>
                </w:rPr>
                <w:t>Uploaded Document</w:t>
              </w:r>
            </w:hyperlink>
          </w:p>
        </w:tc>
      </w:tr>
    </w:tbl>
    <w:p w:rsidR="009D0806" w:rsidRDefault="00073BD5">
      <w:pPr>
        <w:divId w:val="1229728479"/>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9D0806" w:rsidRDefault="00142E6A">
      <w:pPr>
        <w:spacing w:after="240"/>
        <w:divId w:val="1454783470"/>
        <w:rPr>
          <w:rFonts w:ascii="Arial" w:eastAsia="Times New Roman" w:hAnsi="Arial" w:cs="Arial"/>
          <w:sz w:val="20"/>
          <w:szCs w:val="20"/>
        </w:rPr>
      </w:pPr>
      <w:r>
        <w:rPr>
          <w:rFonts w:ascii="Arial" w:eastAsia="Times New Roman" w:hAnsi="Arial" w:cs="Arial"/>
          <w:b/>
          <w:bCs/>
        </w:rPr>
        <w:t>Upload Parent-School Compact</w:t>
      </w:r>
    </w:p>
    <w:p w:rsidR="009D0806" w:rsidRDefault="00142E6A">
      <w:pPr>
        <w:divId w:val="14547834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13372687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073BD5">
            <w:pPr>
              <w:rPr>
                <w:rFonts w:ascii="Arial" w:eastAsia="Times New Roman" w:hAnsi="Arial" w:cs="Arial"/>
                <w:sz w:val="20"/>
                <w:szCs w:val="20"/>
              </w:rPr>
            </w:pPr>
            <w:hyperlink r:id="rId6" w:tgtFrame="_blank" w:history="1">
              <w:r w:rsidR="00142E6A">
                <w:rPr>
                  <w:rStyle w:val="Hyperlink"/>
                  <w:rFonts w:ascii="Arial" w:eastAsia="Times New Roman" w:hAnsi="Arial" w:cs="Arial"/>
                  <w:sz w:val="20"/>
                  <w:szCs w:val="20"/>
                </w:rPr>
                <w:t>Uploaded Document</w:t>
              </w:r>
            </w:hyperlink>
          </w:p>
        </w:tc>
      </w:tr>
    </w:tbl>
    <w:p w:rsidR="009D0806" w:rsidRDefault="00073BD5">
      <w:pPr>
        <w:divId w:val="45541642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9D0806" w:rsidRDefault="00142E6A">
      <w:pPr>
        <w:spacing w:after="240"/>
        <w:divId w:val="103842998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9D0806" w:rsidRDefault="00142E6A">
      <w:pPr>
        <w:divId w:val="1038429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D0806">
        <w:trPr>
          <w:divId w:val="2833848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D0806" w:rsidRDefault="00073BD5">
            <w:pPr>
              <w:rPr>
                <w:rFonts w:ascii="Arial" w:eastAsia="Times New Roman" w:hAnsi="Arial" w:cs="Arial"/>
                <w:sz w:val="20"/>
                <w:szCs w:val="20"/>
              </w:rPr>
            </w:pPr>
            <w:hyperlink r:id="rId7" w:tgtFrame="_blank" w:history="1">
              <w:r w:rsidR="00142E6A">
                <w:rPr>
                  <w:rStyle w:val="Hyperlink"/>
                  <w:rFonts w:ascii="Arial" w:eastAsia="Times New Roman" w:hAnsi="Arial" w:cs="Arial"/>
                  <w:sz w:val="20"/>
                  <w:szCs w:val="20"/>
                </w:rPr>
                <w:t>Uploaded Document</w:t>
              </w:r>
            </w:hyperlink>
          </w:p>
        </w:tc>
      </w:tr>
    </w:tbl>
    <w:p w:rsidR="009D0806" w:rsidRDefault="00073BD5">
      <w:pPr>
        <w:divId w:val="4640873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D0806" w:rsidRDefault="00142E6A">
      <w:pPr>
        <w:pStyle w:val="Heading2"/>
        <w:pageBreakBefore/>
        <w:divId w:val="1645623624"/>
        <w:rPr>
          <w:rFonts w:ascii="Arial" w:eastAsia="Times New Roman" w:hAnsi="Arial" w:cs="Arial"/>
        </w:rPr>
      </w:pPr>
      <w:r>
        <w:rPr>
          <w:rFonts w:ascii="Arial" w:eastAsia="Times New Roman" w:hAnsi="Arial" w:cs="Arial"/>
          <w:u w:val="single"/>
        </w:rPr>
        <w:t>Evaluation of the previous year's Parental Involvement Plan</w:t>
      </w:r>
    </w:p>
    <w:p w:rsidR="009D0806" w:rsidRDefault="00142E6A">
      <w:pPr>
        <w:spacing w:after="240"/>
        <w:divId w:val="1590888043"/>
        <w:rPr>
          <w:rFonts w:ascii="Arial" w:eastAsia="Times New Roman" w:hAnsi="Arial" w:cs="Arial"/>
          <w:sz w:val="20"/>
          <w:szCs w:val="20"/>
        </w:rPr>
      </w:pPr>
      <w:r>
        <w:rPr>
          <w:rFonts w:ascii="Arial" w:eastAsia="Times New Roman" w:hAnsi="Arial" w:cs="Arial"/>
          <w:b/>
          <w:bCs/>
        </w:rPr>
        <w:t>Building Capacity Summary</w:t>
      </w:r>
    </w:p>
    <w:p w:rsidR="009D0806" w:rsidRDefault="00142E6A">
      <w:pPr>
        <w:divId w:val="15908880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923"/>
        <w:gridCol w:w="1264"/>
        <w:gridCol w:w="1520"/>
        <w:gridCol w:w="4062"/>
      </w:tblGrid>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Informational meeting to inform parents of core reading and math program.</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E87E93">
            <w:pPr>
              <w:rPr>
                <w:rFonts w:ascii="Arial" w:eastAsia="Times New Roman" w:hAnsi="Arial" w:cs="Arial"/>
                <w:sz w:val="20"/>
                <w:szCs w:val="20"/>
              </w:rPr>
            </w:pPr>
            <w:r>
              <w:rPr>
                <w:rFonts w:ascii="Arial" w:eastAsia="Times New Roman" w:hAnsi="Arial" w:cs="Arial"/>
                <w:sz w:val="20"/>
                <w:szCs w:val="20"/>
              </w:rPr>
              <w:t>FSA</w:t>
            </w:r>
            <w:r w:rsidR="00142E6A">
              <w:rPr>
                <w:rFonts w:ascii="Arial" w:eastAsia="Times New Roman" w:hAnsi="Arial" w:cs="Arial"/>
                <w:sz w:val="20"/>
                <w:szCs w:val="20"/>
              </w:rPr>
              <w:t xml:space="preserve"> Informational night</w:t>
            </w:r>
            <w:r>
              <w:rPr>
                <w:rFonts w:ascii="Arial" w:eastAsia="Times New Roman" w:hAnsi="Arial" w:cs="Arial"/>
                <w:sz w:val="20"/>
                <w:szCs w:val="20"/>
              </w:rPr>
              <w:t xml:space="preserve"> (Family Trivia)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Students and parents learned the importance of FCAT testing, what the results mean and how to help prepare.</w:t>
            </w:r>
          </w:p>
        </w:tc>
      </w:tr>
      <w:tr w:rsidR="009D0806">
        <w:trPr>
          <w:divId w:val="20111810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CSI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073BD5">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Activities were correlated to the Next Generation Sunshine State Standards that are assessed in 5th grade.</w:t>
            </w:r>
          </w:p>
        </w:tc>
      </w:tr>
    </w:tbl>
    <w:p w:rsidR="009D0806" w:rsidRDefault="00073BD5">
      <w:pPr>
        <w:divId w:val="10519282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9D0806" w:rsidRDefault="00142E6A">
      <w:pPr>
        <w:spacing w:after="240"/>
        <w:divId w:val="2142073109"/>
        <w:rPr>
          <w:rFonts w:ascii="Arial" w:eastAsia="Times New Roman" w:hAnsi="Arial" w:cs="Arial"/>
          <w:sz w:val="20"/>
          <w:szCs w:val="20"/>
        </w:rPr>
      </w:pPr>
      <w:r>
        <w:rPr>
          <w:rFonts w:ascii="Arial" w:eastAsia="Times New Roman" w:hAnsi="Arial" w:cs="Arial"/>
          <w:b/>
          <w:bCs/>
        </w:rPr>
        <w:t>Staff Training Summary</w:t>
      </w:r>
    </w:p>
    <w:p w:rsidR="009D0806" w:rsidRDefault="00142E6A">
      <w:pPr>
        <w:divId w:val="214207310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16"/>
        <w:gridCol w:w="1177"/>
        <w:gridCol w:w="1433"/>
        <w:gridCol w:w="4543"/>
      </w:tblGrid>
      <w:tr w:rsidR="009D0806">
        <w:trPr>
          <w:divId w:val="92388254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D0806">
        <w:trPr>
          <w:divId w:val="923882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Importance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40</w:t>
            </w:r>
            <w:bookmarkStart w:id="0" w:name="_GoBack"/>
            <w:bookmarkEnd w:id="0"/>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Parent participation will increase, which will in turn improve student performance.</w:t>
            </w:r>
          </w:p>
        </w:tc>
      </w:tr>
      <w:tr w:rsidR="009D0806">
        <w:trPr>
          <w:divId w:val="92388254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Teachers provide additional support as needed. Student achievement improves when parents become involved in their children's education at school and community.</w:t>
            </w:r>
          </w:p>
        </w:tc>
      </w:tr>
    </w:tbl>
    <w:p w:rsidR="009D0806" w:rsidRDefault="00073BD5">
      <w:pPr>
        <w:divId w:val="165336489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9D0806" w:rsidRDefault="00142E6A">
      <w:pPr>
        <w:spacing w:after="240"/>
        <w:divId w:val="1120343178"/>
        <w:rPr>
          <w:rFonts w:ascii="Arial" w:eastAsia="Times New Roman" w:hAnsi="Arial" w:cs="Arial"/>
          <w:sz w:val="20"/>
          <w:szCs w:val="20"/>
        </w:rPr>
      </w:pPr>
      <w:r>
        <w:rPr>
          <w:rFonts w:ascii="Arial" w:eastAsia="Times New Roman" w:hAnsi="Arial" w:cs="Arial"/>
          <w:b/>
          <w:bCs/>
        </w:rPr>
        <w:t>Barriers</w:t>
      </w:r>
    </w:p>
    <w:p w:rsidR="009D0806" w:rsidRDefault="00142E6A">
      <w:pPr>
        <w:divId w:val="1120343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179"/>
        <w:gridCol w:w="6590"/>
      </w:tblGrid>
      <w:tr w:rsidR="009D0806">
        <w:trPr>
          <w:divId w:val="6944982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9D0806">
        <w:trPr>
          <w:divId w:val="69449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 xml:space="preserve">Events were held </w:t>
            </w:r>
            <w:r w:rsidR="00E87E93">
              <w:rPr>
                <w:rFonts w:ascii="Arial" w:eastAsia="Times New Roman" w:hAnsi="Arial" w:cs="Arial"/>
                <w:sz w:val="20"/>
                <w:szCs w:val="20"/>
              </w:rPr>
              <w:t>during</w:t>
            </w:r>
            <w:r>
              <w:rPr>
                <w:rFonts w:ascii="Arial" w:eastAsia="Times New Roman" w:hAnsi="Arial" w:cs="Arial"/>
                <w:sz w:val="20"/>
                <w:szCs w:val="20"/>
              </w:rPr>
              <w:t xml:space="preserve"> work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Some events will be held to meet the scheduling needs of more parents. For example the same event will be held both in the morning and evening. Provide more offerings and options to meet the interests of parents.</w:t>
            </w:r>
          </w:p>
        </w:tc>
      </w:tr>
      <w:tr w:rsidR="009D0806">
        <w:trPr>
          <w:divId w:val="69449823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D0806" w:rsidRDefault="00142E6A">
            <w:pPr>
              <w:rPr>
                <w:rFonts w:ascii="Arial" w:eastAsia="Times New Roman" w:hAnsi="Arial" w:cs="Arial"/>
                <w:sz w:val="20"/>
                <w:szCs w:val="20"/>
              </w:rPr>
            </w:pPr>
            <w:r>
              <w:rPr>
                <w:rFonts w:ascii="Arial" w:eastAsia="Times New Roman" w:hAnsi="Arial" w:cs="Arial"/>
                <w:sz w:val="20"/>
                <w:szCs w:val="20"/>
              </w:rPr>
              <w:t>Send home reminder flyers two days before events. Use school messenger and monthly newsletters to better communicate with parents.</w:t>
            </w:r>
          </w:p>
        </w:tc>
      </w:tr>
    </w:tbl>
    <w:p w:rsidR="009D0806" w:rsidRDefault="00073BD5">
      <w:pPr>
        <w:divId w:val="185915261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9D0806" w:rsidRDefault="00142E6A">
      <w:pPr>
        <w:spacing w:after="240"/>
        <w:divId w:val="965813526"/>
        <w:rPr>
          <w:rFonts w:ascii="Arial" w:eastAsia="Times New Roman" w:hAnsi="Arial" w:cs="Arial"/>
          <w:sz w:val="20"/>
          <w:szCs w:val="20"/>
        </w:rPr>
      </w:pPr>
      <w:r>
        <w:rPr>
          <w:rFonts w:ascii="Arial" w:eastAsia="Times New Roman" w:hAnsi="Arial" w:cs="Arial"/>
          <w:b/>
          <w:bCs/>
        </w:rPr>
        <w:t>Best Practices (Optional)</w:t>
      </w:r>
    </w:p>
    <w:p w:rsidR="009D0806" w:rsidRDefault="00142E6A">
      <w:pPr>
        <w:divId w:val="9658135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r w:rsidR="00E87E93">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D0806">
        <w:trPr>
          <w:divId w:val="6450153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D0806" w:rsidRDefault="00142E6A">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9D0806" w:rsidRDefault="00073BD5">
      <w:pPr>
        <w:divId w:val="881287710"/>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9D0806">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8101C"/>
    <w:multiLevelType w:val="multilevel"/>
    <w:tmpl w:val="5C0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C2058"/>
    <w:multiLevelType w:val="multilevel"/>
    <w:tmpl w:val="1482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E6A"/>
    <w:rsid w:val="00025114"/>
    <w:rsid w:val="00073BD5"/>
    <w:rsid w:val="00142E6A"/>
    <w:rsid w:val="008A7726"/>
    <w:rsid w:val="009D0806"/>
    <w:rsid w:val="00C046BF"/>
    <w:rsid w:val="00E8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5201BE37-19DC-4B11-A2E9-79F4AA30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632808">
      <w:marLeft w:val="0"/>
      <w:marRight w:val="0"/>
      <w:marTop w:val="0"/>
      <w:marBottom w:val="0"/>
      <w:divBdr>
        <w:top w:val="none" w:sz="0" w:space="0" w:color="auto"/>
        <w:left w:val="none" w:sz="0" w:space="0" w:color="auto"/>
        <w:bottom w:val="none" w:sz="0" w:space="0" w:color="auto"/>
        <w:right w:val="none" w:sz="0" w:space="0" w:color="auto"/>
      </w:divBdr>
      <w:divsChild>
        <w:div w:id="1786726511">
          <w:marLeft w:val="0"/>
          <w:marRight w:val="0"/>
          <w:marTop w:val="0"/>
          <w:marBottom w:val="0"/>
          <w:divBdr>
            <w:top w:val="none" w:sz="0" w:space="0" w:color="auto"/>
            <w:left w:val="none" w:sz="0" w:space="0" w:color="auto"/>
            <w:bottom w:val="none" w:sz="0" w:space="0" w:color="auto"/>
            <w:right w:val="none" w:sz="0" w:space="0" w:color="auto"/>
          </w:divBdr>
          <w:divsChild>
            <w:div w:id="712970310">
              <w:marLeft w:val="0"/>
              <w:marRight w:val="0"/>
              <w:marTop w:val="0"/>
              <w:marBottom w:val="0"/>
              <w:divBdr>
                <w:top w:val="none" w:sz="0" w:space="0" w:color="auto"/>
                <w:left w:val="none" w:sz="0" w:space="0" w:color="auto"/>
                <w:bottom w:val="none" w:sz="0" w:space="0" w:color="auto"/>
                <w:right w:val="none" w:sz="0" w:space="0" w:color="auto"/>
              </w:divBdr>
            </w:div>
          </w:divsChild>
        </w:div>
        <w:div w:id="1709255981">
          <w:marLeft w:val="0"/>
          <w:marRight w:val="0"/>
          <w:marTop w:val="0"/>
          <w:marBottom w:val="0"/>
          <w:divBdr>
            <w:top w:val="none" w:sz="0" w:space="0" w:color="auto"/>
            <w:left w:val="none" w:sz="0" w:space="0" w:color="auto"/>
            <w:bottom w:val="none" w:sz="0" w:space="0" w:color="auto"/>
            <w:right w:val="none" w:sz="0" w:space="0" w:color="auto"/>
          </w:divBdr>
          <w:divsChild>
            <w:div w:id="1057316870">
              <w:marLeft w:val="0"/>
              <w:marRight w:val="0"/>
              <w:marTop w:val="0"/>
              <w:marBottom w:val="0"/>
              <w:divBdr>
                <w:top w:val="none" w:sz="0" w:space="0" w:color="auto"/>
                <w:left w:val="none" w:sz="0" w:space="0" w:color="auto"/>
                <w:bottom w:val="none" w:sz="0" w:space="0" w:color="auto"/>
                <w:right w:val="none" w:sz="0" w:space="0" w:color="auto"/>
              </w:divBdr>
              <w:divsChild>
                <w:div w:id="1484201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3301319">
              <w:marLeft w:val="0"/>
              <w:marRight w:val="0"/>
              <w:marTop w:val="0"/>
              <w:marBottom w:val="0"/>
              <w:divBdr>
                <w:top w:val="none" w:sz="0" w:space="0" w:color="auto"/>
                <w:left w:val="none" w:sz="0" w:space="0" w:color="auto"/>
                <w:bottom w:val="none" w:sz="0" w:space="0" w:color="auto"/>
                <w:right w:val="none" w:sz="0" w:space="0" w:color="auto"/>
              </w:divBdr>
            </w:div>
            <w:div w:id="1929532451">
              <w:marLeft w:val="0"/>
              <w:marRight w:val="0"/>
              <w:marTop w:val="0"/>
              <w:marBottom w:val="0"/>
              <w:divBdr>
                <w:top w:val="none" w:sz="0" w:space="0" w:color="auto"/>
                <w:left w:val="none" w:sz="0" w:space="0" w:color="auto"/>
                <w:bottom w:val="none" w:sz="0" w:space="0" w:color="auto"/>
                <w:right w:val="none" w:sz="0" w:space="0" w:color="auto"/>
              </w:divBdr>
              <w:divsChild>
                <w:div w:id="1881625510">
                  <w:marLeft w:val="0"/>
                  <w:marRight w:val="0"/>
                  <w:marTop w:val="0"/>
                  <w:marBottom w:val="0"/>
                  <w:divBdr>
                    <w:top w:val="none" w:sz="0" w:space="0" w:color="auto"/>
                    <w:left w:val="none" w:sz="0" w:space="0" w:color="auto"/>
                    <w:bottom w:val="none" w:sz="0" w:space="0" w:color="auto"/>
                    <w:right w:val="none" w:sz="0" w:space="0" w:color="auto"/>
                  </w:divBdr>
                  <w:divsChild>
                    <w:div w:id="209578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710919">
                  <w:marLeft w:val="0"/>
                  <w:marRight w:val="0"/>
                  <w:marTop w:val="0"/>
                  <w:marBottom w:val="0"/>
                  <w:divBdr>
                    <w:top w:val="none" w:sz="0" w:space="0" w:color="auto"/>
                    <w:left w:val="none" w:sz="0" w:space="0" w:color="auto"/>
                    <w:bottom w:val="none" w:sz="0" w:space="0" w:color="auto"/>
                    <w:right w:val="none" w:sz="0" w:space="0" w:color="auto"/>
                  </w:divBdr>
                </w:div>
                <w:div w:id="1304964969">
                  <w:marLeft w:val="0"/>
                  <w:marRight w:val="0"/>
                  <w:marTop w:val="0"/>
                  <w:marBottom w:val="0"/>
                  <w:divBdr>
                    <w:top w:val="none" w:sz="0" w:space="0" w:color="auto"/>
                    <w:left w:val="none" w:sz="0" w:space="0" w:color="auto"/>
                    <w:bottom w:val="none" w:sz="0" w:space="0" w:color="auto"/>
                    <w:right w:val="none" w:sz="0" w:space="0" w:color="auto"/>
                  </w:divBdr>
                  <w:divsChild>
                    <w:div w:id="1339312698">
                      <w:marLeft w:val="0"/>
                      <w:marRight w:val="0"/>
                      <w:marTop w:val="0"/>
                      <w:marBottom w:val="0"/>
                      <w:divBdr>
                        <w:top w:val="none" w:sz="0" w:space="0" w:color="auto"/>
                        <w:left w:val="none" w:sz="0" w:space="0" w:color="auto"/>
                        <w:bottom w:val="none" w:sz="0" w:space="0" w:color="auto"/>
                        <w:right w:val="none" w:sz="0" w:space="0" w:color="auto"/>
                      </w:divBdr>
                      <w:divsChild>
                        <w:div w:id="619268106">
                          <w:marLeft w:val="0"/>
                          <w:marRight w:val="0"/>
                          <w:marTop w:val="0"/>
                          <w:marBottom w:val="0"/>
                          <w:divBdr>
                            <w:top w:val="none" w:sz="0" w:space="0" w:color="auto"/>
                            <w:left w:val="none" w:sz="0" w:space="0" w:color="auto"/>
                            <w:bottom w:val="none" w:sz="0" w:space="0" w:color="auto"/>
                            <w:right w:val="none" w:sz="0" w:space="0" w:color="auto"/>
                          </w:divBdr>
                        </w:div>
                      </w:divsChild>
                    </w:div>
                    <w:div w:id="2013101971">
                      <w:marLeft w:val="0"/>
                      <w:marRight w:val="0"/>
                      <w:marTop w:val="0"/>
                      <w:marBottom w:val="0"/>
                      <w:divBdr>
                        <w:top w:val="none" w:sz="0" w:space="0" w:color="auto"/>
                        <w:left w:val="none" w:sz="0" w:space="0" w:color="auto"/>
                        <w:bottom w:val="none" w:sz="0" w:space="0" w:color="auto"/>
                        <w:right w:val="none" w:sz="0" w:space="0" w:color="auto"/>
                      </w:divBdr>
                      <w:divsChild>
                        <w:div w:id="657345041">
                          <w:marLeft w:val="0"/>
                          <w:marRight w:val="0"/>
                          <w:marTop w:val="0"/>
                          <w:marBottom w:val="0"/>
                          <w:divBdr>
                            <w:top w:val="none" w:sz="0" w:space="0" w:color="auto"/>
                            <w:left w:val="none" w:sz="0" w:space="0" w:color="auto"/>
                            <w:bottom w:val="none" w:sz="0" w:space="0" w:color="auto"/>
                            <w:right w:val="none" w:sz="0" w:space="0" w:color="auto"/>
                          </w:divBdr>
                          <w:divsChild>
                            <w:div w:id="1133643707">
                              <w:marLeft w:val="0"/>
                              <w:marRight w:val="0"/>
                              <w:marTop w:val="0"/>
                              <w:marBottom w:val="0"/>
                              <w:divBdr>
                                <w:top w:val="none" w:sz="0" w:space="0" w:color="auto"/>
                                <w:left w:val="none" w:sz="0" w:space="0" w:color="auto"/>
                                <w:bottom w:val="none" w:sz="0" w:space="0" w:color="auto"/>
                                <w:right w:val="none" w:sz="0" w:space="0" w:color="auto"/>
                              </w:divBdr>
                            </w:div>
                          </w:divsChild>
                        </w:div>
                        <w:div w:id="1995599846">
                          <w:marLeft w:val="0"/>
                          <w:marRight w:val="0"/>
                          <w:marTop w:val="0"/>
                          <w:marBottom w:val="0"/>
                          <w:divBdr>
                            <w:top w:val="none" w:sz="0" w:space="0" w:color="auto"/>
                            <w:left w:val="none" w:sz="0" w:space="0" w:color="auto"/>
                            <w:bottom w:val="none" w:sz="0" w:space="0" w:color="auto"/>
                            <w:right w:val="none" w:sz="0" w:space="0" w:color="auto"/>
                          </w:divBdr>
                          <w:divsChild>
                            <w:div w:id="711728589">
                              <w:marLeft w:val="0"/>
                              <w:marRight w:val="0"/>
                              <w:marTop w:val="0"/>
                              <w:marBottom w:val="0"/>
                              <w:divBdr>
                                <w:top w:val="none" w:sz="0" w:space="0" w:color="auto"/>
                                <w:left w:val="none" w:sz="0" w:space="0" w:color="auto"/>
                                <w:bottom w:val="none" w:sz="0" w:space="0" w:color="auto"/>
                                <w:right w:val="none" w:sz="0" w:space="0" w:color="auto"/>
                              </w:divBdr>
                              <w:divsChild>
                                <w:div w:id="350255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142405">
                              <w:marLeft w:val="0"/>
                              <w:marRight w:val="0"/>
                              <w:marTop w:val="0"/>
                              <w:marBottom w:val="0"/>
                              <w:divBdr>
                                <w:top w:val="none" w:sz="0" w:space="0" w:color="auto"/>
                                <w:left w:val="none" w:sz="0" w:space="0" w:color="auto"/>
                                <w:bottom w:val="none" w:sz="0" w:space="0" w:color="auto"/>
                                <w:right w:val="none" w:sz="0" w:space="0" w:color="auto"/>
                              </w:divBdr>
                            </w:div>
                            <w:div w:id="536234512">
                              <w:marLeft w:val="0"/>
                              <w:marRight w:val="0"/>
                              <w:marTop w:val="0"/>
                              <w:marBottom w:val="0"/>
                              <w:divBdr>
                                <w:top w:val="none" w:sz="0" w:space="0" w:color="auto"/>
                                <w:left w:val="none" w:sz="0" w:space="0" w:color="auto"/>
                                <w:bottom w:val="none" w:sz="0" w:space="0" w:color="auto"/>
                                <w:right w:val="none" w:sz="0" w:space="0" w:color="auto"/>
                              </w:divBdr>
                              <w:divsChild>
                                <w:div w:id="1341737862">
                                  <w:marLeft w:val="0"/>
                                  <w:marRight w:val="0"/>
                                  <w:marTop w:val="0"/>
                                  <w:marBottom w:val="0"/>
                                  <w:divBdr>
                                    <w:top w:val="none" w:sz="0" w:space="0" w:color="auto"/>
                                    <w:left w:val="none" w:sz="0" w:space="0" w:color="auto"/>
                                    <w:bottom w:val="none" w:sz="0" w:space="0" w:color="auto"/>
                                    <w:right w:val="none" w:sz="0" w:space="0" w:color="auto"/>
                                  </w:divBdr>
                                  <w:divsChild>
                                    <w:div w:id="1674264536">
                                      <w:marLeft w:val="0"/>
                                      <w:marRight w:val="0"/>
                                      <w:marTop w:val="0"/>
                                      <w:marBottom w:val="0"/>
                                      <w:divBdr>
                                        <w:top w:val="none" w:sz="0" w:space="0" w:color="auto"/>
                                        <w:left w:val="none" w:sz="0" w:space="0" w:color="auto"/>
                                        <w:bottom w:val="none" w:sz="0" w:space="0" w:color="auto"/>
                                        <w:right w:val="none" w:sz="0" w:space="0" w:color="auto"/>
                                      </w:divBdr>
                                    </w:div>
                                  </w:divsChild>
                                </w:div>
                                <w:div w:id="874192702">
                                  <w:marLeft w:val="0"/>
                                  <w:marRight w:val="0"/>
                                  <w:marTop w:val="0"/>
                                  <w:marBottom w:val="0"/>
                                  <w:divBdr>
                                    <w:top w:val="none" w:sz="0" w:space="0" w:color="auto"/>
                                    <w:left w:val="none" w:sz="0" w:space="0" w:color="auto"/>
                                    <w:bottom w:val="none" w:sz="0" w:space="0" w:color="auto"/>
                                    <w:right w:val="none" w:sz="0" w:space="0" w:color="auto"/>
                                  </w:divBdr>
                                  <w:divsChild>
                                    <w:div w:id="1804809804">
                                      <w:marLeft w:val="0"/>
                                      <w:marRight w:val="0"/>
                                      <w:marTop w:val="0"/>
                                      <w:marBottom w:val="0"/>
                                      <w:divBdr>
                                        <w:top w:val="none" w:sz="0" w:space="0" w:color="auto"/>
                                        <w:left w:val="none" w:sz="0" w:space="0" w:color="auto"/>
                                        <w:bottom w:val="none" w:sz="0" w:space="0" w:color="auto"/>
                                        <w:right w:val="none" w:sz="0" w:space="0" w:color="auto"/>
                                      </w:divBdr>
                                      <w:divsChild>
                                        <w:div w:id="1747452440">
                                          <w:marLeft w:val="0"/>
                                          <w:marRight w:val="0"/>
                                          <w:marTop w:val="0"/>
                                          <w:marBottom w:val="0"/>
                                          <w:divBdr>
                                            <w:top w:val="none" w:sz="0" w:space="0" w:color="auto"/>
                                            <w:left w:val="none" w:sz="0" w:space="0" w:color="auto"/>
                                            <w:bottom w:val="none" w:sz="0" w:space="0" w:color="auto"/>
                                            <w:right w:val="none" w:sz="0" w:space="0" w:color="auto"/>
                                          </w:divBdr>
                                        </w:div>
                                      </w:divsChild>
                                    </w:div>
                                    <w:div w:id="1564950640">
                                      <w:marLeft w:val="0"/>
                                      <w:marRight w:val="0"/>
                                      <w:marTop w:val="0"/>
                                      <w:marBottom w:val="0"/>
                                      <w:divBdr>
                                        <w:top w:val="none" w:sz="0" w:space="0" w:color="auto"/>
                                        <w:left w:val="none" w:sz="0" w:space="0" w:color="auto"/>
                                        <w:bottom w:val="none" w:sz="0" w:space="0" w:color="auto"/>
                                        <w:right w:val="none" w:sz="0" w:space="0" w:color="auto"/>
                                      </w:divBdr>
                                      <w:divsChild>
                                        <w:div w:id="453257212">
                                          <w:marLeft w:val="0"/>
                                          <w:marRight w:val="0"/>
                                          <w:marTop w:val="0"/>
                                          <w:marBottom w:val="0"/>
                                          <w:divBdr>
                                            <w:top w:val="none" w:sz="0" w:space="0" w:color="auto"/>
                                            <w:left w:val="none" w:sz="0" w:space="0" w:color="auto"/>
                                            <w:bottom w:val="none" w:sz="0" w:space="0" w:color="auto"/>
                                            <w:right w:val="none" w:sz="0" w:space="0" w:color="auto"/>
                                          </w:divBdr>
                                          <w:divsChild>
                                            <w:div w:id="155726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474973">
                                          <w:marLeft w:val="0"/>
                                          <w:marRight w:val="0"/>
                                          <w:marTop w:val="0"/>
                                          <w:marBottom w:val="0"/>
                                          <w:divBdr>
                                            <w:top w:val="none" w:sz="0" w:space="0" w:color="auto"/>
                                            <w:left w:val="none" w:sz="0" w:space="0" w:color="auto"/>
                                            <w:bottom w:val="none" w:sz="0" w:space="0" w:color="auto"/>
                                            <w:right w:val="none" w:sz="0" w:space="0" w:color="auto"/>
                                          </w:divBdr>
                                        </w:div>
                                        <w:div w:id="1291280757">
                                          <w:marLeft w:val="0"/>
                                          <w:marRight w:val="0"/>
                                          <w:marTop w:val="0"/>
                                          <w:marBottom w:val="0"/>
                                          <w:divBdr>
                                            <w:top w:val="none" w:sz="0" w:space="0" w:color="auto"/>
                                            <w:left w:val="none" w:sz="0" w:space="0" w:color="auto"/>
                                            <w:bottom w:val="none" w:sz="0" w:space="0" w:color="auto"/>
                                            <w:right w:val="none" w:sz="0" w:space="0" w:color="auto"/>
                                          </w:divBdr>
                                          <w:divsChild>
                                            <w:div w:id="1910000012">
                                              <w:marLeft w:val="0"/>
                                              <w:marRight w:val="0"/>
                                              <w:marTop w:val="0"/>
                                              <w:marBottom w:val="0"/>
                                              <w:divBdr>
                                                <w:top w:val="none" w:sz="0" w:space="0" w:color="auto"/>
                                                <w:left w:val="none" w:sz="0" w:space="0" w:color="auto"/>
                                                <w:bottom w:val="none" w:sz="0" w:space="0" w:color="auto"/>
                                                <w:right w:val="none" w:sz="0" w:space="0" w:color="auto"/>
                                              </w:divBdr>
                                              <w:divsChild>
                                                <w:div w:id="12932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672468">
                                              <w:marLeft w:val="0"/>
                                              <w:marRight w:val="0"/>
                                              <w:marTop w:val="0"/>
                                              <w:marBottom w:val="0"/>
                                              <w:divBdr>
                                                <w:top w:val="none" w:sz="0" w:space="0" w:color="auto"/>
                                                <w:left w:val="none" w:sz="0" w:space="0" w:color="auto"/>
                                                <w:bottom w:val="none" w:sz="0" w:space="0" w:color="auto"/>
                                                <w:right w:val="none" w:sz="0" w:space="0" w:color="auto"/>
                                              </w:divBdr>
                                            </w:div>
                                            <w:div w:id="1262223779">
                                              <w:marLeft w:val="0"/>
                                              <w:marRight w:val="0"/>
                                              <w:marTop w:val="0"/>
                                              <w:marBottom w:val="0"/>
                                              <w:divBdr>
                                                <w:top w:val="none" w:sz="0" w:space="0" w:color="auto"/>
                                                <w:left w:val="none" w:sz="0" w:space="0" w:color="auto"/>
                                                <w:bottom w:val="none" w:sz="0" w:space="0" w:color="auto"/>
                                                <w:right w:val="none" w:sz="0" w:space="0" w:color="auto"/>
                                              </w:divBdr>
                                              <w:divsChild>
                                                <w:div w:id="1955401200">
                                                  <w:marLeft w:val="0"/>
                                                  <w:marRight w:val="0"/>
                                                  <w:marTop w:val="0"/>
                                                  <w:marBottom w:val="0"/>
                                                  <w:divBdr>
                                                    <w:top w:val="none" w:sz="0" w:space="0" w:color="auto"/>
                                                    <w:left w:val="none" w:sz="0" w:space="0" w:color="auto"/>
                                                    <w:bottom w:val="none" w:sz="0" w:space="0" w:color="auto"/>
                                                    <w:right w:val="none" w:sz="0" w:space="0" w:color="auto"/>
                                                  </w:divBdr>
                                                  <w:divsChild>
                                                    <w:div w:id="12852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316105">
                                                  <w:marLeft w:val="0"/>
                                                  <w:marRight w:val="0"/>
                                                  <w:marTop w:val="0"/>
                                                  <w:marBottom w:val="0"/>
                                                  <w:divBdr>
                                                    <w:top w:val="none" w:sz="0" w:space="0" w:color="auto"/>
                                                    <w:left w:val="none" w:sz="0" w:space="0" w:color="auto"/>
                                                    <w:bottom w:val="none" w:sz="0" w:space="0" w:color="auto"/>
                                                    <w:right w:val="none" w:sz="0" w:space="0" w:color="auto"/>
                                                  </w:divBdr>
                                                </w:div>
                                                <w:div w:id="161311934">
                                                  <w:marLeft w:val="0"/>
                                                  <w:marRight w:val="0"/>
                                                  <w:marTop w:val="0"/>
                                                  <w:marBottom w:val="0"/>
                                                  <w:divBdr>
                                                    <w:top w:val="none" w:sz="0" w:space="0" w:color="auto"/>
                                                    <w:left w:val="none" w:sz="0" w:space="0" w:color="auto"/>
                                                    <w:bottom w:val="none" w:sz="0" w:space="0" w:color="auto"/>
                                                    <w:right w:val="none" w:sz="0" w:space="0" w:color="auto"/>
                                                  </w:divBdr>
                                                  <w:divsChild>
                                                    <w:div w:id="501050160">
                                                      <w:marLeft w:val="0"/>
                                                      <w:marRight w:val="0"/>
                                                      <w:marTop w:val="0"/>
                                                      <w:marBottom w:val="0"/>
                                                      <w:divBdr>
                                                        <w:top w:val="none" w:sz="0" w:space="0" w:color="auto"/>
                                                        <w:left w:val="none" w:sz="0" w:space="0" w:color="auto"/>
                                                        <w:bottom w:val="none" w:sz="0" w:space="0" w:color="auto"/>
                                                        <w:right w:val="none" w:sz="0" w:space="0" w:color="auto"/>
                                                      </w:divBdr>
                                                    </w:div>
                                                    <w:div w:id="1047797020">
                                                      <w:marLeft w:val="0"/>
                                                      <w:marRight w:val="0"/>
                                                      <w:marTop w:val="0"/>
                                                      <w:marBottom w:val="0"/>
                                                      <w:divBdr>
                                                        <w:top w:val="none" w:sz="0" w:space="0" w:color="auto"/>
                                                        <w:left w:val="none" w:sz="0" w:space="0" w:color="auto"/>
                                                        <w:bottom w:val="none" w:sz="0" w:space="0" w:color="auto"/>
                                                        <w:right w:val="none" w:sz="0" w:space="0" w:color="auto"/>
                                                      </w:divBdr>
                                                    </w:div>
                                                    <w:div w:id="876088948">
                                                      <w:marLeft w:val="0"/>
                                                      <w:marRight w:val="0"/>
                                                      <w:marTop w:val="0"/>
                                                      <w:marBottom w:val="0"/>
                                                      <w:divBdr>
                                                        <w:top w:val="none" w:sz="0" w:space="0" w:color="auto"/>
                                                        <w:left w:val="none" w:sz="0" w:space="0" w:color="auto"/>
                                                        <w:bottom w:val="none" w:sz="0" w:space="0" w:color="auto"/>
                                                        <w:right w:val="none" w:sz="0" w:space="0" w:color="auto"/>
                                                      </w:divBdr>
                                                      <w:divsChild>
                                                        <w:div w:id="1512332967">
                                                          <w:marLeft w:val="0"/>
                                                          <w:marRight w:val="0"/>
                                                          <w:marTop w:val="0"/>
                                                          <w:marBottom w:val="0"/>
                                                          <w:divBdr>
                                                            <w:top w:val="none" w:sz="0" w:space="0" w:color="auto"/>
                                                            <w:left w:val="none" w:sz="0" w:space="0" w:color="auto"/>
                                                            <w:bottom w:val="none" w:sz="0" w:space="0" w:color="auto"/>
                                                            <w:right w:val="none" w:sz="0" w:space="0" w:color="auto"/>
                                                          </w:divBdr>
                                                        </w:div>
                                                        <w:div w:id="1229728479">
                                                          <w:marLeft w:val="0"/>
                                                          <w:marRight w:val="0"/>
                                                          <w:marTop w:val="0"/>
                                                          <w:marBottom w:val="0"/>
                                                          <w:divBdr>
                                                            <w:top w:val="none" w:sz="0" w:space="0" w:color="auto"/>
                                                            <w:left w:val="none" w:sz="0" w:space="0" w:color="auto"/>
                                                            <w:bottom w:val="none" w:sz="0" w:space="0" w:color="auto"/>
                                                            <w:right w:val="none" w:sz="0" w:space="0" w:color="auto"/>
                                                          </w:divBdr>
                                                        </w:div>
                                                        <w:div w:id="1454783470">
                                                          <w:marLeft w:val="0"/>
                                                          <w:marRight w:val="0"/>
                                                          <w:marTop w:val="0"/>
                                                          <w:marBottom w:val="0"/>
                                                          <w:divBdr>
                                                            <w:top w:val="none" w:sz="0" w:space="0" w:color="auto"/>
                                                            <w:left w:val="none" w:sz="0" w:space="0" w:color="auto"/>
                                                            <w:bottom w:val="none" w:sz="0" w:space="0" w:color="auto"/>
                                                            <w:right w:val="none" w:sz="0" w:space="0" w:color="auto"/>
                                                          </w:divBdr>
                                                          <w:divsChild>
                                                            <w:div w:id="1337268777">
                                                              <w:marLeft w:val="0"/>
                                                              <w:marRight w:val="0"/>
                                                              <w:marTop w:val="0"/>
                                                              <w:marBottom w:val="0"/>
                                                              <w:divBdr>
                                                                <w:top w:val="none" w:sz="0" w:space="0" w:color="auto"/>
                                                                <w:left w:val="none" w:sz="0" w:space="0" w:color="auto"/>
                                                                <w:bottom w:val="none" w:sz="0" w:space="0" w:color="auto"/>
                                                                <w:right w:val="none" w:sz="0" w:space="0" w:color="auto"/>
                                                              </w:divBdr>
                                                            </w:div>
                                                            <w:div w:id="455416420">
                                                              <w:marLeft w:val="0"/>
                                                              <w:marRight w:val="0"/>
                                                              <w:marTop w:val="0"/>
                                                              <w:marBottom w:val="0"/>
                                                              <w:divBdr>
                                                                <w:top w:val="none" w:sz="0" w:space="0" w:color="auto"/>
                                                                <w:left w:val="none" w:sz="0" w:space="0" w:color="auto"/>
                                                                <w:bottom w:val="none" w:sz="0" w:space="0" w:color="auto"/>
                                                                <w:right w:val="none" w:sz="0" w:space="0" w:color="auto"/>
                                                              </w:divBdr>
                                                            </w:div>
                                                            <w:div w:id="1038429980">
                                                              <w:marLeft w:val="0"/>
                                                              <w:marRight w:val="0"/>
                                                              <w:marTop w:val="0"/>
                                                              <w:marBottom w:val="0"/>
                                                              <w:divBdr>
                                                                <w:top w:val="none" w:sz="0" w:space="0" w:color="auto"/>
                                                                <w:left w:val="none" w:sz="0" w:space="0" w:color="auto"/>
                                                                <w:bottom w:val="none" w:sz="0" w:space="0" w:color="auto"/>
                                                                <w:right w:val="none" w:sz="0" w:space="0" w:color="auto"/>
                                                              </w:divBdr>
                                                              <w:divsChild>
                                                                <w:div w:id="283384848">
                                                                  <w:marLeft w:val="0"/>
                                                                  <w:marRight w:val="0"/>
                                                                  <w:marTop w:val="0"/>
                                                                  <w:marBottom w:val="0"/>
                                                                  <w:divBdr>
                                                                    <w:top w:val="none" w:sz="0" w:space="0" w:color="auto"/>
                                                                    <w:left w:val="none" w:sz="0" w:space="0" w:color="auto"/>
                                                                    <w:bottom w:val="none" w:sz="0" w:space="0" w:color="auto"/>
                                                                    <w:right w:val="none" w:sz="0" w:space="0" w:color="auto"/>
                                                                  </w:divBdr>
                                                                </w:div>
                                                                <w:div w:id="464087303">
                                                                  <w:marLeft w:val="0"/>
                                                                  <w:marRight w:val="0"/>
                                                                  <w:marTop w:val="0"/>
                                                                  <w:marBottom w:val="0"/>
                                                                  <w:divBdr>
                                                                    <w:top w:val="none" w:sz="0" w:space="0" w:color="auto"/>
                                                                    <w:left w:val="none" w:sz="0" w:space="0" w:color="auto"/>
                                                                    <w:bottom w:val="none" w:sz="0" w:space="0" w:color="auto"/>
                                                                    <w:right w:val="none" w:sz="0" w:space="0" w:color="auto"/>
                                                                  </w:divBdr>
                                                                </w:div>
                                                                <w:div w:id="1590888043">
                                                                  <w:marLeft w:val="0"/>
                                                                  <w:marRight w:val="0"/>
                                                                  <w:marTop w:val="0"/>
                                                                  <w:marBottom w:val="0"/>
                                                                  <w:divBdr>
                                                                    <w:top w:val="none" w:sz="0" w:space="0" w:color="auto"/>
                                                                    <w:left w:val="none" w:sz="0" w:space="0" w:color="auto"/>
                                                                    <w:bottom w:val="none" w:sz="0" w:space="0" w:color="auto"/>
                                                                    <w:right w:val="none" w:sz="0" w:space="0" w:color="auto"/>
                                                                  </w:divBdr>
                                                                  <w:divsChild>
                                                                    <w:div w:id="1645623624">
                                                                      <w:marLeft w:val="0"/>
                                                                      <w:marRight w:val="0"/>
                                                                      <w:marTop w:val="0"/>
                                                                      <w:marBottom w:val="0"/>
                                                                      <w:divBdr>
                                                                        <w:top w:val="none" w:sz="0" w:space="0" w:color="auto"/>
                                                                        <w:left w:val="none" w:sz="0" w:space="0" w:color="auto"/>
                                                                        <w:bottom w:val="none" w:sz="0" w:space="0" w:color="auto"/>
                                                                        <w:right w:val="none" w:sz="0" w:space="0" w:color="auto"/>
                                                                      </w:divBdr>
                                                                    </w:div>
                                                                    <w:div w:id="1051928299">
                                                                      <w:marLeft w:val="0"/>
                                                                      <w:marRight w:val="0"/>
                                                                      <w:marTop w:val="0"/>
                                                                      <w:marBottom w:val="0"/>
                                                                      <w:divBdr>
                                                                        <w:top w:val="none" w:sz="0" w:space="0" w:color="auto"/>
                                                                        <w:left w:val="none" w:sz="0" w:space="0" w:color="auto"/>
                                                                        <w:bottom w:val="none" w:sz="0" w:space="0" w:color="auto"/>
                                                                        <w:right w:val="none" w:sz="0" w:space="0" w:color="auto"/>
                                                                      </w:divBdr>
                                                                      <w:divsChild>
                                                                        <w:div w:id="2011181037">
                                                                          <w:marLeft w:val="0"/>
                                                                          <w:marRight w:val="0"/>
                                                                          <w:marTop w:val="0"/>
                                                                          <w:marBottom w:val="0"/>
                                                                          <w:divBdr>
                                                                            <w:top w:val="none" w:sz="0" w:space="0" w:color="auto"/>
                                                                            <w:left w:val="none" w:sz="0" w:space="0" w:color="auto"/>
                                                                            <w:bottom w:val="none" w:sz="0" w:space="0" w:color="auto"/>
                                                                            <w:right w:val="none" w:sz="0" w:space="0" w:color="auto"/>
                                                                          </w:divBdr>
                                                                        </w:div>
                                                                      </w:divsChild>
                                                                    </w:div>
                                                                    <w:div w:id="2142073109">
                                                                      <w:marLeft w:val="0"/>
                                                                      <w:marRight w:val="0"/>
                                                                      <w:marTop w:val="0"/>
                                                                      <w:marBottom w:val="0"/>
                                                                      <w:divBdr>
                                                                        <w:top w:val="none" w:sz="0" w:space="0" w:color="auto"/>
                                                                        <w:left w:val="none" w:sz="0" w:space="0" w:color="auto"/>
                                                                        <w:bottom w:val="none" w:sz="0" w:space="0" w:color="auto"/>
                                                                        <w:right w:val="none" w:sz="0" w:space="0" w:color="auto"/>
                                                                      </w:divBdr>
                                                                      <w:divsChild>
                                                                        <w:div w:id="1653364896">
                                                                          <w:marLeft w:val="0"/>
                                                                          <w:marRight w:val="0"/>
                                                                          <w:marTop w:val="0"/>
                                                                          <w:marBottom w:val="0"/>
                                                                          <w:divBdr>
                                                                            <w:top w:val="none" w:sz="0" w:space="0" w:color="auto"/>
                                                                            <w:left w:val="none" w:sz="0" w:space="0" w:color="auto"/>
                                                                            <w:bottom w:val="none" w:sz="0" w:space="0" w:color="auto"/>
                                                                            <w:right w:val="none" w:sz="0" w:space="0" w:color="auto"/>
                                                                          </w:divBdr>
                                                                          <w:divsChild>
                                                                            <w:div w:id="923882548">
                                                                              <w:marLeft w:val="0"/>
                                                                              <w:marRight w:val="0"/>
                                                                              <w:marTop w:val="0"/>
                                                                              <w:marBottom w:val="0"/>
                                                                              <w:divBdr>
                                                                                <w:top w:val="none" w:sz="0" w:space="0" w:color="auto"/>
                                                                                <w:left w:val="none" w:sz="0" w:space="0" w:color="auto"/>
                                                                                <w:bottom w:val="none" w:sz="0" w:space="0" w:color="auto"/>
                                                                                <w:right w:val="none" w:sz="0" w:space="0" w:color="auto"/>
                                                                              </w:divBdr>
                                                                            </w:div>
                                                                          </w:divsChild>
                                                                        </w:div>
                                                                        <w:div w:id="1120343178">
                                                                          <w:marLeft w:val="0"/>
                                                                          <w:marRight w:val="0"/>
                                                                          <w:marTop w:val="0"/>
                                                                          <w:marBottom w:val="0"/>
                                                                          <w:divBdr>
                                                                            <w:top w:val="none" w:sz="0" w:space="0" w:color="auto"/>
                                                                            <w:left w:val="none" w:sz="0" w:space="0" w:color="auto"/>
                                                                            <w:bottom w:val="none" w:sz="0" w:space="0" w:color="auto"/>
                                                                            <w:right w:val="none" w:sz="0" w:space="0" w:color="auto"/>
                                                                          </w:divBdr>
                                                                          <w:divsChild>
                                                                            <w:div w:id="1859152611">
                                                                              <w:marLeft w:val="0"/>
                                                                              <w:marRight w:val="0"/>
                                                                              <w:marTop w:val="0"/>
                                                                              <w:marBottom w:val="0"/>
                                                                              <w:divBdr>
                                                                                <w:top w:val="none" w:sz="0" w:space="0" w:color="auto"/>
                                                                                <w:left w:val="none" w:sz="0" w:space="0" w:color="auto"/>
                                                                                <w:bottom w:val="none" w:sz="0" w:space="0" w:color="auto"/>
                                                                                <w:right w:val="none" w:sz="0" w:space="0" w:color="auto"/>
                                                                              </w:divBdr>
                                                                              <w:divsChild>
                                                                                <w:div w:id="694498234">
                                                                                  <w:marLeft w:val="0"/>
                                                                                  <w:marRight w:val="0"/>
                                                                                  <w:marTop w:val="0"/>
                                                                                  <w:marBottom w:val="0"/>
                                                                                  <w:divBdr>
                                                                                    <w:top w:val="none" w:sz="0" w:space="0" w:color="auto"/>
                                                                                    <w:left w:val="none" w:sz="0" w:space="0" w:color="auto"/>
                                                                                    <w:bottom w:val="none" w:sz="0" w:space="0" w:color="auto"/>
                                                                                    <w:right w:val="none" w:sz="0" w:space="0" w:color="auto"/>
                                                                                  </w:divBdr>
                                                                                </w:div>
                                                                              </w:divsChild>
                                                                            </w:div>
                                                                            <w:div w:id="965813526">
                                                                              <w:marLeft w:val="0"/>
                                                                              <w:marRight w:val="0"/>
                                                                              <w:marTop w:val="0"/>
                                                                              <w:marBottom w:val="0"/>
                                                                              <w:divBdr>
                                                                                <w:top w:val="none" w:sz="0" w:space="0" w:color="auto"/>
                                                                                <w:left w:val="none" w:sz="0" w:space="0" w:color="auto"/>
                                                                                <w:bottom w:val="none" w:sz="0" w:space="0" w:color="auto"/>
                                                                                <w:right w:val="none" w:sz="0" w:space="0" w:color="auto"/>
                                                                              </w:divBdr>
                                                                              <w:divsChild>
                                                                                <w:div w:id="881287710">
                                                                                  <w:marLeft w:val="0"/>
                                                                                  <w:marRight w:val="0"/>
                                                                                  <w:marTop w:val="0"/>
                                                                                  <w:marBottom w:val="0"/>
                                                                                  <w:divBdr>
                                                                                    <w:top w:val="none" w:sz="0" w:space="0" w:color="auto"/>
                                                                                    <w:left w:val="none" w:sz="0" w:space="0" w:color="auto"/>
                                                                                    <w:bottom w:val="none" w:sz="0" w:space="0" w:color="auto"/>
                                                                                    <w:right w:val="none" w:sz="0" w:space="0" w:color="auto"/>
                                                                                  </w:divBdr>
                                                                                  <w:divsChild>
                                                                                    <w:div w:id="6450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PA0304.SLCSB.003\AppData\Local\Microsoft\Windows\Temporary%20Internet%20Files\Content.IE5\A8LLO17A\fileUploads\560271_2014-2015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PA0304.SLCSB.003\AppData\Local\Microsoft\Windows\Temporary%20Internet%20Files\Content.IE5\A8LLO17A\fileUploads\560271_2014-2015_uploadCompact.pdf" TargetMode="External"/><Relationship Id="rId5" Type="http://schemas.openxmlformats.org/officeDocument/2006/relationships/hyperlink" Target="file:///C:\Users\APA0304.SLCSB.003\AppData\Local\Microsoft\Windows\Temporary%20Internet%20Files\Content.IE5\A8LLO17A\fileUploads\560271_2014-2015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17737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PATTON, ANGELA M.</dc:creator>
  <cp:keywords/>
  <dc:description/>
  <cp:lastModifiedBy>ORTEGA, NICOLE J.</cp:lastModifiedBy>
  <cp:revision>2</cp:revision>
  <dcterms:created xsi:type="dcterms:W3CDTF">2016-08-24T17:19:00Z</dcterms:created>
  <dcterms:modified xsi:type="dcterms:W3CDTF">2016-08-24T17:19:00Z</dcterms:modified>
</cp:coreProperties>
</file>