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8098" w14:textId="77777777" w:rsidR="00C8668C" w:rsidRPr="00C8668C" w:rsidRDefault="0002713C" w:rsidP="00C8668C">
      <w:pPr>
        <w:rPr>
          <w:b/>
          <w:bCs/>
        </w:rPr>
      </w:pPr>
      <w:r>
        <w:rPr>
          <w:b/>
          <w:bCs/>
        </w:rPr>
        <w:t xml:space="preserve">2017-2018 </w:t>
      </w:r>
      <w:r w:rsidR="00434310">
        <w:rPr>
          <w:b/>
          <w:bCs/>
        </w:rPr>
        <w:t>NORTH MARION MIDDLE</w:t>
      </w:r>
      <w:r w:rsidR="00C8668C" w:rsidRPr="00C8668C">
        <w:rPr>
          <w:b/>
          <w:bCs/>
        </w:rPr>
        <w:t xml:space="preserve"> SCHOOL Title I, Part A </w:t>
      </w:r>
      <w:r w:rsidR="005E6B0D">
        <w:rPr>
          <w:b/>
          <w:bCs/>
        </w:rPr>
        <w:t>Parent and Family Engagement Plan</w:t>
      </w:r>
    </w:p>
    <w:p w14:paraId="07310C02" w14:textId="77777777" w:rsidR="00956DF6" w:rsidRDefault="00956DF6" w:rsidP="00C8668C">
      <w:bookmarkStart w:id="0" w:name="_GoBack"/>
      <w:bookmarkEnd w:id="0"/>
    </w:p>
    <w:p w14:paraId="7FA65275" w14:textId="77777777" w:rsidR="00C8668C" w:rsidRDefault="00C8668C" w:rsidP="00C8668C">
      <w:r w:rsidRPr="00C8668C">
        <w:t>I,</w:t>
      </w:r>
      <w:r w:rsidR="00434310">
        <w:t xml:space="preserve"> </w:t>
      </w:r>
      <w:r w:rsidR="00434310" w:rsidRPr="0002713C">
        <w:rPr>
          <w:u w:val="single"/>
        </w:rPr>
        <w:t>Dawn Mobley</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AB65960" w14:textId="77777777" w:rsidR="0002713C" w:rsidRDefault="0002713C" w:rsidP="0002713C">
      <w:pPr>
        <w:rPr>
          <w:b/>
          <w:bCs/>
        </w:rPr>
      </w:pPr>
    </w:p>
    <w:p w14:paraId="308F8FEB" w14:textId="77777777" w:rsidR="0002713C" w:rsidRDefault="0002713C" w:rsidP="0002713C">
      <w:pPr>
        <w:rPr>
          <w:b/>
          <w:bCs/>
        </w:rPr>
      </w:pPr>
      <w:r>
        <w:rPr>
          <w:b/>
          <w:bCs/>
        </w:rPr>
        <w:t>Assurances</w:t>
      </w:r>
    </w:p>
    <w:p w14:paraId="0E90EE42"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The school will be governed by the statutory definition of parent and family engagement, and will carry out programs, activities, and procedures in accordance with the definitions in Section 8101 of ESEA. </w:t>
      </w:r>
    </w:p>
    <w:p w14:paraId="6911232E"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Involve the parents of children served in Title I, Part A in decisions about how Title I, Part A funds reserved for parent and family engagement are spent. </w:t>
      </w:r>
    </w:p>
    <w:p w14:paraId="517F874F"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Jointly develop/revise with parents the school parent and family engagement plan and distribute it to parents of participating children and make available the school plan to the local community. </w:t>
      </w:r>
    </w:p>
    <w:p w14:paraId="2476B53F"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Involve parents and family members, in an organized, ongoing, and timely way, in the planning, review and improvement of the school parent and family engagement plan. </w:t>
      </w:r>
    </w:p>
    <w:p w14:paraId="7913F9AA"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Use the findings of the parent and family engagement plan review to design strategies for more effective family engagement and to revise, if necessary, the school’s parent and family engagement plan. </w:t>
      </w:r>
    </w:p>
    <w:p w14:paraId="0E5DEF6A"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Provide each family with an individualized student report about the performance of their child(ren) on the State assessments. (ESEA Section 1116) </w:t>
      </w:r>
    </w:p>
    <w:p w14:paraId="44B66457"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Provide each family timely notice when their child has been assigned or has been taught for four (4) or more consecutive weeks by a teacher who has not completed the criteria for state level certification. </w:t>
      </w:r>
    </w:p>
    <w:p w14:paraId="2434253D" w14:textId="77777777" w:rsidR="0002713C" w:rsidRPr="0002713C" w:rsidRDefault="0002713C" w:rsidP="0002713C">
      <w:pPr>
        <w:pStyle w:val="NormalWeb"/>
        <w:rPr>
          <w:rFonts w:asciiTheme="minorHAnsi" w:hAnsiTheme="minorHAnsi"/>
          <w:sz w:val="22"/>
        </w:rPr>
      </w:pPr>
      <w:r w:rsidRPr="0002713C">
        <w:rPr>
          <w:rFonts w:asciiTheme="minorHAnsi" w:hAnsiTheme="minorHAnsi"/>
          <w:sz w:val="22"/>
        </w:rPr>
        <w:t xml:space="preserve">· Provide each parent timely notice information regarding their right to request information on the professional qualifications of the student's classroom teachers and paraprofessionals. </w:t>
      </w:r>
    </w:p>
    <w:p w14:paraId="7F856182" w14:textId="77777777" w:rsidR="0002713C" w:rsidRDefault="0002713C" w:rsidP="0002713C">
      <w:pPr>
        <w:pStyle w:val="NormalWeb"/>
      </w:pPr>
    </w:p>
    <w:p w14:paraId="3AFABBF3" w14:textId="77777777" w:rsidR="0002713C" w:rsidRDefault="0002713C" w:rsidP="0002713C"/>
    <w:tbl>
      <w:tblPr>
        <w:tblW w:w="5000" w:type="pct"/>
        <w:tblCellSpacing w:w="15" w:type="dxa"/>
        <w:tblLook w:val="04A0" w:firstRow="1" w:lastRow="0" w:firstColumn="1" w:lastColumn="0" w:noHBand="0" w:noVBand="1"/>
      </w:tblPr>
      <w:tblGrid>
        <w:gridCol w:w="7538"/>
        <w:gridCol w:w="3256"/>
      </w:tblGrid>
      <w:tr w:rsidR="0002713C" w14:paraId="7F62530E" w14:textId="77777777" w:rsidTr="0002713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0093FB4" w14:textId="77777777" w:rsidR="0002713C" w:rsidRDefault="0002713C">
            <w:r>
              <w:rPr>
                <w:b/>
                <w:bCs/>
              </w:rPr>
              <w:t>Signature of Principal or Designee</w:t>
            </w:r>
            <w: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3DDDC1D8" w14:textId="77777777" w:rsidR="0002713C" w:rsidRDefault="0002713C">
            <w:r>
              <w:t>Date Signed</w:t>
            </w:r>
          </w:p>
        </w:tc>
      </w:tr>
    </w:tbl>
    <w:p w14:paraId="7A194D3F" w14:textId="77777777" w:rsidR="009807AD" w:rsidRDefault="009807AD" w:rsidP="00C8668C">
      <w:pPr>
        <w:rPr>
          <w:b/>
          <w:bCs/>
        </w:rPr>
      </w:pPr>
    </w:p>
    <w:p w14:paraId="37B5722F" w14:textId="77777777" w:rsidR="0002713C" w:rsidRDefault="00C8668C" w:rsidP="00C8668C">
      <w:r w:rsidRPr="005E6B0D">
        <w:rPr>
          <w:b/>
          <w:bCs/>
        </w:rPr>
        <w:t>Mission Statement</w:t>
      </w:r>
      <w:r w:rsidRPr="005E6B0D">
        <w:rPr>
          <w:b/>
        </w:rPr>
        <w:br/>
      </w:r>
      <w:r w:rsidR="00434310" w:rsidRPr="00EC363E">
        <w:t xml:space="preserve">Our primary mission at North Marion Middle School is to find ways of enhancing each child’s learning opportunities.  We strive to work collaboratively with parents and families to nurture a love for learning and to help our students become lifelong learners.  We believe that each child should be given opportunities to achieve and be successful ad understand active participation by parents and family will help promote this success.  </w:t>
      </w:r>
    </w:p>
    <w:p w14:paraId="46EA3823" w14:textId="77777777" w:rsidR="0002713C" w:rsidRDefault="0002713C" w:rsidP="00C8668C"/>
    <w:p w14:paraId="22785FFF" w14:textId="77777777" w:rsidR="005E6B0D" w:rsidRPr="00EC363E" w:rsidRDefault="00434310" w:rsidP="00C8668C">
      <w:r w:rsidRPr="00EC363E">
        <w:lastRenderedPageBreak/>
        <w:t>We will work together to establish effective family-school partnerships.  School and home must also work together to help ensure our students will achieve and succeed.  We are committed to ongoing, two-way, meaningful communication to help facilitate mutual understanding and to stimulate student success.</w:t>
      </w:r>
    </w:p>
    <w:p w14:paraId="7F0785D6" w14:textId="77777777" w:rsidR="008D4CB6" w:rsidRPr="00EC363E" w:rsidRDefault="003803C8" w:rsidP="00C8668C">
      <w:r w:rsidRPr="00EC363E">
        <w:t>North Marion Middle School is committed to the success of our students.  We will work together with parents to moni</w:t>
      </w:r>
      <w:r w:rsidR="00C755DB" w:rsidRPr="00EC363E">
        <w:t>t</w:t>
      </w:r>
      <w:r w:rsidRPr="00EC363E">
        <w:t>or the effectiveness of our Parental Involvement and Title 1 programs and to provide excellence in education.  This policy will be promoted by the administrators, principals, and other school staff as we seek active participation by our parents.</w:t>
      </w:r>
    </w:p>
    <w:p w14:paraId="5EA65887" w14:textId="77777777" w:rsidR="0002713C" w:rsidRDefault="0002713C" w:rsidP="00C8668C">
      <w:pPr>
        <w:rPr>
          <w:b/>
          <w:bCs/>
        </w:rPr>
      </w:pPr>
    </w:p>
    <w:p w14:paraId="2E9F2190" w14:textId="77777777" w:rsidR="00434310" w:rsidRDefault="00C8668C" w:rsidP="00C8668C">
      <w:pPr>
        <w:rPr>
          <w:b/>
          <w:bCs/>
        </w:rPr>
      </w:pPr>
      <w:r w:rsidRPr="00C8668C">
        <w:rPr>
          <w:b/>
          <w:bCs/>
        </w:rPr>
        <w:t>Involvement of Parents</w:t>
      </w:r>
    </w:p>
    <w:p w14:paraId="29D76815" w14:textId="22C0687B" w:rsidR="0002713C" w:rsidRDefault="00434310" w:rsidP="00C8668C">
      <w:pPr>
        <w:rPr>
          <w:bCs/>
        </w:rPr>
      </w:pPr>
      <w:r w:rsidRPr="00A96027">
        <w:rPr>
          <w:bCs/>
        </w:rPr>
        <w:t xml:space="preserve">Parents are encouraged to join and attend SAC/Parent Information meetings in which the Principal and SAC members will collectively develop the </w:t>
      </w:r>
      <w:commentRangeStart w:id="1"/>
      <w:r w:rsidRPr="00A96027">
        <w:rPr>
          <w:bCs/>
        </w:rPr>
        <w:t xml:space="preserve">Parent </w:t>
      </w:r>
      <w:r w:rsidR="001C249C">
        <w:rPr>
          <w:bCs/>
        </w:rPr>
        <w:t xml:space="preserve">and Family Engagement </w:t>
      </w:r>
      <w:r w:rsidRPr="00A96027">
        <w:rPr>
          <w:bCs/>
        </w:rPr>
        <w:t>Plan</w:t>
      </w:r>
      <w:commentRangeEnd w:id="1"/>
      <w:r w:rsidR="0002713C">
        <w:rPr>
          <w:rStyle w:val="CommentReference"/>
        </w:rPr>
        <w:commentReference w:id="1"/>
      </w:r>
      <w:r w:rsidRPr="00A96027">
        <w:rPr>
          <w:bCs/>
        </w:rPr>
        <w:t xml:space="preserve">.  </w:t>
      </w:r>
    </w:p>
    <w:p w14:paraId="47C0AE24" w14:textId="110DF140" w:rsidR="0002713C" w:rsidRDefault="00434310" w:rsidP="00C8668C">
      <w:pPr>
        <w:rPr>
          <w:bCs/>
        </w:rPr>
      </w:pPr>
      <w:r w:rsidRPr="00A96027">
        <w:rPr>
          <w:bCs/>
        </w:rPr>
        <w:t xml:space="preserve">The Content Area Specialist will facilitate the implementation of the </w:t>
      </w:r>
      <w:r w:rsidR="0002713C">
        <w:rPr>
          <w:bCs/>
        </w:rPr>
        <w:t>PFEP</w:t>
      </w:r>
      <w:r w:rsidRPr="00A96027">
        <w:rPr>
          <w:bCs/>
        </w:rPr>
        <w:t>, with the on-going support of the admin</w:t>
      </w:r>
      <w:r w:rsidR="0002713C">
        <w:rPr>
          <w:bCs/>
        </w:rPr>
        <w:t>istrative</w:t>
      </w:r>
      <w:r w:rsidRPr="00A96027">
        <w:rPr>
          <w:bCs/>
        </w:rPr>
        <w:t xml:space="preserve"> team.  Evaluation of the</w:t>
      </w:r>
      <w:r w:rsidR="00A96027" w:rsidRPr="00A96027">
        <w:rPr>
          <w:bCs/>
        </w:rPr>
        <w:t xml:space="preserve"> PFEP will be on-going and will be conducted during administrative team meetings and at SAC </w:t>
      </w:r>
      <w:commentRangeStart w:id="2"/>
      <w:r w:rsidR="00A96027" w:rsidRPr="00A96027">
        <w:rPr>
          <w:bCs/>
        </w:rPr>
        <w:t>meetings</w:t>
      </w:r>
      <w:commentRangeEnd w:id="2"/>
      <w:r w:rsidR="0002713C">
        <w:rPr>
          <w:rStyle w:val="CommentReference"/>
        </w:rPr>
        <w:commentReference w:id="2"/>
      </w:r>
      <w:r w:rsidR="00A96027" w:rsidRPr="00A96027">
        <w:rPr>
          <w:bCs/>
        </w:rPr>
        <w:t xml:space="preserve">. </w:t>
      </w:r>
      <w:r w:rsidR="001C249C">
        <w:t>All parent and family input is valued and documented in SAC meeting minutes.  These minutes are uploaded to our school’s Title I jump drive and maintained for monitoring purposes.</w:t>
      </w:r>
    </w:p>
    <w:p w14:paraId="45E583FA" w14:textId="6EF2E823" w:rsidR="0002713C" w:rsidRDefault="00A96027" w:rsidP="00C8668C">
      <w:pPr>
        <w:rPr>
          <w:bCs/>
        </w:rPr>
      </w:pPr>
      <w:r w:rsidRPr="00A96027">
        <w:rPr>
          <w:bCs/>
        </w:rPr>
        <w:t xml:space="preserve">The </w:t>
      </w:r>
      <w:r w:rsidR="0002713C">
        <w:rPr>
          <w:bCs/>
        </w:rPr>
        <w:t>SAC</w:t>
      </w:r>
      <w:r w:rsidRPr="00A96027">
        <w:rPr>
          <w:bCs/>
        </w:rPr>
        <w:t xml:space="preserve"> is made up of elected administrative team members and volunteers of teachers, parents and community members.  All SAC by-laws, and FL statutes are followed when electing members for SAC.  </w:t>
      </w:r>
      <w:r w:rsidR="00F868FE">
        <w:rPr>
          <w:rStyle w:val="Strong"/>
          <w:rFonts w:ascii="Arial" w:eastAsia="Times New Roman" w:hAnsi="Arial" w:cs="Arial"/>
          <w:b w:val="0"/>
          <w:sz w:val="20"/>
          <w:szCs w:val="20"/>
        </w:rPr>
        <w:t>SAC meetings will be held quarterly – on the last Tuesday in September, November, January, and March.  The meetings will be held at 4:30 pm, in order to allow more community members to participate</w:t>
      </w:r>
    </w:p>
    <w:p w14:paraId="1104F30D" w14:textId="06663AA6" w:rsidR="0002713C" w:rsidRDefault="00A96027" w:rsidP="00C8668C">
      <w:pPr>
        <w:rPr>
          <w:bCs/>
        </w:rPr>
      </w:pPr>
      <w:r w:rsidRPr="00A96027">
        <w:rPr>
          <w:bCs/>
        </w:rPr>
        <w:t>The school will provide support fo</w:t>
      </w:r>
      <w:r w:rsidR="0002713C">
        <w:rPr>
          <w:bCs/>
        </w:rPr>
        <w:t>r parental involvement by</w:t>
      </w:r>
      <w:r w:rsidRPr="00A96027">
        <w:rPr>
          <w:bCs/>
        </w:rPr>
        <w:t xml:space="preserve"> inviting </w:t>
      </w:r>
      <w:r w:rsidR="0002713C">
        <w:rPr>
          <w:bCs/>
        </w:rPr>
        <w:t xml:space="preserve">and recruiting </w:t>
      </w:r>
      <w:r w:rsidRPr="00A96027">
        <w:rPr>
          <w:bCs/>
        </w:rPr>
        <w:t xml:space="preserve">parents to join the SAC. </w:t>
      </w:r>
      <w:r w:rsidR="00370DD4">
        <w:rPr>
          <w:rStyle w:val="Strong"/>
          <w:rFonts w:ascii="Arial" w:eastAsia="Times New Roman" w:hAnsi="Arial" w:cs="Arial"/>
          <w:b w:val="0"/>
          <w:sz w:val="20"/>
          <w:szCs w:val="20"/>
        </w:rPr>
        <w:t>SAC meetings will be held quarterly – on the last Tuesday in September, November, January, and March.  The meetings will be held at 4:30 pm, in order to allow more community members to participate</w:t>
      </w:r>
      <w:r w:rsidRPr="00A96027">
        <w:rPr>
          <w:bCs/>
        </w:rPr>
        <w:t xml:space="preserve"> </w:t>
      </w:r>
    </w:p>
    <w:p w14:paraId="6F9C14F2" w14:textId="77777777" w:rsidR="0002713C" w:rsidRDefault="0002713C" w:rsidP="005D7E12">
      <w:pPr>
        <w:rPr>
          <w:b/>
          <w:bCs/>
        </w:rPr>
      </w:pPr>
    </w:p>
    <w:p w14:paraId="51DC68B8" w14:textId="77777777" w:rsidR="00A96027" w:rsidRPr="009807AD" w:rsidRDefault="00C8668C" w:rsidP="005D7E12">
      <w:pPr>
        <w:rPr>
          <w:rStyle w:val="Strong"/>
          <w:b w:val="0"/>
          <w:bCs w:val="0"/>
        </w:rPr>
      </w:pPr>
      <w:commentRangeStart w:id="3"/>
      <w:r w:rsidRPr="00C8668C">
        <w:rPr>
          <w:b/>
          <w:bCs/>
        </w:rPr>
        <w:t>Coordination and Integration</w:t>
      </w:r>
      <w:r w:rsidR="006528F3">
        <w:rPr>
          <w:b/>
          <w:bCs/>
        </w:rPr>
        <w:t xml:space="preserve"> with Other Federal Programs</w:t>
      </w:r>
      <w:commentRangeEnd w:id="3"/>
      <w:r w:rsidR="0002713C">
        <w:rPr>
          <w:rStyle w:val="CommentReference"/>
        </w:rPr>
        <w:commentReference w:id="3"/>
      </w:r>
    </w:p>
    <w:tbl>
      <w:tblPr>
        <w:tblW w:w="10982" w:type="dxa"/>
        <w:tblInd w:w="-108" w:type="dxa"/>
        <w:tblBorders>
          <w:top w:val="nil"/>
          <w:left w:val="nil"/>
          <w:bottom w:val="nil"/>
          <w:right w:val="nil"/>
        </w:tblBorders>
        <w:tblLayout w:type="fixed"/>
        <w:tblLook w:val="0000" w:firstRow="0" w:lastRow="0" w:firstColumn="0" w:lastColumn="0" w:noHBand="0" w:noVBand="0"/>
      </w:tblPr>
      <w:tblGrid>
        <w:gridCol w:w="4582"/>
        <w:gridCol w:w="6400"/>
      </w:tblGrid>
      <w:tr w:rsidR="00A96027" w:rsidRPr="00C755DB" w14:paraId="6CA60F39" w14:textId="77777777" w:rsidTr="00C755DB">
        <w:trPr>
          <w:trHeight w:val="125"/>
        </w:trPr>
        <w:tc>
          <w:tcPr>
            <w:tcW w:w="4582" w:type="dxa"/>
          </w:tcPr>
          <w:p w14:paraId="0FAA4EC3" w14:textId="77777777" w:rsidR="00A96027" w:rsidRPr="00C755DB" w:rsidRDefault="00A96027">
            <w:pPr>
              <w:pStyle w:val="Default"/>
              <w:rPr>
                <w:sz w:val="20"/>
                <w:szCs w:val="20"/>
              </w:rPr>
            </w:pPr>
            <w:r w:rsidRPr="00C755DB">
              <w:rPr>
                <w:b/>
                <w:bCs/>
                <w:sz w:val="20"/>
                <w:szCs w:val="20"/>
              </w:rPr>
              <w:t xml:space="preserve">Program </w:t>
            </w:r>
          </w:p>
        </w:tc>
        <w:tc>
          <w:tcPr>
            <w:tcW w:w="6400" w:type="dxa"/>
          </w:tcPr>
          <w:p w14:paraId="139C423E" w14:textId="77777777" w:rsidR="00A96027" w:rsidRPr="00C755DB" w:rsidRDefault="00A96027">
            <w:pPr>
              <w:pStyle w:val="Default"/>
              <w:rPr>
                <w:sz w:val="20"/>
                <w:szCs w:val="20"/>
              </w:rPr>
            </w:pPr>
            <w:r w:rsidRPr="00C755DB">
              <w:rPr>
                <w:b/>
                <w:bCs/>
                <w:sz w:val="20"/>
                <w:szCs w:val="20"/>
              </w:rPr>
              <w:t xml:space="preserve">Coordination </w:t>
            </w:r>
          </w:p>
        </w:tc>
      </w:tr>
      <w:tr w:rsidR="00C755DB" w:rsidRPr="00C755DB" w14:paraId="05943276" w14:textId="77777777" w:rsidTr="00C755DB">
        <w:trPr>
          <w:trHeight w:val="125"/>
        </w:trPr>
        <w:tc>
          <w:tcPr>
            <w:tcW w:w="4582" w:type="dxa"/>
          </w:tcPr>
          <w:p w14:paraId="39A30195" w14:textId="77777777" w:rsidR="00C755DB" w:rsidRPr="00C755DB" w:rsidRDefault="00C755DB">
            <w:pPr>
              <w:pStyle w:val="Default"/>
              <w:rPr>
                <w:b/>
                <w:bCs/>
                <w:sz w:val="18"/>
                <w:szCs w:val="18"/>
              </w:rPr>
            </w:pPr>
          </w:p>
        </w:tc>
        <w:tc>
          <w:tcPr>
            <w:tcW w:w="6400" w:type="dxa"/>
          </w:tcPr>
          <w:p w14:paraId="3D807EFB" w14:textId="77777777" w:rsidR="00C755DB" w:rsidRPr="00C755DB" w:rsidRDefault="00C755DB">
            <w:pPr>
              <w:pStyle w:val="Default"/>
              <w:rPr>
                <w:b/>
                <w:bCs/>
                <w:sz w:val="18"/>
                <w:szCs w:val="18"/>
              </w:rPr>
            </w:pPr>
          </w:p>
        </w:tc>
      </w:tr>
      <w:tr w:rsidR="00A96027" w:rsidRPr="00C755DB" w14:paraId="04A8F022" w14:textId="77777777" w:rsidTr="00C755DB">
        <w:trPr>
          <w:trHeight w:val="280"/>
        </w:trPr>
        <w:tc>
          <w:tcPr>
            <w:tcW w:w="4582" w:type="dxa"/>
          </w:tcPr>
          <w:p w14:paraId="21609317" w14:textId="77777777" w:rsidR="00A96027" w:rsidRPr="00C755DB" w:rsidRDefault="00A96027">
            <w:pPr>
              <w:pStyle w:val="Default"/>
              <w:rPr>
                <w:sz w:val="18"/>
                <w:szCs w:val="18"/>
              </w:rPr>
            </w:pPr>
            <w:r w:rsidRPr="00C755DB">
              <w:rPr>
                <w:sz w:val="18"/>
                <w:szCs w:val="18"/>
              </w:rPr>
              <w:t xml:space="preserve">Title X: Homeless </w:t>
            </w:r>
          </w:p>
        </w:tc>
        <w:tc>
          <w:tcPr>
            <w:tcW w:w="6400" w:type="dxa"/>
          </w:tcPr>
          <w:p w14:paraId="10F79201" w14:textId="77777777" w:rsidR="00A96027" w:rsidRPr="00C755DB" w:rsidRDefault="00A96027">
            <w:pPr>
              <w:pStyle w:val="Default"/>
              <w:rPr>
                <w:sz w:val="18"/>
                <w:szCs w:val="18"/>
              </w:rPr>
            </w:pPr>
            <w:r w:rsidRPr="00C755DB">
              <w:rPr>
                <w:sz w:val="18"/>
                <w:szCs w:val="18"/>
              </w:rPr>
              <w:t xml:space="preserve">Guidance identifies all Homeless/Migrant students; coordinates with Homeless liaison to meet entire families' physical, social, and academic needs. </w:t>
            </w:r>
          </w:p>
        </w:tc>
      </w:tr>
      <w:tr w:rsidR="00A96027" w:rsidRPr="00C755DB" w14:paraId="5A92080D" w14:textId="77777777" w:rsidTr="00C755DB">
        <w:trPr>
          <w:trHeight w:val="281"/>
        </w:trPr>
        <w:tc>
          <w:tcPr>
            <w:tcW w:w="4582" w:type="dxa"/>
          </w:tcPr>
          <w:p w14:paraId="6010EB91" w14:textId="77777777" w:rsidR="00A96027" w:rsidRPr="00C755DB" w:rsidRDefault="00A96027">
            <w:pPr>
              <w:pStyle w:val="Default"/>
              <w:rPr>
                <w:sz w:val="18"/>
                <w:szCs w:val="18"/>
              </w:rPr>
            </w:pPr>
            <w:r w:rsidRPr="00C755DB">
              <w:rPr>
                <w:sz w:val="18"/>
                <w:szCs w:val="18"/>
              </w:rPr>
              <w:t xml:space="preserve">Title I, Part C (Migrant) </w:t>
            </w:r>
          </w:p>
        </w:tc>
        <w:tc>
          <w:tcPr>
            <w:tcW w:w="6400" w:type="dxa"/>
          </w:tcPr>
          <w:p w14:paraId="042A01C1" w14:textId="77777777" w:rsidR="00A96027" w:rsidRPr="00C755DB" w:rsidRDefault="00A96027">
            <w:pPr>
              <w:pStyle w:val="Default"/>
              <w:rPr>
                <w:sz w:val="18"/>
                <w:szCs w:val="18"/>
              </w:rPr>
            </w:pPr>
            <w:r w:rsidRPr="00C755DB">
              <w:rPr>
                <w:sz w:val="18"/>
                <w:szCs w:val="18"/>
              </w:rPr>
              <w:t xml:space="preserve">Guidance identifies all Homeless/Migrant students; coordinates with Migrant liaison to meet entire families' physical, social, and academic needs. </w:t>
            </w:r>
          </w:p>
        </w:tc>
      </w:tr>
      <w:tr w:rsidR="00A96027" w:rsidRPr="00C755DB" w14:paraId="656E1192" w14:textId="77777777" w:rsidTr="00C755DB">
        <w:trPr>
          <w:trHeight w:val="593"/>
        </w:trPr>
        <w:tc>
          <w:tcPr>
            <w:tcW w:w="4582" w:type="dxa"/>
          </w:tcPr>
          <w:p w14:paraId="2F4BCABE" w14:textId="77777777" w:rsidR="00A96027" w:rsidRPr="00C755DB" w:rsidRDefault="00A96027">
            <w:pPr>
              <w:pStyle w:val="Default"/>
              <w:rPr>
                <w:sz w:val="18"/>
                <w:szCs w:val="18"/>
              </w:rPr>
            </w:pPr>
            <w:r w:rsidRPr="00C755DB">
              <w:rPr>
                <w:sz w:val="18"/>
                <w:szCs w:val="18"/>
              </w:rPr>
              <w:t xml:space="preserve">Title III - ESOL </w:t>
            </w:r>
          </w:p>
        </w:tc>
        <w:tc>
          <w:tcPr>
            <w:tcW w:w="6400" w:type="dxa"/>
          </w:tcPr>
          <w:p w14:paraId="09ADA3B5" w14:textId="77777777" w:rsidR="00A96027" w:rsidRPr="00C755DB" w:rsidRDefault="00A96027">
            <w:pPr>
              <w:pStyle w:val="Default"/>
              <w:rPr>
                <w:sz w:val="18"/>
                <w:szCs w:val="18"/>
              </w:rPr>
            </w:pPr>
            <w:r w:rsidRPr="00C755DB">
              <w:rPr>
                <w:sz w:val="18"/>
                <w:szCs w:val="18"/>
              </w:rPr>
              <w:t xml:space="preserve">The administration will coordinate with Grants &amp; Federal Programs and ESOL Department to identify students. ESOL paraprofessionals are placed in our school to provide students with the appropriate academic support that they need to progress in learning a second language. </w:t>
            </w:r>
          </w:p>
        </w:tc>
      </w:tr>
      <w:tr w:rsidR="00A96027" w:rsidRPr="00C755DB" w14:paraId="3F293AA0" w14:textId="77777777" w:rsidTr="00C755DB">
        <w:trPr>
          <w:trHeight w:val="593"/>
        </w:trPr>
        <w:tc>
          <w:tcPr>
            <w:tcW w:w="4582" w:type="dxa"/>
          </w:tcPr>
          <w:p w14:paraId="4AA4FE6E" w14:textId="77777777" w:rsidR="00A96027" w:rsidRPr="00C755DB" w:rsidRDefault="00A96027">
            <w:pPr>
              <w:pStyle w:val="Default"/>
              <w:rPr>
                <w:sz w:val="18"/>
                <w:szCs w:val="18"/>
              </w:rPr>
            </w:pPr>
            <w:r w:rsidRPr="00C755DB">
              <w:rPr>
                <w:sz w:val="18"/>
                <w:szCs w:val="18"/>
              </w:rPr>
              <w:t xml:space="preserve">Individuals with Disabilities Education Act (IDEA) </w:t>
            </w:r>
          </w:p>
        </w:tc>
        <w:tc>
          <w:tcPr>
            <w:tcW w:w="6400" w:type="dxa"/>
          </w:tcPr>
          <w:p w14:paraId="36C1AD7C" w14:textId="77777777" w:rsidR="00A96027" w:rsidRPr="00C755DB" w:rsidRDefault="00A96027">
            <w:pPr>
              <w:pStyle w:val="Default"/>
              <w:rPr>
                <w:sz w:val="18"/>
                <w:szCs w:val="18"/>
              </w:rPr>
            </w:pPr>
            <w:r w:rsidRPr="00C755DB">
              <w:rPr>
                <w:sz w:val="18"/>
                <w:szCs w:val="18"/>
              </w:rPr>
              <w:t xml:space="preserve">Our school coordinates with the ESE and Student Services Department of Marion County Schools. Supplemental instructional support is shared with parents as they are invited and attend their child's IEP meetings. Teachers and staff will follow the MTSS policies and processes. </w:t>
            </w:r>
          </w:p>
        </w:tc>
      </w:tr>
      <w:tr w:rsidR="00A96027" w:rsidRPr="00C755DB" w14:paraId="6E7A8724" w14:textId="77777777" w:rsidTr="00C755DB">
        <w:trPr>
          <w:trHeight w:val="749"/>
        </w:trPr>
        <w:tc>
          <w:tcPr>
            <w:tcW w:w="4582" w:type="dxa"/>
          </w:tcPr>
          <w:p w14:paraId="2BBAD807" w14:textId="77777777" w:rsidR="00A96027" w:rsidRPr="00C755DB" w:rsidRDefault="00A96027">
            <w:pPr>
              <w:pStyle w:val="Default"/>
              <w:rPr>
                <w:sz w:val="18"/>
                <w:szCs w:val="18"/>
              </w:rPr>
            </w:pPr>
            <w:r w:rsidRPr="00C755DB">
              <w:rPr>
                <w:sz w:val="18"/>
                <w:szCs w:val="18"/>
              </w:rPr>
              <w:t xml:space="preserve">Title I Part A </w:t>
            </w:r>
          </w:p>
        </w:tc>
        <w:tc>
          <w:tcPr>
            <w:tcW w:w="6400" w:type="dxa"/>
          </w:tcPr>
          <w:p w14:paraId="39FE5E75" w14:textId="77777777" w:rsidR="00A96027" w:rsidRPr="00C755DB" w:rsidRDefault="00A96027">
            <w:pPr>
              <w:pStyle w:val="Default"/>
              <w:rPr>
                <w:sz w:val="18"/>
                <w:szCs w:val="18"/>
              </w:rPr>
            </w:pPr>
            <w:r w:rsidRPr="00C755DB">
              <w:rPr>
                <w:sz w:val="18"/>
                <w:szCs w:val="18"/>
              </w:rPr>
              <w:t xml:space="preserve">Our school receives Title I funds based on free and reduced lunch counts. Title I Part A funds are used to provide supplemental instructional materials, equipment, and / or personnel to help students meet the rigorous state standard expectations. Staff Development as well as Parental Involvement Trainings and Workshops will be coordinated with Title I, Part A. </w:t>
            </w:r>
          </w:p>
        </w:tc>
      </w:tr>
      <w:tr w:rsidR="00A96027" w:rsidRPr="00C755DB" w14:paraId="04DF61E5" w14:textId="77777777" w:rsidTr="00C755DB">
        <w:trPr>
          <w:trHeight w:val="281"/>
        </w:trPr>
        <w:tc>
          <w:tcPr>
            <w:tcW w:w="4582" w:type="dxa"/>
          </w:tcPr>
          <w:p w14:paraId="6D9F6BB5" w14:textId="77777777" w:rsidR="00A96027" w:rsidRPr="00C755DB" w:rsidRDefault="00A96027">
            <w:pPr>
              <w:pStyle w:val="Default"/>
              <w:rPr>
                <w:sz w:val="18"/>
                <w:szCs w:val="18"/>
              </w:rPr>
            </w:pPr>
            <w:r w:rsidRPr="00C755DB">
              <w:rPr>
                <w:sz w:val="18"/>
                <w:szCs w:val="18"/>
              </w:rPr>
              <w:t xml:space="preserve">Title II </w:t>
            </w:r>
          </w:p>
        </w:tc>
        <w:tc>
          <w:tcPr>
            <w:tcW w:w="6400" w:type="dxa"/>
          </w:tcPr>
          <w:p w14:paraId="17F3F3DF" w14:textId="77777777" w:rsidR="00A96027" w:rsidRPr="00C755DB" w:rsidRDefault="00A96027">
            <w:pPr>
              <w:pStyle w:val="Default"/>
              <w:rPr>
                <w:sz w:val="18"/>
                <w:szCs w:val="18"/>
              </w:rPr>
            </w:pPr>
            <w:r w:rsidRPr="00C755DB">
              <w:rPr>
                <w:sz w:val="18"/>
                <w:szCs w:val="18"/>
              </w:rPr>
              <w:t xml:space="preserve">Staff and faculty members participate in district professional development opportunities. </w:t>
            </w:r>
          </w:p>
        </w:tc>
      </w:tr>
      <w:tr w:rsidR="00A96027" w:rsidRPr="00C755DB" w14:paraId="598BD54F" w14:textId="77777777" w:rsidTr="00C755DB">
        <w:trPr>
          <w:trHeight w:val="281"/>
        </w:trPr>
        <w:tc>
          <w:tcPr>
            <w:tcW w:w="4582" w:type="dxa"/>
          </w:tcPr>
          <w:p w14:paraId="08BB444B" w14:textId="77777777" w:rsidR="00A96027" w:rsidRPr="00C755DB" w:rsidRDefault="00A96027">
            <w:pPr>
              <w:pStyle w:val="Default"/>
              <w:rPr>
                <w:sz w:val="18"/>
                <w:szCs w:val="18"/>
              </w:rPr>
            </w:pPr>
            <w:r w:rsidRPr="00C755DB">
              <w:rPr>
                <w:sz w:val="18"/>
                <w:szCs w:val="18"/>
              </w:rPr>
              <w:t xml:space="preserve">Federal Nutrition Program </w:t>
            </w:r>
          </w:p>
        </w:tc>
        <w:tc>
          <w:tcPr>
            <w:tcW w:w="6400" w:type="dxa"/>
          </w:tcPr>
          <w:p w14:paraId="1337AA45" w14:textId="77777777" w:rsidR="00A96027" w:rsidRPr="00C755DB" w:rsidRDefault="00A96027">
            <w:pPr>
              <w:pStyle w:val="Default"/>
              <w:rPr>
                <w:sz w:val="18"/>
                <w:szCs w:val="18"/>
              </w:rPr>
            </w:pPr>
            <w:r w:rsidRPr="00C755DB">
              <w:rPr>
                <w:sz w:val="18"/>
                <w:szCs w:val="18"/>
              </w:rPr>
              <w:t xml:space="preserve">Our guidance department identifies families in need and coordinates "Food 4 Kids" - a weekend food backpack program providing nutrition supplements. </w:t>
            </w:r>
          </w:p>
        </w:tc>
      </w:tr>
    </w:tbl>
    <w:p w14:paraId="64831309" w14:textId="77777777" w:rsidR="008D4CB6" w:rsidRDefault="008D4CB6" w:rsidP="00C8668C">
      <w:pPr>
        <w:rPr>
          <w:b/>
          <w:bCs/>
        </w:rPr>
      </w:pPr>
    </w:p>
    <w:p w14:paraId="137E2A39" w14:textId="77777777" w:rsidR="00C755DB" w:rsidRDefault="00C755DB" w:rsidP="00C8668C">
      <w:pPr>
        <w:rPr>
          <w:b/>
          <w:bCs/>
        </w:rPr>
      </w:pPr>
    </w:p>
    <w:p w14:paraId="6A267A09" w14:textId="77777777" w:rsidR="0002713C" w:rsidRDefault="0002713C" w:rsidP="00C8668C">
      <w:pPr>
        <w:rPr>
          <w:b/>
          <w:bCs/>
        </w:rPr>
      </w:pPr>
    </w:p>
    <w:p w14:paraId="6124A759" w14:textId="77777777" w:rsidR="0002713C" w:rsidRDefault="0002713C" w:rsidP="00C8668C">
      <w:pPr>
        <w:rPr>
          <w:b/>
          <w:bCs/>
        </w:rPr>
      </w:pPr>
    </w:p>
    <w:p w14:paraId="5634F9BE" w14:textId="77777777" w:rsidR="0002713C" w:rsidRDefault="0002713C" w:rsidP="00C8668C">
      <w:pPr>
        <w:rPr>
          <w:b/>
          <w:bCs/>
        </w:rPr>
      </w:pPr>
    </w:p>
    <w:p w14:paraId="31E0939A" w14:textId="77777777" w:rsidR="00370DD4" w:rsidRDefault="00370DD4" w:rsidP="00C8668C">
      <w:pPr>
        <w:rPr>
          <w:b/>
          <w:bCs/>
        </w:rPr>
      </w:pPr>
    </w:p>
    <w:p w14:paraId="495DC3E4" w14:textId="77777777" w:rsidR="006528F3" w:rsidRDefault="00C8668C" w:rsidP="00C8668C">
      <w:commentRangeStart w:id="4"/>
      <w:r w:rsidRPr="00C8668C">
        <w:rPr>
          <w:b/>
          <w:bCs/>
        </w:rPr>
        <w:t>Annual Parent Meeting</w:t>
      </w:r>
      <w:commentRangeEnd w:id="4"/>
      <w:r w:rsidR="0002713C">
        <w:rPr>
          <w:rStyle w:val="CommentReference"/>
        </w:rPr>
        <w:commentReference w:id="4"/>
      </w:r>
    </w:p>
    <w:tbl>
      <w:tblPr>
        <w:tblW w:w="10998" w:type="dxa"/>
        <w:tblInd w:w="-108" w:type="dxa"/>
        <w:tblBorders>
          <w:top w:val="nil"/>
          <w:left w:val="nil"/>
          <w:bottom w:val="nil"/>
          <w:right w:val="nil"/>
        </w:tblBorders>
        <w:tblLayout w:type="fixed"/>
        <w:tblLook w:val="0000" w:firstRow="0" w:lastRow="0" w:firstColumn="0" w:lastColumn="0" w:noHBand="0" w:noVBand="0"/>
      </w:tblPr>
      <w:tblGrid>
        <w:gridCol w:w="2521"/>
        <w:gridCol w:w="2521"/>
        <w:gridCol w:w="2521"/>
        <w:gridCol w:w="3435"/>
      </w:tblGrid>
      <w:tr w:rsidR="003803C8" w:rsidRPr="003803C8" w14:paraId="7EEA1461" w14:textId="77777777" w:rsidTr="003803C8">
        <w:trPr>
          <w:trHeight w:val="93"/>
        </w:trPr>
        <w:tc>
          <w:tcPr>
            <w:tcW w:w="2521" w:type="dxa"/>
          </w:tcPr>
          <w:p w14:paraId="2D30E1D0" w14:textId="77777777" w:rsidR="003803C8" w:rsidRDefault="003803C8" w:rsidP="003803C8">
            <w:pPr>
              <w:autoSpaceDE w:val="0"/>
              <w:autoSpaceDN w:val="0"/>
              <w:adjustRightInd w:val="0"/>
              <w:spacing w:after="0" w:line="240" w:lineRule="auto"/>
              <w:rPr>
                <w:rFonts w:ascii="Arial" w:hAnsi="Arial" w:cs="Arial"/>
                <w:b/>
                <w:bCs/>
                <w:color w:val="000000"/>
                <w:sz w:val="20"/>
              </w:rPr>
            </w:pPr>
            <w:r w:rsidRPr="0002713C">
              <w:rPr>
                <w:rFonts w:ascii="Arial" w:hAnsi="Arial" w:cs="Arial"/>
                <w:b/>
                <w:bCs/>
                <w:color w:val="000000"/>
                <w:sz w:val="20"/>
              </w:rPr>
              <w:t xml:space="preserve">Annual Parent Meeting Activity/Tasks </w:t>
            </w:r>
          </w:p>
          <w:p w14:paraId="4753B630" w14:textId="77777777" w:rsidR="0002713C" w:rsidRPr="0002713C" w:rsidRDefault="0002713C" w:rsidP="003803C8">
            <w:pPr>
              <w:autoSpaceDE w:val="0"/>
              <w:autoSpaceDN w:val="0"/>
              <w:adjustRightInd w:val="0"/>
              <w:spacing w:after="0" w:line="240" w:lineRule="auto"/>
              <w:rPr>
                <w:rFonts w:ascii="Arial" w:hAnsi="Arial" w:cs="Arial"/>
                <w:color w:val="000000"/>
                <w:sz w:val="20"/>
              </w:rPr>
            </w:pPr>
          </w:p>
        </w:tc>
        <w:tc>
          <w:tcPr>
            <w:tcW w:w="2521" w:type="dxa"/>
          </w:tcPr>
          <w:p w14:paraId="7181302B"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b/>
                <w:bCs/>
                <w:color w:val="000000"/>
                <w:sz w:val="20"/>
              </w:rPr>
              <w:t xml:space="preserve">Person Responsible </w:t>
            </w:r>
          </w:p>
        </w:tc>
        <w:tc>
          <w:tcPr>
            <w:tcW w:w="2521" w:type="dxa"/>
          </w:tcPr>
          <w:p w14:paraId="0421CE92"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b/>
                <w:bCs/>
                <w:color w:val="000000"/>
                <w:sz w:val="20"/>
              </w:rPr>
              <w:t xml:space="preserve">Timeline </w:t>
            </w:r>
          </w:p>
        </w:tc>
        <w:tc>
          <w:tcPr>
            <w:tcW w:w="3435" w:type="dxa"/>
          </w:tcPr>
          <w:p w14:paraId="1FFE6EB7"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b/>
                <w:bCs/>
                <w:color w:val="000000"/>
                <w:sz w:val="20"/>
              </w:rPr>
              <w:t xml:space="preserve">Evidence of Effectiveness </w:t>
            </w:r>
          </w:p>
        </w:tc>
      </w:tr>
      <w:tr w:rsidR="003803C8" w:rsidRPr="003803C8" w14:paraId="1D0795B8" w14:textId="77777777" w:rsidTr="003803C8">
        <w:trPr>
          <w:trHeight w:val="3807"/>
        </w:trPr>
        <w:tc>
          <w:tcPr>
            <w:tcW w:w="2521" w:type="dxa"/>
          </w:tcPr>
          <w:p w14:paraId="751CCC64"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 xml:space="preserve">Develop agenda, handouts, and presentation materials that address the required components. </w:t>
            </w:r>
          </w:p>
          <w:p w14:paraId="6CD9FB9B"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01965D14"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Notify parents of Annual Meeting via all means</w:t>
            </w:r>
          </w:p>
          <w:p w14:paraId="007D6DCF"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66EA51C0"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Conduct meeting</w:t>
            </w:r>
          </w:p>
          <w:p w14:paraId="464F16E4"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632DF5C7"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Maintain documentation</w:t>
            </w:r>
          </w:p>
        </w:tc>
        <w:tc>
          <w:tcPr>
            <w:tcW w:w="2521" w:type="dxa"/>
          </w:tcPr>
          <w:p w14:paraId="753AC209"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 xml:space="preserve">Administration </w:t>
            </w:r>
          </w:p>
          <w:p w14:paraId="6A32BEF0"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37D3FE24"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5AC975B5"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7DB5774B"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35AE7095"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0021D32F"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Administration</w:t>
            </w:r>
          </w:p>
          <w:p w14:paraId="2CAF5764"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5DB85C56"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04BB42A3"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Administration</w:t>
            </w:r>
          </w:p>
          <w:p w14:paraId="1EF81034"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2D925C14"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Administration</w:t>
            </w:r>
          </w:p>
        </w:tc>
        <w:tc>
          <w:tcPr>
            <w:tcW w:w="2521" w:type="dxa"/>
          </w:tcPr>
          <w:p w14:paraId="62E34627" w14:textId="6EE198F5" w:rsidR="003803C8" w:rsidRPr="0002713C" w:rsidRDefault="00370DD4" w:rsidP="003803C8">
            <w:pPr>
              <w:autoSpaceDE w:val="0"/>
              <w:autoSpaceDN w:val="0"/>
              <w:adjustRightInd w:val="0"/>
              <w:spacing w:after="0" w:line="240" w:lineRule="auto"/>
              <w:rPr>
                <w:rFonts w:ascii="Arial" w:hAnsi="Arial" w:cs="Arial"/>
                <w:color w:val="000000"/>
                <w:sz w:val="20"/>
              </w:rPr>
            </w:pPr>
            <w:r>
              <w:rPr>
                <w:rFonts w:ascii="Arial" w:hAnsi="Arial" w:cs="Arial"/>
                <w:color w:val="000000"/>
                <w:sz w:val="20"/>
              </w:rPr>
              <w:t>August,</w:t>
            </w:r>
            <w:r w:rsidR="00C755DB" w:rsidRPr="0002713C">
              <w:rPr>
                <w:rFonts w:ascii="Arial" w:hAnsi="Arial" w:cs="Arial"/>
                <w:color w:val="000000"/>
                <w:sz w:val="20"/>
              </w:rPr>
              <w:t xml:space="preserve"> 2017</w:t>
            </w:r>
            <w:r w:rsidR="003803C8" w:rsidRPr="0002713C">
              <w:rPr>
                <w:rFonts w:ascii="Arial" w:hAnsi="Arial" w:cs="Arial"/>
                <w:color w:val="000000"/>
                <w:sz w:val="20"/>
              </w:rPr>
              <w:t xml:space="preserve"> </w:t>
            </w:r>
          </w:p>
          <w:p w14:paraId="44072CAC"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6249888A"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3A080FF8"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62595DE8"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19746BB2" w14:textId="77777777" w:rsidR="003803C8" w:rsidRPr="0002713C" w:rsidRDefault="003803C8" w:rsidP="003803C8">
            <w:pPr>
              <w:autoSpaceDE w:val="0"/>
              <w:autoSpaceDN w:val="0"/>
              <w:adjustRightInd w:val="0"/>
              <w:spacing w:after="0" w:line="240" w:lineRule="auto"/>
              <w:rPr>
                <w:rFonts w:ascii="Arial" w:hAnsi="Arial" w:cs="Arial"/>
                <w:color w:val="000000"/>
                <w:sz w:val="20"/>
              </w:rPr>
            </w:pPr>
          </w:p>
          <w:p w14:paraId="22543A0C" w14:textId="77777777" w:rsidR="003803C8"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August 2017-Sept</w:t>
            </w:r>
            <w:r w:rsidR="00C755DB" w:rsidRPr="0002713C">
              <w:rPr>
                <w:rFonts w:ascii="Arial" w:hAnsi="Arial" w:cs="Arial"/>
                <w:color w:val="000000"/>
                <w:sz w:val="20"/>
              </w:rPr>
              <w:t>ember 2017</w:t>
            </w:r>
          </w:p>
          <w:p w14:paraId="1443A28C"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01BF9394" w14:textId="5EF794D5" w:rsidR="00C755DB" w:rsidRPr="0002713C" w:rsidRDefault="00370DD4" w:rsidP="003803C8">
            <w:pPr>
              <w:autoSpaceDE w:val="0"/>
              <w:autoSpaceDN w:val="0"/>
              <w:adjustRightInd w:val="0"/>
              <w:spacing w:after="0" w:line="240" w:lineRule="auto"/>
              <w:rPr>
                <w:rFonts w:ascii="Arial" w:hAnsi="Arial" w:cs="Arial"/>
                <w:color w:val="000000"/>
                <w:sz w:val="20"/>
              </w:rPr>
            </w:pPr>
            <w:r>
              <w:rPr>
                <w:rFonts w:ascii="Arial" w:hAnsi="Arial" w:cs="Arial"/>
                <w:color w:val="000000"/>
                <w:sz w:val="20"/>
              </w:rPr>
              <w:t>August 29</w:t>
            </w:r>
            <w:r w:rsidR="00C755DB" w:rsidRPr="0002713C">
              <w:rPr>
                <w:rFonts w:ascii="Arial" w:hAnsi="Arial" w:cs="Arial"/>
                <w:color w:val="000000"/>
                <w:sz w:val="20"/>
              </w:rPr>
              <w:t>, 2017</w:t>
            </w:r>
          </w:p>
          <w:p w14:paraId="2D8D4984"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204A2200" w14:textId="77777777" w:rsidR="00C755DB" w:rsidRPr="0002713C" w:rsidRDefault="00C755DB"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September 2017</w:t>
            </w:r>
          </w:p>
        </w:tc>
        <w:tc>
          <w:tcPr>
            <w:tcW w:w="3435" w:type="dxa"/>
          </w:tcPr>
          <w:p w14:paraId="57072AB2" w14:textId="77777777" w:rsidR="00C755DB" w:rsidRPr="0002713C" w:rsidRDefault="003803C8"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Copies of agenda and materials</w:t>
            </w:r>
          </w:p>
          <w:p w14:paraId="48FDE08E"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4E9C8505"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65A7FE0F"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78CA7F34"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0B7EF477"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20753566" w14:textId="77777777" w:rsidR="00C755DB" w:rsidRPr="0002713C" w:rsidRDefault="00C755DB" w:rsidP="003803C8">
            <w:pPr>
              <w:autoSpaceDE w:val="0"/>
              <w:autoSpaceDN w:val="0"/>
              <w:adjustRightInd w:val="0"/>
              <w:spacing w:after="0" w:line="240" w:lineRule="auto"/>
              <w:rPr>
                <w:rFonts w:ascii="Arial" w:hAnsi="Arial" w:cs="Arial"/>
                <w:color w:val="000000"/>
                <w:sz w:val="20"/>
              </w:rPr>
            </w:pPr>
            <w:r w:rsidRPr="0002713C">
              <w:rPr>
                <w:rFonts w:ascii="Arial" w:hAnsi="Arial" w:cs="Arial"/>
                <w:color w:val="000000"/>
                <w:sz w:val="20"/>
              </w:rPr>
              <w:t>Picture of marquee, script from Skylert, copy of letter home</w:t>
            </w:r>
          </w:p>
          <w:p w14:paraId="38B1CE7A" w14:textId="77777777" w:rsidR="00370DD4" w:rsidRDefault="00370DD4" w:rsidP="003803C8">
            <w:pPr>
              <w:autoSpaceDE w:val="0"/>
              <w:autoSpaceDN w:val="0"/>
              <w:adjustRightInd w:val="0"/>
              <w:spacing w:after="0" w:line="240" w:lineRule="auto"/>
              <w:rPr>
                <w:rFonts w:ascii="Arial" w:hAnsi="Arial" w:cs="Arial"/>
                <w:color w:val="000000"/>
                <w:sz w:val="20"/>
              </w:rPr>
            </w:pPr>
          </w:p>
          <w:p w14:paraId="2FC9434E" w14:textId="184AE9C7" w:rsidR="00C755DB" w:rsidRPr="0002713C" w:rsidRDefault="00370DD4" w:rsidP="003803C8">
            <w:pPr>
              <w:autoSpaceDE w:val="0"/>
              <w:autoSpaceDN w:val="0"/>
              <w:adjustRightInd w:val="0"/>
              <w:spacing w:after="0" w:line="240" w:lineRule="auto"/>
              <w:rPr>
                <w:rFonts w:ascii="Arial" w:hAnsi="Arial" w:cs="Arial"/>
                <w:color w:val="000000"/>
                <w:sz w:val="20"/>
              </w:rPr>
            </w:pPr>
            <w:r>
              <w:rPr>
                <w:rFonts w:ascii="Arial" w:hAnsi="Arial" w:cs="Arial"/>
                <w:color w:val="000000"/>
                <w:sz w:val="20"/>
              </w:rPr>
              <w:t>P</w:t>
            </w:r>
            <w:r>
              <w:t>arent sign-in</w:t>
            </w:r>
            <w:r>
              <w:t xml:space="preserve"> </w:t>
            </w:r>
            <w:r>
              <w:t>sheets, completed parent evaluation forms</w:t>
            </w:r>
          </w:p>
          <w:p w14:paraId="5727DAA8" w14:textId="77777777" w:rsidR="00C755DB" w:rsidRPr="0002713C" w:rsidRDefault="00C755DB" w:rsidP="003803C8">
            <w:pPr>
              <w:autoSpaceDE w:val="0"/>
              <w:autoSpaceDN w:val="0"/>
              <w:adjustRightInd w:val="0"/>
              <w:spacing w:after="0" w:line="240" w:lineRule="auto"/>
              <w:rPr>
                <w:rFonts w:ascii="Arial" w:hAnsi="Arial" w:cs="Arial"/>
                <w:color w:val="000000"/>
                <w:sz w:val="20"/>
              </w:rPr>
            </w:pPr>
          </w:p>
          <w:p w14:paraId="2EFC3846" w14:textId="045CC23E" w:rsidR="003803C8" w:rsidRPr="0002713C" w:rsidRDefault="00370DD4" w:rsidP="003803C8">
            <w:pPr>
              <w:autoSpaceDE w:val="0"/>
              <w:autoSpaceDN w:val="0"/>
              <w:adjustRightInd w:val="0"/>
              <w:spacing w:after="0" w:line="240" w:lineRule="auto"/>
              <w:rPr>
                <w:rFonts w:ascii="Arial" w:hAnsi="Arial" w:cs="Arial"/>
                <w:color w:val="000000"/>
                <w:sz w:val="20"/>
              </w:rPr>
            </w:pPr>
            <w:r>
              <w:t>Documentation uploaded to school’s Title I jump drive and maintained for monitoring purposes.</w:t>
            </w:r>
          </w:p>
        </w:tc>
      </w:tr>
    </w:tbl>
    <w:p w14:paraId="470787D7" w14:textId="77777777" w:rsidR="008D4CB6" w:rsidRDefault="008D4CB6" w:rsidP="00C8668C">
      <w:pPr>
        <w:rPr>
          <w:b/>
          <w:bCs/>
        </w:rPr>
      </w:pPr>
    </w:p>
    <w:p w14:paraId="06F30E56" w14:textId="77777777" w:rsidR="00A36CF6" w:rsidRDefault="00C8668C" w:rsidP="00C8668C">
      <w:pPr>
        <w:rPr>
          <w:rStyle w:val="Strong"/>
          <w:rFonts w:ascii="Arial" w:eastAsia="Times New Roman" w:hAnsi="Arial" w:cs="Arial"/>
          <w:b w:val="0"/>
          <w:sz w:val="20"/>
          <w:szCs w:val="20"/>
        </w:rPr>
      </w:pPr>
      <w:commentRangeStart w:id="5"/>
      <w:r w:rsidRPr="00C8668C">
        <w:rPr>
          <w:b/>
          <w:bCs/>
        </w:rPr>
        <w:t>Flexible Parent Meetings</w:t>
      </w:r>
      <w:commentRangeEnd w:id="5"/>
      <w:r w:rsidR="0002713C">
        <w:rPr>
          <w:rStyle w:val="CommentReference"/>
        </w:rPr>
        <w:commentReference w:id="5"/>
      </w:r>
    </w:p>
    <w:p w14:paraId="3579BACE" w14:textId="6AB148C3" w:rsidR="00704742" w:rsidRDefault="00F868FE" w:rsidP="00C8668C">
      <w:pPr>
        <w:rPr>
          <w:rStyle w:val="Strong"/>
          <w:rFonts w:ascii="Arial" w:eastAsia="Times New Roman" w:hAnsi="Arial" w:cs="Arial"/>
          <w:b w:val="0"/>
          <w:sz w:val="20"/>
          <w:szCs w:val="20"/>
        </w:rPr>
      </w:pPr>
      <w:r>
        <w:rPr>
          <w:rStyle w:val="Strong"/>
          <w:rFonts w:ascii="Arial" w:eastAsia="Times New Roman" w:hAnsi="Arial" w:cs="Arial"/>
          <w:b w:val="0"/>
          <w:sz w:val="20"/>
          <w:szCs w:val="20"/>
        </w:rPr>
        <w:t>The school’s scheduled Open H</w:t>
      </w:r>
      <w:r w:rsidR="00316DC4">
        <w:rPr>
          <w:rStyle w:val="Strong"/>
          <w:rFonts w:ascii="Arial" w:eastAsia="Times New Roman" w:hAnsi="Arial" w:cs="Arial"/>
          <w:b w:val="0"/>
          <w:sz w:val="20"/>
          <w:szCs w:val="20"/>
        </w:rPr>
        <w:t>ouse an</w:t>
      </w:r>
      <w:r>
        <w:rPr>
          <w:rStyle w:val="Strong"/>
          <w:rFonts w:ascii="Arial" w:eastAsia="Times New Roman" w:hAnsi="Arial" w:cs="Arial"/>
          <w:b w:val="0"/>
          <w:sz w:val="20"/>
          <w:szCs w:val="20"/>
        </w:rPr>
        <w:t>d the Annual Title 1 meeting will be</w:t>
      </w:r>
      <w:r w:rsidR="00316DC4">
        <w:rPr>
          <w:rStyle w:val="Strong"/>
          <w:rFonts w:ascii="Arial" w:eastAsia="Times New Roman" w:hAnsi="Arial" w:cs="Arial"/>
          <w:b w:val="0"/>
          <w:sz w:val="20"/>
          <w:szCs w:val="20"/>
        </w:rPr>
        <w:t xml:space="preserve"> held in the evening</w:t>
      </w:r>
      <w:r>
        <w:rPr>
          <w:rStyle w:val="Strong"/>
          <w:rFonts w:ascii="Arial" w:eastAsia="Times New Roman" w:hAnsi="Arial" w:cs="Arial"/>
          <w:b w:val="0"/>
          <w:sz w:val="20"/>
          <w:szCs w:val="20"/>
        </w:rPr>
        <w:t xml:space="preserve"> on August 29, 2017 from 5:30 -7:00</w:t>
      </w:r>
      <w:r w:rsidR="00316DC4">
        <w:rPr>
          <w:rStyle w:val="Strong"/>
          <w:rFonts w:ascii="Arial" w:eastAsia="Times New Roman" w:hAnsi="Arial" w:cs="Arial"/>
          <w:b w:val="0"/>
          <w:sz w:val="20"/>
          <w:szCs w:val="20"/>
        </w:rPr>
        <w:t xml:space="preserve">.  In addition, a variety of parent workshops and SAC meetings will be offered in the evening, and in the morning, to allow parents to attend.  This allows many of our working parents to participate.  </w:t>
      </w:r>
    </w:p>
    <w:p w14:paraId="18C51716" w14:textId="03F36CD4" w:rsidR="001C249C" w:rsidRPr="0002713C" w:rsidRDefault="00F868FE" w:rsidP="001C249C">
      <w:pPr>
        <w:rPr>
          <w:bCs/>
        </w:rPr>
      </w:pPr>
      <w:r>
        <w:rPr>
          <w:rStyle w:val="Strong"/>
          <w:rFonts w:ascii="Arial" w:eastAsia="Times New Roman" w:hAnsi="Arial" w:cs="Arial"/>
          <w:b w:val="0"/>
          <w:sz w:val="20"/>
          <w:szCs w:val="20"/>
        </w:rPr>
        <w:t>T</w:t>
      </w:r>
      <w:commentRangeStart w:id="6"/>
      <w:r w:rsidR="001C249C" w:rsidRPr="00A96027">
        <w:rPr>
          <w:bCs/>
        </w:rPr>
        <w:t xml:space="preserve">he school will also host a variety of parent involvement activities, both in the morning and the evening, to accommodate a variety of work schedules. </w:t>
      </w:r>
      <w:commentRangeEnd w:id="6"/>
      <w:r w:rsidR="001C249C">
        <w:rPr>
          <w:rStyle w:val="CommentReference"/>
        </w:rPr>
        <w:commentReference w:id="6"/>
      </w:r>
    </w:p>
    <w:p w14:paraId="58304150" w14:textId="77777777" w:rsidR="00316DC4" w:rsidRDefault="00316DC4" w:rsidP="00C8668C">
      <w:pPr>
        <w:rPr>
          <w:rStyle w:val="Strong"/>
          <w:rFonts w:ascii="Arial" w:eastAsia="Times New Roman" w:hAnsi="Arial" w:cs="Arial"/>
          <w:b w:val="0"/>
          <w:sz w:val="20"/>
          <w:szCs w:val="20"/>
        </w:rPr>
      </w:pPr>
      <w:commentRangeStart w:id="7"/>
      <w:r>
        <w:rPr>
          <w:rStyle w:val="Strong"/>
          <w:rFonts w:ascii="Arial" w:eastAsia="Times New Roman" w:hAnsi="Arial" w:cs="Arial"/>
          <w:b w:val="0"/>
          <w:sz w:val="20"/>
          <w:szCs w:val="20"/>
        </w:rPr>
        <w:t>Funds may be used to provide materials to families upon home visits, funds may also be used to purchase books to give to participating students/families, and also purchase items used for the event.</w:t>
      </w:r>
      <w:commentRangeEnd w:id="7"/>
      <w:r w:rsidR="00704742">
        <w:rPr>
          <w:rStyle w:val="CommentReference"/>
        </w:rPr>
        <w:commentReference w:id="7"/>
      </w:r>
    </w:p>
    <w:p w14:paraId="09624C0D" w14:textId="3D9FD32E" w:rsidR="00F868FE" w:rsidRDefault="00370DD4" w:rsidP="00F868FE">
      <w:pPr>
        <w:rPr>
          <w:rStyle w:val="Strong"/>
          <w:rFonts w:ascii="Arial" w:eastAsia="Times New Roman" w:hAnsi="Arial" w:cs="Arial"/>
          <w:b w:val="0"/>
          <w:sz w:val="20"/>
          <w:szCs w:val="20"/>
        </w:rPr>
      </w:pPr>
      <w:r>
        <w:rPr>
          <w:rStyle w:val="Strong"/>
          <w:rFonts w:ascii="Arial" w:eastAsia="Times New Roman" w:hAnsi="Arial" w:cs="Arial"/>
          <w:b w:val="0"/>
          <w:sz w:val="20"/>
          <w:szCs w:val="20"/>
        </w:rPr>
        <w:t>Parent conferences are usually held in the mornings; however, parents may elect to request another time that is advantageous to their schedule.  The accommodations are made if request is within reason.  In addition, the principal has an open door policy in which a parent ma</w:t>
      </w:r>
      <w:r w:rsidR="00F868FE">
        <w:rPr>
          <w:rStyle w:val="Strong"/>
          <w:rFonts w:ascii="Arial" w:eastAsia="Times New Roman" w:hAnsi="Arial" w:cs="Arial"/>
          <w:b w:val="0"/>
          <w:sz w:val="20"/>
          <w:szCs w:val="20"/>
        </w:rPr>
        <w:t xml:space="preserve">y request a meeting at any time. </w:t>
      </w:r>
    </w:p>
    <w:p w14:paraId="1AE4B777" w14:textId="0CF9AA11" w:rsidR="00370DD4" w:rsidRPr="00316DC4" w:rsidRDefault="00370DD4" w:rsidP="00C8668C">
      <w:pPr>
        <w:rPr>
          <w:rFonts w:ascii="Arial" w:eastAsia="Times New Roman" w:hAnsi="Arial" w:cs="Arial"/>
          <w:bCs/>
          <w:sz w:val="20"/>
          <w:szCs w:val="20"/>
        </w:rPr>
      </w:pPr>
    </w:p>
    <w:tbl>
      <w:tblPr>
        <w:tblW w:w="0" w:type="auto"/>
        <w:tblLook w:val="04A0" w:firstRow="1" w:lastRow="0" w:firstColumn="1" w:lastColumn="0" w:noHBand="0" w:noVBand="1"/>
      </w:tblPr>
      <w:tblGrid>
        <w:gridCol w:w="36"/>
      </w:tblGrid>
      <w:tr w:rsidR="00C8668C" w:rsidRPr="00C8668C" w14:paraId="02011DC3"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4E46824A" w14:textId="77777777" w:rsidR="00C8668C" w:rsidRPr="00C8668C" w:rsidRDefault="00C8668C" w:rsidP="00C8668C">
            <w:pPr>
              <w:divId w:val="1678773559"/>
            </w:pPr>
          </w:p>
        </w:tc>
      </w:tr>
    </w:tbl>
    <w:p w14:paraId="717C7D36" w14:textId="77777777" w:rsidR="00C8668C" w:rsidRDefault="00C8668C" w:rsidP="00C8668C">
      <w:pPr>
        <w:rPr>
          <w:b/>
          <w:bCs/>
        </w:rPr>
      </w:pPr>
      <w:commentRangeStart w:id="8"/>
      <w:r w:rsidRPr="00C8668C">
        <w:rPr>
          <w:b/>
          <w:bCs/>
        </w:rPr>
        <w:t>Building Capacity</w:t>
      </w:r>
      <w:commentRangeEnd w:id="8"/>
      <w:r w:rsidR="00704742">
        <w:rPr>
          <w:rStyle w:val="CommentReference"/>
        </w:rPr>
        <w:commentReference w:id="8"/>
      </w:r>
    </w:p>
    <w:tbl>
      <w:tblPr>
        <w:tblW w:w="10816" w:type="dxa"/>
        <w:tblBorders>
          <w:top w:val="nil"/>
          <w:left w:val="nil"/>
          <w:bottom w:val="nil"/>
          <w:right w:val="nil"/>
        </w:tblBorders>
        <w:tblLayout w:type="fixed"/>
        <w:tblLook w:val="0000" w:firstRow="0" w:lastRow="0" w:firstColumn="0" w:lastColumn="0" w:noHBand="0" w:noVBand="0"/>
      </w:tblPr>
      <w:tblGrid>
        <w:gridCol w:w="2338"/>
        <w:gridCol w:w="1697"/>
        <w:gridCol w:w="2018"/>
        <w:gridCol w:w="2018"/>
        <w:gridCol w:w="2745"/>
      </w:tblGrid>
      <w:tr w:rsidR="00316DC4" w:rsidRPr="00316DC4" w14:paraId="5270B912" w14:textId="77777777" w:rsidTr="00370DD4">
        <w:trPr>
          <w:trHeight w:val="326"/>
        </w:trPr>
        <w:tc>
          <w:tcPr>
            <w:tcW w:w="2338" w:type="dxa"/>
          </w:tcPr>
          <w:p w14:paraId="4FDC6C10" w14:textId="77777777" w:rsidR="00316DC4" w:rsidRPr="00704742" w:rsidRDefault="00316DC4" w:rsidP="00316DC4">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3"/>
              </w:rPr>
              <w:t xml:space="preserve">Building Capacity </w:t>
            </w:r>
            <w:r w:rsidRPr="00704742">
              <w:rPr>
                <w:rFonts w:ascii="Arial" w:hAnsi="Arial" w:cs="Arial"/>
                <w:b/>
                <w:bCs/>
                <w:color w:val="000000"/>
                <w:sz w:val="20"/>
                <w:szCs w:val="20"/>
              </w:rPr>
              <w:t xml:space="preserve">Content and Type of Activity </w:t>
            </w:r>
          </w:p>
        </w:tc>
        <w:tc>
          <w:tcPr>
            <w:tcW w:w="1697" w:type="dxa"/>
          </w:tcPr>
          <w:p w14:paraId="562A8DEF" w14:textId="77777777" w:rsidR="00316DC4" w:rsidRPr="00704742" w:rsidRDefault="00316DC4" w:rsidP="00316DC4">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Person Responsible </w:t>
            </w:r>
          </w:p>
        </w:tc>
        <w:tc>
          <w:tcPr>
            <w:tcW w:w="2018" w:type="dxa"/>
          </w:tcPr>
          <w:p w14:paraId="3993E7C9" w14:textId="77777777" w:rsidR="00316DC4" w:rsidRPr="00704742" w:rsidRDefault="00316DC4" w:rsidP="00316DC4">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Anticipated Impact on Student Achievement </w:t>
            </w:r>
          </w:p>
        </w:tc>
        <w:tc>
          <w:tcPr>
            <w:tcW w:w="2018" w:type="dxa"/>
          </w:tcPr>
          <w:p w14:paraId="7A2FDB50" w14:textId="77777777" w:rsidR="00316DC4" w:rsidRPr="00704742" w:rsidRDefault="00316DC4" w:rsidP="00316DC4">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Timeline </w:t>
            </w:r>
          </w:p>
        </w:tc>
        <w:tc>
          <w:tcPr>
            <w:tcW w:w="2743" w:type="dxa"/>
          </w:tcPr>
          <w:p w14:paraId="18FD8F57" w14:textId="77777777" w:rsidR="00316DC4" w:rsidRPr="00704742" w:rsidRDefault="00316DC4" w:rsidP="00316DC4">
            <w:pPr>
              <w:autoSpaceDE w:val="0"/>
              <w:autoSpaceDN w:val="0"/>
              <w:adjustRightInd w:val="0"/>
              <w:spacing w:after="0" w:line="240" w:lineRule="auto"/>
              <w:rPr>
                <w:rFonts w:ascii="Arial" w:hAnsi="Arial" w:cs="Arial"/>
                <w:color w:val="000000"/>
                <w:sz w:val="20"/>
                <w:szCs w:val="20"/>
              </w:rPr>
            </w:pPr>
            <w:r w:rsidRPr="00704742">
              <w:rPr>
                <w:rFonts w:ascii="Arial" w:hAnsi="Arial" w:cs="Arial"/>
                <w:b/>
                <w:bCs/>
                <w:color w:val="000000"/>
                <w:sz w:val="20"/>
                <w:szCs w:val="20"/>
              </w:rPr>
              <w:t xml:space="preserve">Evidence of Effectiveness </w:t>
            </w:r>
          </w:p>
        </w:tc>
      </w:tr>
      <w:tr w:rsidR="00316DC4" w:rsidRPr="00316DC4" w14:paraId="3BFAF13E" w14:textId="77777777" w:rsidTr="00370DD4">
        <w:trPr>
          <w:trHeight w:val="92"/>
        </w:trPr>
        <w:tc>
          <w:tcPr>
            <w:tcW w:w="10816" w:type="dxa"/>
            <w:gridSpan w:val="5"/>
          </w:tcPr>
          <w:p w14:paraId="4978D7C8"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p>
        </w:tc>
      </w:tr>
      <w:tr w:rsidR="00316DC4" w:rsidRPr="00316DC4" w14:paraId="745FA00D" w14:textId="77777777" w:rsidTr="00370DD4">
        <w:trPr>
          <w:trHeight w:val="548"/>
        </w:trPr>
        <w:tc>
          <w:tcPr>
            <w:tcW w:w="2338" w:type="dxa"/>
          </w:tcPr>
          <w:p w14:paraId="2505AC58"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Parent Math Information Night </w:t>
            </w:r>
          </w:p>
        </w:tc>
        <w:tc>
          <w:tcPr>
            <w:tcW w:w="1697" w:type="dxa"/>
          </w:tcPr>
          <w:p w14:paraId="65B1771F" w14:textId="77777777" w:rsidR="00704742" w:rsidRDefault="00EC363E" w:rsidP="00316D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Title I Coordinator/</w:t>
            </w:r>
          </w:p>
          <w:p w14:paraId="6433C138" w14:textId="77777777" w:rsidR="00316DC4" w:rsidRPr="00316DC4" w:rsidRDefault="00EC363E" w:rsidP="00316D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Math Lead</w:t>
            </w:r>
          </w:p>
        </w:tc>
        <w:tc>
          <w:tcPr>
            <w:tcW w:w="2018" w:type="dxa"/>
          </w:tcPr>
          <w:p w14:paraId="30885CD5"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Parents are taught strategies so they can work with their students at home. Scores on FSA, and all other district assessments. </w:t>
            </w:r>
          </w:p>
        </w:tc>
        <w:tc>
          <w:tcPr>
            <w:tcW w:w="2018" w:type="dxa"/>
          </w:tcPr>
          <w:p w14:paraId="7A5E28E6" w14:textId="35023FC9" w:rsidR="00316DC4" w:rsidRPr="00316DC4" w:rsidRDefault="00EC363E" w:rsidP="00316D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October </w:t>
            </w:r>
            <w:r w:rsidR="00576360">
              <w:rPr>
                <w:rFonts w:ascii="Arial" w:hAnsi="Arial" w:cs="Arial"/>
                <w:color w:val="000000"/>
                <w:sz w:val="20"/>
                <w:szCs w:val="20"/>
              </w:rPr>
              <w:t>19,</w:t>
            </w:r>
            <w:r w:rsidR="00F868FE">
              <w:rPr>
                <w:rFonts w:ascii="Arial" w:hAnsi="Arial" w:cs="Arial"/>
                <w:color w:val="000000"/>
                <w:sz w:val="20"/>
                <w:szCs w:val="20"/>
              </w:rPr>
              <w:t xml:space="preserve"> </w:t>
            </w:r>
            <w:r>
              <w:rPr>
                <w:rFonts w:ascii="Arial" w:hAnsi="Arial" w:cs="Arial"/>
                <w:color w:val="000000"/>
                <w:sz w:val="20"/>
                <w:szCs w:val="20"/>
              </w:rPr>
              <w:t>2017</w:t>
            </w:r>
            <w:r w:rsidR="00316DC4" w:rsidRPr="00316DC4">
              <w:rPr>
                <w:rFonts w:ascii="Arial" w:hAnsi="Arial" w:cs="Arial"/>
                <w:color w:val="000000"/>
                <w:sz w:val="20"/>
                <w:szCs w:val="20"/>
              </w:rPr>
              <w:t xml:space="preserve"> </w:t>
            </w:r>
            <w:r w:rsidR="00F868FE">
              <w:rPr>
                <w:rFonts w:ascii="Arial" w:hAnsi="Arial" w:cs="Arial"/>
                <w:color w:val="000000"/>
                <w:sz w:val="20"/>
                <w:szCs w:val="20"/>
              </w:rPr>
              <w:t>@ 5:30 pm</w:t>
            </w:r>
          </w:p>
        </w:tc>
        <w:tc>
          <w:tcPr>
            <w:tcW w:w="2743" w:type="dxa"/>
          </w:tcPr>
          <w:p w14:paraId="0953F160"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Sign in sheets/</w:t>
            </w:r>
            <w:r w:rsidR="00704742">
              <w:rPr>
                <w:rFonts w:ascii="Arial" w:hAnsi="Arial" w:cs="Arial"/>
                <w:color w:val="000000"/>
                <w:sz w:val="20"/>
                <w:szCs w:val="20"/>
              </w:rPr>
              <w:t xml:space="preserve"> completed </w:t>
            </w:r>
            <w:r w:rsidRPr="00316DC4">
              <w:rPr>
                <w:rFonts w:ascii="Arial" w:hAnsi="Arial" w:cs="Arial"/>
                <w:color w:val="000000"/>
                <w:sz w:val="20"/>
                <w:szCs w:val="20"/>
              </w:rPr>
              <w:t>Evaluation</w:t>
            </w:r>
            <w:r w:rsidR="00704742">
              <w:rPr>
                <w:rFonts w:ascii="Arial" w:hAnsi="Arial" w:cs="Arial"/>
                <w:color w:val="000000"/>
                <w:sz w:val="20"/>
                <w:szCs w:val="20"/>
              </w:rPr>
              <w:t xml:space="preserve"> forms</w:t>
            </w:r>
            <w:r w:rsidRPr="00316DC4">
              <w:rPr>
                <w:rFonts w:ascii="Arial" w:hAnsi="Arial" w:cs="Arial"/>
                <w:color w:val="000000"/>
                <w:sz w:val="20"/>
                <w:szCs w:val="20"/>
              </w:rPr>
              <w:t xml:space="preserve"> </w:t>
            </w:r>
          </w:p>
        </w:tc>
      </w:tr>
      <w:tr w:rsidR="00316DC4" w:rsidRPr="00316DC4" w14:paraId="15E297C3" w14:textId="77777777" w:rsidTr="00370DD4">
        <w:trPr>
          <w:trHeight w:val="321"/>
        </w:trPr>
        <w:tc>
          <w:tcPr>
            <w:tcW w:w="2338" w:type="dxa"/>
          </w:tcPr>
          <w:p w14:paraId="138C0B0F"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Reading, writing and Study Skills </w:t>
            </w:r>
          </w:p>
        </w:tc>
        <w:tc>
          <w:tcPr>
            <w:tcW w:w="1697" w:type="dxa"/>
          </w:tcPr>
          <w:p w14:paraId="7E910D7F"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Title I Coordinator </w:t>
            </w:r>
          </w:p>
        </w:tc>
        <w:tc>
          <w:tcPr>
            <w:tcW w:w="2018" w:type="dxa"/>
          </w:tcPr>
          <w:p w14:paraId="1DBFB32E"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 xml:space="preserve">Students will increase their QWA scores and 8th grade FSA Writing Scores </w:t>
            </w:r>
          </w:p>
        </w:tc>
        <w:tc>
          <w:tcPr>
            <w:tcW w:w="2018" w:type="dxa"/>
          </w:tcPr>
          <w:p w14:paraId="5E49B0DE" w14:textId="17B27A15" w:rsidR="00316DC4" w:rsidRPr="00316DC4" w:rsidRDefault="00EC363E" w:rsidP="00316D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September</w:t>
            </w:r>
            <w:r w:rsidR="00576360">
              <w:rPr>
                <w:rFonts w:ascii="Arial" w:hAnsi="Arial" w:cs="Arial"/>
                <w:color w:val="000000"/>
                <w:sz w:val="20"/>
                <w:szCs w:val="20"/>
              </w:rPr>
              <w:t xml:space="preserve"> 14, November 9,</w:t>
            </w:r>
            <w:r>
              <w:rPr>
                <w:rFonts w:ascii="Arial" w:hAnsi="Arial" w:cs="Arial"/>
                <w:color w:val="000000"/>
                <w:sz w:val="20"/>
                <w:szCs w:val="20"/>
              </w:rPr>
              <w:t xml:space="preserve"> 2017</w:t>
            </w:r>
            <w:r w:rsidR="00316DC4" w:rsidRPr="00316DC4">
              <w:rPr>
                <w:rFonts w:ascii="Arial" w:hAnsi="Arial" w:cs="Arial"/>
                <w:color w:val="000000"/>
                <w:sz w:val="20"/>
                <w:szCs w:val="20"/>
              </w:rPr>
              <w:t xml:space="preserve"> &amp;</w:t>
            </w:r>
            <w:r w:rsidR="00576360">
              <w:rPr>
                <w:rFonts w:ascii="Arial" w:hAnsi="Arial" w:cs="Arial"/>
                <w:color w:val="000000"/>
                <w:sz w:val="20"/>
                <w:szCs w:val="20"/>
              </w:rPr>
              <w:t xml:space="preserve"> </w:t>
            </w:r>
            <w:r w:rsidR="00316DC4" w:rsidRPr="00316DC4">
              <w:rPr>
                <w:rFonts w:ascii="Arial" w:hAnsi="Arial" w:cs="Arial"/>
                <w:color w:val="000000"/>
                <w:sz w:val="20"/>
                <w:szCs w:val="20"/>
              </w:rPr>
              <w:t>January</w:t>
            </w:r>
            <w:r w:rsidR="00576360">
              <w:rPr>
                <w:rFonts w:ascii="Arial" w:hAnsi="Arial" w:cs="Arial"/>
                <w:color w:val="000000"/>
                <w:sz w:val="20"/>
                <w:szCs w:val="20"/>
              </w:rPr>
              <w:t xml:space="preserve"> 18, March 15, 2018</w:t>
            </w:r>
            <w:r w:rsidR="00316DC4" w:rsidRPr="00316DC4">
              <w:rPr>
                <w:rFonts w:ascii="Arial" w:hAnsi="Arial" w:cs="Arial"/>
                <w:color w:val="000000"/>
                <w:sz w:val="20"/>
                <w:szCs w:val="20"/>
              </w:rPr>
              <w:t xml:space="preserve"> </w:t>
            </w:r>
            <w:r w:rsidR="00F868FE">
              <w:rPr>
                <w:rFonts w:ascii="Arial" w:hAnsi="Arial" w:cs="Arial"/>
                <w:color w:val="000000"/>
                <w:sz w:val="20"/>
                <w:szCs w:val="20"/>
              </w:rPr>
              <w:t>@ 5:30 pm</w:t>
            </w:r>
          </w:p>
        </w:tc>
        <w:tc>
          <w:tcPr>
            <w:tcW w:w="2743" w:type="dxa"/>
          </w:tcPr>
          <w:p w14:paraId="4C132797" w14:textId="77777777" w:rsidR="00316DC4" w:rsidRPr="00316DC4" w:rsidRDefault="00316DC4" w:rsidP="00316DC4">
            <w:pPr>
              <w:autoSpaceDE w:val="0"/>
              <w:autoSpaceDN w:val="0"/>
              <w:adjustRightInd w:val="0"/>
              <w:spacing w:after="0" w:line="240" w:lineRule="auto"/>
              <w:rPr>
                <w:rFonts w:ascii="Arial" w:hAnsi="Arial" w:cs="Arial"/>
                <w:color w:val="000000"/>
                <w:sz w:val="20"/>
                <w:szCs w:val="20"/>
              </w:rPr>
            </w:pPr>
            <w:r w:rsidRPr="00316DC4">
              <w:rPr>
                <w:rFonts w:ascii="Arial" w:hAnsi="Arial" w:cs="Arial"/>
                <w:color w:val="000000"/>
                <w:sz w:val="20"/>
                <w:szCs w:val="20"/>
              </w:rPr>
              <w:t>Sign in Sheets/</w:t>
            </w:r>
            <w:r w:rsidR="00704742">
              <w:rPr>
                <w:rFonts w:ascii="Arial" w:hAnsi="Arial" w:cs="Arial"/>
                <w:color w:val="000000"/>
                <w:sz w:val="20"/>
                <w:szCs w:val="20"/>
              </w:rPr>
              <w:t xml:space="preserve">competed </w:t>
            </w:r>
            <w:r w:rsidRPr="00316DC4">
              <w:rPr>
                <w:rFonts w:ascii="Arial" w:hAnsi="Arial" w:cs="Arial"/>
                <w:color w:val="000000"/>
                <w:sz w:val="20"/>
                <w:szCs w:val="20"/>
              </w:rPr>
              <w:t xml:space="preserve">Evaluation </w:t>
            </w:r>
            <w:r w:rsidR="00704742">
              <w:rPr>
                <w:rFonts w:ascii="Arial" w:hAnsi="Arial" w:cs="Arial"/>
                <w:color w:val="000000"/>
                <w:sz w:val="20"/>
                <w:szCs w:val="20"/>
              </w:rPr>
              <w:t>forms</w:t>
            </w:r>
          </w:p>
        </w:tc>
      </w:tr>
    </w:tbl>
    <w:p w14:paraId="30E4C764" w14:textId="77777777" w:rsidR="00A16340" w:rsidRDefault="00A16340" w:rsidP="00C8668C">
      <w:pPr>
        <w:rPr>
          <w:b/>
        </w:rPr>
      </w:pPr>
    </w:p>
    <w:p w14:paraId="34122E65" w14:textId="77777777" w:rsidR="008D4CB6" w:rsidRDefault="008D4CB6" w:rsidP="00C8668C">
      <w:pPr>
        <w:rPr>
          <w:b/>
          <w:bCs/>
        </w:rPr>
      </w:pPr>
    </w:p>
    <w:p w14:paraId="388AAF9C" w14:textId="77777777" w:rsidR="00C8668C" w:rsidRPr="00C8668C" w:rsidRDefault="00C8668C" w:rsidP="00C8668C">
      <w:r w:rsidRPr="00C8668C">
        <w:rPr>
          <w:b/>
          <w:bCs/>
        </w:rPr>
        <w:t>Other Activities</w:t>
      </w:r>
    </w:p>
    <w:p w14:paraId="3B7FC21F" w14:textId="63D43E55" w:rsidR="00E5671A" w:rsidRDefault="00316DC4" w:rsidP="00C8668C">
      <w:r>
        <w:t xml:space="preserve">Open House for all students will be held in </w:t>
      </w:r>
      <w:commentRangeStart w:id="9"/>
      <w:r>
        <w:t>August</w:t>
      </w:r>
      <w:r w:rsidR="00576360">
        <w:t xml:space="preserve"> 29</w:t>
      </w:r>
      <w:r>
        <w:t>, 2017.</w:t>
      </w:r>
      <w:commentRangeEnd w:id="9"/>
      <w:r w:rsidR="00704742">
        <w:rPr>
          <w:rStyle w:val="CommentReference"/>
        </w:rPr>
        <w:commentReference w:id="9"/>
      </w:r>
    </w:p>
    <w:p w14:paraId="2F46FFEC" w14:textId="77777777" w:rsidR="00316DC4" w:rsidRDefault="00316DC4" w:rsidP="00C8668C">
      <w:r>
        <w:t>Middle Years Home School Connection is sent to all parents monthly.</w:t>
      </w:r>
    </w:p>
    <w:p w14:paraId="69E3F856" w14:textId="152F4694" w:rsidR="00704742" w:rsidRDefault="00F868FE" w:rsidP="00316DC4">
      <w:pPr>
        <w:rPr>
          <w:b/>
          <w:bCs/>
        </w:rPr>
      </w:pPr>
      <w:r>
        <w:t>STEAM parent nights will be held, however, times have not yet been determined.</w:t>
      </w:r>
    </w:p>
    <w:p w14:paraId="69BAEB8F" w14:textId="77777777" w:rsidR="00704742" w:rsidRDefault="00704742" w:rsidP="00316DC4">
      <w:pPr>
        <w:rPr>
          <w:b/>
          <w:bCs/>
        </w:rPr>
      </w:pPr>
    </w:p>
    <w:p w14:paraId="42EBB181" w14:textId="77777777" w:rsidR="003803C8" w:rsidRDefault="00C8668C" w:rsidP="00316DC4">
      <w:pPr>
        <w:rPr>
          <w:rStyle w:val="Strong"/>
          <w:rFonts w:ascii="Arial" w:eastAsia="Times New Roman" w:hAnsi="Arial" w:cs="Arial"/>
          <w:b w:val="0"/>
          <w:sz w:val="20"/>
          <w:szCs w:val="20"/>
        </w:rPr>
      </w:pPr>
      <w:r w:rsidRPr="00C8668C">
        <w:rPr>
          <w:b/>
          <w:bCs/>
        </w:rPr>
        <w:t>Communication</w:t>
      </w:r>
    </w:p>
    <w:p w14:paraId="6705728F" w14:textId="7441C846" w:rsidR="00316DC4" w:rsidRDefault="00316DC4" w:rsidP="00316DC4">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receive communication via; email, phone call, </w:t>
      </w:r>
      <w:commentRangeStart w:id="10"/>
      <w:r>
        <w:rPr>
          <w:rStyle w:val="Strong"/>
          <w:rFonts w:ascii="Arial" w:eastAsia="Times New Roman" w:hAnsi="Arial" w:cs="Arial"/>
          <w:b w:val="0"/>
          <w:sz w:val="20"/>
          <w:szCs w:val="20"/>
        </w:rPr>
        <w:t>newsletters</w:t>
      </w:r>
      <w:commentRangeEnd w:id="10"/>
      <w:r w:rsidR="00704742">
        <w:rPr>
          <w:rStyle w:val="CommentReference"/>
        </w:rPr>
        <w:commentReference w:id="10"/>
      </w:r>
      <w:r>
        <w:rPr>
          <w:rStyle w:val="Strong"/>
          <w:rFonts w:ascii="Arial" w:eastAsia="Times New Roman" w:hAnsi="Arial" w:cs="Arial"/>
          <w:b w:val="0"/>
          <w:sz w:val="20"/>
          <w:szCs w:val="20"/>
        </w:rPr>
        <w:t xml:space="preserve">, </w:t>
      </w:r>
      <w:r w:rsidR="00F868FE">
        <w:rPr>
          <w:rStyle w:val="Strong"/>
          <w:rFonts w:ascii="Arial" w:eastAsia="Times New Roman" w:hAnsi="Arial" w:cs="Arial"/>
          <w:b w:val="0"/>
          <w:sz w:val="20"/>
          <w:szCs w:val="20"/>
        </w:rPr>
        <w:t xml:space="preserve">peachjar app located on our school website, </w:t>
      </w:r>
      <w:r>
        <w:rPr>
          <w:rStyle w:val="Strong"/>
          <w:rFonts w:ascii="Arial" w:eastAsia="Times New Roman" w:hAnsi="Arial" w:cs="Arial"/>
          <w:b w:val="0"/>
          <w:sz w:val="20"/>
          <w:szCs w:val="20"/>
        </w:rPr>
        <w:t>and</w:t>
      </w:r>
      <w:commentRangeStart w:id="11"/>
      <w:r>
        <w:rPr>
          <w:rStyle w:val="Strong"/>
          <w:rFonts w:ascii="Arial" w:eastAsia="Times New Roman" w:hAnsi="Arial" w:cs="Arial"/>
          <w:b w:val="0"/>
          <w:sz w:val="20"/>
          <w:szCs w:val="20"/>
        </w:rPr>
        <w:t xml:space="preserve"> it </w:t>
      </w:r>
      <w:commentRangeEnd w:id="11"/>
      <w:r w:rsidR="00704742">
        <w:rPr>
          <w:rStyle w:val="CommentReference"/>
        </w:rPr>
        <w:commentReference w:id="11"/>
      </w:r>
      <w:r>
        <w:rPr>
          <w:rStyle w:val="Strong"/>
          <w:rFonts w:ascii="Arial" w:eastAsia="Times New Roman" w:hAnsi="Arial" w:cs="Arial"/>
          <w:b w:val="0"/>
          <w:sz w:val="20"/>
          <w:szCs w:val="20"/>
        </w:rPr>
        <w:t>will also be posted on the school marquee.</w:t>
      </w:r>
    </w:p>
    <w:p w14:paraId="07341A8B" w14:textId="77777777" w:rsidR="00316DC4" w:rsidRDefault="00316DC4" w:rsidP="00316DC4">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be notified one week in advance, both in writing and via the Skylert system.  These </w:t>
      </w:r>
      <w:r w:rsidR="00B60BFD">
        <w:rPr>
          <w:rStyle w:val="Strong"/>
          <w:rFonts w:ascii="Arial" w:eastAsia="Times New Roman" w:hAnsi="Arial" w:cs="Arial"/>
          <w:b w:val="0"/>
          <w:sz w:val="20"/>
          <w:szCs w:val="20"/>
        </w:rPr>
        <w:t xml:space="preserve">timely </w:t>
      </w:r>
      <w:r>
        <w:rPr>
          <w:rStyle w:val="Strong"/>
          <w:rFonts w:ascii="Arial" w:eastAsia="Times New Roman" w:hAnsi="Arial" w:cs="Arial"/>
          <w:b w:val="0"/>
          <w:sz w:val="20"/>
          <w:szCs w:val="20"/>
        </w:rPr>
        <w:t xml:space="preserve">notifications will be </w:t>
      </w:r>
      <w:r w:rsidR="00B60BFD">
        <w:rPr>
          <w:rStyle w:val="Strong"/>
          <w:rFonts w:ascii="Arial" w:eastAsia="Times New Roman" w:hAnsi="Arial" w:cs="Arial"/>
          <w:b w:val="0"/>
          <w:sz w:val="20"/>
          <w:szCs w:val="20"/>
        </w:rPr>
        <w:t>translated</w:t>
      </w:r>
      <w:r>
        <w:rPr>
          <w:rStyle w:val="Strong"/>
          <w:rFonts w:ascii="Arial" w:eastAsia="Times New Roman" w:hAnsi="Arial" w:cs="Arial"/>
          <w:b w:val="0"/>
          <w:sz w:val="20"/>
          <w:szCs w:val="20"/>
        </w:rPr>
        <w:t xml:space="preserve"> in both English and Spanish.</w:t>
      </w:r>
    </w:p>
    <w:p w14:paraId="74EB0D60" w14:textId="77777777" w:rsidR="00316DC4" w:rsidRDefault="00316DC4" w:rsidP="00316DC4">
      <w:pPr>
        <w:rPr>
          <w:rStyle w:val="Strong"/>
          <w:rFonts w:ascii="Arial" w:eastAsia="Times New Roman" w:hAnsi="Arial" w:cs="Arial"/>
          <w:b w:val="0"/>
          <w:sz w:val="20"/>
          <w:szCs w:val="20"/>
        </w:rPr>
      </w:pPr>
      <w:r>
        <w:rPr>
          <w:rStyle w:val="Strong"/>
          <w:rFonts w:ascii="Arial" w:eastAsia="Times New Roman" w:hAnsi="Arial" w:cs="Arial"/>
          <w:b w:val="0"/>
          <w:sz w:val="20"/>
          <w:szCs w:val="20"/>
        </w:rPr>
        <w:t>Teachers will pass out information for the students to take</w:t>
      </w:r>
      <w:r w:rsidR="003803C8">
        <w:rPr>
          <w:rStyle w:val="Strong"/>
          <w:rFonts w:ascii="Arial" w:eastAsia="Times New Roman" w:hAnsi="Arial" w:cs="Arial"/>
          <w:b w:val="0"/>
          <w:sz w:val="20"/>
          <w:szCs w:val="20"/>
        </w:rPr>
        <w:t xml:space="preserve"> home.  Skylert System is sent to notify parents that the information will be send home with their child.</w:t>
      </w:r>
    </w:p>
    <w:p w14:paraId="786D15A1" w14:textId="77777777" w:rsidR="003803C8" w:rsidRDefault="003803C8" w:rsidP="00316DC4">
      <w:pPr>
        <w:rPr>
          <w:rStyle w:val="Strong"/>
          <w:rFonts w:ascii="Arial" w:eastAsia="Times New Roman" w:hAnsi="Arial" w:cs="Arial"/>
          <w:b w:val="0"/>
          <w:sz w:val="20"/>
          <w:szCs w:val="20"/>
        </w:rPr>
      </w:pPr>
      <w:r>
        <w:rPr>
          <w:rStyle w:val="Strong"/>
          <w:rFonts w:ascii="Arial" w:eastAsia="Times New Roman" w:hAnsi="Arial" w:cs="Arial"/>
          <w:b w:val="0"/>
          <w:sz w:val="20"/>
          <w:szCs w:val="20"/>
        </w:rPr>
        <w:t>Flyers sent home will also be printed in Spanish for those needing it.</w:t>
      </w:r>
    </w:p>
    <w:p w14:paraId="0BE3C823" w14:textId="1D768BCC" w:rsidR="003803C8" w:rsidRDefault="003803C8" w:rsidP="00316DC4">
      <w:pPr>
        <w:rPr>
          <w:rStyle w:val="Strong"/>
          <w:rFonts w:ascii="Arial" w:eastAsia="Times New Roman" w:hAnsi="Arial" w:cs="Arial"/>
          <w:b w:val="0"/>
          <w:sz w:val="20"/>
          <w:szCs w:val="20"/>
        </w:rPr>
      </w:pPr>
      <w:r>
        <w:rPr>
          <w:rStyle w:val="Strong"/>
          <w:rFonts w:ascii="Arial" w:eastAsia="Times New Roman" w:hAnsi="Arial" w:cs="Arial"/>
          <w:b w:val="0"/>
          <w:sz w:val="20"/>
          <w:szCs w:val="20"/>
        </w:rPr>
        <w:t>We will also have an in</w:t>
      </w:r>
      <w:r w:rsidR="00F868FE">
        <w:rPr>
          <w:rStyle w:val="Strong"/>
          <w:rFonts w:ascii="Arial" w:eastAsia="Times New Roman" w:hAnsi="Arial" w:cs="Arial"/>
          <w:b w:val="0"/>
          <w:sz w:val="20"/>
          <w:szCs w:val="20"/>
        </w:rPr>
        <w:t>terpreter available at our Parent and Family Engagement activities.</w:t>
      </w:r>
    </w:p>
    <w:p w14:paraId="3C81A9ED" w14:textId="77777777" w:rsidR="00704742" w:rsidRDefault="00704742" w:rsidP="00316DC4">
      <w:pPr>
        <w:rPr>
          <w:rStyle w:val="Strong"/>
          <w:rFonts w:ascii="Arial" w:eastAsia="Times New Roman" w:hAnsi="Arial" w:cs="Arial"/>
          <w:sz w:val="20"/>
          <w:szCs w:val="20"/>
        </w:rPr>
      </w:pPr>
    </w:p>
    <w:p w14:paraId="5560C050" w14:textId="77777777" w:rsidR="003803C8" w:rsidRPr="003803C8" w:rsidRDefault="003803C8" w:rsidP="00316DC4">
      <w:pPr>
        <w:rPr>
          <w:rStyle w:val="Strong"/>
          <w:rFonts w:ascii="Arial" w:eastAsia="Times New Roman" w:hAnsi="Arial" w:cs="Arial"/>
          <w:sz w:val="20"/>
          <w:szCs w:val="20"/>
        </w:rPr>
      </w:pPr>
      <w:r w:rsidRPr="003803C8">
        <w:rPr>
          <w:rStyle w:val="Strong"/>
          <w:rFonts w:ascii="Arial" w:eastAsia="Times New Roman" w:hAnsi="Arial" w:cs="Arial"/>
          <w:sz w:val="20"/>
          <w:szCs w:val="20"/>
        </w:rPr>
        <w:t>Accessibility</w:t>
      </w:r>
    </w:p>
    <w:p w14:paraId="7BBEA762" w14:textId="124B77DB" w:rsidR="003803C8" w:rsidRPr="00316DC4" w:rsidRDefault="003803C8" w:rsidP="00316DC4">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Our school is </w:t>
      </w:r>
      <w:r w:rsidR="00B60BFD">
        <w:rPr>
          <w:rStyle w:val="Strong"/>
          <w:rFonts w:ascii="Arial" w:eastAsia="Times New Roman" w:hAnsi="Arial" w:cs="Arial"/>
          <w:b w:val="0"/>
          <w:sz w:val="20"/>
          <w:szCs w:val="20"/>
        </w:rPr>
        <w:t xml:space="preserve">ADA </w:t>
      </w:r>
      <w:r>
        <w:rPr>
          <w:rStyle w:val="Strong"/>
          <w:rFonts w:ascii="Arial" w:eastAsia="Times New Roman" w:hAnsi="Arial" w:cs="Arial"/>
          <w:b w:val="0"/>
          <w:sz w:val="20"/>
          <w:szCs w:val="20"/>
        </w:rPr>
        <w:t xml:space="preserve">accessible school.  Skylert calling system has a TTY option that is </w:t>
      </w:r>
      <w:commentRangeStart w:id="12"/>
      <w:r>
        <w:rPr>
          <w:rStyle w:val="Strong"/>
          <w:rFonts w:ascii="Arial" w:eastAsia="Times New Roman" w:hAnsi="Arial" w:cs="Arial"/>
          <w:b w:val="0"/>
          <w:sz w:val="20"/>
          <w:szCs w:val="20"/>
        </w:rPr>
        <w:t>utilized</w:t>
      </w:r>
      <w:commentRangeEnd w:id="12"/>
      <w:r w:rsidR="00B60BFD">
        <w:rPr>
          <w:rStyle w:val="CommentReference"/>
        </w:rPr>
        <w:commentReference w:id="12"/>
      </w:r>
      <w:r w:rsidR="00F868FE">
        <w:rPr>
          <w:rStyle w:val="Strong"/>
          <w:rFonts w:ascii="Arial" w:eastAsia="Times New Roman" w:hAnsi="Arial" w:cs="Arial"/>
          <w:b w:val="0"/>
          <w:sz w:val="20"/>
          <w:szCs w:val="20"/>
        </w:rPr>
        <w:t xml:space="preserve"> and any further needs will be accommodated upon request.</w:t>
      </w:r>
    </w:p>
    <w:p w14:paraId="5C285123" w14:textId="77777777" w:rsidR="008D4CB6" w:rsidRDefault="008D4CB6" w:rsidP="00C8668C">
      <w:pPr>
        <w:rPr>
          <w:b/>
          <w:bCs/>
        </w:rPr>
      </w:pPr>
    </w:p>
    <w:p w14:paraId="11BD9358" w14:textId="77777777" w:rsidR="008D4CB6" w:rsidRDefault="008D4CB6" w:rsidP="00C8668C">
      <w:pPr>
        <w:rPr>
          <w:b/>
          <w:bCs/>
        </w:rPr>
      </w:pPr>
    </w:p>
    <w:p w14:paraId="30CA5277" w14:textId="77777777" w:rsidR="008D4CB6" w:rsidRDefault="008D4CB6" w:rsidP="00C8668C">
      <w:pPr>
        <w:rPr>
          <w:b/>
          <w:bCs/>
        </w:rPr>
      </w:pPr>
    </w:p>
    <w:p w14:paraId="5CCA5B3F" w14:textId="77777777" w:rsidR="00A36CF6" w:rsidRPr="00E5671A" w:rsidRDefault="00A36CF6" w:rsidP="00C8668C">
      <w:pPr>
        <w:rPr>
          <w:rFonts w:ascii="Arial" w:eastAsia="Times New Roman" w:hAnsi="Arial" w:cs="Arial"/>
          <w:b/>
          <w:bCs/>
          <w:i/>
          <w:color w:val="0070C0"/>
          <w:sz w:val="20"/>
          <w:szCs w:val="20"/>
        </w:rPr>
      </w:pPr>
    </w:p>
    <w:tbl>
      <w:tblPr>
        <w:tblW w:w="0" w:type="auto"/>
        <w:tblLook w:val="04A0" w:firstRow="1" w:lastRow="0" w:firstColumn="1" w:lastColumn="0" w:noHBand="0" w:noVBand="1"/>
      </w:tblPr>
      <w:tblGrid>
        <w:gridCol w:w="36"/>
      </w:tblGrid>
      <w:tr w:rsidR="00C8668C" w:rsidRPr="00C8668C" w14:paraId="69254585"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5A1B6CAE" w14:textId="77777777" w:rsidR="00C8668C" w:rsidRPr="00C8668C" w:rsidRDefault="00C8668C" w:rsidP="002C045E">
            <w:pPr>
              <w:divId w:val="2136752650"/>
            </w:pPr>
          </w:p>
        </w:tc>
      </w:tr>
    </w:tbl>
    <w:p w14:paraId="55E8F840" w14:textId="77777777" w:rsidR="008D4CB6" w:rsidRDefault="008D4CB6" w:rsidP="00C8668C">
      <w:pPr>
        <w:rPr>
          <w:b/>
          <w:bCs/>
        </w:rPr>
      </w:pPr>
    </w:p>
    <w:p w14:paraId="65888F88" w14:textId="77777777" w:rsidR="00C31318" w:rsidRPr="002C045E" w:rsidRDefault="00C31318" w:rsidP="00C8668C">
      <w:pPr>
        <w:rPr>
          <w:rFonts w:ascii="Arial" w:eastAsia="Times New Roman" w:hAnsi="Arial" w:cs="Arial"/>
          <w:b/>
          <w:bCs/>
          <w:i/>
          <w:sz w:val="20"/>
          <w:szCs w:val="20"/>
        </w:rPr>
      </w:pPr>
    </w:p>
    <w:p w14:paraId="42F73DE8" w14:textId="77777777" w:rsidR="009E0002" w:rsidRDefault="009E0002"/>
    <w:sectPr w:rsidR="009E0002" w:rsidSect="00C755DB">
      <w:pgSz w:w="12240" w:h="15840"/>
      <w:pgMar w:top="288" w:right="720" w:bottom="288"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s, Jane - Federal Programs" w:date="2017-06-27T15:57:00Z" w:initials="DJ-FP">
    <w:p w14:paraId="04B64598" w14:textId="77777777" w:rsidR="0002713C" w:rsidRDefault="0002713C">
      <w:pPr>
        <w:pStyle w:val="CommentText"/>
      </w:pPr>
      <w:r>
        <w:rPr>
          <w:rStyle w:val="CommentReference"/>
        </w:rPr>
        <w:annotationRef/>
      </w:r>
      <w:r>
        <w:t>Parent and Family Engagement Plan (PFEP)</w:t>
      </w:r>
    </w:p>
  </w:comment>
  <w:comment w:id="2" w:author="Davis, Jane - Federal Programs" w:date="2017-06-27T15:59:00Z" w:initials="DJ-FP">
    <w:p w14:paraId="5F988DB8" w14:textId="77777777" w:rsidR="0002713C" w:rsidRDefault="0002713C">
      <w:pPr>
        <w:pStyle w:val="CommentText"/>
      </w:pPr>
      <w:r>
        <w:rPr>
          <w:rStyle w:val="CommentReference"/>
        </w:rPr>
        <w:annotationRef/>
      </w:r>
      <w:r>
        <w:t>All parent and family input is valued and documented in SAC meeting minutes.  These minutes are uploaded to our school’s Title I jump drive and maintained for monitoring purposes.</w:t>
      </w:r>
    </w:p>
  </w:comment>
  <w:comment w:id="3" w:author="Davis, Jane - Federal Programs" w:date="2017-06-27T16:02:00Z" w:initials="DJ-FP">
    <w:p w14:paraId="5C69ECF7" w14:textId="77777777" w:rsidR="0002713C" w:rsidRDefault="0002713C">
      <w:pPr>
        <w:pStyle w:val="CommentText"/>
      </w:pPr>
      <w:r>
        <w:rPr>
          <w:rStyle w:val="CommentReference"/>
        </w:rPr>
        <w:annotationRef/>
      </w:r>
      <w:r>
        <w:t>Keep until further district directives.</w:t>
      </w:r>
    </w:p>
  </w:comment>
  <w:comment w:id="4" w:author="Davis, Jane - Federal Programs" w:date="2017-06-27T16:03:00Z" w:initials="DJ-FP">
    <w:p w14:paraId="66B496DF" w14:textId="77777777" w:rsidR="0002713C" w:rsidRDefault="0002713C">
      <w:pPr>
        <w:pStyle w:val="CommentText"/>
      </w:pPr>
      <w:r>
        <w:rPr>
          <w:rStyle w:val="CommentReference"/>
        </w:rPr>
        <w:annotationRef/>
      </w:r>
      <w:r>
        <w:t>Please add specific date/times for  your annual meeting.</w:t>
      </w:r>
    </w:p>
  </w:comment>
  <w:comment w:id="5" w:author="Davis, Jane - Federal Programs" w:date="2017-06-27T16:05:00Z" w:initials="DJ-FP">
    <w:p w14:paraId="64490426" w14:textId="77777777" w:rsidR="0002713C" w:rsidRDefault="0002713C">
      <w:pPr>
        <w:pStyle w:val="CommentText"/>
      </w:pPr>
      <w:r>
        <w:rPr>
          <w:rStyle w:val="CommentReference"/>
        </w:rPr>
        <w:annotationRef/>
      </w:r>
      <w:r>
        <w:t>Please add specific dates/times for all mentioned events.</w:t>
      </w:r>
    </w:p>
  </w:comment>
  <w:comment w:id="6" w:author="Davis, Jane - Federal Programs" w:date="2017-06-27T16:02:00Z" w:initials="DJ-FP">
    <w:p w14:paraId="5C1370A5" w14:textId="77777777" w:rsidR="001C249C" w:rsidRDefault="001C249C" w:rsidP="001C249C">
      <w:pPr>
        <w:pStyle w:val="CommentText"/>
      </w:pPr>
      <w:r>
        <w:rPr>
          <w:rStyle w:val="CommentReference"/>
        </w:rPr>
        <w:annotationRef/>
      </w:r>
      <w:r>
        <w:t>Please move to “Flexible Meeting”section in your plan.</w:t>
      </w:r>
    </w:p>
  </w:comment>
  <w:comment w:id="7" w:author="Davis, Jane - Federal Programs" w:date="2017-06-27T16:07:00Z" w:initials="DJ-FP">
    <w:p w14:paraId="422BA1F1" w14:textId="77777777" w:rsidR="00704742" w:rsidRDefault="00704742">
      <w:pPr>
        <w:pStyle w:val="CommentText"/>
      </w:pPr>
      <w:r>
        <w:rPr>
          <w:rStyle w:val="CommentReference"/>
        </w:rPr>
        <w:annotationRef/>
      </w:r>
      <w:r>
        <w:t xml:space="preserve">Please delete this statement.  </w:t>
      </w:r>
    </w:p>
    <w:p w14:paraId="1EF08327" w14:textId="77777777" w:rsidR="00704742" w:rsidRDefault="00704742">
      <w:pPr>
        <w:pStyle w:val="CommentText"/>
      </w:pPr>
    </w:p>
    <w:p w14:paraId="0BE43887" w14:textId="77777777" w:rsidR="00704742" w:rsidRDefault="00704742">
      <w:pPr>
        <w:pStyle w:val="CommentText"/>
      </w:pPr>
      <w:r>
        <w:t xml:space="preserve">Please add statements regarding parent-teacher conferences.  How are they scheduled?  </w:t>
      </w:r>
    </w:p>
    <w:p w14:paraId="4D593FD9" w14:textId="77777777" w:rsidR="00704742" w:rsidRDefault="00704742">
      <w:pPr>
        <w:pStyle w:val="CommentText"/>
      </w:pPr>
      <w:r>
        <w:t>What does a parent/family member do if he/she wants to meet with administrartion of school?</w:t>
      </w:r>
    </w:p>
  </w:comment>
  <w:comment w:id="8" w:author="Davis, Jane - Federal Programs" w:date="2017-06-27T16:08:00Z" w:initials="DJ-FP">
    <w:p w14:paraId="73F3597F" w14:textId="77777777" w:rsidR="00704742" w:rsidRDefault="00704742">
      <w:pPr>
        <w:pStyle w:val="CommentText"/>
      </w:pPr>
      <w:r>
        <w:rPr>
          <w:rStyle w:val="CommentReference"/>
        </w:rPr>
        <w:annotationRef/>
      </w:r>
      <w:r>
        <w:t>Please add specific date/times to all of your events.</w:t>
      </w:r>
    </w:p>
  </w:comment>
  <w:comment w:id="9" w:author="Davis, Jane - Federal Programs" w:date="2017-06-27T16:11:00Z" w:initials="DJ-FP">
    <w:p w14:paraId="10A4A777" w14:textId="77777777" w:rsidR="00704742" w:rsidRDefault="00704742">
      <w:pPr>
        <w:pStyle w:val="CommentText"/>
      </w:pPr>
      <w:r>
        <w:rPr>
          <w:rStyle w:val="CommentReference"/>
        </w:rPr>
        <w:annotationRef/>
      </w:r>
      <w:r>
        <w:t>Specific date/times</w:t>
      </w:r>
    </w:p>
  </w:comment>
  <w:comment w:id="10" w:author="Davis, Jane - Federal Programs" w:date="2017-06-27T16:14:00Z" w:initials="DJ-FP">
    <w:p w14:paraId="08EDF583" w14:textId="77777777" w:rsidR="00704742" w:rsidRDefault="00704742">
      <w:pPr>
        <w:pStyle w:val="CommentText"/>
      </w:pPr>
      <w:r>
        <w:rPr>
          <w:rStyle w:val="CommentReference"/>
        </w:rPr>
        <w:annotationRef/>
      </w:r>
      <w:r>
        <w:t>text, school website, peachjar app??</w:t>
      </w:r>
    </w:p>
  </w:comment>
  <w:comment w:id="11" w:author="Davis, Jane - Federal Programs" w:date="2017-06-27T16:13:00Z" w:initials="DJ-FP">
    <w:p w14:paraId="2BF05C5C" w14:textId="77777777" w:rsidR="00704742" w:rsidRDefault="00704742">
      <w:pPr>
        <w:pStyle w:val="CommentText"/>
      </w:pPr>
      <w:r>
        <w:rPr>
          <w:rStyle w:val="CommentReference"/>
        </w:rPr>
        <w:annotationRef/>
      </w:r>
      <w:r>
        <w:t>pertinent school information will also….</w:t>
      </w:r>
    </w:p>
  </w:comment>
  <w:comment w:id="12" w:author="Davis, Jane - Federal Programs" w:date="2017-06-27T16:16:00Z" w:initials="DJ-FP">
    <w:p w14:paraId="462982F7" w14:textId="77777777" w:rsidR="00B60BFD" w:rsidRDefault="00B60BFD">
      <w:pPr>
        <w:pStyle w:val="CommentText"/>
      </w:pPr>
      <w:r>
        <w:rPr>
          <w:rStyle w:val="CommentReference"/>
        </w:rPr>
        <w:annotationRef/>
      </w:r>
      <w:r>
        <w:t>Any further needs will be accommodated upon request.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B64598" w15:done="0"/>
  <w15:commentEx w15:paraId="5F988DB8" w15:done="0"/>
  <w15:commentEx w15:paraId="5C69ECF7" w15:done="0"/>
  <w15:commentEx w15:paraId="66B496DF" w15:done="0"/>
  <w15:commentEx w15:paraId="64490426" w15:done="0"/>
  <w15:commentEx w15:paraId="5C1370A5" w15:done="0"/>
  <w15:commentEx w15:paraId="4D593FD9" w15:done="0"/>
  <w15:commentEx w15:paraId="73F3597F" w15:done="0"/>
  <w15:commentEx w15:paraId="10A4A777" w15:done="0"/>
  <w15:commentEx w15:paraId="08EDF583" w15:done="0"/>
  <w15:commentEx w15:paraId="2BF05C5C" w15:done="0"/>
  <w15:commentEx w15:paraId="462982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E8F6F" w14:textId="77777777" w:rsidR="00786B4F" w:rsidRDefault="00786B4F" w:rsidP="00956DF6">
      <w:pPr>
        <w:spacing w:after="0" w:line="240" w:lineRule="auto"/>
      </w:pPr>
      <w:r>
        <w:separator/>
      </w:r>
    </w:p>
  </w:endnote>
  <w:endnote w:type="continuationSeparator" w:id="0">
    <w:p w14:paraId="2117A2BE" w14:textId="77777777" w:rsidR="00786B4F" w:rsidRDefault="00786B4F"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89975" w14:textId="77777777" w:rsidR="00786B4F" w:rsidRDefault="00786B4F" w:rsidP="00956DF6">
      <w:pPr>
        <w:spacing w:after="0" w:line="240" w:lineRule="auto"/>
      </w:pPr>
      <w:r>
        <w:separator/>
      </w:r>
    </w:p>
  </w:footnote>
  <w:footnote w:type="continuationSeparator" w:id="0">
    <w:p w14:paraId="6E708EE4" w14:textId="77777777" w:rsidR="00786B4F" w:rsidRDefault="00786B4F"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Jane - Federal Programs">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2713C"/>
    <w:rsid w:val="00033713"/>
    <w:rsid w:val="000A0308"/>
    <w:rsid w:val="001A08A4"/>
    <w:rsid w:val="001A0FA5"/>
    <w:rsid w:val="001C249C"/>
    <w:rsid w:val="002C045E"/>
    <w:rsid w:val="00313299"/>
    <w:rsid w:val="00316DC4"/>
    <w:rsid w:val="00334FD1"/>
    <w:rsid w:val="00370DD4"/>
    <w:rsid w:val="003803C8"/>
    <w:rsid w:val="00395890"/>
    <w:rsid w:val="003B2538"/>
    <w:rsid w:val="003E184E"/>
    <w:rsid w:val="00407305"/>
    <w:rsid w:val="00434310"/>
    <w:rsid w:val="0053160D"/>
    <w:rsid w:val="00576360"/>
    <w:rsid w:val="005B3A0F"/>
    <w:rsid w:val="005D7E12"/>
    <w:rsid w:val="005E6B0D"/>
    <w:rsid w:val="006528F3"/>
    <w:rsid w:val="00687278"/>
    <w:rsid w:val="006C4C5C"/>
    <w:rsid w:val="006E7976"/>
    <w:rsid w:val="00704742"/>
    <w:rsid w:val="0077341B"/>
    <w:rsid w:val="00786B4F"/>
    <w:rsid w:val="007B2143"/>
    <w:rsid w:val="007B50DB"/>
    <w:rsid w:val="008124FD"/>
    <w:rsid w:val="00867994"/>
    <w:rsid w:val="008D4CB6"/>
    <w:rsid w:val="00956DF6"/>
    <w:rsid w:val="009807AD"/>
    <w:rsid w:val="009E0002"/>
    <w:rsid w:val="00A16340"/>
    <w:rsid w:val="00A36CF6"/>
    <w:rsid w:val="00A459DF"/>
    <w:rsid w:val="00A67FA0"/>
    <w:rsid w:val="00A72C31"/>
    <w:rsid w:val="00A847BA"/>
    <w:rsid w:val="00A96027"/>
    <w:rsid w:val="00AA1594"/>
    <w:rsid w:val="00AE4C18"/>
    <w:rsid w:val="00B544AC"/>
    <w:rsid w:val="00B60BFD"/>
    <w:rsid w:val="00BA6E0C"/>
    <w:rsid w:val="00BC42ED"/>
    <w:rsid w:val="00BF71EA"/>
    <w:rsid w:val="00C31318"/>
    <w:rsid w:val="00C755DB"/>
    <w:rsid w:val="00C8668C"/>
    <w:rsid w:val="00D518AF"/>
    <w:rsid w:val="00D65C28"/>
    <w:rsid w:val="00D85271"/>
    <w:rsid w:val="00DE3F22"/>
    <w:rsid w:val="00E472D9"/>
    <w:rsid w:val="00E5671A"/>
    <w:rsid w:val="00EC363E"/>
    <w:rsid w:val="00EF35E2"/>
    <w:rsid w:val="00F31777"/>
    <w:rsid w:val="00F32D05"/>
    <w:rsid w:val="00F855A1"/>
    <w:rsid w:val="00F868FE"/>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790B"/>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customStyle="1" w:styleId="Default">
    <w:name w:val="Default"/>
    <w:rsid w:val="00A9602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271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713C"/>
    <w:rPr>
      <w:sz w:val="16"/>
      <w:szCs w:val="16"/>
    </w:rPr>
  </w:style>
  <w:style w:type="paragraph" w:styleId="CommentText">
    <w:name w:val="annotation text"/>
    <w:basedOn w:val="Normal"/>
    <w:link w:val="CommentTextChar"/>
    <w:uiPriority w:val="99"/>
    <w:semiHidden/>
    <w:unhideWhenUsed/>
    <w:rsid w:val="0002713C"/>
    <w:pPr>
      <w:spacing w:line="240" w:lineRule="auto"/>
    </w:pPr>
    <w:rPr>
      <w:sz w:val="20"/>
      <w:szCs w:val="20"/>
    </w:rPr>
  </w:style>
  <w:style w:type="character" w:customStyle="1" w:styleId="CommentTextChar">
    <w:name w:val="Comment Text Char"/>
    <w:basedOn w:val="DefaultParagraphFont"/>
    <w:link w:val="CommentText"/>
    <w:uiPriority w:val="99"/>
    <w:semiHidden/>
    <w:rsid w:val="0002713C"/>
    <w:rPr>
      <w:sz w:val="20"/>
      <w:szCs w:val="20"/>
    </w:rPr>
  </w:style>
  <w:style w:type="paragraph" w:styleId="CommentSubject">
    <w:name w:val="annotation subject"/>
    <w:basedOn w:val="CommentText"/>
    <w:next w:val="CommentText"/>
    <w:link w:val="CommentSubjectChar"/>
    <w:uiPriority w:val="99"/>
    <w:semiHidden/>
    <w:unhideWhenUsed/>
    <w:rsid w:val="0002713C"/>
    <w:rPr>
      <w:b/>
      <w:bCs/>
    </w:rPr>
  </w:style>
  <w:style w:type="character" w:customStyle="1" w:styleId="CommentSubjectChar">
    <w:name w:val="Comment Subject Char"/>
    <w:basedOn w:val="CommentTextChar"/>
    <w:link w:val="CommentSubject"/>
    <w:uiPriority w:val="99"/>
    <w:semiHidden/>
    <w:rsid w:val="00027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1156">
      <w:bodyDiv w:val="1"/>
      <w:marLeft w:val="0"/>
      <w:marRight w:val="0"/>
      <w:marTop w:val="0"/>
      <w:marBottom w:val="0"/>
      <w:divBdr>
        <w:top w:val="none" w:sz="0" w:space="0" w:color="auto"/>
        <w:left w:val="none" w:sz="0" w:space="0" w:color="auto"/>
        <w:bottom w:val="none" w:sz="0" w:space="0" w:color="auto"/>
        <w:right w:val="none" w:sz="0" w:space="0" w:color="auto"/>
      </w:divBdr>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9E319-B839-4FC2-9996-79F5ED8F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Mobley, Dawn  - North Marion Middle School</cp:lastModifiedBy>
  <cp:revision>2</cp:revision>
  <cp:lastPrinted>2017-04-21T20:31:00Z</cp:lastPrinted>
  <dcterms:created xsi:type="dcterms:W3CDTF">2017-06-29T11:58:00Z</dcterms:created>
  <dcterms:modified xsi:type="dcterms:W3CDTF">2017-06-29T11:58:00Z</dcterms:modified>
</cp:coreProperties>
</file>