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68" w:rsidRPr="00B13568" w:rsidRDefault="00B13568" w:rsidP="001D6B38">
      <w:pPr>
        <w:spacing w:line="240" w:lineRule="auto"/>
        <w:jc w:val="both"/>
        <w:rPr>
          <w:rFonts w:ascii="Segoe UI" w:eastAsia="Times New Roman" w:hAnsi="Segoe UI" w:cs="Segoe UI"/>
          <w:color w:val="000000"/>
          <w:sz w:val="27"/>
          <w:szCs w:val="27"/>
        </w:rPr>
      </w:pPr>
      <w:bookmarkStart w:id="0" w:name="_GoBack"/>
      <w:bookmarkEnd w:id="0"/>
      <w:r w:rsidRPr="00B13568">
        <w:rPr>
          <w:rFonts w:ascii="Arial" w:eastAsia="Times New Roman" w:hAnsi="Arial" w:cs="Arial"/>
          <w:b/>
          <w:bCs/>
          <w:color w:val="000000"/>
          <w:sz w:val="20"/>
          <w:szCs w:val="20"/>
        </w:rPr>
        <w:t>MIAMI SENIOR HIGH SCHOOL Title I, Part A Parental Involvement Plan</w:t>
      </w: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I, Benny </w:t>
      </w:r>
      <w:proofErr w:type="gramStart"/>
      <w:r w:rsidRPr="00B13568">
        <w:rPr>
          <w:rFonts w:ascii="Arial" w:eastAsia="Times New Roman" w:hAnsi="Arial" w:cs="Arial"/>
          <w:color w:val="000000"/>
          <w:sz w:val="20"/>
          <w:szCs w:val="20"/>
        </w:rPr>
        <w:t>Valdes ,</w:t>
      </w:r>
      <w:proofErr w:type="gramEnd"/>
      <w:r w:rsidRPr="00B13568">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Assurances</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1111(h)(6)(B)(i)];</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(h)(6)(A)].</w:t>
      </w: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02"/>
        <w:gridCol w:w="2888"/>
      </w:tblGrid>
      <w:tr w:rsidR="00B13568" w:rsidRPr="00B13568" w:rsidTr="00B13568">
        <w:trPr>
          <w:tblCellSpacing w:w="15" w:type="dxa"/>
        </w:trPr>
        <w:tc>
          <w:tcPr>
            <w:tcW w:w="8400" w:type="dxa"/>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75"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Signature of Principal or Designee</w:t>
            </w:r>
          </w:p>
        </w:tc>
        <w:tc>
          <w:tcPr>
            <w:tcW w:w="3555" w:type="dxa"/>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75"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Date Signed</w:t>
            </w:r>
          </w:p>
        </w:tc>
      </w:tr>
    </w:tbl>
    <w:p w:rsidR="001D6B38" w:rsidRPr="001D6B3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w: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lastRenderedPageBreak/>
        <w:t>Mission Statement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Parental Involvement Mission Statement (Optional)</w:t>
      </w:r>
    </w:p>
    <w:tbl>
      <w:tblPr>
        <w:tblW w:w="0" w:type="auto"/>
        <w:tblCellMar>
          <w:left w:w="0" w:type="dxa"/>
          <w:right w:w="0" w:type="dxa"/>
        </w:tblCellMar>
        <w:tblLook w:val="04A0" w:firstRow="1" w:lastRow="0" w:firstColumn="1" w:lastColumn="0" w:noHBand="0" w:noVBand="1"/>
      </w:tblPr>
      <w:tblGrid>
        <w:gridCol w:w="42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929311236"/>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Every Sting Graduates With a Plan.</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25"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Involvement of Parents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431047247"/>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Conduct PTSA meetings, Back to School Night, Freshman Orientation, Advanced Placement Potential Night, and Literacy Night to instruct parents on the utilization of school resources to become involved in their child's education.</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26"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Coordination and Integration</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3877"/>
        <w:gridCol w:w="3143"/>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Coordination</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Bilingual Parent Outreach Program (BPOP)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President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Freshmen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Activities Director</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Activities Director</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Advance Placement Potential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Activities Director</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27"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Annual Parent Meeting</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2427"/>
        <w:gridCol w:w="2383"/>
        <w:gridCol w:w="1951"/>
        <w:gridCol w:w="2054"/>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 xml:space="preserve">Evidence of </w:t>
            </w:r>
            <w:r w:rsidRPr="00B13568">
              <w:rPr>
                <w:rFonts w:ascii="Arial" w:eastAsia="Times New Roman" w:hAnsi="Arial" w:cs="Arial"/>
                <w:b/>
                <w:bCs/>
                <w:color w:val="000000"/>
                <w:sz w:val="20"/>
                <w:szCs w:val="20"/>
                <w:shd w:val="clear" w:color="auto" w:fill="EEEEEE"/>
              </w:rPr>
              <w:lastRenderedPageBreak/>
              <w:t>Effectiveness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lastRenderedPageBreak/>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Open House/Back to School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Monthly </w:t>
            </w:r>
            <w:proofErr w:type="spellStart"/>
            <w:r w:rsidRPr="00B13568">
              <w:rPr>
                <w:rFonts w:ascii="Arial" w:eastAsia="Times New Roman" w:hAnsi="Arial" w:cs="Arial"/>
                <w:color w:val="000000"/>
                <w:sz w:val="20"/>
                <w:szCs w:val="20"/>
              </w:rPr>
              <w:t>througout</w:t>
            </w:r>
            <w:proofErr w:type="spellEnd"/>
            <w:r w:rsidRPr="00B13568">
              <w:rPr>
                <w:rFonts w:ascii="Arial" w:eastAsia="Times New Roman" w:hAnsi="Arial" w:cs="Arial"/>
                <w:color w:val="000000"/>
                <w:sz w:val="20"/>
                <w:szCs w:val="20"/>
              </w:rPr>
              <w:t xml:space="preserve">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ESSAC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Essac</w:t>
            </w:r>
            <w:proofErr w:type="spellEnd"/>
            <w:r w:rsidRPr="00B13568">
              <w:rPr>
                <w:rFonts w:ascii="Arial" w:eastAsia="Times New Roman" w:hAnsi="Arial" w:cs="Arial"/>
                <w:color w:val="000000"/>
                <w:sz w:val="20"/>
                <w:szCs w:val="20"/>
              </w:rPr>
              <w:t xml:space="preserve">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28"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Flexible Parent Meetings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783232420"/>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Parents can visit the school parent resource center at any time during school hours. Community Involvement Specialist will have Title I information available in the parent resource center.</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29"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Building Capacity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440"/>
        <w:gridCol w:w="1667"/>
        <w:gridCol w:w="2752"/>
        <w:gridCol w:w="1354"/>
        <w:gridCol w:w="1602"/>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Evidence of Effectiveness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To learn how the school uses assessments results to improve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Parent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To learn how the school uses assessments results to improve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Monthly </w:t>
            </w:r>
            <w:proofErr w:type="spellStart"/>
            <w:r w:rsidRPr="00B13568">
              <w:rPr>
                <w:rFonts w:ascii="Arial" w:eastAsia="Times New Roman" w:hAnsi="Arial" w:cs="Arial"/>
                <w:color w:val="000000"/>
                <w:sz w:val="20"/>
                <w:szCs w:val="20"/>
              </w:rPr>
              <w:t>througout</w:t>
            </w:r>
            <w:proofErr w:type="spellEnd"/>
            <w:r w:rsidRPr="00B13568">
              <w:rPr>
                <w:rFonts w:ascii="Arial" w:eastAsia="Times New Roman" w:hAnsi="Arial" w:cs="Arial"/>
                <w:color w:val="000000"/>
                <w:sz w:val="20"/>
                <w:szCs w:val="20"/>
              </w:rPr>
              <w:t xml:space="preserve">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0"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Staff Training</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6"/>
        <w:gridCol w:w="1954"/>
        <w:gridCol w:w="1659"/>
        <w:gridCol w:w="2256"/>
        <w:gridCol w:w="1348"/>
        <w:gridCol w:w="1597"/>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 xml:space="preserve">Content and Type </w:t>
            </w:r>
            <w:r w:rsidRPr="00B13568">
              <w:rPr>
                <w:rFonts w:ascii="Arial" w:eastAsia="Times New Roman" w:hAnsi="Arial" w:cs="Arial"/>
                <w:b/>
                <w:bCs/>
                <w:color w:val="000000"/>
                <w:sz w:val="20"/>
                <w:szCs w:val="20"/>
                <w:shd w:val="clear" w:color="auto" w:fill="EEEEEE"/>
              </w:rPr>
              <w:lastRenderedPageBreak/>
              <w:t>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lastRenderedPageBreak/>
              <w:t xml:space="preserve">Person </w:t>
            </w:r>
            <w:r w:rsidRPr="00B13568">
              <w:rPr>
                <w:rFonts w:ascii="Arial" w:eastAsia="Times New Roman" w:hAnsi="Arial" w:cs="Arial"/>
                <w:b/>
                <w:bCs/>
                <w:color w:val="000000"/>
                <w:sz w:val="20"/>
                <w:szCs w:val="20"/>
                <w:shd w:val="clear" w:color="auto" w:fill="EEEEEE"/>
              </w:rPr>
              <w:lastRenderedPageBreak/>
              <w:t>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lastRenderedPageBreak/>
              <w:t xml:space="preserve">Anticipated Impact on </w:t>
            </w:r>
            <w:r w:rsidRPr="00B13568">
              <w:rPr>
                <w:rFonts w:ascii="Arial" w:eastAsia="Times New Roman" w:hAnsi="Arial" w:cs="Arial"/>
                <w:b/>
                <w:bCs/>
                <w:color w:val="000000"/>
                <w:sz w:val="20"/>
                <w:szCs w:val="20"/>
                <w:shd w:val="clear" w:color="auto" w:fill="EEEEEE"/>
              </w:rPr>
              <w:lastRenderedPageBreak/>
              <w:t>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lastRenderedPageBreak/>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 xml:space="preserve">Evidence of </w:t>
            </w:r>
            <w:r w:rsidRPr="00B13568">
              <w:rPr>
                <w:rFonts w:ascii="Arial" w:eastAsia="Times New Roman" w:hAnsi="Arial" w:cs="Arial"/>
                <w:b/>
                <w:bCs/>
                <w:color w:val="000000"/>
                <w:sz w:val="20"/>
                <w:szCs w:val="20"/>
                <w:shd w:val="clear" w:color="auto" w:fill="EEEEEE"/>
              </w:rPr>
              <w:lastRenderedPageBreak/>
              <w:t>Effectiveness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lastRenderedPageBreak/>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Communicating and working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Imrove</w:t>
            </w:r>
            <w:proofErr w:type="spellEnd"/>
            <w:r w:rsidRPr="00B13568">
              <w:rPr>
                <w:rFonts w:ascii="Arial" w:eastAsia="Times New Roman" w:hAnsi="Arial" w:cs="Arial"/>
                <w:color w:val="000000"/>
                <w:sz w:val="20"/>
                <w:szCs w:val="20"/>
              </w:rPr>
              <w:t xml:space="preserve"> the ability of staff to work with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December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Imrove</w:t>
            </w:r>
            <w:proofErr w:type="spellEnd"/>
            <w:r w:rsidRPr="00B13568">
              <w:rPr>
                <w:rFonts w:ascii="Arial" w:eastAsia="Times New Roman" w:hAnsi="Arial" w:cs="Arial"/>
                <w:color w:val="000000"/>
                <w:sz w:val="20"/>
                <w:szCs w:val="20"/>
              </w:rPr>
              <w:t xml:space="preserve"> the ability of staff to work with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Monthly </w:t>
            </w:r>
            <w:proofErr w:type="spellStart"/>
            <w:r w:rsidRPr="00B13568">
              <w:rPr>
                <w:rFonts w:ascii="Arial" w:eastAsia="Times New Roman" w:hAnsi="Arial" w:cs="Arial"/>
                <w:color w:val="000000"/>
                <w:sz w:val="20"/>
                <w:szCs w:val="20"/>
              </w:rPr>
              <w:t>througout</w:t>
            </w:r>
            <w:proofErr w:type="spellEnd"/>
            <w:r w:rsidRPr="00B13568">
              <w:rPr>
                <w:rFonts w:ascii="Arial" w:eastAsia="Times New Roman" w:hAnsi="Arial" w:cs="Arial"/>
                <w:color w:val="000000"/>
                <w:sz w:val="20"/>
                <w:szCs w:val="20"/>
              </w:rPr>
              <w:t xml:space="preserve">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Parents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Imrove</w:t>
            </w:r>
            <w:proofErr w:type="spellEnd"/>
            <w:r w:rsidRPr="00B13568">
              <w:rPr>
                <w:rFonts w:ascii="Arial" w:eastAsia="Times New Roman" w:hAnsi="Arial" w:cs="Arial"/>
                <w:color w:val="000000"/>
                <w:sz w:val="20"/>
                <w:szCs w:val="20"/>
              </w:rPr>
              <w:t xml:space="preserve"> the ability of staff to work with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1"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Other Activities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591938250"/>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Community Involvement Specialist will implement and maintain the school parent resource center.</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2"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Communication</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provide parents of participating children the following [Section 1118(c)(4)]:</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Timely information about the Title I programs [Section 1118(c)(4)(A)];</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057"/>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658119403"/>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Utilize Connect-Ed to deliver school messages. Send flyers/handouts home with students.</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3"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1D6B38" w:rsidRDefault="001D6B38" w:rsidP="001D6B38">
      <w:pPr>
        <w:spacing w:line="240" w:lineRule="auto"/>
        <w:jc w:val="both"/>
        <w:rPr>
          <w:rFonts w:ascii="Arial" w:eastAsia="Times New Roman" w:hAnsi="Arial" w:cs="Arial"/>
          <w:b/>
          <w:bCs/>
          <w:color w:val="000000"/>
        </w:rPr>
      </w:pPr>
    </w:p>
    <w:p w:rsidR="001D6B38" w:rsidRDefault="001D6B38" w:rsidP="001D6B38">
      <w:pPr>
        <w:spacing w:line="240" w:lineRule="auto"/>
        <w:jc w:val="both"/>
        <w:rPr>
          <w:rFonts w:ascii="Arial" w:eastAsia="Times New Roman" w:hAnsi="Arial" w:cs="Arial"/>
          <w:b/>
          <w:bCs/>
          <w:color w:val="000000"/>
        </w:rPr>
      </w:pP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Accessibility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lastRenderedPageBreak/>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461196373"/>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 xml:space="preserve">Utilize the Connect-Ed system to deliver school messages in both </w:t>
            </w:r>
            <w:proofErr w:type="spellStart"/>
            <w:r w:rsidRPr="00B13568">
              <w:rPr>
                <w:rFonts w:ascii="Arial" w:eastAsia="Times New Roman" w:hAnsi="Arial" w:cs="Arial"/>
                <w:color w:val="000000"/>
                <w:sz w:val="20"/>
                <w:szCs w:val="20"/>
              </w:rPr>
              <w:t>spanish</w:t>
            </w:r>
            <w:proofErr w:type="spellEnd"/>
            <w:r w:rsidRPr="00B13568">
              <w:rPr>
                <w:rFonts w:ascii="Arial" w:eastAsia="Times New Roman" w:hAnsi="Arial" w:cs="Arial"/>
                <w:color w:val="000000"/>
                <w:sz w:val="20"/>
                <w:szCs w:val="20"/>
              </w:rPr>
              <w:t xml:space="preserve"> and </w:t>
            </w:r>
            <w:proofErr w:type="spellStart"/>
            <w:r w:rsidRPr="00B13568">
              <w:rPr>
                <w:rFonts w:ascii="Arial" w:eastAsia="Times New Roman" w:hAnsi="Arial" w:cs="Arial"/>
                <w:color w:val="000000"/>
                <w:sz w:val="20"/>
                <w:szCs w:val="20"/>
              </w:rPr>
              <w:t>english</w:t>
            </w:r>
            <w:proofErr w:type="spellEnd"/>
            <w:r w:rsidRPr="00B13568">
              <w:rPr>
                <w:rFonts w:ascii="Arial" w:eastAsia="Times New Roman" w:hAnsi="Arial" w:cs="Arial"/>
                <w:color w:val="000000"/>
                <w:sz w:val="20"/>
                <w:szCs w:val="20"/>
              </w:rPr>
              <w:t xml:space="preserve"> languages.</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4"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Discretionary Activities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u w:val="single"/>
          <w:shd w:val="clear" w:color="auto" w:fill="EEEEEE"/>
        </w:rPr>
        <w:t>X</w:t>
      </w:r>
      <w:r w:rsidRPr="00B13568">
        <w:rPr>
          <w:rFonts w:ascii="Arial" w:eastAsia="Times New Roman" w:hAnsi="Arial" w:cs="Arial"/>
          <w:color w:val="000000"/>
          <w:sz w:val="20"/>
          <w:szCs w:val="20"/>
        </w:rPr>
        <w:t> Not Applicable</w:t>
      </w:r>
    </w:p>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5" style="width:468pt;height:1.5pt" o:hralign="center" o:hrstd="t" o:hrnoshade="t" o:hr="t" fillcolor="#d6d6d6" stroked="f"/>
        </w:pic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w:t>
      </w:r>
    </w:p>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6"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Upload Evidence of Input from Parents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5B5254" w:rsidP="001D6B38">
            <w:pPr>
              <w:spacing w:after="0" w:line="240" w:lineRule="auto"/>
              <w:jc w:val="both"/>
              <w:divId w:val="945190140"/>
              <w:rPr>
                <w:rFonts w:ascii="Segoe UI" w:eastAsia="Times New Roman" w:hAnsi="Segoe UI" w:cs="Segoe UI"/>
                <w:color w:val="000000"/>
                <w:sz w:val="27"/>
                <w:szCs w:val="27"/>
              </w:rPr>
            </w:pPr>
            <w:hyperlink r:id="rId5" w:tgtFrame="_blank" w:history="1">
              <w:r w:rsidR="00B13568" w:rsidRPr="00B13568">
                <w:rPr>
                  <w:rFonts w:ascii="Arial" w:eastAsia="Times New Roman" w:hAnsi="Arial" w:cs="Arial"/>
                  <w:color w:val="0000FF"/>
                  <w:sz w:val="20"/>
                  <w:szCs w:val="20"/>
                  <w:u w:val="single"/>
                </w:rPr>
                <w:t>Uploaded Document</w:t>
              </w:r>
            </w:hyperlink>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7"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Upload Parent-School Compact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5B5254" w:rsidP="001D6B38">
            <w:pPr>
              <w:spacing w:after="0" w:line="240" w:lineRule="auto"/>
              <w:jc w:val="both"/>
              <w:divId w:val="166405091"/>
              <w:rPr>
                <w:rFonts w:ascii="Segoe UI" w:eastAsia="Times New Roman" w:hAnsi="Segoe UI" w:cs="Segoe UI"/>
                <w:color w:val="000000"/>
                <w:sz w:val="27"/>
                <w:szCs w:val="27"/>
              </w:rPr>
            </w:pPr>
            <w:hyperlink r:id="rId6" w:tgtFrame="_blank" w:history="1">
              <w:r w:rsidR="00B13568" w:rsidRPr="00B13568">
                <w:rPr>
                  <w:rFonts w:ascii="Arial" w:eastAsia="Times New Roman" w:hAnsi="Arial" w:cs="Arial"/>
                  <w:color w:val="0000FF"/>
                  <w:sz w:val="20"/>
                  <w:szCs w:val="20"/>
                  <w:u w:val="single"/>
                </w:rPr>
                <w:t>Uploaded Document</w:t>
              </w:r>
            </w:hyperlink>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8"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Upload Evidence of Parent Involvement in Development of Parent-School Compact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lastRenderedPageBreak/>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5B5254" w:rsidP="001D6B38">
            <w:pPr>
              <w:spacing w:after="0" w:line="240" w:lineRule="auto"/>
              <w:jc w:val="both"/>
              <w:divId w:val="2129078798"/>
              <w:rPr>
                <w:rFonts w:ascii="Segoe UI" w:eastAsia="Times New Roman" w:hAnsi="Segoe UI" w:cs="Segoe UI"/>
                <w:color w:val="000000"/>
                <w:sz w:val="27"/>
                <w:szCs w:val="27"/>
              </w:rPr>
            </w:pPr>
            <w:hyperlink r:id="rId7" w:tgtFrame="_blank" w:history="1">
              <w:r w:rsidR="00B13568" w:rsidRPr="00B13568">
                <w:rPr>
                  <w:rFonts w:ascii="Arial" w:eastAsia="Times New Roman" w:hAnsi="Arial" w:cs="Arial"/>
                  <w:color w:val="0000FF"/>
                  <w:sz w:val="20"/>
                  <w:szCs w:val="20"/>
                  <w:u w:val="single"/>
                </w:rPr>
                <w:t>Uploaded Document</w:t>
              </w:r>
            </w:hyperlink>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39"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u w:val="single"/>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u w:val="single"/>
        </w:rPr>
        <w:t>Evaluation of the previous year's Parental Involvement Plan</w:t>
      </w: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Building Capacity Summary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944"/>
        <w:gridCol w:w="1351"/>
        <w:gridCol w:w="1606"/>
        <w:gridCol w:w="3914"/>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Anticipated Impact on Student Achievement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Annual Parents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298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Increase Parents Awareness to help improve student achievement.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Parent Resource Center Visits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The 2013-14 data results, show an Increase student achievement in Math and Reading</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40"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Staff Training Summary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4A0" w:firstRow="1" w:lastRow="0" w:firstColumn="1" w:lastColumn="0" w:noHBand="0" w:noVBand="1"/>
      </w:tblPr>
      <w:tblGrid>
        <w:gridCol w:w="575"/>
        <w:gridCol w:w="1988"/>
        <w:gridCol w:w="1456"/>
        <w:gridCol w:w="1712"/>
        <w:gridCol w:w="3659"/>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Anticipated Impact on Student Achievement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Professional Development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100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Increase Parents Awareness to help improve student achievement.</w:t>
            </w:r>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41"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Barriers</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3577"/>
        <w:gridCol w:w="5238"/>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Steps the School will Take to Overcome</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Economically Disadvantage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Send information to the parents using school flyer, and </w:t>
            </w:r>
            <w:r w:rsidRPr="00B13568">
              <w:rPr>
                <w:rFonts w:ascii="Arial" w:eastAsia="Times New Roman" w:hAnsi="Arial" w:cs="Arial"/>
                <w:color w:val="000000"/>
                <w:sz w:val="20"/>
                <w:szCs w:val="20"/>
              </w:rPr>
              <w:lastRenderedPageBreak/>
              <w:t xml:space="preserve">connect </w:t>
            </w:r>
            <w:proofErr w:type="spellStart"/>
            <w:r w:rsidRPr="00B13568">
              <w:rPr>
                <w:rFonts w:ascii="Arial" w:eastAsia="Times New Roman" w:hAnsi="Arial" w:cs="Arial"/>
                <w:color w:val="000000"/>
                <w:sz w:val="20"/>
                <w:szCs w:val="20"/>
              </w:rPr>
              <w:t>ed</w:t>
            </w:r>
            <w:proofErr w:type="spellEnd"/>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ESOL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Send out parent information in English and Spanish</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Send information to the parents using school flyer, and connect </w:t>
            </w:r>
            <w:proofErr w:type="spellStart"/>
            <w:r w:rsidRPr="00B13568">
              <w:rPr>
                <w:rFonts w:ascii="Arial" w:eastAsia="Times New Roman" w:hAnsi="Arial" w:cs="Arial"/>
                <w:color w:val="000000"/>
                <w:sz w:val="20"/>
                <w:szCs w:val="20"/>
              </w:rPr>
              <w:t>ed</w:t>
            </w:r>
            <w:proofErr w:type="spellEnd"/>
          </w:p>
        </w:tc>
      </w:tr>
    </w:tbl>
    <w:p w:rsidR="00B13568" w:rsidRPr="00B13568" w:rsidRDefault="005B5254" w:rsidP="001D6B38">
      <w:pPr>
        <w:spacing w:after="0" w:line="240" w:lineRule="auto"/>
        <w:jc w:val="both"/>
        <w:rPr>
          <w:rFonts w:ascii="Calibri" w:eastAsia="Times New Roman" w:hAnsi="Calibri" w:cs="Segoe UI"/>
          <w:color w:val="000000"/>
        </w:rPr>
      </w:pPr>
      <w:r>
        <w:rPr>
          <w:rFonts w:ascii="Calibri" w:eastAsia="Times New Roman" w:hAnsi="Calibri" w:cs="Segoe UI"/>
          <w:color w:val="000000"/>
        </w:rPr>
        <w:pict>
          <v:rect id="_x0000_i1042"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Best Practices (Optional)</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B13568">
        <w:rPr>
          <w:rFonts w:ascii="Arial" w:eastAsia="Times New Roman" w:hAnsi="Arial" w:cs="Arial"/>
          <w:color w:val="000000"/>
          <w:sz w:val="20"/>
          <w:szCs w:val="20"/>
        </w:rPr>
        <w:t>schoool</w:t>
      </w:r>
      <w:proofErr w:type="spellEnd"/>
      <w:r w:rsidRPr="00B13568">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1642"/>
        <w:gridCol w:w="2509"/>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Description of the Activity</w:t>
            </w:r>
          </w:p>
        </w:tc>
      </w:tr>
    </w:tbl>
    <w:p w:rsidR="00B13568" w:rsidRDefault="00B13568" w:rsidP="001D6B38">
      <w:pPr>
        <w:jc w:val="both"/>
      </w:pPr>
    </w:p>
    <w:sectPr w:rsidR="00B1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69A"/>
    <w:multiLevelType w:val="multilevel"/>
    <w:tmpl w:val="1B2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D788D"/>
    <w:multiLevelType w:val="multilevel"/>
    <w:tmpl w:val="207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68"/>
    <w:rsid w:val="001D6B38"/>
    <w:rsid w:val="005B5254"/>
    <w:rsid w:val="00B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DEFC4-3F32-43BD-A33B-9B2BE10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10388">
      <w:bodyDiv w:val="1"/>
      <w:marLeft w:val="0"/>
      <w:marRight w:val="0"/>
      <w:marTop w:val="0"/>
      <w:marBottom w:val="0"/>
      <w:divBdr>
        <w:top w:val="none" w:sz="0" w:space="0" w:color="auto"/>
        <w:left w:val="none" w:sz="0" w:space="0" w:color="auto"/>
        <w:bottom w:val="none" w:sz="0" w:space="0" w:color="auto"/>
        <w:right w:val="none" w:sz="0" w:space="0" w:color="auto"/>
      </w:divBdr>
      <w:divsChild>
        <w:div w:id="881946342">
          <w:marLeft w:val="0"/>
          <w:marRight w:val="0"/>
          <w:marTop w:val="280"/>
          <w:marBottom w:val="280"/>
          <w:divBdr>
            <w:top w:val="none" w:sz="0" w:space="0" w:color="auto"/>
            <w:left w:val="none" w:sz="0" w:space="0" w:color="auto"/>
            <w:bottom w:val="none" w:sz="0" w:space="0" w:color="auto"/>
            <w:right w:val="none" w:sz="0" w:space="0" w:color="auto"/>
          </w:divBdr>
        </w:div>
        <w:div w:id="701710356">
          <w:marLeft w:val="0"/>
          <w:marRight w:val="0"/>
          <w:marTop w:val="280"/>
          <w:marBottom w:val="280"/>
          <w:divBdr>
            <w:top w:val="none" w:sz="0" w:space="0" w:color="auto"/>
            <w:left w:val="none" w:sz="0" w:space="0" w:color="auto"/>
            <w:bottom w:val="none" w:sz="0" w:space="0" w:color="auto"/>
            <w:right w:val="none" w:sz="0" w:space="0" w:color="auto"/>
          </w:divBdr>
        </w:div>
        <w:div w:id="1432965700">
          <w:marLeft w:val="0"/>
          <w:marRight w:val="0"/>
          <w:marTop w:val="280"/>
          <w:marBottom w:val="280"/>
          <w:divBdr>
            <w:top w:val="none" w:sz="0" w:space="0" w:color="auto"/>
            <w:left w:val="none" w:sz="0" w:space="0" w:color="auto"/>
            <w:bottom w:val="none" w:sz="0" w:space="0" w:color="auto"/>
            <w:right w:val="none" w:sz="0" w:space="0" w:color="auto"/>
          </w:divBdr>
        </w:div>
        <w:div w:id="131600726">
          <w:marLeft w:val="0"/>
          <w:marRight w:val="0"/>
          <w:marTop w:val="0"/>
          <w:marBottom w:val="0"/>
          <w:divBdr>
            <w:top w:val="none" w:sz="0" w:space="0" w:color="auto"/>
            <w:left w:val="none" w:sz="0" w:space="0" w:color="auto"/>
            <w:bottom w:val="none" w:sz="0" w:space="0" w:color="auto"/>
            <w:right w:val="none" w:sz="0" w:space="0" w:color="auto"/>
          </w:divBdr>
        </w:div>
        <w:div w:id="332027882">
          <w:marLeft w:val="75"/>
          <w:marRight w:val="75"/>
          <w:marTop w:val="75"/>
          <w:marBottom w:val="75"/>
          <w:divBdr>
            <w:top w:val="none" w:sz="0" w:space="0" w:color="auto"/>
            <w:left w:val="none" w:sz="0" w:space="0" w:color="auto"/>
            <w:bottom w:val="none" w:sz="0" w:space="0" w:color="auto"/>
            <w:right w:val="none" w:sz="0" w:space="0" w:color="auto"/>
          </w:divBdr>
        </w:div>
        <w:div w:id="1552615553">
          <w:marLeft w:val="75"/>
          <w:marRight w:val="75"/>
          <w:marTop w:val="75"/>
          <w:marBottom w:val="75"/>
          <w:divBdr>
            <w:top w:val="none" w:sz="0" w:space="0" w:color="auto"/>
            <w:left w:val="none" w:sz="0" w:space="0" w:color="auto"/>
            <w:bottom w:val="none" w:sz="0" w:space="0" w:color="auto"/>
            <w:right w:val="none" w:sz="0" w:space="0" w:color="auto"/>
          </w:divBdr>
        </w:div>
        <w:div w:id="716396025">
          <w:marLeft w:val="0"/>
          <w:marRight w:val="0"/>
          <w:marTop w:val="0"/>
          <w:marBottom w:val="240"/>
          <w:divBdr>
            <w:top w:val="none" w:sz="0" w:space="0" w:color="auto"/>
            <w:left w:val="none" w:sz="0" w:space="0" w:color="auto"/>
            <w:bottom w:val="none" w:sz="0" w:space="0" w:color="auto"/>
            <w:right w:val="none" w:sz="0" w:space="0" w:color="auto"/>
          </w:divBdr>
        </w:div>
        <w:div w:id="1604073518">
          <w:marLeft w:val="0"/>
          <w:marRight w:val="0"/>
          <w:marTop w:val="0"/>
          <w:marBottom w:val="240"/>
          <w:divBdr>
            <w:top w:val="none" w:sz="0" w:space="0" w:color="auto"/>
            <w:left w:val="none" w:sz="0" w:space="0" w:color="auto"/>
            <w:bottom w:val="none" w:sz="0" w:space="0" w:color="auto"/>
            <w:right w:val="none" w:sz="0" w:space="0" w:color="auto"/>
          </w:divBdr>
        </w:div>
        <w:div w:id="1254047560">
          <w:marLeft w:val="0"/>
          <w:marRight w:val="0"/>
          <w:marTop w:val="0"/>
          <w:marBottom w:val="0"/>
          <w:divBdr>
            <w:top w:val="none" w:sz="0" w:space="0" w:color="auto"/>
            <w:left w:val="none" w:sz="0" w:space="0" w:color="auto"/>
            <w:bottom w:val="none" w:sz="0" w:space="0" w:color="auto"/>
            <w:right w:val="none" w:sz="0" w:space="0" w:color="auto"/>
          </w:divBdr>
        </w:div>
        <w:div w:id="2122794856">
          <w:marLeft w:val="600"/>
          <w:marRight w:val="600"/>
          <w:marTop w:val="100"/>
          <w:marBottom w:val="100"/>
          <w:divBdr>
            <w:top w:val="none" w:sz="0" w:space="0" w:color="auto"/>
            <w:left w:val="none" w:sz="0" w:space="0" w:color="auto"/>
            <w:bottom w:val="none" w:sz="0" w:space="0" w:color="auto"/>
            <w:right w:val="none" w:sz="0" w:space="0" w:color="auto"/>
          </w:divBdr>
          <w:divsChild>
            <w:div w:id="929311236">
              <w:marLeft w:val="0"/>
              <w:marRight w:val="0"/>
              <w:marTop w:val="0"/>
              <w:marBottom w:val="0"/>
              <w:divBdr>
                <w:top w:val="none" w:sz="0" w:space="0" w:color="auto"/>
                <w:left w:val="none" w:sz="0" w:space="0" w:color="auto"/>
                <w:bottom w:val="none" w:sz="0" w:space="0" w:color="auto"/>
                <w:right w:val="none" w:sz="0" w:space="0" w:color="auto"/>
              </w:divBdr>
            </w:div>
          </w:divsChild>
        </w:div>
        <w:div w:id="367755249">
          <w:marLeft w:val="0"/>
          <w:marRight w:val="0"/>
          <w:marTop w:val="0"/>
          <w:marBottom w:val="24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 w:id="1889415649">
          <w:marLeft w:val="600"/>
          <w:marRight w:val="600"/>
          <w:marTop w:val="100"/>
          <w:marBottom w:val="10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
          </w:divsChild>
        </w:div>
        <w:div w:id="1131481060">
          <w:marLeft w:val="0"/>
          <w:marRight w:val="0"/>
          <w:marTop w:val="0"/>
          <w:marBottom w:val="240"/>
          <w:divBdr>
            <w:top w:val="none" w:sz="0" w:space="0" w:color="auto"/>
            <w:left w:val="none" w:sz="0" w:space="0" w:color="auto"/>
            <w:bottom w:val="none" w:sz="0" w:space="0" w:color="auto"/>
            <w:right w:val="none" w:sz="0" w:space="0" w:color="auto"/>
          </w:divBdr>
        </w:div>
        <w:div w:id="1067729348">
          <w:marLeft w:val="0"/>
          <w:marRight w:val="0"/>
          <w:marTop w:val="0"/>
          <w:marBottom w:val="0"/>
          <w:divBdr>
            <w:top w:val="none" w:sz="0" w:space="0" w:color="auto"/>
            <w:left w:val="none" w:sz="0" w:space="0" w:color="auto"/>
            <w:bottom w:val="none" w:sz="0" w:space="0" w:color="auto"/>
            <w:right w:val="none" w:sz="0" w:space="0" w:color="auto"/>
          </w:divBdr>
        </w:div>
        <w:div w:id="318971866">
          <w:marLeft w:val="0"/>
          <w:marRight w:val="0"/>
          <w:marTop w:val="0"/>
          <w:marBottom w:val="0"/>
          <w:divBdr>
            <w:top w:val="none" w:sz="0" w:space="0" w:color="auto"/>
            <w:left w:val="none" w:sz="0" w:space="0" w:color="auto"/>
            <w:bottom w:val="none" w:sz="0" w:space="0" w:color="auto"/>
            <w:right w:val="none" w:sz="0" w:space="0" w:color="auto"/>
          </w:divBdr>
        </w:div>
        <w:div w:id="1979021162">
          <w:marLeft w:val="0"/>
          <w:marRight w:val="0"/>
          <w:marTop w:val="0"/>
          <w:marBottom w:val="0"/>
          <w:divBdr>
            <w:top w:val="none" w:sz="0" w:space="0" w:color="auto"/>
            <w:left w:val="none" w:sz="0" w:space="0" w:color="auto"/>
            <w:bottom w:val="none" w:sz="0" w:space="0" w:color="auto"/>
            <w:right w:val="none" w:sz="0" w:space="0" w:color="auto"/>
          </w:divBdr>
        </w:div>
        <w:div w:id="991911093">
          <w:marLeft w:val="0"/>
          <w:marRight w:val="0"/>
          <w:marTop w:val="0"/>
          <w:marBottom w:val="0"/>
          <w:divBdr>
            <w:top w:val="none" w:sz="0" w:space="0" w:color="auto"/>
            <w:left w:val="none" w:sz="0" w:space="0" w:color="auto"/>
            <w:bottom w:val="none" w:sz="0" w:space="0" w:color="auto"/>
            <w:right w:val="none" w:sz="0" w:space="0" w:color="auto"/>
          </w:divBdr>
        </w:div>
        <w:div w:id="694696559">
          <w:marLeft w:val="0"/>
          <w:marRight w:val="0"/>
          <w:marTop w:val="0"/>
          <w:marBottom w:val="0"/>
          <w:divBdr>
            <w:top w:val="none" w:sz="0" w:space="0" w:color="auto"/>
            <w:left w:val="none" w:sz="0" w:space="0" w:color="auto"/>
            <w:bottom w:val="none" w:sz="0" w:space="0" w:color="auto"/>
            <w:right w:val="none" w:sz="0" w:space="0" w:color="auto"/>
          </w:divBdr>
        </w:div>
        <w:div w:id="1542864851">
          <w:marLeft w:val="0"/>
          <w:marRight w:val="0"/>
          <w:marTop w:val="0"/>
          <w:marBottom w:val="0"/>
          <w:divBdr>
            <w:top w:val="none" w:sz="0" w:space="0" w:color="auto"/>
            <w:left w:val="none" w:sz="0" w:space="0" w:color="auto"/>
            <w:bottom w:val="none" w:sz="0" w:space="0" w:color="auto"/>
            <w:right w:val="none" w:sz="0" w:space="0" w:color="auto"/>
          </w:divBdr>
        </w:div>
        <w:div w:id="187571364">
          <w:marLeft w:val="0"/>
          <w:marRight w:val="0"/>
          <w:marTop w:val="0"/>
          <w:marBottom w:val="0"/>
          <w:divBdr>
            <w:top w:val="none" w:sz="0" w:space="0" w:color="auto"/>
            <w:left w:val="none" w:sz="0" w:space="0" w:color="auto"/>
            <w:bottom w:val="none" w:sz="0" w:space="0" w:color="auto"/>
            <w:right w:val="none" w:sz="0" w:space="0" w:color="auto"/>
          </w:divBdr>
        </w:div>
        <w:div w:id="1172063960">
          <w:marLeft w:val="0"/>
          <w:marRight w:val="0"/>
          <w:marTop w:val="0"/>
          <w:marBottom w:val="0"/>
          <w:divBdr>
            <w:top w:val="none" w:sz="0" w:space="0" w:color="auto"/>
            <w:left w:val="none" w:sz="0" w:space="0" w:color="auto"/>
            <w:bottom w:val="none" w:sz="0" w:space="0" w:color="auto"/>
            <w:right w:val="none" w:sz="0" w:space="0" w:color="auto"/>
          </w:divBdr>
        </w:div>
        <w:div w:id="1920824963">
          <w:marLeft w:val="0"/>
          <w:marRight w:val="0"/>
          <w:marTop w:val="0"/>
          <w:marBottom w:val="0"/>
          <w:divBdr>
            <w:top w:val="none" w:sz="0" w:space="0" w:color="auto"/>
            <w:left w:val="none" w:sz="0" w:space="0" w:color="auto"/>
            <w:bottom w:val="none" w:sz="0" w:space="0" w:color="auto"/>
            <w:right w:val="none" w:sz="0" w:space="0" w:color="auto"/>
          </w:divBdr>
        </w:div>
        <w:div w:id="743726174">
          <w:marLeft w:val="0"/>
          <w:marRight w:val="0"/>
          <w:marTop w:val="0"/>
          <w:marBottom w:val="0"/>
          <w:divBdr>
            <w:top w:val="none" w:sz="0" w:space="0" w:color="auto"/>
            <w:left w:val="none" w:sz="0" w:space="0" w:color="auto"/>
            <w:bottom w:val="none" w:sz="0" w:space="0" w:color="auto"/>
            <w:right w:val="none" w:sz="0" w:space="0" w:color="auto"/>
          </w:divBdr>
        </w:div>
        <w:div w:id="940801036">
          <w:marLeft w:val="0"/>
          <w:marRight w:val="0"/>
          <w:marTop w:val="0"/>
          <w:marBottom w:val="0"/>
          <w:divBdr>
            <w:top w:val="none" w:sz="0" w:space="0" w:color="auto"/>
            <w:left w:val="none" w:sz="0" w:space="0" w:color="auto"/>
            <w:bottom w:val="none" w:sz="0" w:space="0" w:color="auto"/>
            <w:right w:val="none" w:sz="0" w:space="0" w:color="auto"/>
          </w:divBdr>
        </w:div>
        <w:div w:id="2081828167">
          <w:marLeft w:val="0"/>
          <w:marRight w:val="0"/>
          <w:marTop w:val="0"/>
          <w:marBottom w:val="0"/>
          <w:divBdr>
            <w:top w:val="none" w:sz="0" w:space="0" w:color="auto"/>
            <w:left w:val="none" w:sz="0" w:space="0" w:color="auto"/>
            <w:bottom w:val="none" w:sz="0" w:space="0" w:color="auto"/>
            <w:right w:val="none" w:sz="0" w:space="0" w:color="auto"/>
          </w:divBdr>
        </w:div>
        <w:div w:id="356397174">
          <w:marLeft w:val="0"/>
          <w:marRight w:val="0"/>
          <w:marTop w:val="0"/>
          <w:marBottom w:val="0"/>
          <w:divBdr>
            <w:top w:val="none" w:sz="0" w:space="0" w:color="auto"/>
            <w:left w:val="none" w:sz="0" w:space="0" w:color="auto"/>
            <w:bottom w:val="none" w:sz="0" w:space="0" w:color="auto"/>
            <w:right w:val="none" w:sz="0" w:space="0" w:color="auto"/>
          </w:divBdr>
        </w:div>
        <w:div w:id="1126893832">
          <w:marLeft w:val="0"/>
          <w:marRight w:val="0"/>
          <w:marTop w:val="0"/>
          <w:marBottom w:val="0"/>
          <w:divBdr>
            <w:top w:val="none" w:sz="0" w:space="0" w:color="auto"/>
            <w:left w:val="none" w:sz="0" w:space="0" w:color="auto"/>
            <w:bottom w:val="none" w:sz="0" w:space="0" w:color="auto"/>
            <w:right w:val="none" w:sz="0" w:space="0" w:color="auto"/>
          </w:divBdr>
        </w:div>
        <w:div w:id="12460791">
          <w:marLeft w:val="0"/>
          <w:marRight w:val="0"/>
          <w:marTop w:val="0"/>
          <w:marBottom w:val="0"/>
          <w:divBdr>
            <w:top w:val="none" w:sz="0" w:space="0" w:color="auto"/>
            <w:left w:val="none" w:sz="0" w:space="0" w:color="auto"/>
            <w:bottom w:val="none" w:sz="0" w:space="0" w:color="auto"/>
            <w:right w:val="none" w:sz="0" w:space="0" w:color="auto"/>
          </w:divBdr>
        </w:div>
        <w:div w:id="1871263100">
          <w:marLeft w:val="0"/>
          <w:marRight w:val="0"/>
          <w:marTop w:val="0"/>
          <w:marBottom w:val="0"/>
          <w:divBdr>
            <w:top w:val="none" w:sz="0" w:space="0" w:color="auto"/>
            <w:left w:val="none" w:sz="0" w:space="0" w:color="auto"/>
            <w:bottom w:val="none" w:sz="0" w:space="0" w:color="auto"/>
            <w:right w:val="none" w:sz="0" w:space="0" w:color="auto"/>
          </w:divBdr>
        </w:div>
        <w:div w:id="1510678738">
          <w:marLeft w:val="0"/>
          <w:marRight w:val="0"/>
          <w:marTop w:val="0"/>
          <w:marBottom w:val="240"/>
          <w:divBdr>
            <w:top w:val="none" w:sz="0" w:space="0" w:color="auto"/>
            <w:left w:val="none" w:sz="0" w:space="0" w:color="auto"/>
            <w:bottom w:val="none" w:sz="0" w:space="0" w:color="auto"/>
            <w:right w:val="none" w:sz="0" w:space="0" w:color="auto"/>
          </w:divBdr>
        </w:div>
        <w:div w:id="916090540">
          <w:marLeft w:val="0"/>
          <w:marRight w:val="0"/>
          <w:marTop w:val="0"/>
          <w:marBottom w:val="0"/>
          <w:divBdr>
            <w:top w:val="none" w:sz="0" w:space="0" w:color="auto"/>
            <w:left w:val="none" w:sz="0" w:space="0" w:color="auto"/>
            <w:bottom w:val="none" w:sz="0" w:space="0" w:color="auto"/>
            <w:right w:val="none" w:sz="0" w:space="0" w:color="auto"/>
          </w:divBdr>
        </w:div>
        <w:div w:id="1881505722">
          <w:marLeft w:val="0"/>
          <w:marRight w:val="0"/>
          <w:marTop w:val="0"/>
          <w:marBottom w:val="0"/>
          <w:divBdr>
            <w:top w:val="none" w:sz="0" w:space="0" w:color="auto"/>
            <w:left w:val="none" w:sz="0" w:space="0" w:color="auto"/>
            <w:bottom w:val="none" w:sz="0" w:space="0" w:color="auto"/>
            <w:right w:val="none" w:sz="0" w:space="0" w:color="auto"/>
          </w:divBdr>
        </w:div>
        <w:div w:id="810638126">
          <w:marLeft w:val="0"/>
          <w:marRight w:val="0"/>
          <w:marTop w:val="0"/>
          <w:marBottom w:val="0"/>
          <w:divBdr>
            <w:top w:val="none" w:sz="0" w:space="0" w:color="auto"/>
            <w:left w:val="none" w:sz="0" w:space="0" w:color="auto"/>
            <w:bottom w:val="none" w:sz="0" w:space="0" w:color="auto"/>
            <w:right w:val="none" w:sz="0" w:space="0" w:color="auto"/>
          </w:divBdr>
        </w:div>
        <w:div w:id="561908795">
          <w:marLeft w:val="0"/>
          <w:marRight w:val="0"/>
          <w:marTop w:val="0"/>
          <w:marBottom w:val="0"/>
          <w:divBdr>
            <w:top w:val="none" w:sz="0" w:space="0" w:color="auto"/>
            <w:left w:val="none" w:sz="0" w:space="0" w:color="auto"/>
            <w:bottom w:val="none" w:sz="0" w:space="0" w:color="auto"/>
            <w:right w:val="none" w:sz="0" w:space="0" w:color="auto"/>
          </w:divBdr>
        </w:div>
        <w:div w:id="841968831">
          <w:marLeft w:val="0"/>
          <w:marRight w:val="0"/>
          <w:marTop w:val="0"/>
          <w:marBottom w:val="0"/>
          <w:divBdr>
            <w:top w:val="none" w:sz="0" w:space="0" w:color="auto"/>
            <w:left w:val="none" w:sz="0" w:space="0" w:color="auto"/>
            <w:bottom w:val="none" w:sz="0" w:space="0" w:color="auto"/>
            <w:right w:val="none" w:sz="0" w:space="0" w:color="auto"/>
          </w:divBdr>
        </w:div>
        <w:div w:id="184639453">
          <w:marLeft w:val="0"/>
          <w:marRight w:val="0"/>
          <w:marTop w:val="0"/>
          <w:marBottom w:val="0"/>
          <w:divBdr>
            <w:top w:val="none" w:sz="0" w:space="0" w:color="auto"/>
            <w:left w:val="none" w:sz="0" w:space="0" w:color="auto"/>
            <w:bottom w:val="none" w:sz="0" w:space="0" w:color="auto"/>
            <w:right w:val="none" w:sz="0" w:space="0" w:color="auto"/>
          </w:divBdr>
        </w:div>
        <w:div w:id="984969513">
          <w:marLeft w:val="0"/>
          <w:marRight w:val="0"/>
          <w:marTop w:val="0"/>
          <w:marBottom w:val="0"/>
          <w:divBdr>
            <w:top w:val="none" w:sz="0" w:space="0" w:color="auto"/>
            <w:left w:val="none" w:sz="0" w:space="0" w:color="auto"/>
            <w:bottom w:val="none" w:sz="0" w:space="0" w:color="auto"/>
            <w:right w:val="none" w:sz="0" w:space="0" w:color="auto"/>
          </w:divBdr>
        </w:div>
        <w:div w:id="1671955024">
          <w:marLeft w:val="0"/>
          <w:marRight w:val="0"/>
          <w:marTop w:val="0"/>
          <w:marBottom w:val="0"/>
          <w:divBdr>
            <w:top w:val="none" w:sz="0" w:space="0" w:color="auto"/>
            <w:left w:val="none" w:sz="0" w:space="0" w:color="auto"/>
            <w:bottom w:val="none" w:sz="0" w:space="0" w:color="auto"/>
            <w:right w:val="none" w:sz="0" w:space="0" w:color="auto"/>
          </w:divBdr>
        </w:div>
        <w:div w:id="911961992">
          <w:marLeft w:val="0"/>
          <w:marRight w:val="0"/>
          <w:marTop w:val="0"/>
          <w:marBottom w:val="0"/>
          <w:divBdr>
            <w:top w:val="none" w:sz="0" w:space="0" w:color="auto"/>
            <w:left w:val="none" w:sz="0" w:space="0" w:color="auto"/>
            <w:bottom w:val="none" w:sz="0" w:space="0" w:color="auto"/>
            <w:right w:val="none" w:sz="0" w:space="0" w:color="auto"/>
          </w:divBdr>
        </w:div>
        <w:div w:id="1356661381">
          <w:marLeft w:val="0"/>
          <w:marRight w:val="0"/>
          <w:marTop w:val="0"/>
          <w:marBottom w:val="0"/>
          <w:divBdr>
            <w:top w:val="none" w:sz="0" w:space="0" w:color="auto"/>
            <w:left w:val="none" w:sz="0" w:space="0" w:color="auto"/>
            <w:bottom w:val="none" w:sz="0" w:space="0" w:color="auto"/>
            <w:right w:val="none" w:sz="0" w:space="0" w:color="auto"/>
          </w:divBdr>
        </w:div>
        <w:div w:id="764767857">
          <w:marLeft w:val="0"/>
          <w:marRight w:val="0"/>
          <w:marTop w:val="0"/>
          <w:marBottom w:val="0"/>
          <w:divBdr>
            <w:top w:val="none" w:sz="0" w:space="0" w:color="auto"/>
            <w:left w:val="none" w:sz="0" w:space="0" w:color="auto"/>
            <w:bottom w:val="none" w:sz="0" w:space="0" w:color="auto"/>
            <w:right w:val="none" w:sz="0" w:space="0" w:color="auto"/>
          </w:divBdr>
        </w:div>
        <w:div w:id="415053759">
          <w:marLeft w:val="0"/>
          <w:marRight w:val="0"/>
          <w:marTop w:val="0"/>
          <w:marBottom w:val="0"/>
          <w:divBdr>
            <w:top w:val="none" w:sz="0" w:space="0" w:color="auto"/>
            <w:left w:val="none" w:sz="0" w:space="0" w:color="auto"/>
            <w:bottom w:val="none" w:sz="0" w:space="0" w:color="auto"/>
            <w:right w:val="none" w:sz="0" w:space="0" w:color="auto"/>
          </w:divBdr>
        </w:div>
        <w:div w:id="1024748918">
          <w:marLeft w:val="0"/>
          <w:marRight w:val="0"/>
          <w:marTop w:val="0"/>
          <w:marBottom w:val="0"/>
          <w:divBdr>
            <w:top w:val="none" w:sz="0" w:space="0" w:color="auto"/>
            <w:left w:val="none" w:sz="0" w:space="0" w:color="auto"/>
            <w:bottom w:val="none" w:sz="0" w:space="0" w:color="auto"/>
            <w:right w:val="none" w:sz="0" w:space="0" w:color="auto"/>
          </w:divBdr>
        </w:div>
        <w:div w:id="1688407312">
          <w:marLeft w:val="0"/>
          <w:marRight w:val="0"/>
          <w:marTop w:val="0"/>
          <w:marBottom w:val="0"/>
          <w:divBdr>
            <w:top w:val="none" w:sz="0" w:space="0" w:color="auto"/>
            <w:left w:val="none" w:sz="0" w:space="0" w:color="auto"/>
            <w:bottom w:val="none" w:sz="0" w:space="0" w:color="auto"/>
            <w:right w:val="none" w:sz="0" w:space="0" w:color="auto"/>
          </w:divBdr>
        </w:div>
        <w:div w:id="394545291">
          <w:marLeft w:val="0"/>
          <w:marRight w:val="0"/>
          <w:marTop w:val="0"/>
          <w:marBottom w:val="0"/>
          <w:divBdr>
            <w:top w:val="none" w:sz="0" w:space="0" w:color="auto"/>
            <w:left w:val="none" w:sz="0" w:space="0" w:color="auto"/>
            <w:bottom w:val="none" w:sz="0" w:space="0" w:color="auto"/>
            <w:right w:val="none" w:sz="0" w:space="0" w:color="auto"/>
          </w:divBdr>
        </w:div>
        <w:div w:id="195892912">
          <w:marLeft w:val="0"/>
          <w:marRight w:val="0"/>
          <w:marTop w:val="0"/>
          <w:marBottom w:val="0"/>
          <w:divBdr>
            <w:top w:val="none" w:sz="0" w:space="0" w:color="auto"/>
            <w:left w:val="none" w:sz="0" w:space="0" w:color="auto"/>
            <w:bottom w:val="none" w:sz="0" w:space="0" w:color="auto"/>
            <w:right w:val="none" w:sz="0" w:space="0" w:color="auto"/>
          </w:divBdr>
        </w:div>
        <w:div w:id="293609618">
          <w:marLeft w:val="0"/>
          <w:marRight w:val="0"/>
          <w:marTop w:val="0"/>
          <w:marBottom w:val="240"/>
          <w:divBdr>
            <w:top w:val="none" w:sz="0" w:space="0" w:color="auto"/>
            <w:left w:val="none" w:sz="0" w:space="0" w:color="auto"/>
            <w:bottom w:val="none" w:sz="0" w:space="0" w:color="auto"/>
            <w:right w:val="none" w:sz="0" w:space="0" w:color="auto"/>
          </w:divBdr>
        </w:div>
        <w:div w:id="50542277">
          <w:marLeft w:val="0"/>
          <w:marRight w:val="0"/>
          <w:marTop w:val="0"/>
          <w:marBottom w:val="0"/>
          <w:divBdr>
            <w:top w:val="none" w:sz="0" w:space="0" w:color="auto"/>
            <w:left w:val="none" w:sz="0" w:space="0" w:color="auto"/>
            <w:bottom w:val="none" w:sz="0" w:space="0" w:color="auto"/>
            <w:right w:val="none" w:sz="0" w:space="0" w:color="auto"/>
          </w:divBdr>
        </w:div>
        <w:div w:id="184104053">
          <w:marLeft w:val="600"/>
          <w:marRight w:val="600"/>
          <w:marTop w:val="100"/>
          <w:marBottom w:val="100"/>
          <w:divBdr>
            <w:top w:val="none" w:sz="0" w:space="0" w:color="auto"/>
            <w:left w:val="none" w:sz="0" w:space="0" w:color="auto"/>
            <w:bottom w:val="none" w:sz="0" w:space="0" w:color="auto"/>
            <w:right w:val="none" w:sz="0" w:space="0" w:color="auto"/>
          </w:divBdr>
          <w:divsChild>
            <w:div w:id="783232420">
              <w:marLeft w:val="0"/>
              <w:marRight w:val="0"/>
              <w:marTop w:val="0"/>
              <w:marBottom w:val="0"/>
              <w:divBdr>
                <w:top w:val="none" w:sz="0" w:space="0" w:color="auto"/>
                <w:left w:val="none" w:sz="0" w:space="0" w:color="auto"/>
                <w:bottom w:val="none" w:sz="0" w:space="0" w:color="auto"/>
                <w:right w:val="none" w:sz="0" w:space="0" w:color="auto"/>
              </w:divBdr>
            </w:div>
          </w:divsChild>
        </w:div>
        <w:div w:id="1531256909">
          <w:marLeft w:val="0"/>
          <w:marRight w:val="0"/>
          <w:marTop w:val="0"/>
          <w:marBottom w:val="240"/>
          <w:divBdr>
            <w:top w:val="none" w:sz="0" w:space="0" w:color="auto"/>
            <w:left w:val="none" w:sz="0" w:space="0" w:color="auto"/>
            <w:bottom w:val="none" w:sz="0" w:space="0" w:color="auto"/>
            <w:right w:val="none" w:sz="0" w:space="0" w:color="auto"/>
          </w:divBdr>
        </w:div>
        <w:div w:id="1300063978">
          <w:marLeft w:val="0"/>
          <w:marRight w:val="0"/>
          <w:marTop w:val="0"/>
          <w:marBottom w:val="0"/>
          <w:divBdr>
            <w:top w:val="none" w:sz="0" w:space="0" w:color="auto"/>
            <w:left w:val="none" w:sz="0" w:space="0" w:color="auto"/>
            <w:bottom w:val="none" w:sz="0" w:space="0" w:color="auto"/>
            <w:right w:val="none" w:sz="0" w:space="0" w:color="auto"/>
          </w:divBdr>
        </w:div>
        <w:div w:id="942416121">
          <w:marLeft w:val="0"/>
          <w:marRight w:val="0"/>
          <w:marTop w:val="0"/>
          <w:marBottom w:val="0"/>
          <w:divBdr>
            <w:top w:val="none" w:sz="0" w:space="0" w:color="auto"/>
            <w:left w:val="none" w:sz="0" w:space="0" w:color="auto"/>
            <w:bottom w:val="none" w:sz="0" w:space="0" w:color="auto"/>
            <w:right w:val="none" w:sz="0" w:space="0" w:color="auto"/>
          </w:divBdr>
        </w:div>
        <w:div w:id="2119522324">
          <w:marLeft w:val="0"/>
          <w:marRight w:val="0"/>
          <w:marTop w:val="0"/>
          <w:marBottom w:val="0"/>
          <w:divBdr>
            <w:top w:val="none" w:sz="0" w:space="0" w:color="auto"/>
            <w:left w:val="none" w:sz="0" w:space="0" w:color="auto"/>
            <w:bottom w:val="none" w:sz="0" w:space="0" w:color="auto"/>
            <w:right w:val="none" w:sz="0" w:space="0" w:color="auto"/>
          </w:divBdr>
        </w:div>
        <w:div w:id="245461666">
          <w:marLeft w:val="0"/>
          <w:marRight w:val="0"/>
          <w:marTop w:val="0"/>
          <w:marBottom w:val="0"/>
          <w:divBdr>
            <w:top w:val="none" w:sz="0" w:space="0" w:color="auto"/>
            <w:left w:val="none" w:sz="0" w:space="0" w:color="auto"/>
            <w:bottom w:val="none" w:sz="0" w:space="0" w:color="auto"/>
            <w:right w:val="none" w:sz="0" w:space="0" w:color="auto"/>
          </w:divBdr>
        </w:div>
        <w:div w:id="1410807622">
          <w:marLeft w:val="0"/>
          <w:marRight w:val="0"/>
          <w:marTop w:val="0"/>
          <w:marBottom w:val="0"/>
          <w:divBdr>
            <w:top w:val="none" w:sz="0" w:space="0" w:color="auto"/>
            <w:left w:val="none" w:sz="0" w:space="0" w:color="auto"/>
            <w:bottom w:val="none" w:sz="0" w:space="0" w:color="auto"/>
            <w:right w:val="none" w:sz="0" w:space="0" w:color="auto"/>
          </w:divBdr>
        </w:div>
        <w:div w:id="148787940">
          <w:marLeft w:val="0"/>
          <w:marRight w:val="0"/>
          <w:marTop w:val="0"/>
          <w:marBottom w:val="0"/>
          <w:divBdr>
            <w:top w:val="none" w:sz="0" w:space="0" w:color="auto"/>
            <w:left w:val="none" w:sz="0" w:space="0" w:color="auto"/>
            <w:bottom w:val="none" w:sz="0" w:space="0" w:color="auto"/>
            <w:right w:val="none" w:sz="0" w:space="0" w:color="auto"/>
          </w:divBdr>
        </w:div>
        <w:div w:id="436026801">
          <w:marLeft w:val="0"/>
          <w:marRight w:val="0"/>
          <w:marTop w:val="0"/>
          <w:marBottom w:val="0"/>
          <w:divBdr>
            <w:top w:val="none" w:sz="0" w:space="0" w:color="auto"/>
            <w:left w:val="none" w:sz="0" w:space="0" w:color="auto"/>
            <w:bottom w:val="none" w:sz="0" w:space="0" w:color="auto"/>
            <w:right w:val="none" w:sz="0" w:space="0" w:color="auto"/>
          </w:divBdr>
        </w:div>
        <w:div w:id="928469274">
          <w:marLeft w:val="0"/>
          <w:marRight w:val="0"/>
          <w:marTop w:val="0"/>
          <w:marBottom w:val="0"/>
          <w:divBdr>
            <w:top w:val="none" w:sz="0" w:space="0" w:color="auto"/>
            <w:left w:val="none" w:sz="0" w:space="0" w:color="auto"/>
            <w:bottom w:val="none" w:sz="0" w:space="0" w:color="auto"/>
            <w:right w:val="none" w:sz="0" w:space="0" w:color="auto"/>
          </w:divBdr>
        </w:div>
        <w:div w:id="1793551876">
          <w:marLeft w:val="0"/>
          <w:marRight w:val="0"/>
          <w:marTop w:val="0"/>
          <w:marBottom w:val="0"/>
          <w:divBdr>
            <w:top w:val="none" w:sz="0" w:space="0" w:color="auto"/>
            <w:left w:val="none" w:sz="0" w:space="0" w:color="auto"/>
            <w:bottom w:val="none" w:sz="0" w:space="0" w:color="auto"/>
            <w:right w:val="none" w:sz="0" w:space="0" w:color="auto"/>
          </w:divBdr>
        </w:div>
        <w:div w:id="875313270">
          <w:marLeft w:val="0"/>
          <w:marRight w:val="0"/>
          <w:marTop w:val="0"/>
          <w:marBottom w:val="0"/>
          <w:divBdr>
            <w:top w:val="none" w:sz="0" w:space="0" w:color="auto"/>
            <w:left w:val="none" w:sz="0" w:space="0" w:color="auto"/>
            <w:bottom w:val="none" w:sz="0" w:space="0" w:color="auto"/>
            <w:right w:val="none" w:sz="0" w:space="0" w:color="auto"/>
          </w:divBdr>
        </w:div>
        <w:div w:id="421608346">
          <w:marLeft w:val="0"/>
          <w:marRight w:val="0"/>
          <w:marTop w:val="0"/>
          <w:marBottom w:val="0"/>
          <w:divBdr>
            <w:top w:val="none" w:sz="0" w:space="0" w:color="auto"/>
            <w:left w:val="none" w:sz="0" w:space="0" w:color="auto"/>
            <w:bottom w:val="none" w:sz="0" w:space="0" w:color="auto"/>
            <w:right w:val="none" w:sz="0" w:space="0" w:color="auto"/>
          </w:divBdr>
        </w:div>
        <w:div w:id="231232403">
          <w:marLeft w:val="0"/>
          <w:marRight w:val="0"/>
          <w:marTop w:val="0"/>
          <w:marBottom w:val="0"/>
          <w:divBdr>
            <w:top w:val="none" w:sz="0" w:space="0" w:color="auto"/>
            <w:left w:val="none" w:sz="0" w:space="0" w:color="auto"/>
            <w:bottom w:val="none" w:sz="0" w:space="0" w:color="auto"/>
            <w:right w:val="none" w:sz="0" w:space="0" w:color="auto"/>
          </w:divBdr>
        </w:div>
        <w:div w:id="1415977668">
          <w:marLeft w:val="0"/>
          <w:marRight w:val="0"/>
          <w:marTop w:val="0"/>
          <w:marBottom w:val="0"/>
          <w:divBdr>
            <w:top w:val="none" w:sz="0" w:space="0" w:color="auto"/>
            <w:left w:val="none" w:sz="0" w:space="0" w:color="auto"/>
            <w:bottom w:val="none" w:sz="0" w:space="0" w:color="auto"/>
            <w:right w:val="none" w:sz="0" w:space="0" w:color="auto"/>
          </w:divBdr>
        </w:div>
        <w:div w:id="859006555">
          <w:marLeft w:val="0"/>
          <w:marRight w:val="0"/>
          <w:marTop w:val="0"/>
          <w:marBottom w:val="240"/>
          <w:divBdr>
            <w:top w:val="none" w:sz="0" w:space="0" w:color="auto"/>
            <w:left w:val="none" w:sz="0" w:space="0" w:color="auto"/>
            <w:bottom w:val="none" w:sz="0" w:space="0" w:color="auto"/>
            <w:right w:val="none" w:sz="0" w:space="0" w:color="auto"/>
          </w:divBdr>
        </w:div>
        <w:div w:id="1477993578">
          <w:marLeft w:val="0"/>
          <w:marRight w:val="0"/>
          <w:marTop w:val="0"/>
          <w:marBottom w:val="0"/>
          <w:divBdr>
            <w:top w:val="none" w:sz="0" w:space="0" w:color="auto"/>
            <w:left w:val="none" w:sz="0" w:space="0" w:color="auto"/>
            <w:bottom w:val="none" w:sz="0" w:space="0" w:color="auto"/>
            <w:right w:val="none" w:sz="0" w:space="0" w:color="auto"/>
          </w:divBdr>
        </w:div>
        <w:div w:id="1503928090">
          <w:marLeft w:val="0"/>
          <w:marRight w:val="0"/>
          <w:marTop w:val="0"/>
          <w:marBottom w:val="0"/>
          <w:divBdr>
            <w:top w:val="none" w:sz="0" w:space="0" w:color="auto"/>
            <w:left w:val="none" w:sz="0" w:space="0" w:color="auto"/>
            <w:bottom w:val="none" w:sz="0" w:space="0" w:color="auto"/>
            <w:right w:val="none" w:sz="0" w:space="0" w:color="auto"/>
          </w:divBdr>
        </w:div>
        <w:div w:id="837967831">
          <w:marLeft w:val="0"/>
          <w:marRight w:val="0"/>
          <w:marTop w:val="0"/>
          <w:marBottom w:val="0"/>
          <w:divBdr>
            <w:top w:val="none" w:sz="0" w:space="0" w:color="auto"/>
            <w:left w:val="none" w:sz="0" w:space="0" w:color="auto"/>
            <w:bottom w:val="none" w:sz="0" w:space="0" w:color="auto"/>
            <w:right w:val="none" w:sz="0" w:space="0" w:color="auto"/>
          </w:divBdr>
        </w:div>
        <w:div w:id="1558593652">
          <w:marLeft w:val="0"/>
          <w:marRight w:val="0"/>
          <w:marTop w:val="0"/>
          <w:marBottom w:val="0"/>
          <w:divBdr>
            <w:top w:val="none" w:sz="0" w:space="0" w:color="auto"/>
            <w:left w:val="none" w:sz="0" w:space="0" w:color="auto"/>
            <w:bottom w:val="none" w:sz="0" w:space="0" w:color="auto"/>
            <w:right w:val="none" w:sz="0" w:space="0" w:color="auto"/>
          </w:divBdr>
        </w:div>
        <w:div w:id="1240484234">
          <w:marLeft w:val="0"/>
          <w:marRight w:val="0"/>
          <w:marTop w:val="0"/>
          <w:marBottom w:val="0"/>
          <w:divBdr>
            <w:top w:val="none" w:sz="0" w:space="0" w:color="auto"/>
            <w:left w:val="none" w:sz="0" w:space="0" w:color="auto"/>
            <w:bottom w:val="none" w:sz="0" w:space="0" w:color="auto"/>
            <w:right w:val="none" w:sz="0" w:space="0" w:color="auto"/>
          </w:divBdr>
        </w:div>
        <w:div w:id="1264728200">
          <w:marLeft w:val="0"/>
          <w:marRight w:val="0"/>
          <w:marTop w:val="0"/>
          <w:marBottom w:val="0"/>
          <w:divBdr>
            <w:top w:val="none" w:sz="0" w:space="0" w:color="auto"/>
            <w:left w:val="none" w:sz="0" w:space="0" w:color="auto"/>
            <w:bottom w:val="none" w:sz="0" w:space="0" w:color="auto"/>
            <w:right w:val="none" w:sz="0" w:space="0" w:color="auto"/>
          </w:divBdr>
        </w:div>
        <w:div w:id="1605070991">
          <w:marLeft w:val="0"/>
          <w:marRight w:val="0"/>
          <w:marTop w:val="0"/>
          <w:marBottom w:val="0"/>
          <w:divBdr>
            <w:top w:val="none" w:sz="0" w:space="0" w:color="auto"/>
            <w:left w:val="none" w:sz="0" w:space="0" w:color="auto"/>
            <w:bottom w:val="none" w:sz="0" w:space="0" w:color="auto"/>
            <w:right w:val="none" w:sz="0" w:space="0" w:color="auto"/>
          </w:divBdr>
        </w:div>
        <w:div w:id="1432048342">
          <w:marLeft w:val="0"/>
          <w:marRight w:val="0"/>
          <w:marTop w:val="0"/>
          <w:marBottom w:val="0"/>
          <w:divBdr>
            <w:top w:val="none" w:sz="0" w:space="0" w:color="auto"/>
            <w:left w:val="none" w:sz="0" w:space="0" w:color="auto"/>
            <w:bottom w:val="none" w:sz="0" w:space="0" w:color="auto"/>
            <w:right w:val="none" w:sz="0" w:space="0" w:color="auto"/>
          </w:divBdr>
        </w:div>
        <w:div w:id="2016104855">
          <w:marLeft w:val="0"/>
          <w:marRight w:val="0"/>
          <w:marTop w:val="0"/>
          <w:marBottom w:val="0"/>
          <w:divBdr>
            <w:top w:val="none" w:sz="0" w:space="0" w:color="auto"/>
            <w:left w:val="none" w:sz="0" w:space="0" w:color="auto"/>
            <w:bottom w:val="none" w:sz="0" w:space="0" w:color="auto"/>
            <w:right w:val="none" w:sz="0" w:space="0" w:color="auto"/>
          </w:divBdr>
        </w:div>
        <w:div w:id="632635495">
          <w:marLeft w:val="0"/>
          <w:marRight w:val="0"/>
          <w:marTop w:val="0"/>
          <w:marBottom w:val="0"/>
          <w:divBdr>
            <w:top w:val="none" w:sz="0" w:space="0" w:color="auto"/>
            <w:left w:val="none" w:sz="0" w:space="0" w:color="auto"/>
            <w:bottom w:val="none" w:sz="0" w:space="0" w:color="auto"/>
            <w:right w:val="none" w:sz="0" w:space="0" w:color="auto"/>
          </w:divBdr>
        </w:div>
        <w:div w:id="1105420539">
          <w:marLeft w:val="0"/>
          <w:marRight w:val="0"/>
          <w:marTop w:val="0"/>
          <w:marBottom w:val="0"/>
          <w:divBdr>
            <w:top w:val="none" w:sz="0" w:space="0" w:color="auto"/>
            <w:left w:val="none" w:sz="0" w:space="0" w:color="auto"/>
            <w:bottom w:val="none" w:sz="0" w:space="0" w:color="auto"/>
            <w:right w:val="none" w:sz="0" w:space="0" w:color="auto"/>
          </w:divBdr>
        </w:div>
        <w:div w:id="557132932">
          <w:marLeft w:val="0"/>
          <w:marRight w:val="0"/>
          <w:marTop w:val="0"/>
          <w:marBottom w:val="0"/>
          <w:divBdr>
            <w:top w:val="none" w:sz="0" w:space="0" w:color="auto"/>
            <w:left w:val="none" w:sz="0" w:space="0" w:color="auto"/>
            <w:bottom w:val="none" w:sz="0" w:space="0" w:color="auto"/>
            <w:right w:val="none" w:sz="0" w:space="0" w:color="auto"/>
          </w:divBdr>
        </w:div>
        <w:div w:id="1218976538">
          <w:marLeft w:val="0"/>
          <w:marRight w:val="0"/>
          <w:marTop w:val="0"/>
          <w:marBottom w:val="0"/>
          <w:divBdr>
            <w:top w:val="none" w:sz="0" w:space="0" w:color="auto"/>
            <w:left w:val="none" w:sz="0" w:space="0" w:color="auto"/>
            <w:bottom w:val="none" w:sz="0" w:space="0" w:color="auto"/>
            <w:right w:val="none" w:sz="0" w:space="0" w:color="auto"/>
          </w:divBdr>
        </w:div>
        <w:div w:id="1234969076">
          <w:marLeft w:val="0"/>
          <w:marRight w:val="0"/>
          <w:marTop w:val="0"/>
          <w:marBottom w:val="0"/>
          <w:divBdr>
            <w:top w:val="none" w:sz="0" w:space="0" w:color="auto"/>
            <w:left w:val="none" w:sz="0" w:space="0" w:color="auto"/>
            <w:bottom w:val="none" w:sz="0" w:space="0" w:color="auto"/>
            <w:right w:val="none" w:sz="0" w:space="0" w:color="auto"/>
          </w:divBdr>
        </w:div>
        <w:div w:id="484971520">
          <w:marLeft w:val="0"/>
          <w:marRight w:val="0"/>
          <w:marTop w:val="0"/>
          <w:marBottom w:val="0"/>
          <w:divBdr>
            <w:top w:val="none" w:sz="0" w:space="0" w:color="auto"/>
            <w:left w:val="none" w:sz="0" w:space="0" w:color="auto"/>
            <w:bottom w:val="none" w:sz="0" w:space="0" w:color="auto"/>
            <w:right w:val="none" w:sz="0" w:space="0" w:color="auto"/>
          </w:divBdr>
        </w:div>
        <w:div w:id="1466461278">
          <w:marLeft w:val="0"/>
          <w:marRight w:val="0"/>
          <w:marTop w:val="0"/>
          <w:marBottom w:val="0"/>
          <w:divBdr>
            <w:top w:val="none" w:sz="0" w:space="0" w:color="auto"/>
            <w:left w:val="none" w:sz="0" w:space="0" w:color="auto"/>
            <w:bottom w:val="none" w:sz="0" w:space="0" w:color="auto"/>
            <w:right w:val="none" w:sz="0" w:space="0" w:color="auto"/>
          </w:divBdr>
        </w:div>
        <w:div w:id="1781759317">
          <w:marLeft w:val="0"/>
          <w:marRight w:val="0"/>
          <w:marTop w:val="0"/>
          <w:marBottom w:val="0"/>
          <w:divBdr>
            <w:top w:val="none" w:sz="0" w:space="0" w:color="auto"/>
            <w:left w:val="none" w:sz="0" w:space="0" w:color="auto"/>
            <w:bottom w:val="none" w:sz="0" w:space="0" w:color="auto"/>
            <w:right w:val="none" w:sz="0" w:space="0" w:color="auto"/>
          </w:divBdr>
        </w:div>
        <w:div w:id="1243219204">
          <w:marLeft w:val="0"/>
          <w:marRight w:val="0"/>
          <w:marTop w:val="0"/>
          <w:marBottom w:val="0"/>
          <w:divBdr>
            <w:top w:val="none" w:sz="0" w:space="0" w:color="auto"/>
            <w:left w:val="none" w:sz="0" w:space="0" w:color="auto"/>
            <w:bottom w:val="none" w:sz="0" w:space="0" w:color="auto"/>
            <w:right w:val="none" w:sz="0" w:space="0" w:color="auto"/>
          </w:divBdr>
        </w:div>
        <w:div w:id="1787889131">
          <w:marLeft w:val="0"/>
          <w:marRight w:val="0"/>
          <w:marTop w:val="0"/>
          <w:marBottom w:val="0"/>
          <w:divBdr>
            <w:top w:val="none" w:sz="0" w:space="0" w:color="auto"/>
            <w:left w:val="none" w:sz="0" w:space="0" w:color="auto"/>
            <w:bottom w:val="none" w:sz="0" w:space="0" w:color="auto"/>
            <w:right w:val="none" w:sz="0" w:space="0" w:color="auto"/>
          </w:divBdr>
        </w:div>
        <w:div w:id="1608124307">
          <w:marLeft w:val="0"/>
          <w:marRight w:val="0"/>
          <w:marTop w:val="0"/>
          <w:marBottom w:val="240"/>
          <w:divBdr>
            <w:top w:val="none" w:sz="0" w:space="0" w:color="auto"/>
            <w:left w:val="none" w:sz="0" w:space="0" w:color="auto"/>
            <w:bottom w:val="none" w:sz="0" w:space="0" w:color="auto"/>
            <w:right w:val="none" w:sz="0" w:space="0" w:color="auto"/>
          </w:divBdr>
        </w:div>
        <w:div w:id="162665968">
          <w:marLeft w:val="0"/>
          <w:marRight w:val="0"/>
          <w:marTop w:val="0"/>
          <w:marBottom w:val="0"/>
          <w:divBdr>
            <w:top w:val="none" w:sz="0" w:space="0" w:color="auto"/>
            <w:left w:val="none" w:sz="0" w:space="0" w:color="auto"/>
            <w:bottom w:val="none" w:sz="0" w:space="0" w:color="auto"/>
            <w:right w:val="none" w:sz="0" w:space="0" w:color="auto"/>
          </w:divBdr>
        </w:div>
        <w:div w:id="1480422116">
          <w:marLeft w:val="600"/>
          <w:marRight w:val="600"/>
          <w:marTop w:val="100"/>
          <w:marBottom w:val="100"/>
          <w:divBdr>
            <w:top w:val="none" w:sz="0" w:space="0" w:color="auto"/>
            <w:left w:val="none" w:sz="0" w:space="0" w:color="auto"/>
            <w:bottom w:val="none" w:sz="0" w:space="0" w:color="auto"/>
            <w:right w:val="none" w:sz="0" w:space="0" w:color="auto"/>
          </w:divBdr>
          <w:divsChild>
            <w:div w:id="591938250">
              <w:marLeft w:val="0"/>
              <w:marRight w:val="0"/>
              <w:marTop w:val="0"/>
              <w:marBottom w:val="0"/>
              <w:divBdr>
                <w:top w:val="none" w:sz="0" w:space="0" w:color="auto"/>
                <w:left w:val="none" w:sz="0" w:space="0" w:color="auto"/>
                <w:bottom w:val="none" w:sz="0" w:space="0" w:color="auto"/>
                <w:right w:val="none" w:sz="0" w:space="0" w:color="auto"/>
              </w:divBdr>
            </w:div>
          </w:divsChild>
        </w:div>
        <w:div w:id="1974872909">
          <w:marLeft w:val="0"/>
          <w:marRight w:val="0"/>
          <w:marTop w:val="0"/>
          <w:marBottom w:val="240"/>
          <w:divBdr>
            <w:top w:val="none" w:sz="0" w:space="0" w:color="auto"/>
            <w:left w:val="none" w:sz="0" w:space="0" w:color="auto"/>
            <w:bottom w:val="none" w:sz="0" w:space="0" w:color="auto"/>
            <w:right w:val="none" w:sz="0" w:space="0" w:color="auto"/>
          </w:divBdr>
        </w:div>
        <w:div w:id="1339701104">
          <w:marLeft w:val="0"/>
          <w:marRight w:val="0"/>
          <w:marTop w:val="0"/>
          <w:marBottom w:val="0"/>
          <w:divBdr>
            <w:top w:val="none" w:sz="0" w:space="0" w:color="auto"/>
            <w:left w:val="none" w:sz="0" w:space="0" w:color="auto"/>
            <w:bottom w:val="none" w:sz="0" w:space="0" w:color="auto"/>
            <w:right w:val="none" w:sz="0" w:space="0" w:color="auto"/>
          </w:divBdr>
        </w:div>
        <w:div w:id="836115812">
          <w:marLeft w:val="600"/>
          <w:marRight w:val="600"/>
          <w:marTop w:val="100"/>
          <w:marBottom w:val="100"/>
          <w:divBdr>
            <w:top w:val="none" w:sz="0" w:space="0" w:color="auto"/>
            <w:left w:val="none" w:sz="0" w:space="0" w:color="auto"/>
            <w:bottom w:val="none" w:sz="0" w:space="0" w:color="auto"/>
            <w:right w:val="none" w:sz="0" w:space="0" w:color="auto"/>
          </w:divBdr>
          <w:divsChild>
            <w:div w:id="658119403">
              <w:marLeft w:val="0"/>
              <w:marRight w:val="0"/>
              <w:marTop w:val="0"/>
              <w:marBottom w:val="0"/>
              <w:divBdr>
                <w:top w:val="none" w:sz="0" w:space="0" w:color="auto"/>
                <w:left w:val="none" w:sz="0" w:space="0" w:color="auto"/>
                <w:bottom w:val="none" w:sz="0" w:space="0" w:color="auto"/>
                <w:right w:val="none" w:sz="0" w:space="0" w:color="auto"/>
              </w:divBdr>
            </w:div>
          </w:divsChild>
        </w:div>
        <w:div w:id="1333559207">
          <w:marLeft w:val="0"/>
          <w:marRight w:val="0"/>
          <w:marTop w:val="0"/>
          <w:marBottom w:val="240"/>
          <w:divBdr>
            <w:top w:val="none" w:sz="0" w:space="0" w:color="auto"/>
            <w:left w:val="none" w:sz="0" w:space="0" w:color="auto"/>
            <w:bottom w:val="none" w:sz="0" w:space="0" w:color="auto"/>
            <w:right w:val="none" w:sz="0" w:space="0" w:color="auto"/>
          </w:divBdr>
        </w:div>
        <w:div w:id="1618752776">
          <w:marLeft w:val="0"/>
          <w:marRight w:val="0"/>
          <w:marTop w:val="0"/>
          <w:marBottom w:val="0"/>
          <w:divBdr>
            <w:top w:val="none" w:sz="0" w:space="0" w:color="auto"/>
            <w:left w:val="none" w:sz="0" w:space="0" w:color="auto"/>
            <w:bottom w:val="none" w:sz="0" w:space="0" w:color="auto"/>
            <w:right w:val="none" w:sz="0" w:space="0" w:color="auto"/>
          </w:divBdr>
        </w:div>
        <w:div w:id="1781491777">
          <w:marLeft w:val="600"/>
          <w:marRight w:val="600"/>
          <w:marTop w:val="100"/>
          <w:marBottom w:val="100"/>
          <w:divBdr>
            <w:top w:val="none" w:sz="0" w:space="0" w:color="auto"/>
            <w:left w:val="none" w:sz="0" w:space="0" w:color="auto"/>
            <w:bottom w:val="none" w:sz="0" w:space="0" w:color="auto"/>
            <w:right w:val="none" w:sz="0" w:space="0" w:color="auto"/>
          </w:divBdr>
          <w:divsChild>
            <w:div w:id="461196373">
              <w:marLeft w:val="0"/>
              <w:marRight w:val="0"/>
              <w:marTop w:val="0"/>
              <w:marBottom w:val="0"/>
              <w:divBdr>
                <w:top w:val="none" w:sz="0" w:space="0" w:color="auto"/>
                <w:left w:val="none" w:sz="0" w:space="0" w:color="auto"/>
                <w:bottom w:val="none" w:sz="0" w:space="0" w:color="auto"/>
                <w:right w:val="none" w:sz="0" w:space="0" w:color="auto"/>
              </w:divBdr>
            </w:div>
          </w:divsChild>
        </w:div>
        <w:div w:id="1827622480">
          <w:marLeft w:val="0"/>
          <w:marRight w:val="0"/>
          <w:marTop w:val="0"/>
          <w:marBottom w:val="240"/>
          <w:divBdr>
            <w:top w:val="none" w:sz="0" w:space="0" w:color="auto"/>
            <w:left w:val="none" w:sz="0" w:space="0" w:color="auto"/>
            <w:bottom w:val="none" w:sz="0" w:space="0" w:color="auto"/>
            <w:right w:val="none" w:sz="0" w:space="0" w:color="auto"/>
          </w:divBdr>
        </w:div>
        <w:div w:id="1916284128">
          <w:marLeft w:val="0"/>
          <w:marRight w:val="0"/>
          <w:marTop w:val="0"/>
          <w:marBottom w:val="0"/>
          <w:divBdr>
            <w:top w:val="none" w:sz="0" w:space="0" w:color="auto"/>
            <w:left w:val="none" w:sz="0" w:space="0" w:color="auto"/>
            <w:bottom w:val="none" w:sz="0" w:space="0" w:color="auto"/>
            <w:right w:val="none" w:sz="0" w:space="0" w:color="auto"/>
          </w:divBdr>
        </w:div>
        <w:div w:id="553204637">
          <w:marLeft w:val="0"/>
          <w:marRight w:val="0"/>
          <w:marTop w:val="0"/>
          <w:marBottom w:val="0"/>
          <w:divBdr>
            <w:top w:val="none" w:sz="0" w:space="0" w:color="auto"/>
            <w:left w:val="none" w:sz="0" w:space="0" w:color="auto"/>
            <w:bottom w:val="none" w:sz="0" w:space="0" w:color="auto"/>
            <w:right w:val="none" w:sz="0" w:space="0" w:color="auto"/>
          </w:divBdr>
        </w:div>
        <w:div w:id="59906889">
          <w:marLeft w:val="0"/>
          <w:marRight w:val="0"/>
          <w:marTop w:val="0"/>
          <w:marBottom w:val="0"/>
          <w:divBdr>
            <w:top w:val="none" w:sz="0" w:space="0" w:color="auto"/>
            <w:left w:val="none" w:sz="0" w:space="0" w:color="auto"/>
            <w:bottom w:val="none" w:sz="0" w:space="0" w:color="auto"/>
            <w:right w:val="none" w:sz="0" w:space="0" w:color="auto"/>
          </w:divBdr>
        </w:div>
        <w:div w:id="1479567665">
          <w:marLeft w:val="0"/>
          <w:marRight w:val="0"/>
          <w:marTop w:val="0"/>
          <w:marBottom w:val="240"/>
          <w:divBdr>
            <w:top w:val="none" w:sz="0" w:space="0" w:color="auto"/>
            <w:left w:val="none" w:sz="0" w:space="0" w:color="auto"/>
            <w:bottom w:val="none" w:sz="0" w:space="0" w:color="auto"/>
            <w:right w:val="none" w:sz="0" w:space="0" w:color="auto"/>
          </w:divBdr>
        </w:div>
        <w:div w:id="605234223">
          <w:marLeft w:val="0"/>
          <w:marRight w:val="0"/>
          <w:marTop w:val="0"/>
          <w:marBottom w:val="0"/>
          <w:divBdr>
            <w:top w:val="none" w:sz="0" w:space="0" w:color="auto"/>
            <w:left w:val="none" w:sz="0" w:space="0" w:color="auto"/>
            <w:bottom w:val="none" w:sz="0" w:space="0" w:color="auto"/>
            <w:right w:val="none" w:sz="0" w:space="0" w:color="auto"/>
          </w:divBdr>
        </w:div>
        <w:div w:id="945190140">
          <w:marLeft w:val="0"/>
          <w:marRight w:val="0"/>
          <w:marTop w:val="0"/>
          <w:marBottom w:val="0"/>
          <w:divBdr>
            <w:top w:val="none" w:sz="0" w:space="0" w:color="auto"/>
            <w:left w:val="none" w:sz="0" w:space="0" w:color="auto"/>
            <w:bottom w:val="none" w:sz="0" w:space="0" w:color="auto"/>
            <w:right w:val="none" w:sz="0" w:space="0" w:color="auto"/>
          </w:divBdr>
        </w:div>
        <w:div w:id="403189928">
          <w:marLeft w:val="0"/>
          <w:marRight w:val="0"/>
          <w:marTop w:val="0"/>
          <w:marBottom w:val="240"/>
          <w:divBdr>
            <w:top w:val="none" w:sz="0" w:space="0" w:color="auto"/>
            <w:left w:val="none" w:sz="0" w:space="0" w:color="auto"/>
            <w:bottom w:val="none" w:sz="0" w:space="0" w:color="auto"/>
            <w:right w:val="none" w:sz="0" w:space="0" w:color="auto"/>
          </w:divBdr>
        </w:div>
        <w:div w:id="1140000382">
          <w:marLeft w:val="0"/>
          <w:marRight w:val="0"/>
          <w:marTop w:val="0"/>
          <w:marBottom w:val="0"/>
          <w:divBdr>
            <w:top w:val="none" w:sz="0" w:space="0" w:color="auto"/>
            <w:left w:val="none" w:sz="0" w:space="0" w:color="auto"/>
            <w:bottom w:val="none" w:sz="0" w:space="0" w:color="auto"/>
            <w:right w:val="none" w:sz="0" w:space="0" w:color="auto"/>
          </w:divBdr>
        </w:div>
        <w:div w:id="166405091">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240"/>
          <w:divBdr>
            <w:top w:val="none" w:sz="0" w:space="0" w:color="auto"/>
            <w:left w:val="none" w:sz="0" w:space="0" w:color="auto"/>
            <w:bottom w:val="none" w:sz="0" w:space="0" w:color="auto"/>
            <w:right w:val="none" w:sz="0" w:space="0" w:color="auto"/>
          </w:divBdr>
        </w:div>
        <w:div w:id="2075200206">
          <w:marLeft w:val="0"/>
          <w:marRight w:val="0"/>
          <w:marTop w:val="0"/>
          <w:marBottom w:val="0"/>
          <w:divBdr>
            <w:top w:val="none" w:sz="0" w:space="0" w:color="auto"/>
            <w:left w:val="none" w:sz="0" w:space="0" w:color="auto"/>
            <w:bottom w:val="none" w:sz="0" w:space="0" w:color="auto"/>
            <w:right w:val="none" w:sz="0" w:space="0" w:color="auto"/>
          </w:divBdr>
        </w:div>
        <w:div w:id="2129078798">
          <w:marLeft w:val="0"/>
          <w:marRight w:val="0"/>
          <w:marTop w:val="0"/>
          <w:marBottom w:val="0"/>
          <w:divBdr>
            <w:top w:val="none" w:sz="0" w:space="0" w:color="auto"/>
            <w:left w:val="none" w:sz="0" w:space="0" w:color="auto"/>
            <w:bottom w:val="none" w:sz="0" w:space="0" w:color="auto"/>
            <w:right w:val="none" w:sz="0" w:space="0" w:color="auto"/>
          </w:divBdr>
        </w:div>
        <w:div w:id="84961416">
          <w:marLeft w:val="0"/>
          <w:marRight w:val="0"/>
          <w:marTop w:val="280"/>
          <w:marBottom w:val="280"/>
          <w:divBdr>
            <w:top w:val="none" w:sz="0" w:space="0" w:color="auto"/>
            <w:left w:val="none" w:sz="0" w:space="0" w:color="auto"/>
            <w:bottom w:val="none" w:sz="0" w:space="0" w:color="auto"/>
            <w:right w:val="none" w:sz="0" w:space="0" w:color="auto"/>
          </w:divBdr>
        </w:div>
        <w:div w:id="1104570294">
          <w:marLeft w:val="0"/>
          <w:marRight w:val="0"/>
          <w:marTop w:val="0"/>
          <w:marBottom w:val="240"/>
          <w:divBdr>
            <w:top w:val="none" w:sz="0" w:space="0" w:color="auto"/>
            <w:left w:val="none" w:sz="0" w:space="0" w:color="auto"/>
            <w:bottom w:val="none" w:sz="0" w:space="0" w:color="auto"/>
            <w:right w:val="none" w:sz="0" w:space="0" w:color="auto"/>
          </w:divBdr>
        </w:div>
        <w:div w:id="1300184807">
          <w:marLeft w:val="0"/>
          <w:marRight w:val="0"/>
          <w:marTop w:val="0"/>
          <w:marBottom w:val="0"/>
          <w:divBdr>
            <w:top w:val="none" w:sz="0" w:space="0" w:color="auto"/>
            <w:left w:val="none" w:sz="0" w:space="0" w:color="auto"/>
            <w:bottom w:val="none" w:sz="0" w:space="0" w:color="auto"/>
            <w:right w:val="none" w:sz="0" w:space="0" w:color="auto"/>
          </w:divBdr>
        </w:div>
        <w:div w:id="791020171">
          <w:marLeft w:val="0"/>
          <w:marRight w:val="0"/>
          <w:marTop w:val="0"/>
          <w:marBottom w:val="0"/>
          <w:divBdr>
            <w:top w:val="none" w:sz="0" w:space="0" w:color="auto"/>
            <w:left w:val="none" w:sz="0" w:space="0" w:color="auto"/>
            <w:bottom w:val="none" w:sz="0" w:space="0" w:color="auto"/>
            <w:right w:val="none" w:sz="0" w:space="0" w:color="auto"/>
          </w:divBdr>
        </w:div>
        <w:div w:id="348414734">
          <w:marLeft w:val="0"/>
          <w:marRight w:val="0"/>
          <w:marTop w:val="0"/>
          <w:marBottom w:val="0"/>
          <w:divBdr>
            <w:top w:val="none" w:sz="0" w:space="0" w:color="auto"/>
            <w:left w:val="none" w:sz="0" w:space="0" w:color="auto"/>
            <w:bottom w:val="none" w:sz="0" w:space="0" w:color="auto"/>
            <w:right w:val="none" w:sz="0" w:space="0" w:color="auto"/>
          </w:divBdr>
        </w:div>
        <w:div w:id="805586512">
          <w:marLeft w:val="0"/>
          <w:marRight w:val="0"/>
          <w:marTop w:val="0"/>
          <w:marBottom w:val="0"/>
          <w:divBdr>
            <w:top w:val="none" w:sz="0" w:space="0" w:color="auto"/>
            <w:left w:val="none" w:sz="0" w:space="0" w:color="auto"/>
            <w:bottom w:val="none" w:sz="0" w:space="0" w:color="auto"/>
            <w:right w:val="none" w:sz="0" w:space="0" w:color="auto"/>
          </w:divBdr>
        </w:div>
        <w:div w:id="1975601841">
          <w:marLeft w:val="0"/>
          <w:marRight w:val="0"/>
          <w:marTop w:val="0"/>
          <w:marBottom w:val="0"/>
          <w:divBdr>
            <w:top w:val="none" w:sz="0" w:space="0" w:color="auto"/>
            <w:left w:val="none" w:sz="0" w:space="0" w:color="auto"/>
            <w:bottom w:val="none" w:sz="0" w:space="0" w:color="auto"/>
            <w:right w:val="none" w:sz="0" w:space="0" w:color="auto"/>
          </w:divBdr>
        </w:div>
        <w:div w:id="112945225">
          <w:marLeft w:val="0"/>
          <w:marRight w:val="0"/>
          <w:marTop w:val="0"/>
          <w:marBottom w:val="0"/>
          <w:divBdr>
            <w:top w:val="none" w:sz="0" w:space="0" w:color="auto"/>
            <w:left w:val="none" w:sz="0" w:space="0" w:color="auto"/>
            <w:bottom w:val="none" w:sz="0" w:space="0" w:color="auto"/>
            <w:right w:val="none" w:sz="0" w:space="0" w:color="auto"/>
          </w:divBdr>
        </w:div>
        <w:div w:id="1555581935">
          <w:marLeft w:val="0"/>
          <w:marRight w:val="0"/>
          <w:marTop w:val="0"/>
          <w:marBottom w:val="0"/>
          <w:divBdr>
            <w:top w:val="none" w:sz="0" w:space="0" w:color="auto"/>
            <w:left w:val="none" w:sz="0" w:space="0" w:color="auto"/>
            <w:bottom w:val="none" w:sz="0" w:space="0" w:color="auto"/>
            <w:right w:val="none" w:sz="0" w:space="0" w:color="auto"/>
          </w:divBdr>
        </w:div>
        <w:div w:id="1092893021">
          <w:marLeft w:val="0"/>
          <w:marRight w:val="0"/>
          <w:marTop w:val="0"/>
          <w:marBottom w:val="0"/>
          <w:divBdr>
            <w:top w:val="none" w:sz="0" w:space="0" w:color="auto"/>
            <w:left w:val="none" w:sz="0" w:space="0" w:color="auto"/>
            <w:bottom w:val="none" w:sz="0" w:space="0" w:color="auto"/>
            <w:right w:val="none" w:sz="0" w:space="0" w:color="auto"/>
          </w:divBdr>
        </w:div>
        <w:div w:id="1340739530">
          <w:marLeft w:val="0"/>
          <w:marRight w:val="0"/>
          <w:marTop w:val="0"/>
          <w:marBottom w:val="0"/>
          <w:divBdr>
            <w:top w:val="none" w:sz="0" w:space="0" w:color="auto"/>
            <w:left w:val="none" w:sz="0" w:space="0" w:color="auto"/>
            <w:bottom w:val="none" w:sz="0" w:space="0" w:color="auto"/>
            <w:right w:val="none" w:sz="0" w:space="0" w:color="auto"/>
          </w:divBdr>
        </w:div>
        <w:div w:id="900212539">
          <w:marLeft w:val="0"/>
          <w:marRight w:val="0"/>
          <w:marTop w:val="0"/>
          <w:marBottom w:val="0"/>
          <w:divBdr>
            <w:top w:val="none" w:sz="0" w:space="0" w:color="auto"/>
            <w:left w:val="none" w:sz="0" w:space="0" w:color="auto"/>
            <w:bottom w:val="none" w:sz="0" w:space="0" w:color="auto"/>
            <w:right w:val="none" w:sz="0" w:space="0" w:color="auto"/>
          </w:divBdr>
        </w:div>
        <w:div w:id="667565314">
          <w:marLeft w:val="0"/>
          <w:marRight w:val="0"/>
          <w:marTop w:val="0"/>
          <w:marBottom w:val="0"/>
          <w:divBdr>
            <w:top w:val="none" w:sz="0" w:space="0" w:color="auto"/>
            <w:left w:val="none" w:sz="0" w:space="0" w:color="auto"/>
            <w:bottom w:val="none" w:sz="0" w:space="0" w:color="auto"/>
            <w:right w:val="none" w:sz="0" w:space="0" w:color="auto"/>
          </w:divBdr>
        </w:div>
        <w:div w:id="243685435">
          <w:marLeft w:val="0"/>
          <w:marRight w:val="0"/>
          <w:marTop w:val="0"/>
          <w:marBottom w:val="240"/>
          <w:divBdr>
            <w:top w:val="none" w:sz="0" w:space="0" w:color="auto"/>
            <w:left w:val="none" w:sz="0" w:space="0" w:color="auto"/>
            <w:bottom w:val="none" w:sz="0" w:space="0" w:color="auto"/>
            <w:right w:val="none" w:sz="0" w:space="0" w:color="auto"/>
          </w:divBdr>
        </w:div>
        <w:div w:id="1744523211">
          <w:marLeft w:val="0"/>
          <w:marRight w:val="0"/>
          <w:marTop w:val="0"/>
          <w:marBottom w:val="0"/>
          <w:divBdr>
            <w:top w:val="none" w:sz="0" w:space="0" w:color="auto"/>
            <w:left w:val="none" w:sz="0" w:space="0" w:color="auto"/>
            <w:bottom w:val="none" w:sz="0" w:space="0" w:color="auto"/>
            <w:right w:val="none" w:sz="0" w:space="0" w:color="auto"/>
          </w:divBdr>
        </w:div>
        <w:div w:id="1192378954">
          <w:marLeft w:val="0"/>
          <w:marRight w:val="0"/>
          <w:marTop w:val="0"/>
          <w:marBottom w:val="0"/>
          <w:divBdr>
            <w:top w:val="none" w:sz="0" w:space="0" w:color="auto"/>
            <w:left w:val="none" w:sz="0" w:space="0" w:color="auto"/>
            <w:bottom w:val="none" w:sz="0" w:space="0" w:color="auto"/>
            <w:right w:val="none" w:sz="0" w:space="0" w:color="auto"/>
          </w:divBdr>
        </w:div>
        <w:div w:id="691807131">
          <w:marLeft w:val="0"/>
          <w:marRight w:val="0"/>
          <w:marTop w:val="0"/>
          <w:marBottom w:val="0"/>
          <w:divBdr>
            <w:top w:val="none" w:sz="0" w:space="0" w:color="auto"/>
            <w:left w:val="none" w:sz="0" w:space="0" w:color="auto"/>
            <w:bottom w:val="none" w:sz="0" w:space="0" w:color="auto"/>
            <w:right w:val="none" w:sz="0" w:space="0" w:color="auto"/>
          </w:divBdr>
        </w:div>
        <w:div w:id="2002074795">
          <w:marLeft w:val="0"/>
          <w:marRight w:val="0"/>
          <w:marTop w:val="0"/>
          <w:marBottom w:val="0"/>
          <w:divBdr>
            <w:top w:val="none" w:sz="0" w:space="0" w:color="auto"/>
            <w:left w:val="none" w:sz="0" w:space="0" w:color="auto"/>
            <w:bottom w:val="none" w:sz="0" w:space="0" w:color="auto"/>
            <w:right w:val="none" w:sz="0" w:space="0" w:color="auto"/>
          </w:divBdr>
        </w:div>
        <w:div w:id="373116295">
          <w:marLeft w:val="0"/>
          <w:marRight w:val="0"/>
          <w:marTop w:val="0"/>
          <w:marBottom w:val="0"/>
          <w:divBdr>
            <w:top w:val="none" w:sz="0" w:space="0" w:color="auto"/>
            <w:left w:val="none" w:sz="0" w:space="0" w:color="auto"/>
            <w:bottom w:val="none" w:sz="0" w:space="0" w:color="auto"/>
            <w:right w:val="none" w:sz="0" w:space="0" w:color="auto"/>
          </w:divBdr>
        </w:div>
        <w:div w:id="1304311289">
          <w:marLeft w:val="0"/>
          <w:marRight w:val="0"/>
          <w:marTop w:val="0"/>
          <w:marBottom w:val="0"/>
          <w:divBdr>
            <w:top w:val="none" w:sz="0" w:space="0" w:color="auto"/>
            <w:left w:val="none" w:sz="0" w:space="0" w:color="auto"/>
            <w:bottom w:val="none" w:sz="0" w:space="0" w:color="auto"/>
            <w:right w:val="none" w:sz="0" w:space="0" w:color="auto"/>
          </w:divBdr>
        </w:div>
        <w:div w:id="1436443324">
          <w:marLeft w:val="0"/>
          <w:marRight w:val="0"/>
          <w:marTop w:val="0"/>
          <w:marBottom w:val="240"/>
          <w:divBdr>
            <w:top w:val="none" w:sz="0" w:space="0" w:color="auto"/>
            <w:left w:val="none" w:sz="0" w:space="0" w:color="auto"/>
            <w:bottom w:val="none" w:sz="0" w:space="0" w:color="auto"/>
            <w:right w:val="none" w:sz="0" w:space="0" w:color="auto"/>
          </w:divBdr>
        </w:div>
        <w:div w:id="1917547111">
          <w:marLeft w:val="0"/>
          <w:marRight w:val="0"/>
          <w:marTop w:val="0"/>
          <w:marBottom w:val="0"/>
          <w:divBdr>
            <w:top w:val="none" w:sz="0" w:space="0" w:color="auto"/>
            <w:left w:val="none" w:sz="0" w:space="0" w:color="auto"/>
            <w:bottom w:val="none" w:sz="0" w:space="0" w:color="auto"/>
            <w:right w:val="none" w:sz="0" w:space="0" w:color="auto"/>
          </w:divBdr>
        </w:div>
        <w:div w:id="19474397">
          <w:marLeft w:val="0"/>
          <w:marRight w:val="0"/>
          <w:marTop w:val="0"/>
          <w:marBottom w:val="0"/>
          <w:divBdr>
            <w:top w:val="none" w:sz="0" w:space="0" w:color="auto"/>
            <w:left w:val="none" w:sz="0" w:space="0" w:color="auto"/>
            <w:bottom w:val="none" w:sz="0" w:space="0" w:color="auto"/>
            <w:right w:val="none" w:sz="0" w:space="0" w:color="auto"/>
          </w:divBdr>
        </w:div>
        <w:div w:id="1273513677">
          <w:marLeft w:val="0"/>
          <w:marRight w:val="0"/>
          <w:marTop w:val="0"/>
          <w:marBottom w:val="0"/>
          <w:divBdr>
            <w:top w:val="none" w:sz="0" w:space="0" w:color="auto"/>
            <w:left w:val="none" w:sz="0" w:space="0" w:color="auto"/>
            <w:bottom w:val="none" w:sz="0" w:space="0" w:color="auto"/>
            <w:right w:val="none" w:sz="0" w:space="0" w:color="auto"/>
          </w:divBdr>
        </w:div>
        <w:div w:id="1315990259">
          <w:marLeft w:val="0"/>
          <w:marRight w:val="0"/>
          <w:marTop w:val="0"/>
          <w:marBottom w:val="0"/>
          <w:divBdr>
            <w:top w:val="none" w:sz="0" w:space="0" w:color="auto"/>
            <w:left w:val="none" w:sz="0" w:space="0" w:color="auto"/>
            <w:bottom w:val="none" w:sz="0" w:space="0" w:color="auto"/>
            <w:right w:val="none" w:sz="0" w:space="0" w:color="auto"/>
          </w:divBdr>
        </w:div>
        <w:div w:id="530460458">
          <w:marLeft w:val="0"/>
          <w:marRight w:val="0"/>
          <w:marTop w:val="0"/>
          <w:marBottom w:val="0"/>
          <w:divBdr>
            <w:top w:val="none" w:sz="0" w:space="0" w:color="auto"/>
            <w:left w:val="none" w:sz="0" w:space="0" w:color="auto"/>
            <w:bottom w:val="none" w:sz="0" w:space="0" w:color="auto"/>
            <w:right w:val="none" w:sz="0" w:space="0" w:color="auto"/>
          </w:divBdr>
        </w:div>
        <w:div w:id="1965768330">
          <w:marLeft w:val="0"/>
          <w:marRight w:val="0"/>
          <w:marTop w:val="0"/>
          <w:marBottom w:val="0"/>
          <w:divBdr>
            <w:top w:val="none" w:sz="0" w:space="0" w:color="auto"/>
            <w:left w:val="none" w:sz="0" w:space="0" w:color="auto"/>
            <w:bottom w:val="none" w:sz="0" w:space="0" w:color="auto"/>
            <w:right w:val="none" w:sz="0" w:space="0" w:color="auto"/>
          </w:divBdr>
        </w:div>
        <w:div w:id="1228296645">
          <w:marLeft w:val="0"/>
          <w:marRight w:val="0"/>
          <w:marTop w:val="0"/>
          <w:marBottom w:val="0"/>
          <w:divBdr>
            <w:top w:val="none" w:sz="0" w:space="0" w:color="auto"/>
            <w:left w:val="none" w:sz="0" w:space="0" w:color="auto"/>
            <w:bottom w:val="none" w:sz="0" w:space="0" w:color="auto"/>
            <w:right w:val="none" w:sz="0" w:space="0" w:color="auto"/>
          </w:divBdr>
        </w:div>
        <w:div w:id="219022989">
          <w:marLeft w:val="0"/>
          <w:marRight w:val="0"/>
          <w:marTop w:val="0"/>
          <w:marBottom w:val="0"/>
          <w:divBdr>
            <w:top w:val="none" w:sz="0" w:space="0" w:color="auto"/>
            <w:left w:val="none" w:sz="0" w:space="0" w:color="auto"/>
            <w:bottom w:val="none" w:sz="0" w:space="0" w:color="auto"/>
            <w:right w:val="none" w:sz="0" w:space="0" w:color="auto"/>
          </w:divBdr>
        </w:div>
        <w:div w:id="1308515163">
          <w:marLeft w:val="0"/>
          <w:marRight w:val="0"/>
          <w:marTop w:val="0"/>
          <w:marBottom w:val="0"/>
          <w:divBdr>
            <w:top w:val="none" w:sz="0" w:space="0" w:color="auto"/>
            <w:left w:val="none" w:sz="0" w:space="0" w:color="auto"/>
            <w:bottom w:val="none" w:sz="0" w:space="0" w:color="auto"/>
            <w:right w:val="none" w:sz="0" w:space="0" w:color="auto"/>
          </w:divBdr>
        </w:div>
        <w:div w:id="1514413404">
          <w:marLeft w:val="0"/>
          <w:marRight w:val="0"/>
          <w:marTop w:val="0"/>
          <w:marBottom w:val="0"/>
          <w:divBdr>
            <w:top w:val="none" w:sz="0" w:space="0" w:color="auto"/>
            <w:left w:val="none" w:sz="0" w:space="0" w:color="auto"/>
            <w:bottom w:val="none" w:sz="0" w:space="0" w:color="auto"/>
            <w:right w:val="none" w:sz="0" w:space="0" w:color="auto"/>
          </w:divBdr>
        </w:div>
        <w:div w:id="889270045">
          <w:marLeft w:val="0"/>
          <w:marRight w:val="0"/>
          <w:marTop w:val="0"/>
          <w:marBottom w:val="240"/>
          <w:divBdr>
            <w:top w:val="none" w:sz="0" w:space="0" w:color="auto"/>
            <w:left w:val="none" w:sz="0" w:space="0" w:color="auto"/>
            <w:bottom w:val="none" w:sz="0" w:space="0" w:color="auto"/>
            <w:right w:val="none" w:sz="0" w:space="0" w:color="auto"/>
          </w:divBdr>
        </w:div>
        <w:div w:id="213444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mail.dadeschools.net/owa/redir.aspx?C=C1_t4Y6N78laeLelQv8mQorwgI8ruAZ9YVmqgrZJUbyyvtn8R-LTCA..&amp;URL=file%3a%2f%2f%2fC%3a%2fUsers%2f291554%2fDownloads%2ffileUploads%2f1374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mail.dadeschools.net/owa/redir.aspx?C=D8o26DfkuZiR4iprBdawe6WuLyhgC01OtRPBlfZfdFqyvtn8R-LTCA..&amp;URL=file%3a%2f%2f%2fC%3a%2fUsers%2f291554%2fDownloads%2ffileUploads%2f137461_2015-2016_uploadCompact.pdf" TargetMode="External"/><Relationship Id="rId5" Type="http://schemas.openxmlformats.org/officeDocument/2006/relationships/hyperlink" Target="https://portal-mail.dadeschools.net/owa/redir.aspx?C=xu-pGYEttejb2I-8cElcXmYi35aY9MIcm4Zw0281oneyvtn8R-LTCA..&amp;URL=file%3a%2f%2f%2fC%3a%2fUsers%2f291554%2fDownloads%2ffileUploads%2f1374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Orly N.</dc:creator>
  <cp:lastModifiedBy>Garcia, Orly N.</cp:lastModifiedBy>
  <cp:revision>2</cp:revision>
  <dcterms:created xsi:type="dcterms:W3CDTF">2017-08-28T17:20:00Z</dcterms:created>
  <dcterms:modified xsi:type="dcterms:W3CDTF">2017-08-28T17:20:00Z</dcterms:modified>
</cp:coreProperties>
</file>