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B4" w:rsidRPr="004041B4" w:rsidRDefault="004041B4" w:rsidP="004041B4">
      <w:pPr>
        <w:spacing w:after="0" w:line="240" w:lineRule="auto"/>
        <w:jc w:val="center"/>
        <w:rPr>
          <w:rFonts w:ascii="Arial" w:eastAsia="Times New Roman" w:hAnsi="Arial" w:cs="Arial"/>
          <w:b/>
          <w:bCs/>
          <w:color w:val="000000"/>
          <w:sz w:val="36"/>
          <w:szCs w:val="36"/>
          <w:highlight w:val="yellow"/>
          <w:shd w:val="clear" w:color="auto" w:fill="FFFFFF"/>
        </w:rPr>
      </w:pPr>
      <w:bookmarkStart w:id="0" w:name="_GoBack"/>
      <w:bookmarkEnd w:id="0"/>
      <w:r w:rsidRPr="008E39AF">
        <w:rPr>
          <w:rFonts w:ascii="Arial" w:eastAsia="Times New Roman" w:hAnsi="Arial" w:cs="Arial"/>
          <w:b/>
          <w:bCs/>
          <w:color w:val="000000"/>
          <w:sz w:val="36"/>
          <w:szCs w:val="36"/>
          <w:shd w:val="clear" w:color="auto" w:fill="FFFFFF"/>
        </w:rPr>
        <w:t xml:space="preserve">Family and Parent Engagement Plan </w:t>
      </w:r>
    </w:p>
    <w:p w:rsidR="004041B4" w:rsidRDefault="004041B4" w:rsidP="004041B4">
      <w:pPr>
        <w:spacing w:after="0" w:line="240" w:lineRule="auto"/>
        <w:jc w:val="center"/>
        <w:rPr>
          <w:rFonts w:ascii="Arial" w:eastAsia="Times New Roman" w:hAnsi="Arial" w:cs="Arial"/>
          <w:b/>
          <w:bCs/>
          <w:color w:val="000000"/>
          <w:sz w:val="29"/>
          <w:szCs w:val="29"/>
          <w:highlight w:val="yellow"/>
          <w:shd w:val="clear" w:color="auto" w:fill="FFFFFF"/>
        </w:rPr>
      </w:pPr>
    </w:p>
    <w:p w:rsidR="006757FB" w:rsidRPr="008E39AF" w:rsidRDefault="006757FB" w:rsidP="006757FB">
      <w:pPr>
        <w:spacing w:after="0" w:line="240" w:lineRule="auto"/>
        <w:rPr>
          <w:rFonts w:ascii="Arial" w:eastAsia="Times New Roman" w:hAnsi="Arial" w:cs="Arial"/>
          <w:color w:val="000000"/>
          <w:shd w:val="clear" w:color="auto" w:fill="FFFFFF"/>
        </w:rPr>
      </w:pPr>
      <w:r w:rsidRPr="00627142">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8E39AF" w:rsidRDefault="006757FB" w:rsidP="00FA7251">
            <w:pPr>
              <w:spacing w:before="60" w:line="288" w:lineRule="atLeast"/>
              <w:divId w:val="736629375"/>
              <w:rPr>
                <w:rFonts w:ascii="Times New Roman" w:eastAsia="Times New Roman" w:hAnsi="Times New Roman" w:cs="Times New Roman"/>
                <w:sz w:val="24"/>
                <w:szCs w:val="24"/>
              </w:rPr>
            </w:pPr>
            <w:r w:rsidRPr="008E39AF">
              <w:rPr>
                <w:rFonts w:ascii="Times New Roman" w:eastAsia="Times New Roman" w:hAnsi="Times New Roman" w:cs="Times New Roman"/>
                <w:b/>
                <w:bCs/>
                <w:sz w:val="24"/>
                <w:szCs w:val="24"/>
              </w:rPr>
              <w:t>Response: </w:t>
            </w:r>
            <w:r w:rsidRPr="008E39AF">
              <w:rPr>
                <w:rFonts w:ascii="Times New Roman" w:eastAsia="Times New Roman" w:hAnsi="Times New Roman" w:cs="Times New Roman"/>
                <w:sz w:val="24"/>
                <w:szCs w:val="24"/>
              </w:rPr>
              <w:t xml:space="preserve"> </w:t>
            </w:r>
            <w:r w:rsidRPr="008E39AF">
              <w:rPr>
                <w:rFonts w:ascii="Times New Roman" w:eastAsia="Times New Roman" w:hAnsi="Times New Roman" w:cs="Times New Roman"/>
                <w:sz w:val="24"/>
                <w:szCs w:val="24"/>
              </w:rPr>
              <w:br/>
            </w:r>
            <w:r w:rsidR="00FA7251" w:rsidRPr="008E39AF">
              <w:rPr>
                <w:rFonts w:ascii="Times New Roman" w:hAnsi="Times New Roman" w:cs="Times New Roman"/>
                <w:color w:val="333333"/>
                <w:sz w:val="24"/>
                <w:szCs w:val="24"/>
              </w:rPr>
              <w:t>Largo Middle School strives to inspire students to be internationally minded, critical thinkers, and responsible global citizens who have a passion for lifelong learning and service</w:t>
            </w:r>
            <w:r w:rsidR="008E39AF">
              <w:rPr>
                <w:rFonts w:ascii="Times New Roman" w:hAnsi="Times New Roman" w:cs="Times New Roman"/>
                <w:color w:val="333333"/>
                <w:sz w:val="24"/>
                <w:szCs w:val="24"/>
              </w:rPr>
              <w:t>.</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27142">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787A2A">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170B8A">
              <w:rPr>
                <w:rFonts w:ascii="Times New Roman" w:eastAsia="Times New Roman" w:hAnsi="Times New Roman" w:cs="Times New Roman"/>
              </w:rPr>
              <w:t>Largo Middle</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w:t>
            </w:r>
            <w:r w:rsidRPr="006757FB">
              <w:rPr>
                <w:rFonts w:ascii="Times New Roman" w:eastAsia="Times New Roman" w:hAnsi="Times New Roman" w:cs="Times New Roman"/>
              </w:rPr>
              <w:lastRenderedPageBreak/>
              <w:t>representatives. The SAC has the responsibility for developing, implementing, and evaluating the various school level plans, including the School Improvement Plan (SIP) and</w:t>
            </w:r>
            <w:r w:rsidR="00D530F0">
              <w:rPr>
                <w:rFonts w:ascii="Times New Roman" w:eastAsia="Times New Roman" w:hAnsi="Times New Roman" w:cs="Times New Roman"/>
              </w:rPr>
              <w:t xml:space="preserve"> the Family and Parent</w:t>
            </w:r>
            <w:r w:rsidR="00787A2A">
              <w:rPr>
                <w:rFonts w:ascii="Times New Roman" w:eastAsia="Times New Roman" w:hAnsi="Times New Roman" w:cs="Times New Roman"/>
              </w:rPr>
              <w:t xml:space="preserve"> Engagement Plan (FPEP</w:t>
            </w:r>
            <w:r w:rsidRPr="006757FB">
              <w:rPr>
                <w:rFonts w:ascii="Times New Roman" w:eastAsia="Times New Roman" w:hAnsi="Times New Roman" w:cs="Times New Roman"/>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w:t>
            </w:r>
            <w:r w:rsidR="00796611">
              <w:rPr>
                <w:rFonts w:ascii="Times New Roman" w:eastAsia="Times New Roman" w:hAnsi="Times New Roman" w:cs="Times New Roman"/>
              </w:rPr>
              <w:t>S</w:t>
            </w:r>
            <w:r w:rsidRPr="006757FB">
              <w:rPr>
                <w:rFonts w:ascii="Times New Roman" w:eastAsia="Times New Roman" w:hAnsi="Times New Roman" w:cs="Times New Roman"/>
              </w:rPr>
              <w:t>A meetings.</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Information on how the school will provide other reasonable support for parental involvement activities under section 1118 as parents may request [Section 1118(e)(14)].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27142">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coordinate and integrate parental involvement programs and activities that teach parents how to help their children at home, to the extent feasible and appropriate, including but not </w:t>
      </w:r>
      <w:r w:rsidRPr="006757FB">
        <w:rPr>
          <w:rFonts w:ascii="Arial" w:eastAsia="Times New Roman" w:hAnsi="Arial" w:cs="Arial"/>
          <w:color w:val="000000"/>
          <w:shd w:val="clear" w:color="auto" w:fill="FFFFFF"/>
        </w:rPr>
        <w:lastRenderedPageBreak/>
        <w:t>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92"/>
        <w:gridCol w:w="2617"/>
        <w:gridCol w:w="5835"/>
      </w:tblGrid>
      <w:tr w:rsidR="006757FB" w:rsidRPr="006757FB" w:rsidTr="002B2CC1">
        <w:tc>
          <w:tcPr>
            <w:tcW w:w="892" w:type="dxa"/>
            <w:tcBorders>
              <w:bottom w:val="single" w:sz="6" w:space="0" w:color="BBBBBB"/>
              <w:right w:val="single" w:sz="6" w:space="0" w:color="BBBBBB"/>
            </w:tcBorders>
            <w:shd w:val="clear" w:color="auto" w:fill="8FBC8B"/>
            <w:vAlign w:val="center"/>
            <w:hideMark/>
          </w:tcPr>
          <w:p w:rsidR="006757FB" w:rsidRPr="006757FB" w:rsidRDefault="002B2CC1" w:rsidP="006757F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Acc</w:t>
            </w:r>
            <w:r w:rsidR="006757FB" w:rsidRPr="006757FB">
              <w:rPr>
                <w:rFonts w:ascii="Times New Roman" w:eastAsia="Times New Roman" w:hAnsi="Times New Roman" w:cs="Times New Roman"/>
                <w:b/>
                <w:bCs/>
              </w:rPr>
              <w:t>ount</w:t>
            </w:r>
          </w:p>
        </w:tc>
        <w:tc>
          <w:tcPr>
            <w:tcW w:w="2617"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2B2CC1">
        <w:tc>
          <w:tcPr>
            <w:tcW w:w="8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2617"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specific steps the school will take to conduct an annual meeting designed to inform parents of </w:t>
      </w:r>
      <w:r w:rsidRPr="006757FB">
        <w:rPr>
          <w:rFonts w:ascii="Arial" w:eastAsia="Times New Roman" w:hAnsi="Arial" w:cs="Arial"/>
          <w:color w:val="000000"/>
          <w:shd w:val="clear" w:color="auto" w:fill="FFFFFF"/>
        </w:rPr>
        <w:lastRenderedPageBreak/>
        <w:t>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1006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2428"/>
        <w:gridCol w:w="2332"/>
        <w:gridCol w:w="1264"/>
        <w:gridCol w:w="3223"/>
      </w:tblGrid>
      <w:tr w:rsidR="006757FB" w:rsidRPr="006757FB" w:rsidTr="002B2CC1">
        <w:trPr>
          <w:trHeight w:val="496"/>
        </w:trPr>
        <w:tc>
          <w:tcPr>
            <w:tcW w:w="802"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243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2335"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1265"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3228"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2B2CC1">
        <w:trPr>
          <w:trHeight w:val="1193"/>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1265" w:type="dxa"/>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2B2CC1">
        <w:trPr>
          <w:trHeight w:val="629"/>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1265" w:type="dxa"/>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w:t>
            </w:r>
            <w:r w:rsidR="008E39AF">
              <w:rPr>
                <w:rFonts w:ascii="Times New Roman" w:eastAsia="Times New Roman" w:hAnsi="Times New Roman" w:cs="Times New Roman"/>
              </w:rPr>
              <w:t xml:space="preserve"> 7</w:t>
            </w:r>
            <w:r>
              <w:rPr>
                <w:rFonts w:ascii="Times New Roman" w:eastAsia="Times New Roman" w:hAnsi="Times New Roman" w:cs="Times New Roman"/>
              </w:rPr>
              <w:t>, 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2B2CC1">
        <w:trPr>
          <w:trHeight w:val="629"/>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1265" w:type="dxa"/>
            <w:tcBorders>
              <w:bottom w:val="single" w:sz="6" w:space="0" w:color="BBBBBB"/>
              <w:right w:val="single" w:sz="6" w:space="0" w:color="BBBBBB"/>
            </w:tcBorders>
            <w:vAlign w:val="center"/>
            <w:hideMark/>
          </w:tcPr>
          <w:p w:rsidR="006757FB" w:rsidRPr="006757FB" w:rsidRDefault="008E39A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w:t>
            </w:r>
            <w:r w:rsidR="00170B8A">
              <w:rPr>
                <w:rFonts w:ascii="Times New Roman" w:eastAsia="Times New Roman" w:hAnsi="Times New Roman" w:cs="Times New Roman"/>
              </w:rPr>
              <w:t xml:space="preserve">, </w:t>
            </w:r>
            <w:r>
              <w:rPr>
                <w:rFonts w:ascii="Times New Roman" w:eastAsia="Times New Roman" w:hAnsi="Times New Roman" w:cs="Times New Roman"/>
              </w:rPr>
              <w:t xml:space="preserve">7, </w:t>
            </w:r>
            <w:r w:rsidR="00170B8A">
              <w:rPr>
                <w:rFonts w:ascii="Times New Roman" w:eastAsia="Times New Roman" w:hAnsi="Times New Roman" w:cs="Times New Roman"/>
              </w:rPr>
              <w:t>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2B2CC1">
        <w:trPr>
          <w:trHeight w:val="911"/>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1265" w:type="dxa"/>
            <w:tcBorders>
              <w:bottom w:val="single" w:sz="6" w:space="0" w:color="BBBBBB"/>
              <w:right w:val="single" w:sz="6" w:space="0" w:color="BBBBBB"/>
            </w:tcBorders>
            <w:vAlign w:val="center"/>
            <w:hideMark/>
          </w:tcPr>
          <w:p w:rsidR="006757FB" w:rsidRPr="006757FB" w:rsidRDefault="008E39A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28- September 7</w:t>
            </w:r>
            <w:r w:rsidR="00170B8A">
              <w:rPr>
                <w:rFonts w:ascii="Times New Roman" w:eastAsia="Times New Roman" w:hAnsi="Times New Roman" w:cs="Times New Roman"/>
              </w:rPr>
              <w:t>, 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2B2CC1">
        <w:trPr>
          <w:trHeight w:val="1193"/>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1265" w:type="dxa"/>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2B2CC1">
        <w:trPr>
          <w:trHeight w:val="911"/>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6</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1265" w:type="dxa"/>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2017</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170B8A">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lastRenderedPageBreak/>
              <w:t>Response: </w:t>
            </w:r>
            <w:r w:rsidR="00170B8A">
              <w:rPr>
                <w:rFonts w:ascii="Times New Roman" w:eastAsia="Times New Roman" w:hAnsi="Times New Roman" w:cs="Times New Roman"/>
              </w:rPr>
              <w:t xml:space="preserve">Largo Middle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w:t>
      </w:r>
      <w:r w:rsidRPr="006757FB">
        <w:rPr>
          <w:rFonts w:ascii="Arial" w:eastAsia="Times New Roman" w:hAnsi="Arial" w:cs="Arial"/>
          <w:color w:val="000000"/>
          <w:shd w:val="clear" w:color="auto" w:fill="FFFFFF"/>
        </w:rPr>
        <w:lastRenderedPageBreak/>
        <w:t>to improve their child’s academic achievement [Section 1118(e)(2)].Include information on how the school will provide other reasonable support for parental involvement activities under Section 1118 as parents may request [Section 1118(e)(14)].</w:t>
      </w:r>
    </w:p>
    <w:tbl>
      <w:tblPr>
        <w:tblW w:w="9712"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699"/>
        <w:gridCol w:w="1399"/>
        <w:gridCol w:w="2553"/>
        <w:gridCol w:w="1088"/>
        <w:gridCol w:w="2160"/>
      </w:tblGrid>
      <w:tr w:rsidR="00D572BF" w:rsidRPr="006757FB" w:rsidTr="002B2CC1">
        <w:tc>
          <w:tcPr>
            <w:tcW w:w="712"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69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1088"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216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D572BF"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1699" w:type="dxa"/>
            <w:tcBorders>
              <w:bottom w:val="single" w:sz="6" w:space="0" w:color="BBBBBB"/>
              <w:right w:val="single" w:sz="6" w:space="0" w:color="BBBBBB"/>
            </w:tcBorders>
            <w:vAlign w:val="center"/>
            <w:hideMark/>
          </w:tcPr>
          <w:p w:rsidR="006757FB" w:rsidRPr="006757FB" w:rsidRDefault="006757FB" w:rsidP="00170B8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Curriculum/Back-2-School </w:t>
            </w:r>
            <w:r w:rsidR="00170B8A">
              <w:rPr>
                <w:rFonts w:ascii="Times New Roman" w:eastAsia="Times New Roman" w:hAnsi="Times New Roman" w:cs="Times New Roman"/>
                <w:sz w:val="20"/>
                <w:szCs w:val="20"/>
              </w:rPr>
              <w:t>N</w:t>
            </w:r>
            <w:r w:rsidRPr="006757FB">
              <w:rPr>
                <w:rFonts w:ascii="Times New Roman" w:eastAsia="Times New Roman" w:hAnsi="Times New Roman" w:cs="Times New Roman"/>
                <w:sz w:val="20"/>
                <w:szCs w:val="20"/>
              </w:rPr>
              <w:t>ight Annual Title I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1088" w:type="dxa"/>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w:t>
            </w:r>
            <w:r w:rsidR="008E39AF">
              <w:rPr>
                <w:rFonts w:ascii="Times New Roman" w:eastAsia="Times New Roman" w:hAnsi="Times New Roman" w:cs="Times New Roman"/>
                <w:sz w:val="20"/>
                <w:szCs w:val="20"/>
              </w:rPr>
              <w:t xml:space="preserve"> 7,</w:t>
            </w:r>
            <w:r>
              <w:rPr>
                <w:rFonts w:ascii="Times New Roman" w:eastAsia="Times New Roman" w:hAnsi="Times New Roman" w:cs="Times New Roman"/>
                <w:sz w:val="20"/>
                <w:szCs w:val="20"/>
              </w:rPr>
              <w:t xml:space="preserve"> 2017</w:t>
            </w:r>
          </w:p>
        </w:tc>
        <w:tc>
          <w:tcPr>
            <w:tcW w:w="216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572BF"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1699" w:type="dxa"/>
            <w:tcBorders>
              <w:bottom w:val="single" w:sz="6" w:space="0" w:color="BBBBBB"/>
              <w:right w:val="single" w:sz="6" w:space="0" w:color="BBBBBB"/>
            </w:tcBorders>
            <w:vAlign w:val="center"/>
          </w:tcPr>
          <w:p w:rsidR="006757FB" w:rsidRPr="006757FB" w:rsidRDefault="0098059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On-going </w:t>
            </w:r>
            <w:r w:rsidR="0093330A">
              <w:rPr>
                <w:rFonts w:ascii="Times New Roman" w:eastAsia="Times New Roman" w:hAnsi="Times New Roman" w:cs="Times New Roman"/>
                <w:sz w:val="20"/>
                <w:szCs w:val="20"/>
              </w:rPr>
              <w:t>progress monitoring within mathematics, language and literature, individuals in societies and science classes</w:t>
            </w:r>
          </w:p>
        </w:tc>
        <w:tc>
          <w:tcPr>
            <w:tcW w:w="0" w:type="auto"/>
            <w:tcBorders>
              <w:bottom w:val="single" w:sz="6" w:space="0" w:color="BBBBBB"/>
              <w:right w:val="single" w:sz="6" w:space="0" w:color="BBBBBB"/>
            </w:tcBorders>
            <w:vAlign w:val="center"/>
          </w:tcPr>
          <w:p w:rsidR="006757FB" w:rsidRPr="006757FB" w:rsidRDefault="0093330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Teachers/ Administration and Academic Coaches</w:t>
            </w:r>
          </w:p>
        </w:tc>
        <w:tc>
          <w:tcPr>
            <w:tcW w:w="0" w:type="auto"/>
            <w:tcBorders>
              <w:bottom w:val="single" w:sz="6" w:space="0" w:color="BBBBBB"/>
              <w:right w:val="single" w:sz="6" w:space="0" w:color="BBBBBB"/>
            </w:tcBorders>
            <w:vAlign w:val="center"/>
          </w:tcPr>
          <w:p w:rsidR="006757FB" w:rsidRPr="006757FB" w:rsidRDefault="0093330A" w:rsidP="0093330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monitor their own progress on formative assessments, iReady, Performance Matters, Writes Scores using a tracking instrument. Parents will be provided with content specific information and strategies they can use to help their child at home.  Students will increase their individual </w:t>
            </w:r>
            <w:r>
              <w:rPr>
                <w:rFonts w:ascii="Times New Roman" w:eastAsia="Times New Roman" w:hAnsi="Times New Roman" w:cs="Times New Roman"/>
                <w:sz w:val="20"/>
                <w:szCs w:val="20"/>
              </w:rPr>
              <w:lastRenderedPageBreak/>
              <w:t>performance from Assessment1 to Assessment 2 due to adjustments in classroom instruction that is based on data from iReady, Performance Matters and Writes Score.</w:t>
            </w:r>
          </w:p>
        </w:tc>
        <w:tc>
          <w:tcPr>
            <w:tcW w:w="1088" w:type="dxa"/>
            <w:tcBorders>
              <w:bottom w:val="single" w:sz="6" w:space="0" w:color="BBBBBB"/>
              <w:right w:val="single" w:sz="6" w:space="0" w:color="BBBBBB"/>
            </w:tcBorders>
            <w:vAlign w:val="center"/>
          </w:tcPr>
          <w:p w:rsidR="006757FB" w:rsidRPr="006757FB" w:rsidRDefault="0093330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August 10, 2017- May 2018</w:t>
            </w:r>
          </w:p>
        </w:tc>
        <w:tc>
          <w:tcPr>
            <w:tcW w:w="2160" w:type="dxa"/>
            <w:tcBorders>
              <w:bottom w:val="single" w:sz="6" w:space="0" w:color="BBBBBB"/>
              <w:right w:val="single" w:sz="6" w:space="0" w:color="BBBBBB"/>
            </w:tcBorders>
            <w:vAlign w:val="center"/>
          </w:tcPr>
          <w:p w:rsidR="006757FB" w:rsidRPr="006757FB" w:rsidRDefault="0093330A" w:rsidP="0093330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performance will increase in Florida Achieves. Data will be tracked and analyzed classroom teachers. The data will also be shared at SBLT </w:t>
            </w:r>
            <w:r w:rsidR="00D572BF">
              <w:rPr>
                <w:rFonts w:ascii="Times New Roman" w:eastAsia="Times New Roman" w:hAnsi="Times New Roman" w:cs="Times New Roman"/>
                <w:sz w:val="20"/>
                <w:szCs w:val="20"/>
              </w:rPr>
              <w:t xml:space="preserve">meetings </w:t>
            </w:r>
            <w:r>
              <w:rPr>
                <w:rFonts w:ascii="Times New Roman" w:eastAsia="Times New Roman" w:hAnsi="Times New Roman" w:cs="Times New Roman"/>
                <w:sz w:val="20"/>
                <w:szCs w:val="20"/>
              </w:rPr>
              <w:t>on a monthly basis.</w:t>
            </w:r>
          </w:p>
        </w:tc>
      </w:tr>
      <w:tr w:rsidR="00D572BF"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1699" w:type="dxa"/>
            <w:tcBorders>
              <w:bottom w:val="single" w:sz="6" w:space="0" w:color="BBBBBB"/>
              <w:right w:val="single" w:sz="6" w:space="0" w:color="BBBBBB"/>
            </w:tcBorders>
            <w:vAlign w:val="center"/>
          </w:tcPr>
          <w:p w:rsidR="006757FB" w:rsidRPr="006757FB" w:rsidRDefault="0093330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performance and course grades will be discussed during individual parent/student conferences</w:t>
            </w:r>
          </w:p>
        </w:tc>
        <w:tc>
          <w:tcPr>
            <w:tcW w:w="0" w:type="auto"/>
            <w:tcBorders>
              <w:bottom w:val="single" w:sz="6" w:space="0" w:color="BBBBBB"/>
              <w:right w:val="single" w:sz="6" w:space="0" w:color="BBBBBB"/>
            </w:tcBorders>
            <w:vAlign w:val="center"/>
          </w:tcPr>
          <w:p w:rsidR="006757FB" w:rsidRPr="006757FB" w:rsidRDefault="0093330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Guidance </w:t>
            </w:r>
            <w:r w:rsidR="007614EF">
              <w:rPr>
                <w:rFonts w:ascii="Times New Roman" w:eastAsia="Times New Roman" w:hAnsi="Times New Roman" w:cs="Times New Roman"/>
                <w:sz w:val="20"/>
                <w:szCs w:val="20"/>
              </w:rPr>
              <w:t>Department/ Teachers</w:t>
            </w:r>
          </w:p>
        </w:tc>
        <w:tc>
          <w:tcPr>
            <w:tcW w:w="0" w:type="auto"/>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and Guidance Counselors will discuss students’ assessment results, expectation and goals for the school year</w:t>
            </w:r>
          </w:p>
        </w:tc>
        <w:tc>
          <w:tcPr>
            <w:tcW w:w="1088" w:type="dxa"/>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2017-2018</w:t>
            </w:r>
          </w:p>
        </w:tc>
        <w:tc>
          <w:tcPr>
            <w:tcW w:w="2160" w:type="dxa"/>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Portal conference/ quarry conference forms and students achievement increasing</w:t>
            </w:r>
          </w:p>
        </w:tc>
      </w:tr>
      <w:tr w:rsidR="00D572BF"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1699" w:type="dxa"/>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Night (Attitude of Gratitude)</w:t>
            </w:r>
          </w:p>
        </w:tc>
        <w:tc>
          <w:tcPr>
            <w:tcW w:w="0" w:type="auto"/>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Committee</w:t>
            </w:r>
          </w:p>
        </w:tc>
        <w:tc>
          <w:tcPr>
            <w:tcW w:w="0" w:type="auto"/>
            <w:tcBorders>
              <w:bottom w:val="single" w:sz="6" w:space="0" w:color="BBBBBB"/>
              <w:right w:val="single" w:sz="6" w:space="0" w:color="BBBBBB"/>
            </w:tcBorders>
            <w:vAlign w:val="center"/>
          </w:tcPr>
          <w:p w:rsidR="006757FB" w:rsidRPr="006757FB" w:rsidRDefault="007614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gain understand and strategies to help their student be more successful this school year. We will also make available community resources.</w:t>
            </w:r>
          </w:p>
        </w:tc>
        <w:tc>
          <w:tcPr>
            <w:tcW w:w="1088" w:type="dxa"/>
            <w:tcBorders>
              <w:bottom w:val="single" w:sz="6" w:space="0" w:color="BBBBBB"/>
              <w:right w:val="single" w:sz="6" w:space="0" w:color="BBBBBB"/>
            </w:tcBorders>
            <w:vAlign w:val="center"/>
          </w:tcPr>
          <w:p w:rsidR="006757FB" w:rsidRPr="006757FB" w:rsidRDefault="00752A4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2017</w:t>
            </w:r>
          </w:p>
        </w:tc>
        <w:tc>
          <w:tcPr>
            <w:tcW w:w="2160" w:type="dxa"/>
            <w:tcBorders>
              <w:bottom w:val="single" w:sz="6" w:space="0" w:color="BBBBBB"/>
              <w:right w:val="single" w:sz="6" w:space="0" w:color="BBBBBB"/>
            </w:tcBorders>
            <w:vAlign w:val="center"/>
          </w:tcPr>
          <w:p w:rsidR="006757FB" w:rsidRPr="006757FB" w:rsidRDefault="00752A4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performance and test scores</w:t>
            </w:r>
          </w:p>
        </w:tc>
      </w:tr>
      <w:tr w:rsidR="00D572BF" w:rsidRPr="006757FB" w:rsidTr="002B2CC1">
        <w:tc>
          <w:tcPr>
            <w:tcW w:w="712"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99"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Night (International Night)</w:t>
            </w:r>
          </w:p>
        </w:tc>
        <w:tc>
          <w:tcPr>
            <w:tcW w:w="0" w:type="auto"/>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Committee</w:t>
            </w:r>
          </w:p>
        </w:tc>
        <w:tc>
          <w:tcPr>
            <w:tcW w:w="0" w:type="auto"/>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gain understand and strategies to help their student be more successful this school year. We will also </w:t>
            </w:r>
            <w:r>
              <w:rPr>
                <w:rFonts w:ascii="Times New Roman" w:eastAsia="Times New Roman" w:hAnsi="Times New Roman" w:cs="Times New Roman"/>
                <w:sz w:val="20"/>
                <w:szCs w:val="20"/>
              </w:rPr>
              <w:lastRenderedPageBreak/>
              <w:t>make available community resources.</w:t>
            </w:r>
          </w:p>
        </w:tc>
        <w:tc>
          <w:tcPr>
            <w:tcW w:w="1088"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March  2018</w:t>
            </w:r>
          </w:p>
        </w:tc>
        <w:tc>
          <w:tcPr>
            <w:tcW w:w="2160"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performance and test scores</w:t>
            </w:r>
          </w:p>
        </w:tc>
      </w:tr>
      <w:tr w:rsidR="00D572BF" w:rsidRPr="006757FB" w:rsidTr="002B2CC1">
        <w:tc>
          <w:tcPr>
            <w:tcW w:w="712" w:type="dxa"/>
            <w:tcBorders>
              <w:bottom w:val="single" w:sz="6" w:space="0" w:color="BBBBBB"/>
              <w:right w:val="single" w:sz="6" w:space="0" w:color="BBBBBB"/>
            </w:tcBorders>
            <w:vAlign w:val="center"/>
          </w:tcPr>
          <w:p w:rsidR="00752A40"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99"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ELL/ IB-MYP Parent Meetings</w:t>
            </w:r>
          </w:p>
        </w:tc>
        <w:tc>
          <w:tcPr>
            <w:tcW w:w="0" w:type="auto"/>
            <w:tcBorders>
              <w:bottom w:val="single" w:sz="6" w:space="0" w:color="BBBBBB"/>
              <w:right w:val="single" w:sz="6" w:space="0" w:color="BBBBBB"/>
            </w:tcBorders>
            <w:vAlign w:val="center"/>
          </w:tcPr>
          <w:p w:rsidR="00752A40" w:rsidRPr="006757FB" w:rsidRDefault="00FA7251"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ELL and IB-MYP</w:t>
            </w:r>
            <w:r w:rsidR="00752A40">
              <w:rPr>
                <w:rFonts w:ascii="Times New Roman" w:eastAsia="Times New Roman" w:hAnsi="Times New Roman" w:cs="Times New Roman"/>
                <w:sz w:val="20"/>
                <w:szCs w:val="20"/>
              </w:rPr>
              <w:t xml:space="preserve"> Committee Members</w:t>
            </w:r>
          </w:p>
        </w:tc>
        <w:tc>
          <w:tcPr>
            <w:tcW w:w="0" w:type="auto"/>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monitor their own progress on formative assessments, iReady, Performance Mattes, and Write Score using a tracking instrument. Parents will be </w:t>
            </w:r>
            <w:r w:rsidR="00D572BF">
              <w:rPr>
                <w:rFonts w:ascii="Times New Roman" w:eastAsia="Times New Roman" w:hAnsi="Times New Roman" w:cs="Times New Roman"/>
                <w:sz w:val="20"/>
                <w:szCs w:val="20"/>
              </w:rPr>
              <w:t>provided with content specific information and strategies they can use to help their child at home. Students will increase their individual performance from Assessment 1 to Assessment 2 due to adjustments in classroom instruction that is based on data from Florida Achieves</w:t>
            </w:r>
          </w:p>
        </w:tc>
        <w:tc>
          <w:tcPr>
            <w:tcW w:w="1088" w:type="dxa"/>
            <w:tcBorders>
              <w:bottom w:val="single" w:sz="6" w:space="0" w:color="BBBBBB"/>
              <w:right w:val="single" w:sz="6" w:space="0" w:color="BBBBBB"/>
            </w:tcBorders>
            <w:vAlign w:val="center"/>
          </w:tcPr>
          <w:p w:rsidR="00752A40" w:rsidRPr="006757FB" w:rsidRDefault="00D572BF"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One meeting per semester</w:t>
            </w:r>
          </w:p>
        </w:tc>
        <w:tc>
          <w:tcPr>
            <w:tcW w:w="2160" w:type="dxa"/>
            <w:tcBorders>
              <w:bottom w:val="single" w:sz="6" w:space="0" w:color="BBBBBB"/>
              <w:right w:val="single" w:sz="6" w:space="0" w:color="BBBBBB"/>
            </w:tcBorders>
            <w:vAlign w:val="center"/>
          </w:tcPr>
          <w:p w:rsidR="00752A40" w:rsidRPr="006757FB" w:rsidRDefault="00D572BF" w:rsidP="00D572BF">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performance will increase in iReady, Performance Matters and Write Score. Data will be tracked and analyzed classroom teachers. The data will also be shared at SBLT meeting each semester.</w:t>
            </w:r>
          </w:p>
        </w:tc>
      </w:tr>
      <w:tr w:rsidR="00D572BF" w:rsidRPr="006757FB" w:rsidTr="002B2CC1">
        <w:tc>
          <w:tcPr>
            <w:tcW w:w="712" w:type="dxa"/>
            <w:tcBorders>
              <w:bottom w:val="single" w:sz="6" w:space="0" w:color="BBBBBB"/>
              <w:right w:val="single" w:sz="6" w:space="0" w:color="BBBBBB"/>
            </w:tcBorders>
            <w:vAlign w:val="center"/>
          </w:tcPr>
          <w:p w:rsidR="00752A40" w:rsidRDefault="00752A40"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99"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have the opportunity to meet with principal to discuss school issues and work towards improving school culture. Sessions topics </w:t>
            </w:r>
            <w:r w:rsidRPr="006757FB">
              <w:rPr>
                <w:rFonts w:ascii="Times New Roman" w:eastAsia="Times New Roman" w:hAnsi="Times New Roman" w:cs="Times New Roman"/>
                <w:sz w:val="20"/>
                <w:szCs w:val="20"/>
              </w:rPr>
              <w:lastRenderedPageBreak/>
              <w:t>will include highest student achievement, making learning gains in math, science and reading</w:t>
            </w:r>
          </w:p>
        </w:tc>
        <w:tc>
          <w:tcPr>
            <w:tcW w:w="1088"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September SAC meeting</w:t>
            </w:r>
          </w:p>
        </w:tc>
        <w:tc>
          <w:tcPr>
            <w:tcW w:w="2160" w:type="dxa"/>
            <w:tcBorders>
              <w:bottom w:val="single" w:sz="6" w:space="0" w:color="BBBBBB"/>
              <w:right w:val="single" w:sz="6" w:space="0" w:color="BBBBBB"/>
            </w:tcBorders>
            <w:vAlign w:val="center"/>
          </w:tcPr>
          <w:p w:rsidR="00752A40" w:rsidRPr="006757FB" w:rsidRDefault="00752A40"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60311C" w:rsidRPr="006757FB" w:rsidTr="002B2CC1">
        <w:tc>
          <w:tcPr>
            <w:tcW w:w="712" w:type="dxa"/>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c>
          <w:tcPr>
            <w:tcW w:w="1699" w:type="dxa"/>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c>
          <w:tcPr>
            <w:tcW w:w="1088" w:type="dxa"/>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c>
          <w:tcPr>
            <w:tcW w:w="2160" w:type="dxa"/>
            <w:tcBorders>
              <w:bottom w:val="single" w:sz="6" w:space="0" w:color="BBBBBB"/>
              <w:right w:val="single" w:sz="6" w:space="0" w:color="BBBBBB"/>
            </w:tcBorders>
            <w:vAlign w:val="center"/>
            <w:hideMark/>
          </w:tcPr>
          <w:p w:rsidR="0060311C" w:rsidRPr="006757FB" w:rsidRDefault="0060311C" w:rsidP="00752A40">
            <w:pPr>
              <w:spacing w:before="60" w:after="0" w:line="288" w:lineRule="atLeast"/>
              <w:rPr>
                <w:rFonts w:ascii="Times New Roman" w:eastAsia="Times New Roman" w:hAnsi="Times New Roman" w:cs="Times New Roman"/>
                <w:sz w:val="20"/>
                <w:szCs w:val="20"/>
              </w:rPr>
            </w:pP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796611"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content and type of act</w:t>
      </w:r>
      <w:r w:rsidR="00796611">
        <w:rPr>
          <w:rFonts w:ascii="Arial" w:eastAsia="Times New Roman" w:hAnsi="Arial" w:cs="Arial"/>
          <w:color w:val="000000"/>
          <w:shd w:val="clear" w:color="auto" w:fill="FFFFFF"/>
        </w:rPr>
        <w:t xml:space="preserve">ivity including the following: </w:t>
      </w:r>
      <w:r w:rsidRPr="006757FB">
        <w:rPr>
          <w:rFonts w:ascii="Arial" w:eastAsia="Times New Roman" w:hAnsi="Arial" w:cs="Arial"/>
          <w:color w:val="000000"/>
          <w:shd w:val="clear" w:color="auto" w:fill="FFFFFF"/>
        </w:rPr>
        <w:t xml:space="preserve"> </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4"/>
        <w:gridCol w:w="1260"/>
        <w:gridCol w:w="1786"/>
        <w:gridCol w:w="1715"/>
        <w:gridCol w:w="1065"/>
        <w:gridCol w:w="2704"/>
      </w:tblGrid>
      <w:tr w:rsidR="00796611" w:rsidRPr="006757FB" w:rsidTr="002B2CC1">
        <w:tc>
          <w:tcPr>
            <w:tcW w:w="712"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26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1786"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796611"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126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178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170B8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2017- May 2018</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796611"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1260" w:type="dxa"/>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and Marzano Framework</w:t>
            </w:r>
          </w:p>
        </w:tc>
        <w:tc>
          <w:tcPr>
            <w:tcW w:w="1786" w:type="dxa"/>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Mark Rolewski/ Administration</w:t>
            </w:r>
          </w:p>
        </w:tc>
        <w:tc>
          <w:tcPr>
            <w:tcW w:w="0" w:type="auto"/>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Rigorous Instructional Strategies</w:t>
            </w:r>
          </w:p>
        </w:tc>
        <w:tc>
          <w:tcPr>
            <w:tcW w:w="0" w:type="auto"/>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2017-April 2018</w:t>
            </w:r>
          </w:p>
        </w:tc>
        <w:tc>
          <w:tcPr>
            <w:tcW w:w="0" w:type="auto"/>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workshop evaluations/ handouts</w:t>
            </w:r>
          </w:p>
        </w:tc>
      </w:tr>
      <w:tr w:rsidR="00796611" w:rsidRPr="006757FB" w:rsidTr="002B2CC1">
        <w:tc>
          <w:tcPr>
            <w:tcW w:w="7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3</w:t>
            </w:r>
          </w:p>
        </w:tc>
        <w:tc>
          <w:tcPr>
            <w:tcW w:w="1260" w:type="dxa"/>
            <w:tcBorders>
              <w:bottom w:val="single" w:sz="6" w:space="0" w:color="BBBBBB"/>
              <w:right w:val="single" w:sz="6" w:space="0" w:color="BBBBBB"/>
            </w:tcBorders>
            <w:vAlign w:val="center"/>
          </w:tcPr>
          <w:p w:rsidR="006757FB" w:rsidRPr="006757FB" w:rsidRDefault="0079661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IB-MYP</w:t>
            </w:r>
          </w:p>
        </w:tc>
        <w:tc>
          <w:tcPr>
            <w:tcW w:w="1786" w:type="dxa"/>
            <w:tcBorders>
              <w:bottom w:val="single" w:sz="6" w:space="0" w:color="BBBBBB"/>
              <w:right w:val="single" w:sz="6" w:space="0" w:color="BBBBBB"/>
            </w:tcBorders>
            <w:vAlign w:val="center"/>
          </w:tcPr>
          <w:p w:rsidR="006757FB" w:rsidRPr="006757FB" w:rsidRDefault="0079661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IB-MYP Coordinator</w:t>
            </w:r>
          </w:p>
        </w:tc>
        <w:tc>
          <w:tcPr>
            <w:tcW w:w="0" w:type="auto"/>
            <w:tcBorders>
              <w:bottom w:val="single" w:sz="6" w:space="0" w:color="BBBBBB"/>
              <w:right w:val="single" w:sz="6" w:space="0" w:color="BBBBBB"/>
            </w:tcBorders>
            <w:vAlign w:val="center"/>
          </w:tcPr>
          <w:p w:rsidR="006757FB" w:rsidRPr="006757FB" w:rsidRDefault="0079661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Global Context</w:t>
            </w:r>
          </w:p>
        </w:tc>
        <w:tc>
          <w:tcPr>
            <w:tcW w:w="0" w:type="auto"/>
            <w:tcBorders>
              <w:bottom w:val="single" w:sz="6" w:space="0" w:color="BBBBBB"/>
              <w:right w:val="single" w:sz="6" w:space="0" w:color="BBBBBB"/>
            </w:tcBorders>
            <w:vAlign w:val="center"/>
          </w:tcPr>
          <w:p w:rsidR="006757FB" w:rsidRPr="006757FB" w:rsidRDefault="0079661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July 28,2017</w:t>
            </w:r>
          </w:p>
        </w:tc>
        <w:tc>
          <w:tcPr>
            <w:tcW w:w="0" w:type="auto"/>
            <w:tcBorders>
              <w:bottom w:val="single" w:sz="6" w:space="0" w:color="BBBBBB"/>
              <w:right w:val="single" w:sz="6" w:space="0" w:color="BBBBBB"/>
            </w:tcBorders>
            <w:vAlign w:val="center"/>
          </w:tcPr>
          <w:p w:rsidR="006757FB" w:rsidRPr="006757FB" w:rsidRDefault="0060311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handouts and brining</w:t>
            </w:r>
            <w:r w:rsidR="00796611">
              <w:rPr>
                <w:rFonts w:ascii="Times New Roman" w:eastAsia="Times New Roman" w:hAnsi="Times New Roman" w:cs="Times New Roman"/>
                <w:sz w:val="20"/>
                <w:szCs w:val="20"/>
              </w:rPr>
              <w:t xml:space="preserve"> real world into the classroom-providing students the WHY in learning. Why they are learning? What they are learning.</w:t>
            </w: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 and type of activity including the following:</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Valuing of parental involvement,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Implementation and coordination of parental involvement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 of person(s) responsible;</w: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 to student academic achievement;</w: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 and realistic timelines; and</w:t>
      </w:r>
    </w:p>
    <w:p w:rsid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lastRenderedPageBreak/>
        <w:t></w:t>
      </w:r>
      <w:r w:rsidRPr="006757FB">
        <w:rPr>
          <w:rFonts w:ascii="Arial" w:eastAsia="Times New Roman" w:hAnsi="Arial" w:cs="Arial"/>
          <w:color w:val="000000"/>
          <w:shd w:val="clear" w:color="auto" w:fill="FFFFFF"/>
        </w:rPr>
        <w:t xml:space="preserve">  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96611">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 xml:space="preserve">School will maintain a system to provide parent resources, as well as inform others of their availability. We are working together with parents to update email contacts in Focus and work with teachers to support teacher-parent communication via email. Furthermore, </w:t>
            </w:r>
            <w:r w:rsidR="00796611">
              <w:rPr>
                <w:rFonts w:ascii="Times New Roman" w:eastAsia="Times New Roman" w:hAnsi="Times New Roman" w:cs="Times New Roman"/>
              </w:rPr>
              <w:t>Largo</w:t>
            </w:r>
            <w:r w:rsidRPr="006757FB">
              <w:rPr>
                <w:rFonts w:ascii="Times New Roman" w:eastAsia="Times New Roman" w:hAnsi="Times New Roman" w:cs="Times New Roman"/>
              </w:rPr>
              <w:t xml:space="preserve"> Middle will inform parents regarding the Parent Resource Center provided at the Title I Center. School staff will attend </w:t>
            </w:r>
            <w:r w:rsidR="00796611"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If requested by parents, opportunities for regular meetings to formulate suggestions and to participate, as appropriate, in decisions relating to the </w:t>
      </w:r>
      <w:r w:rsidRPr="006757FB">
        <w:rPr>
          <w:rFonts w:ascii="Arial" w:eastAsia="Times New Roman" w:hAnsi="Arial" w:cs="Arial"/>
          <w:color w:val="000000"/>
          <w:shd w:val="clear" w:color="auto" w:fill="FFFFFF"/>
        </w:rPr>
        <w:lastRenderedPageBreak/>
        <w:t>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96611">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 and the school</w:t>
            </w:r>
            <w:r w:rsidR="00796611">
              <w:rPr>
                <w:rFonts w:ascii="Times New Roman" w:eastAsia="Times New Roman" w:hAnsi="Times New Roman" w:cs="Times New Roman"/>
              </w:rPr>
              <w:t xml:space="preserve"> website. At the Back-2-School N</w:t>
            </w:r>
            <w:r w:rsidRPr="006757FB">
              <w:rPr>
                <w:rFonts w:ascii="Times New Roman" w:eastAsia="Times New Roman" w:hAnsi="Times New Roman" w:cs="Times New Roman"/>
              </w:rPr>
              <w:t>ight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87A2A">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 xml:space="preserve">School will make the </w:t>
            </w:r>
            <w:r w:rsidR="00D23973" w:rsidRPr="00787A2A">
              <w:rPr>
                <w:rFonts w:ascii="Times New Roman" w:eastAsia="Times New Roman" w:hAnsi="Times New Roman" w:cs="Times New Roman"/>
              </w:rPr>
              <w:t xml:space="preserve">Family and </w:t>
            </w:r>
            <w:r w:rsidR="00787A2A" w:rsidRPr="00787A2A">
              <w:rPr>
                <w:rFonts w:ascii="Times New Roman" w:eastAsia="Times New Roman" w:hAnsi="Times New Roman" w:cs="Times New Roman"/>
              </w:rPr>
              <w:t>Parent</w:t>
            </w:r>
            <w:r w:rsidRPr="00787A2A">
              <w:rPr>
                <w:rFonts w:ascii="Times New Roman" w:eastAsia="Times New Roman" w:hAnsi="Times New Roman" w:cs="Times New Roman"/>
              </w:rPr>
              <w:t xml:space="preserve"> </w:t>
            </w:r>
            <w:r w:rsidR="00787A2A" w:rsidRPr="00787A2A">
              <w:rPr>
                <w:rFonts w:ascii="Times New Roman" w:eastAsia="Times New Roman" w:hAnsi="Times New Roman" w:cs="Times New Roman"/>
              </w:rPr>
              <w:t>Engagement</w:t>
            </w:r>
            <w:r w:rsidRPr="00787A2A">
              <w:rPr>
                <w:rFonts w:ascii="Times New Roman" w:eastAsia="Times New Roman" w:hAnsi="Times New Roman" w:cs="Times New Roman"/>
              </w:rPr>
              <w:t xml:space="preserve"> Plan</w:t>
            </w:r>
            <w:r w:rsidR="00787A2A">
              <w:rPr>
                <w:rFonts w:ascii="Times New Roman" w:eastAsia="Times New Roman" w:hAnsi="Times New Roman" w:cs="Times New Roman"/>
              </w:rPr>
              <w:t xml:space="preserve"> (FPE</w:t>
            </w:r>
            <w:r w:rsidRPr="006757FB">
              <w:rPr>
                <w:rFonts w:ascii="Times New Roman" w:eastAsia="Times New Roman" w:hAnsi="Times New Roman" w:cs="Times New Roman"/>
              </w:rPr>
              <w:t xml:space="preserve">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w:t>
            </w:r>
            <w:r w:rsidRPr="006757FB">
              <w:rPr>
                <w:rFonts w:ascii="Times New Roman" w:eastAsia="Times New Roman" w:hAnsi="Times New Roman" w:cs="Times New Roman"/>
              </w:rPr>
              <w:lastRenderedPageBreak/>
              <w:t>translation services to ensure that parents are able to fully participate in parent meetings. American Sign Language (ASL) translation services will also be made available upon parent request.</w:t>
            </w: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3C14FC">
        <w:rPr>
          <w:rFonts w:ascii="Arial" w:eastAsia="Times New Roman" w:hAnsi="Arial" w:cs="Arial"/>
          <w:b/>
          <w:color w:val="000000"/>
          <w:sz w:val="29"/>
          <w:szCs w:val="29"/>
          <w:shd w:val="clear" w:color="auto" w:fill="FFFFFF"/>
        </w:rPr>
        <w:t xml:space="preserve">Discretionary </w:t>
      </w:r>
      <w:r w:rsidR="004041B4" w:rsidRPr="003C14FC">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lastRenderedPageBreak/>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AA26C2"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Evidence of Input from Parents</w:t>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Parent-School Compact</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Note: As a component of the school-level parental involvement policy/plan, each school shall jointly develop, with parents for all children served under this part, a parent-school compact that outlines how parents, the entire school staff, and students will </w:t>
      </w:r>
      <w:r w:rsidRPr="004041B4">
        <w:rPr>
          <w:rFonts w:ascii="Arial" w:eastAsia="Times New Roman" w:hAnsi="Arial" w:cs="Arial"/>
          <w:color w:val="000000"/>
          <w:shd w:val="clear" w:color="auto" w:fill="FFFFFF"/>
        </w:rPr>
        <w:lastRenderedPageBreak/>
        <w:t>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Evidence of Parent Involvement in Development of Parent-School Compact</w:t>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037792">
        <w:rPr>
          <w:rFonts w:ascii="Arial" w:eastAsia="Times New Roman" w:hAnsi="Arial" w:cs="Arial"/>
          <w:b/>
          <w:bCs/>
          <w:color w:val="000000"/>
          <w:sz w:val="29"/>
          <w:szCs w:val="29"/>
          <w:shd w:val="clear" w:color="auto" w:fill="FFFFFF"/>
        </w:rPr>
        <w:lastRenderedPageBreak/>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339"/>
        <w:gridCol w:w="959"/>
        <w:gridCol w:w="1375"/>
        <w:gridCol w:w="4858"/>
      </w:tblGrid>
      <w:tr w:rsidR="006757FB" w:rsidRPr="006757FB" w:rsidTr="002B2CC1">
        <w:tc>
          <w:tcPr>
            <w:tcW w:w="813"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33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95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2B2CC1">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1339"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 Involvement Night</w:t>
            </w:r>
          </w:p>
        </w:tc>
        <w:tc>
          <w:tcPr>
            <w:tcW w:w="95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250 / 345</w:t>
            </w:r>
          </w:p>
        </w:tc>
        <w:tc>
          <w:tcPr>
            <w:tcW w:w="0" w:type="auto"/>
            <w:tcBorders>
              <w:bottom w:val="single" w:sz="6" w:space="0" w:color="BBBBBB"/>
              <w:right w:val="single" w:sz="6" w:space="0" w:color="BBBBBB"/>
            </w:tcBorders>
            <w:vAlign w:val="center"/>
            <w:hideMark/>
          </w:tcPr>
          <w:p w:rsidR="006757FB" w:rsidRPr="006757FB" w:rsidRDefault="006757FB" w:rsidP="00A65DB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and students had the opportunity to get to know the teachers and learn ways to support students at home. </w:t>
            </w:r>
            <w:r w:rsidR="00A65DB9">
              <w:rPr>
                <w:rFonts w:ascii="Times New Roman" w:eastAsia="Times New Roman" w:hAnsi="Times New Roman" w:cs="Times New Roman"/>
              </w:rPr>
              <w:t>Parents will connect with positive tip on preparing for the FSA.</w:t>
            </w:r>
          </w:p>
        </w:tc>
      </w:tr>
      <w:tr w:rsidR="006757FB" w:rsidRPr="006757FB" w:rsidTr="002B2CC1">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1339"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IB-MYP</w:t>
            </w:r>
          </w:p>
        </w:tc>
        <w:tc>
          <w:tcPr>
            <w:tcW w:w="959"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50</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had the opportunity to see student work from all content areas. Additionally they were able to choose from different breakout sessions on topics such as AVID strategies, Parents and Technology, and literacy routines to use at home</w:t>
            </w:r>
          </w:p>
        </w:tc>
      </w:tr>
      <w:tr w:rsidR="006757FB" w:rsidRPr="006757FB" w:rsidTr="002B2CC1">
        <w:tc>
          <w:tcPr>
            <w:tcW w:w="813"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133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95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037792">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863"/>
        <w:gridCol w:w="1090"/>
        <w:gridCol w:w="1179"/>
        <w:gridCol w:w="4399"/>
      </w:tblGrid>
      <w:tr w:rsidR="00F244A4" w:rsidRPr="006757FB" w:rsidTr="002852A7">
        <w:tc>
          <w:tcPr>
            <w:tcW w:w="802"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863"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117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439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F244A4" w:rsidRPr="006757FB" w:rsidTr="002852A7">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186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36</w:t>
            </w:r>
          </w:p>
        </w:tc>
        <w:tc>
          <w:tcPr>
            <w:tcW w:w="1179" w:type="dxa"/>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F244A4" w:rsidRPr="006757FB" w:rsidTr="002852A7">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1863" w:type="dxa"/>
            <w:tcBorders>
              <w:bottom w:val="single" w:sz="6" w:space="0" w:color="BBBBBB"/>
              <w:right w:val="single" w:sz="6" w:space="0" w:color="BBBBBB"/>
            </w:tcBorders>
            <w:vAlign w:val="center"/>
            <w:hideMark/>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Instructional Strategies transitioning to the </w:t>
            </w:r>
            <w:r>
              <w:rPr>
                <w:rFonts w:ascii="Times New Roman" w:eastAsia="Times New Roman" w:hAnsi="Times New Roman" w:cs="Times New Roman"/>
              </w:rPr>
              <w:lastRenderedPageBreak/>
              <w:t>Marzano Framework</w:t>
            </w:r>
          </w:p>
        </w:tc>
        <w:tc>
          <w:tcPr>
            <w:tcW w:w="0" w:type="auto"/>
            <w:tcBorders>
              <w:bottom w:val="single" w:sz="6" w:space="0" w:color="BBBBBB"/>
              <w:right w:val="single" w:sz="6" w:space="0" w:color="BBBBBB"/>
            </w:tcBorders>
            <w:vAlign w:val="center"/>
            <w:hideMark/>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1179" w:type="dxa"/>
            <w:tcBorders>
              <w:bottom w:val="single" w:sz="6" w:space="0" w:color="BBBBBB"/>
              <w:right w:val="single" w:sz="6" w:space="0" w:color="BBBBBB"/>
            </w:tcBorders>
            <w:vAlign w:val="center"/>
            <w:hideMark/>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10-20 per session</w:t>
            </w:r>
          </w:p>
        </w:tc>
        <w:tc>
          <w:tcPr>
            <w:tcW w:w="4399" w:type="dxa"/>
            <w:tcBorders>
              <w:bottom w:val="single" w:sz="6" w:space="0" w:color="BBBBBB"/>
              <w:right w:val="single" w:sz="6" w:space="0" w:color="BBBBBB"/>
            </w:tcBorders>
            <w:vAlign w:val="center"/>
            <w:hideMark/>
          </w:tcPr>
          <w:p w:rsidR="006757FB" w:rsidRPr="006757FB" w:rsidRDefault="006757FB" w:rsidP="00F244A4">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Led by the </w:t>
            </w:r>
            <w:r w:rsidR="00F244A4">
              <w:rPr>
                <w:rFonts w:ascii="Times New Roman" w:eastAsia="Times New Roman" w:hAnsi="Times New Roman" w:cs="Times New Roman"/>
              </w:rPr>
              <w:t>Mark Rolewski, Marzano trainer</w:t>
            </w:r>
            <w:r w:rsidRPr="006757FB">
              <w:rPr>
                <w:rFonts w:ascii="Times New Roman" w:eastAsia="Times New Roman" w:hAnsi="Times New Roman" w:cs="Times New Roman"/>
              </w:rPr>
              <w:t>,</w:t>
            </w:r>
            <w:r w:rsidR="00F244A4">
              <w:rPr>
                <w:rFonts w:ascii="Times New Roman" w:eastAsia="Times New Roman" w:hAnsi="Times New Roman" w:cs="Times New Roman"/>
              </w:rPr>
              <w:t xml:space="preserve"> participants</w:t>
            </w:r>
            <w:r w:rsidRPr="006757FB">
              <w:rPr>
                <w:rFonts w:ascii="Times New Roman" w:eastAsia="Times New Roman" w:hAnsi="Times New Roman" w:cs="Times New Roman"/>
              </w:rPr>
              <w:t xml:space="preserve"> learned more about our student </w:t>
            </w:r>
            <w:r w:rsidRPr="006757FB">
              <w:rPr>
                <w:rFonts w:ascii="Times New Roman" w:eastAsia="Times New Roman" w:hAnsi="Times New Roman" w:cs="Times New Roman"/>
              </w:rPr>
              <w:lastRenderedPageBreak/>
              <w:t xml:space="preserve">demographics, and established </w:t>
            </w:r>
            <w:r w:rsidR="00F244A4">
              <w:rPr>
                <w:rFonts w:ascii="Times New Roman" w:eastAsia="Times New Roman" w:hAnsi="Times New Roman" w:cs="Times New Roman"/>
              </w:rPr>
              <w:t>how to really implement the framework in the classroom</w:t>
            </w:r>
          </w:p>
        </w:tc>
      </w:tr>
      <w:tr w:rsidR="00F244A4" w:rsidRPr="006757FB" w:rsidTr="002852A7">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3</w:t>
            </w:r>
          </w:p>
        </w:tc>
        <w:tc>
          <w:tcPr>
            <w:tcW w:w="1863" w:type="dxa"/>
            <w:tcBorders>
              <w:bottom w:val="single" w:sz="6" w:space="0" w:color="BBBBBB"/>
              <w:right w:val="single" w:sz="6" w:space="0" w:color="BBBBBB"/>
            </w:tcBorders>
            <w:vAlign w:val="center"/>
            <w:hideMark/>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IB-MYP</w:t>
            </w:r>
          </w:p>
        </w:tc>
        <w:tc>
          <w:tcPr>
            <w:tcW w:w="0" w:type="auto"/>
            <w:tcBorders>
              <w:bottom w:val="single" w:sz="6" w:space="0" w:color="BBBBBB"/>
              <w:right w:val="single" w:sz="6" w:space="0" w:color="BBBBBB"/>
            </w:tcBorders>
            <w:vAlign w:val="center"/>
            <w:hideMark/>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79" w:type="dxa"/>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hideMark/>
          </w:tcPr>
          <w:p w:rsidR="006757FB" w:rsidRPr="006757FB" w:rsidRDefault="00F244A4" w:rsidP="00F244A4">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Teachers learned </w:t>
            </w:r>
            <w:r>
              <w:rPr>
                <w:rFonts w:ascii="Times New Roman" w:eastAsia="Times New Roman" w:hAnsi="Times New Roman" w:cs="Times New Roman"/>
              </w:rPr>
              <w:t>the IB-MYP way and</w:t>
            </w:r>
            <w:r w:rsidRPr="006757FB">
              <w:rPr>
                <w:rFonts w:ascii="Times New Roman" w:eastAsia="Times New Roman" w:hAnsi="Times New Roman" w:cs="Times New Roman"/>
              </w:rPr>
              <w:t xml:space="preserve"> routines which were implemented school wide across disciplines to support students’ academic growth.</w:t>
            </w:r>
          </w:p>
        </w:tc>
      </w:tr>
      <w:tr w:rsidR="00F244A4" w:rsidRPr="006757FB" w:rsidTr="002852A7">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1863" w:type="dxa"/>
            <w:tcBorders>
              <w:bottom w:val="single" w:sz="6" w:space="0" w:color="BBBBBB"/>
              <w:right w:val="single" w:sz="6" w:space="0" w:color="BBBBBB"/>
            </w:tcBorders>
            <w:vAlign w:val="center"/>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Teacher training to support school wide academic initiatives</w:t>
            </w:r>
          </w:p>
        </w:tc>
        <w:tc>
          <w:tcPr>
            <w:tcW w:w="0" w:type="auto"/>
            <w:tcBorders>
              <w:bottom w:val="single" w:sz="6" w:space="0" w:color="BBBBBB"/>
              <w:right w:val="single" w:sz="6" w:space="0" w:color="BBBBBB"/>
            </w:tcBorders>
            <w:vAlign w:val="center"/>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79" w:type="dxa"/>
            <w:tcBorders>
              <w:bottom w:val="single" w:sz="6" w:space="0" w:color="BBBBBB"/>
              <w:right w:val="single" w:sz="6" w:space="0" w:color="BBBBBB"/>
            </w:tcBorders>
            <w:vAlign w:val="center"/>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10-20 per session</w:t>
            </w:r>
          </w:p>
        </w:tc>
        <w:tc>
          <w:tcPr>
            <w:tcW w:w="4399" w:type="dxa"/>
            <w:tcBorders>
              <w:bottom w:val="single" w:sz="6" w:space="0" w:color="BBBBBB"/>
              <w:right w:val="single" w:sz="6" w:space="0" w:color="BBBBBB"/>
            </w:tcBorders>
            <w:vAlign w:val="center"/>
            <w:hideMark/>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Developing leadership expertise necessary to influence a deeper understanding of quality instruction. Better grasp on the academic initiatives of the school wide program</w:t>
            </w:r>
            <w:r w:rsidR="00036148">
              <w:rPr>
                <w:rFonts w:ascii="Times New Roman" w:eastAsia="Times New Roman" w:hAnsi="Times New Roman" w:cs="Times New Roman"/>
              </w:rPr>
              <w:t>.</w:t>
            </w: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Default="006757FB" w:rsidP="006757FB">
      <w:pPr>
        <w:spacing w:after="0" w:line="240" w:lineRule="auto"/>
        <w:rPr>
          <w:rFonts w:ascii="Arial" w:eastAsia="Times New Roman" w:hAnsi="Arial" w:cs="Arial"/>
          <w:color w:val="000000"/>
          <w:shd w:val="clear" w:color="auto" w:fill="FFFFFF"/>
        </w:rPr>
      </w:pPr>
      <w:r w:rsidRPr="00037792">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sidRPr="006757FB">
        <w:rPr>
          <w:rFonts w:ascii="Arial" w:eastAsia="Times New Roman" w:hAnsi="Arial" w:cs="Arial"/>
          <w:color w:val="000000"/>
          <w:shd w:val="clear" w:color="auto" w:fill="FFFFFF"/>
        </w:rPr>
        <w:lastRenderedPageBreak/>
        <w:t>limited English proficiency, have limited literacy, or are of any racial or ethnic minority background) [Section 1118(a)(E)].</w:t>
      </w:r>
    </w:p>
    <w:p w:rsidR="002B2CC1" w:rsidRDefault="002B2CC1" w:rsidP="006757FB">
      <w:pPr>
        <w:spacing w:after="0" w:line="240" w:lineRule="auto"/>
        <w:rPr>
          <w:rFonts w:ascii="Arial" w:eastAsia="Times New Roman" w:hAnsi="Arial" w:cs="Arial"/>
          <w:color w:val="000000"/>
          <w:shd w:val="clear" w:color="auto" w:fill="FFFFFF"/>
        </w:rPr>
      </w:pPr>
    </w:p>
    <w:p w:rsidR="002B2CC1" w:rsidRDefault="002B2CC1" w:rsidP="006757FB">
      <w:pPr>
        <w:spacing w:after="0" w:line="240" w:lineRule="auto"/>
        <w:rPr>
          <w:rFonts w:ascii="Arial" w:eastAsia="Times New Roman" w:hAnsi="Arial" w:cs="Arial"/>
          <w:color w:val="000000"/>
          <w:shd w:val="clear" w:color="auto" w:fill="FFFFFF"/>
        </w:rPr>
      </w:pPr>
    </w:p>
    <w:p w:rsidR="002B2CC1" w:rsidRPr="006757FB" w:rsidRDefault="002B2CC1" w:rsidP="006757FB">
      <w:pPr>
        <w:spacing w:after="0" w:line="240" w:lineRule="auto"/>
        <w:rPr>
          <w:rFonts w:ascii="Times New Roman" w:eastAsia="Times New Roman" w:hAnsi="Times New Roman" w:cs="Times New Roman"/>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4470"/>
        <w:gridCol w:w="4061"/>
      </w:tblGrid>
      <w:tr w:rsidR="00036148"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2B2CC1" w:rsidP="006757F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Acc</w:t>
            </w:r>
            <w:r w:rsidR="006757FB" w:rsidRPr="006757FB">
              <w:rPr>
                <w:rFonts w:ascii="Times New Roman" w:eastAsia="Times New Roman" w:hAnsi="Times New Roman" w:cs="Times New Roman"/>
                <w:b/>
                <w:bCs/>
              </w:rPr>
              <w:t>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036148" w:rsidRPr="006757FB" w:rsidTr="0003614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036148" w:rsidP="00036148">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Not all parents speak English fluently, therefore, they do not participate in parent activities.  This is evident in the Hispanic population which represents a significant percentage of the school’s population</w:t>
            </w:r>
          </w:p>
        </w:tc>
        <w:tc>
          <w:tcPr>
            <w:tcW w:w="0" w:type="auto"/>
            <w:tcBorders>
              <w:bottom w:val="single" w:sz="6" w:space="0" w:color="BBBBBB"/>
              <w:right w:val="single" w:sz="6" w:space="0" w:color="BBBBBB"/>
            </w:tcBorders>
            <w:vAlign w:val="center"/>
          </w:tcPr>
          <w:p w:rsidR="006757FB" w:rsidRPr="006757FB" w:rsidRDefault="0003614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Invite a translator from the district to assist with communication barriers.</w:t>
            </w:r>
          </w:p>
        </w:tc>
      </w:tr>
      <w:tr w:rsidR="0003614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p>
        </w:tc>
      </w:tr>
      <w:tr w:rsidR="00036148"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036148"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classes(economically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p>
        </w:tc>
      </w:tr>
    </w:tbl>
    <w:p w:rsidR="006757FB" w:rsidRPr="006757FB" w:rsidRDefault="00AA26C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6757FB" w:rsidRPr="002852A7"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Description of how the LEA will use the information gathered from the evaluation to design strategies for more effective parental involvement policies described in Section </w:t>
      </w:r>
      <w:r w:rsidRPr="002852A7">
        <w:rPr>
          <w:rFonts w:ascii="Arial" w:eastAsia="Times New Roman" w:hAnsi="Arial" w:cs="Arial"/>
          <w:color w:val="000000"/>
          <w:shd w:val="clear" w:color="auto" w:fill="FFFFFF"/>
        </w:rPr>
        <w:t>1118.</w:t>
      </w:r>
    </w:p>
    <w:p w:rsidR="00222D3C" w:rsidRPr="002852A7" w:rsidRDefault="00222D3C" w:rsidP="004041B4">
      <w:pPr>
        <w:spacing w:after="0" w:line="240" w:lineRule="auto"/>
        <w:rPr>
          <w:rFonts w:ascii="Times New Roman" w:eastAsia="Times New Roman" w:hAnsi="Times New Roman" w:cs="Times New Roman"/>
          <w:sz w:val="24"/>
          <w:szCs w:val="24"/>
        </w:rPr>
      </w:pPr>
      <w:r w:rsidRPr="002852A7">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the parental involvement activity/strategy the school imple</w:t>
      </w:r>
      <w:r w:rsidR="002852A7">
        <w:rPr>
          <w:rFonts w:ascii="Arial" w:eastAsia="Times New Roman" w:hAnsi="Arial" w:cs="Arial"/>
          <w:color w:val="000000"/>
          <w:shd w:val="clear" w:color="auto" w:fill="FFFFFF"/>
        </w:rPr>
        <w:t>mented during the previous scho</w:t>
      </w:r>
      <w:r w:rsidRPr="004041B4">
        <w:rPr>
          <w:rFonts w:ascii="Arial" w:eastAsia="Times New Roman" w:hAnsi="Arial" w:cs="Arial"/>
          <w:color w:val="000000"/>
          <w:shd w:val="clear" w:color="auto" w:fill="FFFFFF"/>
        </w:rPr>
        <w:t xml:space="preserve">ol year that the school considers the most effective. This information may be shared with </w:t>
      </w:r>
      <w:r w:rsidRPr="002852A7">
        <w:rPr>
          <w:rFonts w:ascii="Arial" w:eastAsia="Times New Roman" w:hAnsi="Arial" w:cs="Arial"/>
          <w:color w:val="000000"/>
          <w:shd w:val="clear" w:color="auto" w:fill="FFFFFF"/>
        </w:rPr>
        <w:t>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619"/>
        <w:gridCol w:w="2505"/>
      </w:tblGrid>
      <w:tr w:rsidR="00222D3C" w:rsidRPr="002852A7" w:rsidTr="00222D3C">
        <w:tc>
          <w:tcPr>
            <w:tcW w:w="0" w:type="auto"/>
            <w:tcBorders>
              <w:bottom w:val="single" w:sz="6" w:space="0" w:color="BBBBBB"/>
              <w:right w:val="single" w:sz="6" w:space="0" w:color="BBBBBB"/>
            </w:tcBorders>
            <w:shd w:val="clear" w:color="auto" w:fill="8FBC8B"/>
            <w:vAlign w:val="center"/>
            <w:hideMark/>
          </w:tcPr>
          <w:p w:rsidR="00222D3C" w:rsidRPr="002852A7" w:rsidRDefault="002852A7"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Ac</w:t>
            </w:r>
            <w:r w:rsidR="00222D3C" w:rsidRPr="002852A7">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852A7" w:rsidRDefault="00222D3C"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852A7" w:rsidRDefault="00222D3C"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Description of the Activity</w:t>
            </w:r>
          </w:p>
        </w:tc>
      </w:tr>
    </w:tbl>
    <w:p w:rsidR="00222D3C" w:rsidRPr="00222D3C" w:rsidRDefault="00AA26C2" w:rsidP="00222D3C">
      <w:pPr>
        <w:pStyle w:val="ListParagraph"/>
        <w:numPr>
          <w:ilvl w:val="0"/>
          <w:numId w:val="12"/>
        </w:numPr>
        <w:spacing w:after="0" w:line="240" w:lineRule="auto"/>
        <w:rPr>
          <w:rFonts w:ascii="Times New Roman" w:eastAsia="Times New Roman" w:hAnsi="Times New Roman" w:cs="Times New Roman"/>
          <w:sz w:val="24"/>
          <w:szCs w:val="24"/>
        </w:rPr>
      </w:pPr>
      <w:r>
        <w:pict>
          <v:rect id="_x0000_i1033" style="width:0;height:1.5pt" o:hralign="center" o:hrstd="t" o:hrnoshade="t" o:hr="t" fillcolor="olive" stroked="f"/>
        </w:pict>
      </w:r>
    </w:p>
    <w:p w:rsidR="006757FB" w:rsidRPr="00222D3C"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222D3C">
        <w:rPr>
          <w:rFonts w:ascii="Arial" w:eastAsia="Times New Roman" w:hAnsi="Arial" w:cs="Arial"/>
          <w:b/>
          <w:bCs/>
          <w:color w:val="800000"/>
          <w:shd w:val="clear" w:color="auto" w:fill="FFFFFF"/>
        </w:rPr>
        <w:lastRenderedPageBreak/>
        <w:t>Review Rubric:</w:t>
      </w:r>
      <w:r w:rsidRPr="00222D3C">
        <w:rPr>
          <w:rFonts w:ascii="Arial" w:eastAsia="Times New Roman" w:hAnsi="Arial" w:cs="Arial"/>
          <w:color w:val="000000"/>
        </w:rPr>
        <w:br/>
      </w:r>
      <w:r w:rsidRPr="002852A7">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w:t>
      </w:r>
      <w:r w:rsidRPr="00222D3C">
        <w:rPr>
          <w:rFonts w:ascii="Arial" w:eastAsia="Times New Roman" w:hAnsi="Arial" w:cs="Arial"/>
          <w:color w:val="000000"/>
          <w:shd w:val="clear" w:color="auto" w:fill="FFFFFF"/>
        </w:rPr>
        <w:t xml:space="preserve"> a similar program. </w:t>
      </w:r>
    </w:p>
    <w:sectPr w:rsidR="006757FB"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36148"/>
    <w:rsid w:val="00037792"/>
    <w:rsid w:val="000C1D75"/>
    <w:rsid w:val="00170B8A"/>
    <w:rsid w:val="00222D3C"/>
    <w:rsid w:val="002852A7"/>
    <w:rsid w:val="00295BA7"/>
    <w:rsid w:val="002B2CC1"/>
    <w:rsid w:val="003C14FC"/>
    <w:rsid w:val="004041B4"/>
    <w:rsid w:val="0060311C"/>
    <w:rsid w:val="00627142"/>
    <w:rsid w:val="006757FB"/>
    <w:rsid w:val="00752A40"/>
    <w:rsid w:val="007614EF"/>
    <w:rsid w:val="00787A2A"/>
    <w:rsid w:val="00796611"/>
    <w:rsid w:val="008E39AF"/>
    <w:rsid w:val="0093330A"/>
    <w:rsid w:val="00970296"/>
    <w:rsid w:val="00980597"/>
    <w:rsid w:val="00A335F1"/>
    <w:rsid w:val="00A65DB9"/>
    <w:rsid w:val="00AA26C2"/>
    <w:rsid w:val="00B6776D"/>
    <w:rsid w:val="00BE1DD2"/>
    <w:rsid w:val="00D12628"/>
    <w:rsid w:val="00D23973"/>
    <w:rsid w:val="00D530F0"/>
    <w:rsid w:val="00D572BF"/>
    <w:rsid w:val="00F244A4"/>
    <w:rsid w:val="00FA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28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Lakhani Salima</cp:lastModifiedBy>
  <cp:revision>2</cp:revision>
  <cp:lastPrinted>2017-09-05T15:33:00Z</cp:lastPrinted>
  <dcterms:created xsi:type="dcterms:W3CDTF">2017-09-18T13:00:00Z</dcterms:created>
  <dcterms:modified xsi:type="dcterms:W3CDTF">2017-09-18T13:00:00Z</dcterms:modified>
</cp:coreProperties>
</file>