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89" w:rsidRPr="00DE0789" w:rsidRDefault="00DE0789" w:rsidP="00657CF9">
      <w:pPr>
        <w:spacing w:before="100" w:beforeAutospacing="1" w:after="100" w:afterAutospacing="1" w:line="240" w:lineRule="auto"/>
        <w:jc w:val="center"/>
        <w:outlineLvl w:val="1"/>
        <w:rPr>
          <w:rFonts w:ascii="Arial" w:eastAsia="Times New Roman" w:hAnsi="Arial" w:cs="Arial"/>
          <w:b/>
          <w:bCs/>
          <w:sz w:val="28"/>
          <w:szCs w:val="28"/>
        </w:rPr>
      </w:pPr>
      <w:bookmarkStart w:id="0" w:name="_GoBack"/>
      <w:bookmarkEnd w:id="0"/>
      <w:r w:rsidRPr="00DE0789">
        <w:rPr>
          <w:rFonts w:ascii="Arial" w:eastAsia="Times New Roman" w:hAnsi="Arial" w:cs="Arial"/>
          <w:b/>
          <w:bCs/>
          <w:sz w:val="28"/>
          <w:szCs w:val="28"/>
        </w:rPr>
        <w:t>GALAXY MIDDLE SCHOOL Title I, Part A Parental Involvement Plan</w:t>
      </w:r>
    </w:p>
    <w:p w:rsidR="00DE0789" w:rsidRPr="00DE0789" w:rsidRDefault="00453AA6" w:rsidP="00453AA6">
      <w:pPr>
        <w:spacing w:before="100" w:beforeAutospacing="1" w:after="100" w:afterAutospacing="1" w:line="240" w:lineRule="auto"/>
        <w:jc w:val="both"/>
        <w:rPr>
          <w:rFonts w:ascii="Arial" w:eastAsiaTheme="minorEastAsia" w:hAnsi="Arial" w:cs="Arial"/>
          <w:sz w:val="24"/>
          <w:szCs w:val="24"/>
        </w:rPr>
      </w:pPr>
      <w:r>
        <w:rPr>
          <w:rFonts w:ascii="Arial" w:eastAsiaTheme="minorEastAsia" w:hAnsi="Arial" w:cs="Arial"/>
          <w:sz w:val="24"/>
          <w:szCs w:val="24"/>
        </w:rPr>
        <w:t xml:space="preserve">I, Patricia Corr, </w:t>
      </w:r>
      <w:r w:rsidR="00DE0789" w:rsidRPr="00DE0789">
        <w:rPr>
          <w:rFonts w:ascii="Arial" w:eastAsiaTheme="minorEastAsia" w:hAnsi="Arial" w:cs="Arial"/>
          <w:sz w:val="24"/>
          <w:szCs w:val="24"/>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E0789" w:rsidRPr="00DE0789" w:rsidRDefault="00DE0789" w:rsidP="00453AA6">
      <w:pPr>
        <w:spacing w:before="100" w:beforeAutospacing="1" w:after="100" w:afterAutospacing="1" w:line="240" w:lineRule="auto"/>
        <w:jc w:val="both"/>
        <w:outlineLvl w:val="1"/>
        <w:rPr>
          <w:rFonts w:ascii="Arial" w:eastAsia="Times New Roman" w:hAnsi="Arial" w:cs="Arial"/>
          <w:b/>
          <w:bCs/>
          <w:sz w:val="24"/>
          <w:szCs w:val="24"/>
        </w:rPr>
      </w:pPr>
      <w:r w:rsidRPr="00DE0789">
        <w:rPr>
          <w:rFonts w:ascii="Arial" w:eastAsia="Times New Roman" w:hAnsi="Arial" w:cs="Arial"/>
          <w:b/>
          <w:bCs/>
          <w:sz w:val="24"/>
          <w:szCs w:val="24"/>
        </w:rPr>
        <w:t>Assurances</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The school will be governed by the statutory definition of parental involvement, and will carry out programs, activities, and procedures in accordance with the definition outlined in Section 9101(32), ESEA;</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Involve the parents of children served in Title I, Part A in decisions about how Title I, Part A funds reserved for parental involvement are spent [Section 1118(b)(1) and (c)(3)];</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Jointly develop/revise with parents the school parental involvement policy and distribute it to parents of participating children and make available the parental involvement plan to the local community [Section 1118 (b)(1)];</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Use the findings of the parental involvement policy review to design strategies for more effective parental involvement, and to revise, if necessary, the school’s parental involvement policy [Section 1118(a)(E)];</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to each parent an individual student report about the performance of their child on the state assessment in at least mathematics, language arts, and reading [Section 1111(h)(6)(B)(i)];</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DE0789" w:rsidRPr="0090171B"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each parent timely notice information regarding their right to request information on the professional qualifications of the student's classroom teachers and paraprofessionals [Section (h)(6)(A)].</w:t>
      </w:r>
    </w:p>
    <w:p w:rsidR="00DE0789" w:rsidRPr="00DE0789" w:rsidRDefault="00DE0789" w:rsidP="00453AA6">
      <w:pPr>
        <w:spacing w:before="100" w:beforeAutospacing="1" w:after="100" w:afterAutospacing="1" w:line="240" w:lineRule="auto"/>
        <w:ind w:left="720"/>
        <w:jc w:val="both"/>
        <w:rPr>
          <w:rFonts w:ascii="Arial" w:eastAsia="Times New Roman" w:hAnsi="Arial" w:cs="Arial"/>
          <w:sz w:val="24"/>
          <w:szCs w:val="24"/>
        </w:rPr>
      </w:pPr>
    </w:p>
    <w:p w:rsidR="00DE0789" w:rsidRPr="00DE0789" w:rsidRDefault="00DE0789" w:rsidP="00DE0789">
      <w:pPr>
        <w:spacing w:after="0" w:line="240" w:lineRule="auto"/>
        <w:rPr>
          <w:rFonts w:ascii="Arial" w:eastAsia="Times New Roman" w:hAnsi="Arial" w:cs="Arial"/>
          <w:sz w:val="24"/>
          <w:szCs w:val="24"/>
        </w:rPr>
      </w:pPr>
    </w:p>
    <w:tbl>
      <w:tblPr>
        <w:tblW w:w="5000" w:type="pct"/>
        <w:tblCellSpacing w:w="15" w:type="dxa"/>
        <w:tblLook w:val="04A0" w:firstRow="1" w:lastRow="0" w:firstColumn="1" w:lastColumn="0" w:noHBand="0" w:noVBand="1"/>
      </w:tblPr>
      <w:tblGrid>
        <w:gridCol w:w="7135"/>
        <w:gridCol w:w="3083"/>
      </w:tblGrid>
      <w:tr w:rsidR="00DE0789" w:rsidRPr="00DE0789" w:rsidTr="00DE078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Times New Roman" w:eastAsiaTheme="minorEastAsia" w:hAnsi="Times New Roman" w:cs="Times New Roman"/>
                <w:sz w:val="24"/>
                <w:szCs w:val="24"/>
              </w:rPr>
            </w:pPr>
            <w:r w:rsidRPr="0090171B">
              <w:rPr>
                <w:rFonts w:ascii="Arial" w:eastAsia="Times New Roman" w:hAnsi="Arial" w:cs="Arial"/>
                <w:b/>
                <w:bCs/>
                <w:sz w:val="24"/>
                <w:szCs w:val="24"/>
              </w:rPr>
              <w:t>Signature of Principal or Designee</w:t>
            </w:r>
            <w:r w:rsidRPr="00DE0789">
              <w:rPr>
                <w:rFonts w:ascii="Arial" w:eastAsia="Times New Roman" w:hAnsi="Arial" w:cs="Arial"/>
                <w:sz w:val="24"/>
                <w:szCs w:val="24"/>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Arial" w:eastAsia="Times New Roman" w:hAnsi="Arial" w:cs="Arial"/>
                <w:sz w:val="24"/>
                <w:szCs w:val="24"/>
              </w:rPr>
            </w:pPr>
            <w:r w:rsidRPr="00DE0789">
              <w:rPr>
                <w:rFonts w:ascii="Arial" w:eastAsia="Times New Roman" w:hAnsi="Arial" w:cs="Arial"/>
                <w:sz w:val="24"/>
                <w:szCs w:val="24"/>
              </w:rPr>
              <w:t>Date Signed</w:t>
            </w:r>
          </w:p>
        </w:tc>
      </w:tr>
    </w:tbl>
    <w:p w:rsidR="00DE0789" w:rsidRDefault="00DE0789" w:rsidP="00DE0789">
      <w:pPr>
        <w:spacing w:after="240" w:line="240" w:lineRule="auto"/>
        <w:rPr>
          <w:rFonts w:ascii="Arial" w:eastAsia="Times New Roman" w:hAnsi="Arial" w:cs="Arial"/>
          <w:sz w:val="20"/>
          <w:szCs w:val="20"/>
        </w:rPr>
      </w:pPr>
    </w:p>
    <w:p w:rsidR="00723F63" w:rsidRPr="00DE0789" w:rsidRDefault="00723F63" w:rsidP="00DE0789">
      <w:pPr>
        <w:spacing w:after="240" w:line="240" w:lineRule="auto"/>
        <w:rPr>
          <w:rFonts w:ascii="Arial" w:eastAsia="Times New Roman" w:hAnsi="Arial" w:cs="Arial"/>
          <w:sz w:val="20"/>
          <w:szCs w:val="20"/>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Mission Statement</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Parental Involvement Mission Statement (Optional)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A24A57">
            <w:pPr>
              <w:spacing w:after="100" w:line="240" w:lineRule="auto"/>
              <w:jc w:val="both"/>
              <w:divId w:val="173450496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Galaxy Middle School believes that parent involvement is essential to student achievement. The Parent involvement Plan strengthens our partnership with parents as we work collaboratively to teach children. At Galaxy Middle School, we know that through the collaborative efforts of all people who support our students, we will continue to excel at teaching the skills </w:t>
            </w:r>
            <w:r w:rsidR="00076B54">
              <w:rPr>
                <w:rFonts w:ascii="Arial" w:eastAsia="Times New Roman" w:hAnsi="Arial" w:cs="Arial"/>
                <w:sz w:val="24"/>
                <w:szCs w:val="24"/>
              </w:rPr>
              <w:t>c</w:t>
            </w:r>
            <w:r w:rsidRPr="00DE0789">
              <w:rPr>
                <w:rFonts w:ascii="Arial" w:eastAsia="Times New Roman" w:hAnsi="Arial" w:cs="Arial"/>
                <w:sz w:val="24"/>
                <w:szCs w:val="24"/>
              </w:rPr>
              <w:t>hildren need to be productive members of society.</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Involvement of Parents</w:t>
      </w:r>
    </w:p>
    <w:p w:rsidR="00DE0789" w:rsidRP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A00238">
            <w:pPr>
              <w:spacing w:after="100" w:line="240" w:lineRule="auto"/>
              <w:jc w:val="both"/>
              <w:divId w:val="411005383"/>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Involvement Plan and the Title I budget, as well as all other plans related to school improvement. Parent surveys are also used to solicit parent input. Comments from parents are documented on SAC minutes. One component of being a Title I school is to review the Parent Involvement Plan and the School Improvement Plan. The PIP is available on our website and there's a hard copy located in the front office. </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6"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Coordination and Integration</w:t>
      </w:r>
    </w:p>
    <w:p w:rsidR="00DE0789" w:rsidRP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724"/>
        <w:gridCol w:w="1471"/>
        <w:gridCol w:w="8013"/>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0F6CB1"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Coordination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Coordinator provides services to families to ensure that students have school supplies, community resources, and transportation.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Transition plans are coordinated with the Department of Juvenile Justice with funds from the Neglected and Delinquent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Leadership Council meetings are held at the district level for parents of ELL students to provide them with different trainings and operations. </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7" style="width:468pt;height:1.5pt" o:hralign="center" o:hrstd="t" o:hr="t" fillcolor="#a0a0a0" stroked="f"/>
        </w:pict>
      </w:r>
    </w:p>
    <w:p w:rsidR="00DE0789" w:rsidRPr="00657CF9" w:rsidRDefault="00DE0789" w:rsidP="00DE0789">
      <w:pPr>
        <w:spacing w:after="240" w:line="240" w:lineRule="auto"/>
        <w:rPr>
          <w:rFonts w:ascii="Arial" w:eastAsia="Times New Roman" w:hAnsi="Arial" w:cs="Arial"/>
          <w:b/>
          <w:bCs/>
          <w:sz w:val="24"/>
          <w:szCs w:val="24"/>
        </w:rPr>
      </w:pPr>
    </w:p>
    <w:p w:rsidR="00DE0789" w:rsidRPr="00657CF9" w:rsidRDefault="00DE0789"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Annual Parent Meeting</w:t>
      </w:r>
    </w:p>
    <w:p w:rsid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Describe the specific steps the school will take to conduct an annual meeting designed to inform parents of participating children about the school’s Title I program, the nature of the Title I program (schoolwide or targeted assistance), Adequate</w:t>
      </w:r>
      <w:r w:rsidR="00F67BB7">
        <w:rPr>
          <w:rFonts w:ascii="Arial" w:eastAsia="Times New Roman" w:hAnsi="Arial" w:cs="Arial"/>
          <w:sz w:val="24"/>
          <w:szCs w:val="24"/>
        </w:rPr>
        <w:t xml:space="preserve"> </w:t>
      </w:r>
      <w:r w:rsidRPr="00DE0789">
        <w:rPr>
          <w:rFonts w:ascii="Arial" w:eastAsia="Times New Roman" w:hAnsi="Arial" w:cs="Arial"/>
          <w:sz w:val="24"/>
          <w:szCs w:val="24"/>
        </w:rPr>
        <w:t xml:space="preserve">Yearly Progress, school choice, supplemental educational services, and the rights of parents. Include timeline, persons responsible, and evidence the school will use to demonstrate the effectiveness of the activity [Section 1118(c)(1)]. </w:t>
      </w:r>
    </w:p>
    <w:p w:rsidR="00E8070E" w:rsidRPr="00DE0789" w:rsidRDefault="00E8070E"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3174"/>
        <w:gridCol w:w="1937"/>
        <w:gridCol w:w="1204"/>
        <w:gridCol w:w="3169"/>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7A0873"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Establish Open House /Annual Meeting date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Date set on School Calendar and parent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Prepare agenda for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Completion of Agenda</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Gather information on Title I such as brochures and DVD outlining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Information prepared for distribution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 teachers about plans/goals of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Faculty meeting minutes and comments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Advertise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Number of attendees, survey, newsletter, flier, website, connect-ed message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8" style="width:468pt;height:1.5pt" o:hralign="center" o:hrstd="t" o:hr="t" fillcolor="#a0a0a0" stroked="f"/>
        </w:pict>
      </w:r>
    </w:p>
    <w:p w:rsidR="00D030C1" w:rsidRPr="00657CF9" w:rsidRDefault="00D030C1"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Flexible Parent Meetings</w:t>
      </w:r>
    </w:p>
    <w:p w:rsidR="00DE0789" w:rsidRPr="00DE0789" w:rsidRDefault="00DE0789" w:rsidP="00065135">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065135">
            <w:pPr>
              <w:spacing w:after="100" w:line="240" w:lineRule="auto"/>
              <w:jc w:val="both"/>
              <w:divId w:val="162473219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Workshops and meetings will be scheduled at different times to accommodate parents' varying schedules and availability. Guidance services are available for students/guardians before</w:t>
            </w:r>
            <w:r w:rsidR="00CF5C8B">
              <w:rPr>
                <w:rFonts w:ascii="Arial" w:eastAsia="Times New Roman" w:hAnsi="Arial" w:cs="Arial"/>
                <w:sz w:val="24"/>
                <w:szCs w:val="24"/>
              </w:rPr>
              <w:t xml:space="preserve"> school</w:t>
            </w:r>
            <w:r w:rsidRPr="00DE0789">
              <w:rPr>
                <w:rFonts w:ascii="Arial" w:eastAsia="Times New Roman" w:hAnsi="Arial" w:cs="Arial"/>
                <w:sz w:val="24"/>
                <w:szCs w:val="24"/>
              </w:rPr>
              <w:t>, during lunch, and after school. Meetings may be scheduled in the morning, afternoon, or evening. For example, activities such as Ope</w:t>
            </w:r>
            <w:r w:rsidR="00CF5C8B">
              <w:rPr>
                <w:rFonts w:ascii="Arial" w:eastAsia="Times New Roman" w:hAnsi="Arial" w:cs="Arial"/>
                <w:sz w:val="24"/>
                <w:szCs w:val="24"/>
              </w:rPr>
              <w:t>n House and Curriculum Nights are</w:t>
            </w:r>
            <w:r w:rsidRPr="00DE0789">
              <w:rPr>
                <w:rFonts w:ascii="Arial" w:eastAsia="Times New Roman" w:hAnsi="Arial" w:cs="Arial"/>
                <w:sz w:val="24"/>
                <w:szCs w:val="24"/>
              </w:rPr>
              <w:t xml:space="preserve"> held in the evening. Generally, SAC meetings are held in the late afternoon. Input for the School Improvement Plan is solicited from parents; and parents can offer input at meetings, via email, or at parent conferences. Teachers hold parent conferences individually or by teams in the morning, and can be scheduled at different times as needed. Parents get information on student test scores and interventions tha</w:t>
            </w:r>
            <w:r w:rsidR="00FB6BBE">
              <w:rPr>
                <w:rFonts w:ascii="Arial" w:eastAsia="Times New Roman" w:hAnsi="Arial" w:cs="Arial"/>
                <w:sz w:val="24"/>
                <w:szCs w:val="24"/>
              </w:rPr>
              <w:t>t may be in place for a student</w:t>
            </w:r>
            <w:r w:rsidRPr="00DE0789">
              <w:rPr>
                <w:rFonts w:ascii="Arial" w:eastAsia="Times New Roman" w:hAnsi="Arial" w:cs="Arial"/>
                <w:sz w:val="24"/>
                <w:szCs w:val="24"/>
              </w:rPr>
              <w:t xml:space="preserve"> that are used to assist in closing the achievement gap.</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9"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Building Capacity</w:t>
      </w:r>
    </w:p>
    <w:p w:rsidR="00DE0789" w:rsidRPr="00657CF9" w:rsidRDefault="00DE0789" w:rsidP="00065135">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1930"/>
        <w:gridCol w:w="1877"/>
        <w:gridCol w:w="2664"/>
        <w:gridCol w:w="1225"/>
        <w:gridCol w:w="1788"/>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3C41CF"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Galaxy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 Coordinators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 and building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Showcase student </w:t>
            </w:r>
            <w:proofErr w:type="spellStart"/>
            <w:r w:rsidRPr="00DE0789">
              <w:rPr>
                <w:rFonts w:ascii="Arial" w:eastAsia="Times New Roman" w:hAnsi="Arial" w:cs="Arial"/>
                <w:sz w:val="24"/>
                <w:szCs w:val="24"/>
              </w:rPr>
              <w:t>accomplishmenst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Training/SAC </w:t>
            </w:r>
            <w:proofErr w:type="spellStart"/>
            <w:r w:rsidRPr="00DE0789">
              <w:rPr>
                <w:rFonts w:ascii="Arial" w:eastAsia="Times New Roman" w:hAnsi="Arial" w:cs="Arial"/>
                <w:sz w:val="24"/>
                <w:szCs w:val="24"/>
              </w:rPr>
              <w:t>Memebrship</w:t>
            </w:r>
            <w:proofErr w:type="spellEnd"/>
            <w:r w:rsidRPr="00DE0789">
              <w:rPr>
                <w:rFonts w:ascii="Arial" w:eastAsia="Times New Roman" w:hAnsi="Arial" w:cs="Arial"/>
                <w:sz w:val="24"/>
                <w:szCs w:val="24"/>
              </w:rPr>
              <w:t xml:space="preser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Chair,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 parent knowledge of academic expectations and how best to support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OLWEUS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School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Collaboratively develop a team to focus on bullying awareness and coping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Membership Rosters and agendas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Training at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proofErr w:type="spellStart"/>
            <w:r w:rsidRPr="00DE0789">
              <w:rPr>
                <w:rFonts w:ascii="Arial" w:eastAsia="Times New Roman" w:hAnsi="Arial" w:cs="Arial"/>
                <w:sz w:val="24"/>
                <w:szCs w:val="24"/>
              </w:rPr>
              <w:t>AcademicCoach</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Social </w:t>
            </w:r>
            <w:r w:rsidR="004015B6">
              <w:rPr>
                <w:rFonts w:ascii="Arial" w:eastAsia="Times New Roman" w:hAnsi="Arial" w:cs="Arial"/>
                <w:sz w:val="24"/>
                <w:szCs w:val="24"/>
              </w:rPr>
              <w:t xml:space="preserve">Studies </w:t>
            </w:r>
            <w:r w:rsidRPr="00DE0789">
              <w:rPr>
                <w:rFonts w:ascii="Arial" w:eastAsia="Times New Roman" w:hAnsi="Arial" w:cs="Arial"/>
                <w:sz w:val="24"/>
                <w:szCs w:val="24"/>
              </w:rPr>
              <w:t xml:space="preserve">Fair Training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Department Team Leader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Social Studies Fair requirements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FSA Practice Asse</w:t>
            </w:r>
            <w:r w:rsidR="004015B6">
              <w:rPr>
                <w:rFonts w:ascii="Arial" w:eastAsia="Times New Roman" w:hAnsi="Arial" w:cs="Arial"/>
                <w:sz w:val="24"/>
                <w:szCs w:val="24"/>
              </w:rPr>
              <w:t>s</w:t>
            </w:r>
            <w:r w:rsidRPr="00DE0789">
              <w:rPr>
                <w:rFonts w:ascii="Arial" w:eastAsia="Times New Roman" w:hAnsi="Arial" w:cs="Arial"/>
                <w:sz w:val="24"/>
                <w:szCs w:val="24"/>
              </w:rPr>
              <w:t xml:space="preserve">sment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Reading Coach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curriculum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0" style="width:468pt;height:1.5pt" o:hralign="center" o:hrstd="t" o:hr="t" fillcolor="#a0a0a0" stroked="f"/>
        </w:pict>
      </w:r>
    </w:p>
    <w:p w:rsidR="00D030C1" w:rsidRDefault="00D030C1"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Staff Training</w:t>
      </w:r>
    </w:p>
    <w:p w:rsidR="00DE0789" w:rsidRPr="00657CF9" w:rsidRDefault="00DE0789" w:rsidP="009E41FB">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5"/>
        <w:gridCol w:w="1486"/>
        <w:gridCol w:w="1782"/>
        <w:gridCol w:w="2860"/>
        <w:gridCol w:w="1138"/>
        <w:gridCol w:w="2217"/>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F97BA4"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Shared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32B02" w:rsidRDefault="00D32B02" w:rsidP="00DE0789">
            <w:pPr>
              <w:spacing w:after="0" w:line="240" w:lineRule="auto"/>
              <w:rPr>
                <w:rFonts w:ascii="Arial" w:eastAsiaTheme="minorEastAsia" w:hAnsi="Arial" w:cs="Arial"/>
                <w:sz w:val="24"/>
                <w:szCs w:val="24"/>
              </w:rPr>
            </w:pPr>
            <w:r w:rsidRPr="00D32B02">
              <w:rPr>
                <w:rFonts w:ascii="Arial" w:eastAsiaTheme="minorEastAsia" w:hAnsi="Arial" w:cs="Arial"/>
                <w:sz w:val="24"/>
                <w:szCs w:val="24"/>
              </w:rPr>
              <w:t>Sharon Lavallee</w:t>
            </w:r>
          </w:p>
          <w:p w:rsidR="00D32B02" w:rsidRPr="00DE0789" w:rsidRDefault="00D32B02" w:rsidP="00DE0789">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provided to SAC members regarding shared decision making regarding school improvement decisions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Input of SIP Parent Compact, Improved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Volunteer and Business Partner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0276F0"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Ali Costa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on how to implement parent programs and utilize volunteers appropriately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parental involvement and parent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9B3B4E"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Teresa Tegge/Sharon Lavallee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will learn about what is offered through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exit slips, agenda, presentation materials</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1"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Other Activities</w:t>
      </w:r>
    </w:p>
    <w:p w:rsidR="00DE0789" w:rsidRPr="00DE0789" w:rsidRDefault="00DE0789" w:rsidP="009E41FB">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9E41FB">
            <w:pPr>
              <w:spacing w:after="100" w:line="240" w:lineRule="auto"/>
              <w:jc w:val="both"/>
              <w:divId w:val="424807241"/>
              <w:rPr>
                <w:rFonts w:ascii="Arial" w:eastAsia="Times New Roman" w:hAnsi="Arial" w:cs="Arial"/>
                <w:sz w:val="24"/>
                <w:szCs w:val="24"/>
              </w:rPr>
            </w:pPr>
            <w:r w:rsidRPr="00657CF9">
              <w:rPr>
                <w:rFonts w:ascii="Arial" w:eastAsia="Times New Roman" w:hAnsi="Arial" w:cs="Arial"/>
                <w:b/>
                <w:bCs/>
                <w:sz w:val="24"/>
                <w:szCs w:val="24"/>
              </w:rPr>
              <w:t xml:space="preserve">Response: </w:t>
            </w:r>
            <w:r w:rsidR="006E2858">
              <w:rPr>
                <w:rFonts w:ascii="Arial" w:eastAsia="Times New Roman" w:hAnsi="Arial" w:cs="Arial"/>
                <w:sz w:val="24"/>
                <w:szCs w:val="24"/>
              </w:rPr>
              <w:t>Galaxy Middle School’s computer lab in the Media Center</w:t>
            </w:r>
            <w:r w:rsidRPr="00DE0789">
              <w:rPr>
                <w:rFonts w:ascii="Arial" w:eastAsia="Times New Roman" w:hAnsi="Arial" w:cs="Arial"/>
                <w:sz w:val="24"/>
                <w:szCs w:val="24"/>
              </w:rPr>
              <w:t xml:space="preserve"> is </w:t>
            </w:r>
            <w:r w:rsidR="006E2858">
              <w:rPr>
                <w:rFonts w:ascii="Arial" w:eastAsia="Times New Roman" w:hAnsi="Arial" w:cs="Arial"/>
                <w:sz w:val="24"/>
                <w:szCs w:val="24"/>
              </w:rPr>
              <w:t>available</w:t>
            </w:r>
            <w:r w:rsidRPr="00DE0789">
              <w:rPr>
                <w:rFonts w:ascii="Arial" w:eastAsia="Times New Roman" w:hAnsi="Arial" w:cs="Arial"/>
                <w:sz w:val="24"/>
                <w:szCs w:val="24"/>
              </w:rPr>
              <w:t xml:space="preserve"> to families during the week</w:t>
            </w:r>
            <w:r w:rsidR="006E2858">
              <w:rPr>
                <w:rFonts w:ascii="Arial" w:eastAsia="Times New Roman" w:hAnsi="Arial" w:cs="Arial"/>
                <w:sz w:val="24"/>
                <w:szCs w:val="24"/>
              </w:rPr>
              <w:t>, as needed</w:t>
            </w:r>
            <w:r w:rsidRPr="00DE0789">
              <w:rPr>
                <w:rFonts w:ascii="Arial" w:eastAsia="Times New Roman" w:hAnsi="Arial" w:cs="Arial"/>
                <w:sz w:val="24"/>
                <w:szCs w:val="24"/>
              </w:rPr>
              <w:t xml:space="preserve">. The </w:t>
            </w:r>
            <w:r w:rsidR="006E2858">
              <w:rPr>
                <w:rFonts w:ascii="Arial" w:eastAsia="Times New Roman" w:hAnsi="Arial" w:cs="Arial"/>
                <w:sz w:val="24"/>
                <w:szCs w:val="24"/>
              </w:rPr>
              <w:t xml:space="preserve">Media </w:t>
            </w:r>
            <w:r w:rsidRPr="00DE0789">
              <w:rPr>
                <w:rFonts w:ascii="Arial" w:eastAsia="Times New Roman" w:hAnsi="Arial" w:cs="Arial"/>
                <w:sz w:val="24"/>
                <w:szCs w:val="24"/>
              </w:rPr>
              <w:t xml:space="preserve">Center provides computers with internet access that families may use. Parents can check out books and educational materials to be used at home. Galaxy Middle </w:t>
            </w:r>
            <w:r w:rsidR="006E2858">
              <w:rPr>
                <w:rFonts w:ascii="Arial" w:eastAsia="Times New Roman" w:hAnsi="Arial" w:cs="Arial"/>
                <w:sz w:val="24"/>
                <w:szCs w:val="24"/>
              </w:rPr>
              <w:t xml:space="preserve">School </w:t>
            </w:r>
            <w:r w:rsidRPr="00DE0789">
              <w:rPr>
                <w:rFonts w:ascii="Arial" w:eastAsia="Times New Roman" w:hAnsi="Arial" w:cs="Arial"/>
                <w:sz w:val="24"/>
                <w:szCs w:val="24"/>
              </w:rPr>
              <w:t>holds numerous family activities throughout the year to encourage families to take active interest in their child's education. Open House is held is September. At this event, parents meet teachers and learn about curriculum and expectations for the year. Parents are encouraged to volunteer in the classroom and to join PTA. Information on Title I programs are shared at the Open House using brochures and an informational Power Point presentation. Galaxy Middle hosts a Showcase</w:t>
            </w:r>
            <w:r w:rsidR="00F2099B">
              <w:rPr>
                <w:rFonts w:ascii="Arial" w:eastAsia="Times New Roman" w:hAnsi="Arial" w:cs="Arial"/>
                <w:sz w:val="24"/>
                <w:szCs w:val="24"/>
              </w:rPr>
              <w:t xml:space="preserve"> during </w:t>
            </w:r>
            <w:r w:rsidRPr="00DE0789">
              <w:rPr>
                <w:rFonts w:ascii="Arial" w:eastAsia="Times New Roman" w:hAnsi="Arial" w:cs="Arial"/>
                <w:sz w:val="24"/>
                <w:szCs w:val="24"/>
              </w:rPr>
              <w:t>which there is a program offered to the parents on how to 'Survive Middle School' and gives parents support, resources, and strategies as how to best encourage and support their children to be successful.</w:t>
            </w:r>
            <w:r w:rsidR="006E2858">
              <w:rPr>
                <w:rFonts w:ascii="Arial" w:eastAsia="Times New Roman" w:hAnsi="Arial" w:cs="Arial"/>
                <w:sz w:val="24"/>
                <w:szCs w:val="24"/>
              </w:rPr>
              <w:t xml:space="preserve">  Galaxy offers a “Divide and Conquer” math night in April which allows parents to learn about the Math FSA their child will take. </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2"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Communication</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provide parents of participating children the following [Section 1118(c)(4)]: </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Timely information about the Title I programs [Section 1118(c)(4)(A)];</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Description and explanation of the curriculum at the school, the forms of academic assessment used to measure student progress, and the proficiency levels students are expected to meet [Section 1118(c)(4)(B)];</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If requested by parents, opportunities for regular meetings to formulate suggestions and to participate, as appropriate, in decisions relating to the education of their children[Section 1118(c)(4)(C)]; and </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14176D">
            <w:pPr>
              <w:spacing w:after="100" w:line="240" w:lineRule="auto"/>
              <w:jc w:val="both"/>
              <w:divId w:val="1623994311"/>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Information about the Title I programs will be provided through newsletters, booklets/brochures, and an informational PowerPoint shown during Open House. The Title I Parent Involvement Plan brochure and Title I booklet are sent home with each student. Curriculum and assessment information is shared by teachers at Open House, during parent conferences, during the Galaxy Showcase, and through newsletters. Florida Standard Assessment information is sent home to parents via backpack and is also available on our website. Connect Ed messages are sent out regularly to increase parental participation. Communication is also completed through Galaxy Homework Hotline. The marquee displays meetings dates, times and topics. Parents may provide input to the school via parent input forms and surveys.</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3"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Accessibility</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14176D">
            <w:pPr>
              <w:spacing w:after="100" w:line="240" w:lineRule="auto"/>
              <w:jc w:val="both"/>
              <w:divId w:val="1274367349"/>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Information regarding parent participation is provided to parents via school website, Connect-ed phone messages, newsletters, parent/teacher conferences, </w:t>
            </w:r>
            <w:r w:rsidR="00B15B5F">
              <w:rPr>
                <w:rFonts w:ascii="Arial" w:eastAsia="Times New Roman" w:hAnsi="Arial" w:cs="Arial"/>
                <w:sz w:val="24"/>
                <w:szCs w:val="24"/>
              </w:rPr>
              <w:t xml:space="preserve">parent portal, </w:t>
            </w:r>
            <w:r w:rsidRPr="00DE0789">
              <w:rPr>
                <w:rFonts w:ascii="Arial" w:eastAsia="Times New Roman" w:hAnsi="Arial" w:cs="Arial"/>
                <w:sz w:val="24"/>
                <w:szCs w:val="24"/>
              </w:rPr>
              <w:t xml:space="preserve">student backpacks, workshops, </w:t>
            </w:r>
            <w:r w:rsidR="00B15B5F">
              <w:rPr>
                <w:rFonts w:ascii="Arial" w:eastAsia="Times New Roman" w:hAnsi="Arial" w:cs="Arial"/>
                <w:sz w:val="24"/>
                <w:szCs w:val="24"/>
              </w:rPr>
              <w:t>m</w:t>
            </w:r>
            <w:r w:rsidRPr="00DE0789">
              <w:rPr>
                <w:rFonts w:ascii="Arial" w:eastAsia="Times New Roman" w:hAnsi="Arial" w:cs="Arial"/>
                <w:sz w:val="24"/>
                <w:szCs w:val="24"/>
              </w:rPr>
              <w:t>eetings</w:t>
            </w:r>
            <w:r w:rsidR="00B15B5F">
              <w:rPr>
                <w:rFonts w:ascii="Arial" w:eastAsia="Times New Roman" w:hAnsi="Arial" w:cs="Arial"/>
                <w:sz w:val="24"/>
                <w:szCs w:val="24"/>
              </w:rPr>
              <w:t xml:space="preserve"> and online gradebook</w:t>
            </w:r>
            <w:r w:rsidRPr="00DE0789">
              <w:rPr>
                <w:rFonts w:ascii="Arial" w:eastAsia="Times New Roman" w:hAnsi="Arial" w:cs="Arial"/>
                <w:sz w:val="24"/>
                <w:szCs w:val="24"/>
              </w:rPr>
              <w:t>.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There is a Parent Leadership Committee meeting for parent of ELL students. The Parents-to-Kids program is offered yearly in English and Spanish. Parents with special needs are accommodated. Galaxy Middle School is handicapped accessible.</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34"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Discretionary Activities</w:t>
      </w:r>
    </w:p>
    <w:p w:rsidR="00DE0789" w:rsidRPr="00657CF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Discretionary School Level Parental Involvement Policy Components Check if the school does not plan to implement discretionary parental involvement activities. Check all activities the school plans to implement: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2492"/>
        <w:gridCol w:w="2434"/>
        <w:gridCol w:w="1728"/>
        <w:gridCol w:w="1758"/>
        <w:gridCol w:w="1072"/>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08678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conferences, IEP meetings, </w:t>
            </w:r>
            <w:r w:rsidR="00091F68">
              <w:rPr>
                <w:rFonts w:ascii="Arial" w:eastAsia="Times New Roman" w:hAnsi="Arial" w:cs="Arial"/>
                <w:sz w:val="24"/>
                <w:szCs w:val="24"/>
              </w:rPr>
              <w:t xml:space="preserve">and </w:t>
            </w:r>
            <w:r w:rsidRPr="00DE0789">
              <w:rPr>
                <w:rFonts w:ascii="Arial" w:eastAsia="Times New Roman" w:hAnsi="Arial" w:cs="Arial"/>
                <w:sz w:val="24"/>
                <w:szCs w:val="24"/>
              </w:rPr>
              <w:t xml:space="preserve">PST meetings, are scheduled so that parents can be present and provide input. </w:t>
            </w:r>
            <w:r w:rsidR="00792C8D">
              <w:rPr>
                <w:rFonts w:ascii="Arial" w:eastAsia="Times New Roman" w:hAnsi="Arial" w:cs="Arial"/>
                <w:sz w:val="24"/>
                <w:szCs w:val="24"/>
              </w:rPr>
              <w:t>P</w:t>
            </w:r>
            <w:r w:rsidRPr="00DE0789">
              <w:rPr>
                <w:rFonts w:ascii="Arial" w:eastAsia="Times New Roman" w:hAnsi="Arial" w:cs="Arial"/>
                <w:sz w:val="24"/>
                <w:szCs w:val="24"/>
              </w:rPr>
              <w:t>hone conferences are available</w:t>
            </w:r>
            <w:r w:rsidR="00792C8D">
              <w:rPr>
                <w:rFonts w:ascii="Arial" w:eastAsia="Times New Roman" w:hAnsi="Arial" w:cs="Arial"/>
                <w:sz w:val="24"/>
                <w:szCs w:val="24"/>
              </w:rPr>
              <w:t xml:space="preserve"> f</w:t>
            </w:r>
            <w:r w:rsidR="00792C8D" w:rsidRPr="00DE0789">
              <w:rPr>
                <w:rFonts w:ascii="Arial" w:eastAsia="Times New Roman" w:hAnsi="Arial" w:cs="Arial"/>
                <w:sz w:val="24"/>
                <w:szCs w:val="24"/>
              </w:rPr>
              <w:t>or pa</w:t>
            </w:r>
            <w:r w:rsidR="00792C8D">
              <w:rPr>
                <w:rFonts w:ascii="Arial" w:eastAsia="Times New Roman" w:hAnsi="Arial" w:cs="Arial"/>
                <w:sz w:val="24"/>
                <w:szCs w:val="24"/>
              </w:rPr>
              <w:t>rents that are unable to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Administration, 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Involved parents make the home to school transition complete.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6E2858"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Ongoing through June 2018</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Five Star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Cindy Zanaglio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student, teacher, and parental motivation which effects study habits.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6E2858"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Ongoing through June 2018</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5" style="width:468pt;height:1.5pt" o:hralign="center" o:hrstd="t" o:hr="t" fillcolor="#a0a0a0" stroked="f"/>
        </w:pict>
      </w:r>
    </w:p>
    <w:p w:rsidR="00DF6A28" w:rsidRDefault="00DF6A28"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Input from Parents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br/>
      </w:r>
      <w:r w:rsidRPr="00DE0789">
        <w:rPr>
          <w:rFonts w:ascii="Arial" w:eastAsia="Times New Roman" w:hAnsi="Arial" w:cs="Arial"/>
          <w:sz w:val="24"/>
          <w:szCs w:val="24"/>
        </w:rPr>
        <w:br/>
        <w:t xml:space="preserve">Upload evidence of parent input in the development of the plan.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902CC8" w:rsidP="00DE0789">
            <w:pPr>
              <w:spacing w:after="0" w:line="240" w:lineRule="auto"/>
              <w:rPr>
                <w:rFonts w:ascii="Arial" w:eastAsia="Times New Roman" w:hAnsi="Arial" w:cs="Arial"/>
                <w:sz w:val="24"/>
                <w:szCs w:val="24"/>
              </w:rPr>
            </w:pPr>
            <w:hyperlink r:id="rId5"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6" style="width:468pt;height:1.5pt" o:hralign="center" o:hrstd="t" o:hr="t" fillcolor="#a0a0a0" stroked="f"/>
        </w:pict>
      </w:r>
    </w:p>
    <w:p w:rsidR="00A31DD4" w:rsidRPr="00657CF9" w:rsidRDefault="00A31DD4" w:rsidP="00DE0789">
      <w:pPr>
        <w:spacing w:after="240" w:line="240" w:lineRule="auto"/>
        <w:rPr>
          <w:rFonts w:ascii="Arial" w:eastAsia="Times New Roman" w:hAnsi="Arial" w:cs="Arial"/>
          <w:b/>
          <w:bCs/>
          <w:sz w:val="24"/>
          <w:szCs w:val="24"/>
        </w:rPr>
      </w:pPr>
    </w:p>
    <w:p w:rsidR="0014176D" w:rsidRDefault="0014176D"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Upload Parent-School Compact</w:t>
      </w:r>
    </w:p>
    <w:p w:rsidR="009570DC"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w:t>
      </w:r>
      <w:r w:rsidR="009570DC">
        <w:rPr>
          <w:rFonts w:ascii="Arial" w:eastAsia="Times New Roman" w:hAnsi="Arial" w:cs="Arial"/>
          <w:sz w:val="24"/>
          <w:szCs w:val="24"/>
        </w:rPr>
        <w:t xml:space="preserve"> </w:t>
      </w:r>
      <w:r w:rsidRPr="00DE0789">
        <w:rPr>
          <w:rFonts w:ascii="Arial" w:eastAsia="Times New Roman" w:hAnsi="Arial" w:cs="Arial"/>
          <w:sz w:val="24"/>
          <w:szCs w:val="24"/>
        </w:rPr>
        <w:t>academic achievement Section 1118(d)].</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br/>
        <w:t xml:space="preserve">Upload an electronic version of the Parent-School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902CC8" w:rsidP="00DE0789">
            <w:pPr>
              <w:spacing w:after="0" w:line="240" w:lineRule="auto"/>
              <w:rPr>
                <w:rFonts w:ascii="Arial" w:eastAsia="Times New Roman" w:hAnsi="Arial" w:cs="Arial"/>
                <w:sz w:val="24"/>
                <w:szCs w:val="24"/>
              </w:rPr>
            </w:pPr>
            <w:hyperlink r:id="rId6"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7"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Parent Involvement in Development of Parent-School Compact</w:t>
      </w:r>
    </w:p>
    <w:p w:rsidR="00AA02B4"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br/>
        <w:t xml:space="preserve">Upload evidence of parent input in the development of the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902CC8" w:rsidP="00DE0789">
            <w:pPr>
              <w:spacing w:after="0" w:line="240" w:lineRule="auto"/>
              <w:rPr>
                <w:rFonts w:ascii="Arial" w:eastAsia="Times New Roman" w:hAnsi="Arial" w:cs="Arial"/>
                <w:sz w:val="24"/>
                <w:szCs w:val="24"/>
              </w:rPr>
            </w:pPr>
            <w:hyperlink r:id="rId7"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8" style="width:468pt;height:1.5pt" o:hralign="center" o:hrstd="t" o:hr="t" fillcolor="#a0a0a0" stroked="f"/>
        </w:pict>
      </w:r>
    </w:p>
    <w:p w:rsidR="00DE0789" w:rsidRPr="00DE0789" w:rsidRDefault="00DE0789" w:rsidP="00DF6A28">
      <w:pPr>
        <w:pageBreakBefore/>
        <w:spacing w:before="100" w:beforeAutospacing="1" w:after="100" w:afterAutospacing="1" w:line="240" w:lineRule="auto"/>
        <w:outlineLvl w:val="1"/>
        <w:rPr>
          <w:rFonts w:ascii="Arial" w:eastAsia="Times New Roman" w:hAnsi="Arial" w:cs="Arial"/>
          <w:b/>
          <w:bCs/>
          <w:sz w:val="24"/>
          <w:szCs w:val="24"/>
        </w:rPr>
      </w:pPr>
      <w:r w:rsidRPr="00DE0789">
        <w:rPr>
          <w:rFonts w:ascii="Arial" w:eastAsia="Times New Roman" w:hAnsi="Arial" w:cs="Arial"/>
          <w:b/>
          <w:bCs/>
          <w:sz w:val="24"/>
          <w:szCs w:val="24"/>
          <w:u w:val="single"/>
        </w:rPr>
        <w:lastRenderedPageBreak/>
        <w:t>Evaluation of the previous year's Parental Involvement Plan</w:t>
      </w: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Building Capacity Summary</w:t>
      </w:r>
    </w:p>
    <w:p w:rsidR="00DE0789" w:rsidRPr="00657CF9" w:rsidRDefault="00DE0789" w:rsidP="002A0C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Provide a summary of activities provided during the previous school year that were designed to build the capacity of parents to help their children [Section 1118 (e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1-2)]. Include participation data on the Title I annual meeting. </w:t>
      </w:r>
    </w:p>
    <w:p w:rsidR="00A31DD4" w:rsidRPr="00DE0789" w:rsidRDefault="00A31DD4" w:rsidP="002A0C6D">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5"/>
        <w:gridCol w:w="1980"/>
        <w:gridCol w:w="1565"/>
        <w:gridCol w:w="1872"/>
        <w:gridCol w:w="4066"/>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110B20"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3D5C62"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Each teacher gives a synopsis of their course and year</w:t>
            </w:r>
            <w:r w:rsidR="003E3153">
              <w:rPr>
                <w:rFonts w:ascii="Arial" w:eastAsia="Times New Roman" w:hAnsi="Arial" w:cs="Arial"/>
                <w:sz w:val="24"/>
                <w:szCs w:val="24"/>
              </w:rPr>
              <w:t>-</w:t>
            </w:r>
            <w:r w:rsidRPr="00DE0789">
              <w:rPr>
                <w:rFonts w:ascii="Arial" w:eastAsia="Times New Roman" w:hAnsi="Arial" w:cs="Arial"/>
                <w:sz w:val="24"/>
                <w:szCs w:val="24"/>
              </w:rPr>
              <w:t>long objectives.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3E3153" w:rsidRDefault="003E3153" w:rsidP="00DE0789">
            <w:pPr>
              <w:spacing w:after="0" w:line="240" w:lineRule="auto"/>
              <w:rPr>
                <w:rFonts w:ascii="Arial" w:eastAsiaTheme="minorEastAsia" w:hAnsi="Arial" w:cs="Arial"/>
                <w:sz w:val="24"/>
                <w:szCs w:val="24"/>
              </w:rPr>
            </w:pPr>
            <w:r w:rsidRPr="003E3153">
              <w:rPr>
                <w:rFonts w:ascii="Arial" w:eastAsiaTheme="minorEastAsia" w:hAnsi="Arial" w:cs="Arial"/>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Display and presentation of science fair projects to students and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3D5C62"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Parents and students </w:t>
            </w:r>
            <w:proofErr w:type="gramStart"/>
            <w:r w:rsidRPr="00DE0789">
              <w:rPr>
                <w:rFonts w:ascii="Arial" w:eastAsia="Times New Roman" w:hAnsi="Arial" w:cs="Arial"/>
                <w:sz w:val="24"/>
                <w:szCs w:val="24"/>
              </w:rPr>
              <w:t>are able to</w:t>
            </w:r>
            <w:proofErr w:type="gramEnd"/>
            <w:r w:rsidRPr="00DE0789">
              <w:rPr>
                <w:rFonts w:ascii="Arial" w:eastAsia="Times New Roman" w:hAnsi="Arial" w:cs="Arial"/>
                <w:sz w:val="24"/>
                <w:szCs w:val="24"/>
              </w:rPr>
              <w:t xml:space="preserve"> view presentations regarding historical topics.</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9"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Staff Training Summary</w:t>
      </w:r>
    </w:p>
    <w:p w:rsidR="00DE0789" w:rsidRPr="00657CF9" w:rsidRDefault="00DE0789" w:rsidP="001D4C4F">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A31DD4" w:rsidRPr="00DE0789" w:rsidRDefault="00A31DD4" w:rsidP="001D4C4F">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4"/>
        <w:gridCol w:w="2924"/>
        <w:gridCol w:w="1547"/>
        <w:gridCol w:w="1853"/>
        <w:gridCol w:w="3160"/>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6267F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0C2277"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Gradebook</w:t>
            </w:r>
            <w:r w:rsidR="00DE0789" w:rsidRPr="00DE0789">
              <w:rPr>
                <w:rFonts w:ascii="Arial" w:eastAsia="Times New Roman" w:hAnsi="Arial" w:cs="Arial"/>
                <w:sz w:val="24"/>
                <w:szCs w:val="24"/>
              </w:rPr>
              <w:t>- What parents see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AB7EF9"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homework and/or class assignment completion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Ways Volunteers can benefit teachers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AB7EF9"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Individual tutoring for struggling students. </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0"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Barriers</w:t>
      </w:r>
    </w:p>
    <w:p w:rsidR="00DE0789" w:rsidRPr="00657CF9" w:rsidRDefault="00DE0789" w:rsidP="009A7ECC">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A31DD4" w:rsidRPr="00DE0789" w:rsidRDefault="00A31DD4" w:rsidP="009A7ECC">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4"/>
        <w:gridCol w:w="4317"/>
        <w:gridCol w:w="5167"/>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6267F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Steps the School will Take to Overcome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Times of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Adjust times to accommodate working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Events created that allow for siblings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Translated information/ bi-lingual presenters on hand</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1"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A31DD4" w:rsidRPr="00657CF9" w:rsidRDefault="00A31DD4"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Best Practices (Optional)</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the parental involvement activity/strategy the school implemented during the previous </w:t>
      </w:r>
      <w:proofErr w:type="spellStart"/>
      <w:r w:rsidRPr="00DE0789">
        <w:rPr>
          <w:rFonts w:ascii="Arial" w:eastAsia="Times New Roman" w:hAnsi="Arial" w:cs="Arial"/>
          <w:sz w:val="24"/>
          <w:szCs w:val="24"/>
        </w:rPr>
        <w:t>schoool</w:t>
      </w:r>
      <w:proofErr w:type="spellEnd"/>
      <w:r w:rsidRPr="00DE0789">
        <w:rPr>
          <w:rFonts w:ascii="Arial" w:eastAsia="Times New Roman" w:hAnsi="Arial" w:cs="Arial"/>
          <w:sz w:val="24"/>
          <w:szCs w:val="24"/>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684"/>
        <w:gridCol w:w="1964"/>
        <w:gridCol w:w="3004"/>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the Activity</w:t>
            </w:r>
          </w:p>
        </w:tc>
      </w:tr>
    </w:tbl>
    <w:p w:rsidR="00DE0789" w:rsidRPr="00DE0789" w:rsidRDefault="00902CC8"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2" style="width:468pt;height:1.5pt" o:hralign="center" o:hrstd="t" o:hr="t" fillcolor="#a0a0a0" stroked="f"/>
        </w:pict>
      </w:r>
    </w:p>
    <w:p w:rsidR="00F4483E" w:rsidRPr="00657CF9" w:rsidRDefault="00F4483E">
      <w:pPr>
        <w:rPr>
          <w:sz w:val="24"/>
          <w:szCs w:val="24"/>
        </w:rPr>
      </w:pPr>
    </w:p>
    <w:sectPr w:rsidR="00F4483E" w:rsidRPr="00657CF9" w:rsidSect="00657C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BEA"/>
    <w:multiLevelType w:val="multilevel"/>
    <w:tmpl w:val="2508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03BBC"/>
    <w:multiLevelType w:val="multilevel"/>
    <w:tmpl w:val="C116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89"/>
    <w:rsid w:val="000276F0"/>
    <w:rsid w:val="00065135"/>
    <w:rsid w:val="00076B54"/>
    <w:rsid w:val="0008678C"/>
    <w:rsid w:val="00091F68"/>
    <w:rsid w:val="000A652D"/>
    <w:rsid w:val="000C2277"/>
    <w:rsid w:val="000F6CB1"/>
    <w:rsid w:val="00110B20"/>
    <w:rsid w:val="0014176D"/>
    <w:rsid w:val="0019677B"/>
    <w:rsid w:val="001D4C4F"/>
    <w:rsid w:val="002A0C6D"/>
    <w:rsid w:val="002A2420"/>
    <w:rsid w:val="003C41CF"/>
    <w:rsid w:val="003D5C62"/>
    <w:rsid w:val="003E3153"/>
    <w:rsid w:val="004015B6"/>
    <w:rsid w:val="00453AA6"/>
    <w:rsid w:val="006267FC"/>
    <w:rsid w:val="00657CF9"/>
    <w:rsid w:val="006E2858"/>
    <w:rsid w:val="00723F63"/>
    <w:rsid w:val="00792C8D"/>
    <w:rsid w:val="007A0873"/>
    <w:rsid w:val="0090171B"/>
    <w:rsid w:val="00902CC8"/>
    <w:rsid w:val="009570DC"/>
    <w:rsid w:val="009A7ECC"/>
    <w:rsid w:val="009B3B4E"/>
    <w:rsid w:val="009E41FB"/>
    <w:rsid w:val="00A00238"/>
    <w:rsid w:val="00A24A57"/>
    <w:rsid w:val="00A31DD4"/>
    <w:rsid w:val="00AA02B4"/>
    <w:rsid w:val="00AB7EF9"/>
    <w:rsid w:val="00B15B5F"/>
    <w:rsid w:val="00CF5C8B"/>
    <w:rsid w:val="00D030C1"/>
    <w:rsid w:val="00D32B02"/>
    <w:rsid w:val="00DE0789"/>
    <w:rsid w:val="00DF6A28"/>
    <w:rsid w:val="00E3725D"/>
    <w:rsid w:val="00E8070E"/>
    <w:rsid w:val="00F2099B"/>
    <w:rsid w:val="00F4483E"/>
    <w:rsid w:val="00F67BB7"/>
    <w:rsid w:val="00F97BA4"/>
    <w:rsid w:val="00FB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74F5-2458-411D-ABA9-BA92EE05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0789"/>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789"/>
    <w:rPr>
      <w:rFonts w:ascii="Times New Roman" w:eastAsiaTheme="minorEastAsia" w:hAnsi="Times New Roman" w:cs="Times New Roman"/>
      <w:b/>
      <w:bCs/>
    </w:rPr>
  </w:style>
  <w:style w:type="character" w:styleId="Hyperlink">
    <w:name w:val="Hyperlink"/>
    <w:basedOn w:val="DefaultParagraphFont"/>
    <w:uiPriority w:val="99"/>
    <w:semiHidden/>
    <w:unhideWhenUsed/>
    <w:rsid w:val="00DE0789"/>
    <w:rPr>
      <w:color w:val="0000FF"/>
      <w:u w:val="single"/>
    </w:rPr>
  </w:style>
  <w:style w:type="paragraph" w:styleId="NormalWeb">
    <w:name w:val="Normal (Web)"/>
    <w:basedOn w:val="Normal"/>
    <w:uiPriority w:val="99"/>
    <w:semiHidden/>
    <w:unhideWhenUsed/>
    <w:rsid w:val="00DE0789"/>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E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91523">
      <w:bodyDiv w:val="1"/>
      <w:marLeft w:val="0"/>
      <w:marRight w:val="0"/>
      <w:marTop w:val="0"/>
      <w:marBottom w:val="0"/>
      <w:divBdr>
        <w:top w:val="none" w:sz="0" w:space="0" w:color="auto"/>
        <w:left w:val="none" w:sz="0" w:space="0" w:color="auto"/>
        <w:bottom w:val="none" w:sz="0" w:space="0" w:color="auto"/>
        <w:right w:val="none" w:sz="0" w:space="0" w:color="auto"/>
      </w:divBdr>
      <w:divsChild>
        <w:div w:id="1608392422">
          <w:marLeft w:val="0"/>
          <w:marRight w:val="0"/>
          <w:marTop w:val="0"/>
          <w:marBottom w:val="0"/>
          <w:divBdr>
            <w:top w:val="none" w:sz="0" w:space="0" w:color="auto"/>
            <w:left w:val="none" w:sz="0" w:space="0" w:color="auto"/>
            <w:bottom w:val="none" w:sz="0" w:space="0" w:color="auto"/>
            <w:right w:val="none" w:sz="0" w:space="0" w:color="auto"/>
          </w:divBdr>
          <w:divsChild>
            <w:div w:id="1482235818">
              <w:marLeft w:val="0"/>
              <w:marRight w:val="0"/>
              <w:marTop w:val="0"/>
              <w:marBottom w:val="0"/>
              <w:divBdr>
                <w:top w:val="none" w:sz="0" w:space="0" w:color="auto"/>
                <w:left w:val="none" w:sz="0" w:space="0" w:color="auto"/>
                <w:bottom w:val="none" w:sz="0" w:space="0" w:color="auto"/>
                <w:right w:val="none" w:sz="0" w:space="0" w:color="auto"/>
              </w:divBdr>
            </w:div>
          </w:divsChild>
        </w:div>
        <w:div w:id="1411733848">
          <w:marLeft w:val="0"/>
          <w:marRight w:val="0"/>
          <w:marTop w:val="0"/>
          <w:marBottom w:val="0"/>
          <w:divBdr>
            <w:top w:val="none" w:sz="0" w:space="0" w:color="auto"/>
            <w:left w:val="none" w:sz="0" w:space="0" w:color="auto"/>
            <w:bottom w:val="none" w:sz="0" w:space="0" w:color="auto"/>
            <w:right w:val="none" w:sz="0" w:space="0" w:color="auto"/>
          </w:divBdr>
          <w:divsChild>
            <w:div w:id="1362708942">
              <w:marLeft w:val="0"/>
              <w:marRight w:val="0"/>
              <w:marTop w:val="0"/>
              <w:marBottom w:val="0"/>
              <w:divBdr>
                <w:top w:val="none" w:sz="0" w:space="0" w:color="auto"/>
                <w:left w:val="none" w:sz="0" w:space="0" w:color="auto"/>
                <w:bottom w:val="none" w:sz="0" w:space="0" w:color="auto"/>
                <w:right w:val="none" w:sz="0" w:space="0" w:color="auto"/>
              </w:divBdr>
              <w:divsChild>
                <w:div w:id="173450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362014">
              <w:marLeft w:val="0"/>
              <w:marRight w:val="0"/>
              <w:marTop w:val="0"/>
              <w:marBottom w:val="0"/>
              <w:divBdr>
                <w:top w:val="none" w:sz="0" w:space="0" w:color="auto"/>
                <w:left w:val="none" w:sz="0" w:space="0" w:color="auto"/>
                <w:bottom w:val="none" w:sz="0" w:space="0" w:color="auto"/>
                <w:right w:val="none" w:sz="0" w:space="0" w:color="auto"/>
              </w:divBdr>
            </w:div>
            <w:div w:id="71509293">
              <w:marLeft w:val="0"/>
              <w:marRight w:val="0"/>
              <w:marTop w:val="0"/>
              <w:marBottom w:val="0"/>
              <w:divBdr>
                <w:top w:val="none" w:sz="0" w:space="0" w:color="auto"/>
                <w:left w:val="none" w:sz="0" w:space="0" w:color="auto"/>
                <w:bottom w:val="none" w:sz="0" w:space="0" w:color="auto"/>
                <w:right w:val="none" w:sz="0" w:space="0" w:color="auto"/>
              </w:divBdr>
              <w:divsChild>
                <w:div w:id="923414525">
                  <w:marLeft w:val="0"/>
                  <w:marRight w:val="0"/>
                  <w:marTop w:val="0"/>
                  <w:marBottom w:val="0"/>
                  <w:divBdr>
                    <w:top w:val="none" w:sz="0" w:space="0" w:color="auto"/>
                    <w:left w:val="none" w:sz="0" w:space="0" w:color="auto"/>
                    <w:bottom w:val="none" w:sz="0" w:space="0" w:color="auto"/>
                    <w:right w:val="none" w:sz="0" w:space="0" w:color="auto"/>
                  </w:divBdr>
                  <w:divsChild>
                    <w:div w:id="41100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4397">
                  <w:marLeft w:val="0"/>
                  <w:marRight w:val="0"/>
                  <w:marTop w:val="0"/>
                  <w:marBottom w:val="0"/>
                  <w:divBdr>
                    <w:top w:val="none" w:sz="0" w:space="0" w:color="auto"/>
                    <w:left w:val="none" w:sz="0" w:space="0" w:color="auto"/>
                    <w:bottom w:val="none" w:sz="0" w:space="0" w:color="auto"/>
                    <w:right w:val="none" w:sz="0" w:space="0" w:color="auto"/>
                  </w:divBdr>
                </w:div>
                <w:div w:id="525215163">
                  <w:marLeft w:val="0"/>
                  <w:marRight w:val="0"/>
                  <w:marTop w:val="0"/>
                  <w:marBottom w:val="0"/>
                  <w:divBdr>
                    <w:top w:val="none" w:sz="0" w:space="0" w:color="auto"/>
                    <w:left w:val="none" w:sz="0" w:space="0" w:color="auto"/>
                    <w:bottom w:val="none" w:sz="0" w:space="0" w:color="auto"/>
                    <w:right w:val="none" w:sz="0" w:space="0" w:color="auto"/>
                  </w:divBdr>
                  <w:divsChild>
                    <w:div w:id="1423646334">
                      <w:marLeft w:val="0"/>
                      <w:marRight w:val="0"/>
                      <w:marTop w:val="0"/>
                      <w:marBottom w:val="0"/>
                      <w:divBdr>
                        <w:top w:val="none" w:sz="0" w:space="0" w:color="auto"/>
                        <w:left w:val="none" w:sz="0" w:space="0" w:color="auto"/>
                        <w:bottom w:val="none" w:sz="0" w:space="0" w:color="auto"/>
                        <w:right w:val="none" w:sz="0" w:space="0" w:color="auto"/>
                      </w:divBdr>
                      <w:divsChild>
                        <w:div w:id="696005571">
                          <w:marLeft w:val="0"/>
                          <w:marRight w:val="0"/>
                          <w:marTop w:val="0"/>
                          <w:marBottom w:val="0"/>
                          <w:divBdr>
                            <w:top w:val="none" w:sz="0" w:space="0" w:color="auto"/>
                            <w:left w:val="none" w:sz="0" w:space="0" w:color="auto"/>
                            <w:bottom w:val="none" w:sz="0" w:space="0" w:color="auto"/>
                            <w:right w:val="none" w:sz="0" w:space="0" w:color="auto"/>
                          </w:divBdr>
                        </w:div>
                      </w:divsChild>
                    </w:div>
                    <w:div w:id="1597712281">
                      <w:marLeft w:val="0"/>
                      <w:marRight w:val="0"/>
                      <w:marTop w:val="0"/>
                      <w:marBottom w:val="0"/>
                      <w:divBdr>
                        <w:top w:val="none" w:sz="0" w:space="0" w:color="auto"/>
                        <w:left w:val="none" w:sz="0" w:space="0" w:color="auto"/>
                        <w:bottom w:val="none" w:sz="0" w:space="0" w:color="auto"/>
                        <w:right w:val="none" w:sz="0" w:space="0" w:color="auto"/>
                      </w:divBdr>
                      <w:divsChild>
                        <w:div w:id="851451638">
                          <w:marLeft w:val="0"/>
                          <w:marRight w:val="0"/>
                          <w:marTop w:val="0"/>
                          <w:marBottom w:val="0"/>
                          <w:divBdr>
                            <w:top w:val="none" w:sz="0" w:space="0" w:color="auto"/>
                            <w:left w:val="none" w:sz="0" w:space="0" w:color="auto"/>
                            <w:bottom w:val="none" w:sz="0" w:space="0" w:color="auto"/>
                            <w:right w:val="none" w:sz="0" w:space="0" w:color="auto"/>
                          </w:divBdr>
                          <w:divsChild>
                            <w:div w:id="926768039">
                              <w:marLeft w:val="0"/>
                              <w:marRight w:val="0"/>
                              <w:marTop w:val="0"/>
                              <w:marBottom w:val="0"/>
                              <w:divBdr>
                                <w:top w:val="none" w:sz="0" w:space="0" w:color="auto"/>
                                <w:left w:val="none" w:sz="0" w:space="0" w:color="auto"/>
                                <w:bottom w:val="none" w:sz="0" w:space="0" w:color="auto"/>
                                <w:right w:val="none" w:sz="0" w:space="0" w:color="auto"/>
                              </w:divBdr>
                            </w:div>
                          </w:divsChild>
                        </w:div>
                        <w:div w:id="60492399">
                          <w:marLeft w:val="0"/>
                          <w:marRight w:val="0"/>
                          <w:marTop w:val="0"/>
                          <w:marBottom w:val="0"/>
                          <w:divBdr>
                            <w:top w:val="none" w:sz="0" w:space="0" w:color="auto"/>
                            <w:left w:val="none" w:sz="0" w:space="0" w:color="auto"/>
                            <w:bottom w:val="none" w:sz="0" w:space="0" w:color="auto"/>
                            <w:right w:val="none" w:sz="0" w:space="0" w:color="auto"/>
                          </w:divBdr>
                          <w:divsChild>
                            <w:div w:id="2114205145">
                              <w:marLeft w:val="0"/>
                              <w:marRight w:val="0"/>
                              <w:marTop w:val="0"/>
                              <w:marBottom w:val="0"/>
                              <w:divBdr>
                                <w:top w:val="none" w:sz="0" w:space="0" w:color="auto"/>
                                <w:left w:val="none" w:sz="0" w:space="0" w:color="auto"/>
                                <w:bottom w:val="none" w:sz="0" w:space="0" w:color="auto"/>
                                <w:right w:val="none" w:sz="0" w:space="0" w:color="auto"/>
                              </w:divBdr>
                              <w:divsChild>
                                <w:div w:id="162473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7607">
                              <w:marLeft w:val="0"/>
                              <w:marRight w:val="0"/>
                              <w:marTop w:val="0"/>
                              <w:marBottom w:val="0"/>
                              <w:divBdr>
                                <w:top w:val="none" w:sz="0" w:space="0" w:color="auto"/>
                                <w:left w:val="none" w:sz="0" w:space="0" w:color="auto"/>
                                <w:bottom w:val="none" w:sz="0" w:space="0" w:color="auto"/>
                                <w:right w:val="none" w:sz="0" w:space="0" w:color="auto"/>
                              </w:divBdr>
                            </w:div>
                            <w:div w:id="365062815">
                              <w:marLeft w:val="0"/>
                              <w:marRight w:val="0"/>
                              <w:marTop w:val="0"/>
                              <w:marBottom w:val="0"/>
                              <w:divBdr>
                                <w:top w:val="none" w:sz="0" w:space="0" w:color="auto"/>
                                <w:left w:val="none" w:sz="0" w:space="0" w:color="auto"/>
                                <w:bottom w:val="none" w:sz="0" w:space="0" w:color="auto"/>
                                <w:right w:val="none" w:sz="0" w:space="0" w:color="auto"/>
                              </w:divBdr>
                              <w:divsChild>
                                <w:div w:id="1053696239">
                                  <w:marLeft w:val="0"/>
                                  <w:marRight w:val="0"/>
                                  <w:marTop w:val="0"/>
                                  <w:marBottom w:val="0"/>
                                  <w:divBdr>
                                    <w:top w:val="none" w:sz="0" w:space="0" w:color="auto"/>
                                    <w:left w:val="none" w:sz="0" w:space="0" w:color="auto"/>
                                    <w:bottom w:val="none" w:sz="0" w:space="0" w:color="auto"/>
                                    <w:right w:val="none" w:sz="0" w:space="0" w:color="auto"/>
                                  </w:divBdr>
                                  <w:divsChild>
                                    <w:div w:id="2064331624">
                                      <w:marLeft w:val="0"/>
                                      <w:marRight w:val="0"/>
                                      <w:marTop w:val="0"/>
                                      <w:marBottom w:val="0"/>
                                      <w:divBdr>
                                        <w:top w:val="none" w:sz="0" w:space="0" w:color="auto"/>
                                        <w:left w:val="none" w:sz="0" w:space="0" w:color="auto"/>
                                        <w:bottom w:val="none" w:sz="0" w:space="0" w:color="auto"/>
                                        <w:right w:val="none" w:sz="0" w:space="0" w:color="auto"/>
                                      </w:divBdr>
                                    </w:div>
                                  </w:divsChild>
                                </w:div>
                                <w:div w:id="711004599">
                                  <w:marLeft w:val="0"/>
                                  <w:marRight w:val="0"/>
                                  <w:marTop w:val="0"/>
                                  <w:marBottom w:val="0"/>
                                  <w:divBdr>
                                    <w:top w:val="none" w:sz="0" w:space="0" w:color="auto"/>
                                    <w:left w:val="none" w:sz="0" w:space="0" w:color="auto"/>
                                    <w:bottom w:val="none" w:sz="0" w:space="0" w:color="auto"/>
                                    <w:right w:val="none" w:sz="0" w:space="0" w:color="auto"/>
                                  </w:divBdr>
                                  <w:divsChild>
                                    <w:div w:id="127238050">
                                      <w:marLeft w:val="0"/>
                                      <w:marRight w:val="0"/>
                                      <w:marTop w:val="0"/>
                                      <w:marBottom w:val="0"/>
                                      <w:divBdr>
                                        <w:top w:val="none" w:sz="0" w:space="0" w:color="auto"/>
                                        <w:left w:val="none" w:sz="0" w:space="0" w:color="auto"/>
                                        <w:bottom w:val="none" w:sz="0" w:space="0" w:color="auto"/>
                                        <w:right w:val="none" w:sz="0" w:space="0" w:color="auto"/>
                                      </w:divBdr>
                                      <w:divsChild>
                                        <w:div w:id="1475022916">
                                          <w:marLeft w:val="0"/>
                                          <w:marRight w:val="0"/>
                                          <w:marTop w:val="0"/>
                                          <w:marBottom w:val="0"/>
                                          <w:divBdr>
                                            <w:top w:val="none" w:sz="0" w:space="0" w:color="auto"/>
                                            <w:left w:val="none" w:sz="0" w:space="0" w:color="auto"/>
                                            <w:bottom w:val="none" w:sz="0" w:space="0" w:color="auto"/>
                                            <w:right w:val="none" w:sz="0" w:space="0" w:color="auto"/>
                                          </w:divBdr>
                                        </w:div>
                                      </w:divsChild>
                                    </w:div>
                                    <w:div w:id="1377510527">
                                      <w:marLeft w:val="0"/>
                                      <w:marRight w:val="0"/>
                                      <w:marTop w:val="0"/>
                                      <w:marBottom w:val="0"/>
                                      <w:divBdr>
                                        <w:top w:val="none" w:sz="0" w:space="0" w:color="auto"/>
                                        <w:left w:val="none" w:sz="0" w:space="0" w:color="auto"/>
                                        <w:bottom w:val="none" w:sz="0" w:space="0" w:color="auto"/>
                                        <w:right w:val="none" w:sz="0" w:space="0" w:color="auto"/>
                                      </w:divBdr>
                                      <w:divsChild>
                                        <w:div w:id="2101951823">
                                          <w:marLeft w:val="0"/>
                                          <w:marRight w:val="0"/>
                                          <w:marTop w:val="0"/>
                                          <w:marBottom w:val="0"/>
                                          <w:divBdr>
                                            <w:top w:val="none" w:sz="0" w:space="0" w:color="auto"/>
                                            <w:left w:val="none" w:sz="0" w:space="0" w:color="auto"/>
                                            <w:bottom w:val="none" w:sz="0" w:space="0" w:color="auto"/>
                                            <w:right w:val="none" w:sz="0" w:space="0" w:color="auto"/>
                                          </w:divBdr>
                                          <w:divsChild>
                                            <w:div w:id="4248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74287">
                                          <w:marLeft w:val="0"/>
                                          <w:marRight w:val="0"/>
                                          <w:marTop w:val="0"/>
                                          <w:marBottom w:val="0"/>
                                          <w:divBdr>
                                            <w:top w:val="none" w:sz="0" w:space="0" w:color="auto"/>
                                            <w:left w:val="none" w:sz="0" w:space="0" w:color="auto"/>
                                            <w:bottom w:val="none" w:sz="0" w:space="0" w:color="auto"/>
                                            <w:right w:val="none" w:sz="0" w:space="0" w:color="auto"/>
                                          </w:divBdr>
                                        </w:div>
                                        <w:div w:id="753356611">
                                          <w:marLeft w:val="0"/>
                                          <w:marRight w:val="0"/>
                                          <w:marTop w:val="0"/>
                                          <w:marBottom w:val="0"/>
                                          <w:divBdr>
                                            <w:top w:val="none" w:sz="0" w:space="0" w:color="auto"/>
                                            <w:left w:val="none" w:sz="0" w:space="0" w:color="auto"/>
                                            <w:bottom w:val="none" w:sz="0" w:space="0" w:color="auto"/>
                                            <w:right w:val="none" w:sz="0" w:space="0" w:color="auto"/>
                                          </w:divBdr>
                                          <w:divsChild>
                                            <w:div w:id="417017202">
                                              <w:marLeft w:val="0"/>
                                              <w:marRight w:val="0"/>
                                              <w:marTop w:val="0"/>
                                              <w:marBottom w:val="0"/>
                                              <w:divBdr>
                                                <w:top w:val="none" w:sz="0" w:space="0" w:color="auto"/>
                                                <w:left w:val="none" w:sz="0" w:space="0" w:color="auto"/>
                                                <w:bottom w:val="none" w:sz="0" w:space="0" w:color="auto"/>
                                                <w:right w:val="none" w:sz="0" w:space="0" w:color="auto"/>
                                              </w:divBdr>
                                              <w:divsChild>
                                                <w:div w:id="162399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71137">
                                              <w:marLeft w:val="0"/>
                                              <w:marRight w:val="0"/>
                                              <w:marTop w:val="0"/>
                                              <w:marBottom w:val="0"/>
                                              <w:divBdr>
                                                <w:top w:val="none" w:sz="0" w:space="0" w:color="auto"/>
                                                <w:left w:val="none" w:sz="0" w:space="0" w:color="auto"/>
                                                <w:bottom w:val="none" w:sz="0" w:space="0" w:color="auto"/>
                                                <w:right w:val="none" w:sz="0" w:space="0" w:color="auto"/>
                                              </w:divBdr>
                                            </w:div>
                                            <w:div w:id="741026880">
                                              <w:marLeft w:val="0"/>
                                              <w:marRight w:val="0"/>
                                              <w:marTop w:val="0"/>
                                              <w:marBottom w:val="0"/>
                                              <w:divBdr>
                                                <w:top w:val="none" w:sz="0" w:space="0" w:color="auto"/>
                                                <w:left w:val="none" w:sz="0" w:space="0" w:color="auto"/>
                                                <w:bottom w:val="none" w:sz="0" w:space="0" w:color="auto"/>
                                                <w:right w:val="none" w:sz="0" w:space="0" w:color="auto"/>
                                              </w:divBdr>
                                              <w:divsChild>
                                                <w:div w:id="1883201090">
                                                  <w:marLeft w:val="0"/>
                                                  <w:marRight w:val="0"/>
                                                  <w:marTop w:val="0"/>
                                                  <w:marBottom w:val="0"/>
                                                  <w:divBdr>
                                                    <w:top w:val="none" w:sz="0" w:space="0" w:color="auto"/>
                                                    <w:left w:val="none" w:sz="0" w:space="0" w:color="auto"/>
                                                    <w:bottom w:val="none" w:sz="0" w:space="0" w:color="auto"/>
                                                    <w:right w:val="none" w:sz="0" w:space="0" w:color="auto"/>
                                                  </w:divBdr>
                                                  <w:divsChild>
                                                    <w:div w:id="127436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810760">
                                                  <w:marLeft w:val="0"/>
                                                  <w:marRight w:val="0"/>
                                                  <w:marTop w:val="0"/>
                                                  <w:marBottom w:val="0"/>
                                                  <w:divBdr>
                                                    <w:top w:val="none" w:sz="0" w:space="0" w:color="auto"/>
                                                    <w:left w:val="none" w:sz="0" w:space="0" w:color="auto"/>
                                                    <w:bottom w:val="none" w:sz="0" w:space="0" w:color="auto"/>
                                                    <w:right w:val="none" w:sz="0" w:space="0" w:color="auto"/>
                                                  </w:divBdr>
                                                </w:div>
                                                <w:div w:id="1987587226">
                                                  <w:marLeft w:val="0"/>
                                                  <w:marRight w:val="0"/>
                                                  <w:marTop w:val="0"/>
                                                  <w:marBottom w:val="0"/>
                                                  <w:divBdr>
                                                    <w:top w:val="none" w:sz="0" w:space="0" w:color="auto"/>
                                                    <w:left w:val="none" w:sz="0" w:space="0" w:color="auto"/>
                                                    <w:bottom w:val="none" w:sz="0" w:space="0" w:color="auto"/>
                                                    <w:right w:val="none" w:sz="0" w:space="0" w:color="auto"/>
                                                  </w:divBdr>
                                                  <w:divsChild>
                                                    <w:div w:id="366371124">
                                                      <w:marLeft w:val="0"/>
                                                      <w:marRight w:val="0"/>
                                                      <w:marTop w:val="0"/>
                                                      <w:marBottom w:val="0"/>
                                                      <w:divBdr>
                                                        <w:top w:val="none" w:sz="0" w:space="0" w:color="auto"/>
                                                        <w:left w:val="none" w:sz="0" w:space="0" w:color="auto"/>
                                                        <w:bottom w:val="none" w:sz="0" w:space="0" w:color="auto"/>
                                                        <w:right w:val="none" w:sz="0" w:space="0" w:color="auto"/>
                                                      </w:divBdr>
                                                      <w:divsChild>
                                                        <w:div w:id="1314523457">
                                                          <w:marLeft w:val="0"/>
                                                          <w:marRight w:val="0"/>
                                                          <w:marTop w:val="0"/>
                                                          <w:marBottom w:val="0"/>
                                                          <w:divBdr>
                                                            <w:top w:val="none" w:sz="0" w:space="0" w:color="auto"/>
                                                            <w:left w:val="none" w:sz="0" w:space="0" w:color="auto"/>
                                                            <w:bottom w:val="none" w:sz="0" w:space="0" w:color="auto"/>
                                                            <w:right w:val="none" w:sz="0" w:space="0" w:color="auto"/>
                                                          </w:divBdr>
                                                        </w:div>
                                                      </w:divsChild>
                                                    </w:div>
                                                    <w:div w:id="385027156">
                                                      <w:marLeft w:val="0"/>
                                                      <w:marRight w:val="0"/>
                                                      <w:marTop w:val="0"/>
                                                      <w:marBottom w:val="0"/>
                                                      <w:divBdr>
                                                        <w:top w:val="none" w:sz="0" w:space="0" w:color="auto"/>
                                                        <w:left w:val="none" w:sz="0" w:space="0" w:color="auto"/>
                                                        <w:bottom w:val="none" w:sz="0" w:space="0" w:color="auto"/>
                                                        <w:right w:val="none" w:sz="0" w:space="0" w:color="auto"/>
                                                      </w:divBdr>
                                                      <w:divsChild>
                                                        <w:div w:id="104275096">
                                                          <w:marLeft w:val="0"/>
                                                          <w:marRight w:val="0"/>
                                                          <w:marTop w:val="0"/>
                                                          <w:marBottom w:val="0"/>
                                                          <w:divBdr>
                                                            <w:top w:val="none" w:sz="0" w:space="0" w:color="auto"/>
                                                            <w:left w:val="none" w:sz="0" w:space="0" w:color="auto"/>
                                                            <w:bottom w:val="none" w:sz="0" w:space="0" w:color="auto"/>
                                                            <w:right w:val="none" w:sz="0" w:space="0" w:color="auto"/>
                                                          </w:divBdr>
                                                        </w:div>
                                                        <w:div w:id="236324534">
                                                          <w:marLeft w:val="0"/>
                                                          <w:marRight w:val="0"/>
                                                          <w:marTop w:val="0"/>
                                                          <w:marBottom w:val="0"/>
                                                          <w:divBdr>
                                                            <w:top w:val="none" w:sz="0" w:space="0" w:color="auto"/>
                                                            <w:left w:val="none" w:sz="0" w:space="0" w:color="auto"/>
                                                            <w:bottom w:val="none" w:sz="0" w:space="0" w:color="auto"/>
                                                            <w:right w:val="none" w:sz="0" w:space="0" w:color="auto"/>
                                                          </w:divBdr>
                                                        </w:div>
                                                        <w:div w:id="871655382">
                                                          <w:marLeft w:val="0"/>
                                                          <w:marRight w:val="0"/>
                                                          <w:marTop w:val="0"/>
                                                          <w:marBottom w:val="0"/>
                                                          <w:divBdr>
                                                            <w:top w:val="none" w:sz="0" w:space="0" w:color="auto"/>
                                                            <w:left w:val="none" w:sz="0" w:space="0" w:color="auto"/>
                                                            <w:bottom w:val="none" w:sz="0" w:space="0" w:color="auto"/>
                                                            <w:right w:val="none" w:sz="0" w:space="0" w:color="auto"/>
                                                          </w:divBdr>
                                                          <w:divsChild>
                                                            <w:div w:id="1704595227">
                                                              <w:marLeft w:val="0"/>
                                                              <w:marRight w:val="0"/>
                                                              <w:marTop w:val="0"/>
                                                              <w:marBottom w:val="0"/>
                                                              <w:divBdr>
                                                                <w:top w:val="none" w:sz="0" w:space="0" w:color="auto"/>
                                                                <w:left w:val="none" w:sz="0" w:space="0" w:color="auto"/>
                                                                <w:bottom w:val="none" w:sz="0" w:space="0" w:color="auto"/>
                                                                <w:right w:val="none" w:sz="0" w:space="0" w:color="auto"/>
                                                              </w:divBdr>
                                                            </w:div>
                                                            <w:div w:id="208996276">
                                                              <w:marLeft w:val="0"/>
                                                              <w:marRight w:val="0"/>
                                                              <w:marTop w:val="0"/>
                                                              <w:marBottom w:val="0"/>
                                                              <w:divBdr>
                                                                <w:top w:val="none" w:sz="0" w:space="0" w:color="auto"/>
                                                                <w:left w:val="none" w:sz="0" w:space="0" w:color="auto"/>
                                                                <w:bottom w:val="none" w:sz="0" w:space="0" w:color="auto"/>
                                                                <w:right w:val="none" w:sz="0" w:space="0" w:color="auto"/>
                                                              </w:divBdr>
                                                            </w:div>
                                                            <w:div w:id="85613099">
                                                              <w:marLeft w:val="0"/>
                                                              <w:marRight w:val="0"/>
                                                              <w:marTop w:val="0"/>
                                                              <w:marBottom w:val="0"/>
                                                              <w:divBdr>
                                                                <w:top w:val="none" w:sz="0" w:space="0" w:color="auto"/>
                                                                <w:left w:val="none" w:sz="0" w:space="0" w:color="auto"/>
                                                                <w:bottom w:val="none" w:sz="0" w:space="0" w:color="auto"/>
                                                                <w:right w:val="none" w:sz="0" w:space="0" w:color="auto"/>
                                                              </w:divBdr>
                                                              <w:divsChild>
                                                                <w:div w:id="852115058">
                                                                  <w:marLeft w:val="0"/>
                                                                  <w:marRight w:val="0"/>
                                                                  <w:marTop w:val="0"/>
                                                                  <w:marBottom w:val="0"/>
                                                                  <w:divBdr>
                                                                    <w:top w:val="none" w:sz="0" w:space="0" w:color="auto"/>
                                                                    <w:left w:val="none" w:sz="0" w:space="0" w:color="auto"/>
                                                                    <w:bottom w:val="none" w:sz="0" w:space="0" w:color="auto"/>
                                                                    <w:right w:val="none" w:sz="0" w:space="0" w:color="auto"/>
                                                                  </w:divBdr>
                                                                </w:div>
                                                                <w:div w:id="748698883">
                                                                  <w:marLeft w:val="0"/>
                                                                  <w:marRight w:val="0"/>
                                                                  <w:marTop w:val="0"/>
                                                                  <w:marBottom w:val="0"/>
                                                                  <w:divBdr>
                                                                    <w:top w:val="none" w:sz="0" w:space="0" w:color="auto"/>
                                                                    <w:left w:val="none" w:sz="0" w:space="0" w:color="auto"/>
                                                                    <w:bottom w:val="none" w:sz="0" w:space="0" w:color="auto"/>
                                                                    <w:right w:val="none" w:sz="0" w:space="0" w:color="auto"/>
                                                                  </w:divBdr>
                                                                </w:div>
                                                                <w:div w:id="259799995">
                                                                  <w:marLeft w:val="0"/>
                                                                  <w:marRight w:val="0"/>
                                                                  <w:marTop w:val="0"/>
                                                                  <w:marBottom w:val="0"/>
                                                                  <w:divBdr>
                                                                    <w:top w:val="none" w:sz="0" w:space="0" w:color="auto"/>
                                                                    <w:left w:val="none" w:sz="0" w:space="0" w:color="auto"/>
                                                                    <w:bottom w:val="none" w:sz="0" w:space="0" w:color="auto"/>
                                                                    <w:right w:val="none" w:sz="0" w:space="0" w:color="auto"/>
                                                                  </w:divBdr>
                                                                  <w:divsChild>
                                                                    <w:div w:id="794956070">
                                                                      <w:marLeft w:val="0"/>
                                                                      <w:marRight w:val="0"/>
                                                                      <w:marTop w:val="0"/>
                                                                      <w:marBottom w:val="0"/>
                                                                      <w:divBdr>
                                                                        <w:top w:val="none" w:sz="0" w:space="0" w:color="auto"/>
                                                                        <w:left w:val="none" w:sz="0" w:space="0" w:color="auto"/>
                                                                        <w:bottom w:val="none" w:sz="0" w:space="0" w:color="auto"/>
                                                                        <w:right w:val="none" w:sz="0" w:space="0" w:color="auto"/>
                                                                      </w:divBdr>
                                                                    </w:div>
                                                                    <w:div w:id="2072313926">
                                                                      <w:marLeft w:val="0"/>
                                                                      <w:marRight w:val="0"/>
                                                                      <w:marTop w:val="0"/>
                                                                      <w:marBottom w:val="0"/>
                                                                      <w:divBdr>
                                                                        <w:top w:val="none" w:sz="0" w:space="0" w:color="auto"/>
                                                                        <w:left w:val="none" w:sz="0" w:space="0" w:color="auto"/>
                                                                        <w:bottom w:val="none" w:sz="0" w:space="0" w:color="auto"/>
                                                                        <w:right w:val="none" w:sz="0" w:space="0" w:color="auto"/>
                                                                      </w:divBdr>
                                                                      <w:divsChild>
                                                                        <w:div w:id="271009823">
                                                                          <w:marLeft w:val="0"/>
                                                                          <w:marRight w:val="0"/>
                                                                          <w:marTop w:val="0"/>
                                                                          <w:marBottom w:val="0"/>
                                                                          <w:divBdr>
                                                                            <w:top w:val="none" w:sz="0" w:space="0" w:color="auto"/>
                                                                            <w:left w:val="none" w:sz="0" w:space="0" w:color="auto"/>
                                                                            <w:bottom w:val="none" w:sz="0" w:space="0" w:color="auto"/>
                                                                            <w:right w:val="none" w:sz="0" w:space="0" w:color="auto"/>
                                                                          </w:divBdr>
                                                                        </w:div>
                                                                      </w:divsChild>
                                                                    </w:div>
                                                                    <w:div w:id="703752633">
                                                                      <w:marLeft w:val="0"/>
                                                                      <w:marRight w:val="0"/>
                                                                      <w:marTop w:val="0"/>
                                                                      <w:marBottom w:val="0"/>
                                                                      <w:divBdr>
                                                                        <w:top w:val="none" w:sz="0" w:space="0" w:color="auto"/>
                                                                        <w:left w:val="none" w:sz="0" w:space="0" w:color="auto"/>
                                                                        <w:bottom w:val="none" w:sz="0" w:space="0" w:color="auto"/>
                                                                        <w:right w:val="none" w:sz="0" w:space="0" w:color="auto"/>
                                                                      </w:divBdr>
                                                                      <w:divsChild>
                                                                        <w:div w:id="250549360">
                                                                          <w:marLeft w:val="0"/>
                                                                          <w:marRight w:val="0"/>
                                                                          <w:marTop w:val="0"/>
                                                                          <w:marBottom w:val="0"/>
                                                                          <w:divBdr>
                                                                            <w:top w:val="none" w:sz="0" w:space="0" w:color="auto"/>
                                                                            <w:left w:val="none" w:sz="0" w:space="0" w:color="auto"/>
                                                                            <w:bottom w:val="none" w:sz="0" w:space="0" w:color="auto"/>
                                                                            <w:right w:val="none" w:sz="0" w:space="0" w:color="auto"/>
                                                                          </w:divBdr>
                                                                          <w:divsChild>
                                                                            <w:div w:id="1619296022">
                                                                              <w:marLeft w:val="0"/>
                                                                              <w:marRight w:val="0"/>
                                                                              <w:marTop w:val="0"/>
                                                                              <w:marBottom w:val="0"/>
                                                                              <w:divBdr>
                                                                                <w:top w:val="none" w:sz="0" w:space="0" w:color="auto"/>
                                                                                <w:left w:val="none" w:sz="0" w:space="0" w:color="auto"/>
                                                                                <w:bottom w:val="none" w:sz="0" w:space="0" w:color="auto"/>
                                                                                <w:right w:val="none" w:sz="0" w:space="0" w:color="auto"/>
                                                                              </w:divBdr>
                                                                            </w:div>
                                                                          </w:divsChild>
                                                                        </w:div>
                                                                        <w:div w:id="1594632589">
                                                                          <w:marLeft w:val="0"/>
                                                                          <w:marRight w:val="0"/>
                                                                          <w:marTop w:val="0"/>
                                                                          <w:marBottom w:val="0"/>
                                                                          <w:divBdr>
                                                                            <w:top w:val="none" w:sz="0" w:space="0" w:color="auto"/>
                                                                            <w:left w:val="none" w:sz="0" w:space="0" w:color="auto"/>
                                                                            <w:bottom w:val="none" w:sz="0" w:space="0" w:color="auto"/>
                                                                            <w:right w:val="none" w:sz="0" w:space="0" w:color="auto"/>
                                                                          </w:divBdr>
                                                                          <w:divsChild>
                                                                            <w:div w:id="920219540">
                                                                              <w:marLeft w:val="0"/>
                                                                              <w:marRight w:val="0"/>
                                                                              <w:marTop w:val="0"/>
                                                                              <w:marBottom w:val="0"/>
                                                                              <w:divBdr>
                                                                                <w:top w:val="none" w:sz="0" w:space="0" w:color="auto"/>
                                                                                <w:left w:val="none" w:sz="0" w:space="0" w:color="auto"/>
                                                                                <w:bottom w:val="none" w:sz="0" w:space="0" w:color="auto"/>
                                                                                <w:right w:val="none" w:sz="0" w:space="0" w:color="auto"/>
                                                                              </w:divBdr>
                                                                              <w:divsChild>
                                                                                <w:div w:id="243883142">
                                                                                  <w:marLeft w:val="0"/>
                                                                                  <w:marRight w:val="0"/>
                                                                                  <w:marTop w:val="0"/>
                                                                                  <w:marBottom w:val="0"/>
                                                                                  <w:divBdr>
                                                                                    <w:top w:val="none" w:sz="0" w:space="0" w:color="auto"/>
                                                                                    <w:left w:val="none" w:sz="0" w:space="0" w:color="auto"/>
                                                                                    <w:bottom w:val="none" w:sz="0" w:space="0" w:color="auto"/>
                                                                                    <w:right w:val="none" w:sz="0" w:space="0" w:color="auto"/>
                                                                                  </w:divBdr>
                                                                                </w:div>
                                                                              </w:divsChild>
                                                                            </w:div>
                                                                            <w:div w:id="1047532704">
                                                                              <w:marLeft w:val="0"/>
                                                                              <w:marRight w:val="0"/>
                                                                              <w:marTop w:val="0"/>
                                                                              <w:marBottom w:val="0"/>
                                                                              <w:divBdr>
                                                                                <w:top w:val="none" w:sz="0" w:space="0" w:color="auto"/>
                                                                                <w:left w:val="none" w:sz="0" w:space="0" w:color="auto"/>
                                                                                <w:bottom w:val="none" w:sz="0" w:space="0" w:color="auto"/>
                                                                                <w:right w:val="none" w:sz="0" w:space="0" w:color="auto"/>
                                                                              </w:divBdr>
                                                                              <w:divsChild>
                                                                                <w:div w:id="375011841">
                                                                                  <w:marLeft w:val="0"/>
                                                                                  <w:marRight w:val="0"/>
                                                                                  <w:marTop w:val="0"/>
                                                                                  <w:marBottom w:val="0"/>
                                                                                  <w:divBdr>
                                                                                    <w:top w:val="none" w:sz="0" w:space="0" w:color="auto"/>
                                                                                    <w:left w:val="none" w:sz="0" w:space="0" w:color="auto"/>
                                                                                    <w:bottom w:val="none" w:sz="0" w:space="0" w:color="auto"/>
                                                                                    <w:right w:val="none" w:sz="0" w:space="0" w:color="auto"/>
                                                                                  </w:divBdr>
                                                                                  <w:divsChild>
                                                                                    <w:div w:id="1183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corr\AppData\Local\Microsoft\Windows\Temporary%20Internet%20Files\Content.Outlook\AppData\Local\Microsoft\Windows\Temporary%20Internet%20Files\Content.IE5\6KXGTV62\fileUploads\64679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orr\AppData\Local\Microsoft\Windows\Temporary%20Internet%20Files\Content.Outlook\AppData\Local\Microsoft\Windows\Temporary%20Internet%20Files\Content.IE5\6KXGTV62\fileUploads\646791_2016-2017_uploadCompact.doc" TargetMode="External"/><Relationship Id="rId5" Type="http://schemas.openxmlformats.org/officeDocument/2006/relationships/hyperlink" Target="file:///C:\Users\pcorr\AppData\Local\Microsoft\Windows\Temporary%20Internet%20Files\Content.Outlook\AppData\Local\Microsoft\Windows\Temporary%20Internet%20Files\Content.IE5\6KXGTV62\fileUploads\6467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Patricia</dc:creator>
  <cp:keywords/>
  <dc:description/>
  <cp:lastModifiedBy>Schouburgh, Neville H.</cp:lastModifiedBy>
  <cp:revision>2</cp:revision>
  <dcterms:created xsi:type="dcterms:W3CDTF">2017-09-25T18:42:00Z</dcterms:created>
  <dcterms:modified xsi:type="dcterms:W3CDTF">2017-09-25T18:42:00Z</dcterms:modified>
</cp:coreProperties>
</file>