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2DA" w:rsidRDefault="00745D11">
      <w:pPr>
        <w:spacing w:before="75"/>
        <w:ind w:left="120"/>
        <w:rPr>
          <w:b/>
          <w:sz w:val="20"/>
        </w:rPr>
      </w:pPr>
      <w:bookmarkStart w:id="0" w:name="_GoBack"/>
      <w:bookmarkEnd w:id="0"/>
      <w:r>
        <w:rPr>
          <w:b/>
          <w:sz w:val="20"/>
        </w:rPr>
        <w:t>_________________________________________</w:t>
      </w:r>
      <w:r w:rsidR="00CC1E66">
        <w:rPr>
          <w:b/>
          <w:sz w:val="20"/>
        </w:rPr>
        <w:t xml:space="preserve">Title I, Part A </w:t>
      </w:r>
      <w:r w:rsidR="00C7235A">
        <w:rPr>
          <w:b/>
          <w:sz w:val="20"/>
        </w:rPr>
        <w:t xml:space="preserve">Parent &amp; Family Engagement Plan previously known </w:t>
      </w:r>
      <w:r w:rsidR="00CC1E66">
        <w:rPr>
          <w:b/>
          <w:sz w:val="20"/>
        </w:rPr>
        <w:t>Parental Involvement Plan</w:t>
      </w:r>
      <w:r w:rsidR="00C7235A">
        <w:rPr>
          <w:b/>
          <w:sz w:val="20"/>
        </w:rPr>
        <w:t>.</w:t>
      </w:r>
    </w:p>
    <w:p w:rsidR="006D72DA" w:rsidRDefault="006D72DA">
      <w:pPr>
        <w:pStyle w:val="BodyText"/>
        <w:spacing w:before="5"/>
        <w:rPr>
          <w:b/>
          <w:sz w:val="24"/>
        </w:rPr>
      </w:pPr>
    </w:p>
    <w:p w:rsidR="006D72DA" w:rsidRDefault="00CC1E66" w:rsidP="00745D11">
      <w:pPr>
        <w:pStyle w:val="BodyText"/>
        <w:ind w:left="120" w:right="132"/>
        <w:jc w:val="both"/>
      </w:pPr>
      <w:r>
        <w:t xml:space="preserve">I, </w:t>
      </w:r>
      <w:proofErr w:type="spellStart"/>
      <w:r w:rsidR="00E81BDB">
        <w:t>Dr.Jerry</w:t>
      </w:r>
      <w:proofErr w:type="spellEnd"/>
      <w:r w:rsidR="00E81BDB">
        <w:t xml:space="preserve"> Picott</w:t>
      </w:r>
      <w:r>
        <w:t>,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AB3513" w:rsidRDefault="00AB3513">
      <w:pPr>
        <w:pStyle w:val="Heading2"/>
        <w:rPr>
          <w:u w:val="none"/>
        </w:rPr>
      </w:pPr>
    </w:p>
    <w:p w:rsidR="006D72DA" w:rsidRDefault="00CC1E66">
      <w:pPr>
        <w:pStyle w:val="Heading2"/>
        <w:rPr>
          <w:u w:val="none"/>
        </w:rPr>
      </w:pPr>
      <w:r>
        <w:rPr>
          <w:u w:val="none"/>
        </w:rPr>
        <w:t>Assurances</w:t>
      </w:r>
    </w:p>
    <w:p w:rsidR="006D72DA" w:rsidRDefault="006D72DA">
      <w:pPr>
        <w:pStyle w:val="BodyText"/>
        <w:spacing w:before="9"/>
        <w:rPr>
          <w:b/>
          <w:sz w:val="24"/>
        </w:rPr>
      </w:pPr>
    </w:p>
    <w:p w:rsidR="006D72DA" w:rsidRDefault="00CC1E66">
      <w:pPr>
        <w:pStyle w:val="ListParagraph"/>
        <w:numPr>
          <w:ilvl w:val="0"/>
          <w:numId w:val="1"/>
        </w:numPr>
        <w:tabs>
          <w:tab w:val="left" w:pos="840"/>
          <w:tab w:val="left" w:pos="841"/>
        </w:tabs>
        <w:spacing w:line="237" w:lineRule="auto"/>
        <w:ind w:right="265"/>
        <w:rPr>
          <w:sz w:val="20"/>
        </w:rPr>
      </w:pPr>
      <w:r>
        <w:rPr>
          <w:sz w:val="20"/>
        </w:rPr>
        <w:t>The school will be governed by the statutory definition of parental involvement, and will carry</w:t>
      </w:r>
      <w:r>
        <w:rPr>
          <w:spacing w:val="-32"/>
          <w:sz w:val="20"/>
        </w:rPr>
        <w:t xml:space="preserve"> </w:t>
      </w:r>
      <w:r>
        <w:rPr>
          <w:sz w:val="20"/>
        </w:rPr>
        <w:t>out programs, activities, and procedures in accordance with the definition outlined in Section 9101(32),</w:t>
      </w:r>
      <w:r>
        <w:rPr>
          <w:spacing w:val="-9"/>
          <w:sz w:val="20"/>
        </w:rPr>
        <w:t xml:space="preserve"> </w:t>
      </w:r>
      <w:r>
        <w:rPr>
          <w:sz w:val="20"/>
        </w:rPr>
        <w:t>ESEA;</w:t>
      </w:r>
    </w:p>
    <w:p w:rsidR="0046598C" w:rsidRDefault="0046598C">
      <w:pPr>
        <w:pStyle w:val="ListParagraph"/>
        <w:numPr>
          <w:ilvl w:val="0"/>
          <w:numId w:val="1"/>
        </w:numPr>
        <w:tabs>
          <w:tab w:val="left" w:pos="840"/>
          <w:tab w:val="left" w:pos="841"/>
        </w:tabs>
        <w:spacing w:line="237" w:lineRule="auto"/>
        <w:ind w:right="265"/>
        <w:rPr>
          <w:sz w:val="20"/>
        </w:rPr>
      </w:pPr>
      <w:r>
        <w:rPr>
          <w:sz w:val="20"/>
        </w:rPr>
        <w:t>Involve the parents of children served in Title I, Part A in decisions about how Title I, Part A funds reserved for parental involvement are spent [Section 1116 (b)(1) and (c)(3)];</w:t>
      </w:r>
    </w:p>
    <w:p w:rsidR="006D72DA" w:rsidRDefault="00CC1E66">
      <w:pPr>
        <w:pStyle w:val="ListParagraph"/>
        <w:numPr>
          <w:ilvl w:val="0"/>
          <w:numId w:val="1"/>
        </w:numPr>
        <w:tabs>
          <w:tab w:val="left" w:pos="840"/>
          <w:tab w:val="left" w:pos="841"/>
        </w:tabs>
        <w:spacing w:before="3" w:line="237" w:lineRule="auto"/>
        <w:ind w:right="508"/>
        <w:rPr>
          <w:sz w:val="20"/>
        </w:rPr>
      </w:pPr>
      <w:r>
        <w:rPr>
          <w:sz w:val="20"/>
        </w:rPr>
        <w:t xml:space="preserve">Jointly develop/revise with parents the school parental involvement policy and distribute it to </w:t>
      </w:r>
      <w:r w:rsidRPr="00FC0A70">
        <w:rPr>
          <w:sz w:val="20"/>
        </w:rPr>
        <w:t>parents of participating children and make available the parental involvement plan to the local</w:t>
      </w:r>
      <w:r>
        <w:rPr>
          <w:sz w:val="20"/>
        </w:rPr>
        <w:t xml:space="preserve"> </w:t>
      </w:r>
      <w:r w:rsidRPr="00FC0A70">
        <w:rPr>
          <w:sz w:val="20"/>
        </w:rPr>
        <w:t>community [Section 111</w:t>
      </w:r>
      <w:r w:rsidR="00FC0A70" w:rsidRPr="00FC0A70">
        <w:rPr>
          <w:sz w:val="20"/>
        </w:rPr>
        <w:t>6</w:t>
      </w:r>
      <w:r w:rsidRPr="00FC0A70">
        <w:rPr>
          <w:spacing w:val="-12"/>
          <w:sz w:val="20"/>
        </w:rPr>
        <w:t xml:space="preserve"> </w:t>
      </w:r>
      <w:r w:rsidRPr="00FC0A70">
        <w:rPr>
          <w:sz w:val="20"/>
        </w:rPr>
        <w:t>(b)(1)];</w:t>
      </w:r>
    </w:p>
    <w:p w:rsidR="006D72DA" w:rsidRPr="00FC0A70" w:rsidRDefault="00CC1E66">
      <w:pPr>
        <w:pStyle w:val="ListParagraph"/>
        <w:numPr>
          <w:ilvl w:val="0"/>
          <w:numId w:val="1"/>
        </w:numPr>
        <w:tabs>
          <w:tab w:val="left" w:pos="840"/>
          <w:tab w:val="left" w:pos="841"/>
        </w:tabs>
        <w:spacing w:before="1"/>
        <w:ind w:right="205"/>
        <w:rPr>
          <w:sz w:val="20"/>
        </w:rPr>
      </w:pPr>
      <w:r>
        <w:rPr>
          <w:sz w:val="20"/>
        </w:rPr>
        <w:t>Involve parents, in an organized, ongoing, and timely way, in the planning, review, and improvement of programs under this part, including the planning, review, and improvement of</w:t>
      </w:r>
      <w:r>
        <w:rPr>
          <w:spacing w:val="-32"/>
          <w:sz w:val="20"/>
        </w:rPr>
        <w:t xml:space="preserve"> </w:t>
      </w:r>
      <w:r>
        <w:rPr>
          <w:sz w:val="20"/>
        </w:rPr>
        <w:t>the school parental involvement policy and the joint development of the schoolwide program plan under section 1114(b)(2) [</w:t>
      </w:r>
      <w:r w:rsidRPr="00FC0A70">
        <w:rPr>
          <w:sz w:val="20"/>
        </w:rPr>
        <w:t>Section</w:t>
      </w:r>
      <w:r w:rsidRPr="00FC0A70">
        <w:rPr>
          <w:spacing w:val="-15"/>
          <w:sz w:val="20"/>
        </w:rPr>
        <w:t xml:space="preserve"> </w:t>
      </w:r>
      <w:r w:rsidRPr="00FC0A70">
        <w:rPr>
          <w:sz w:val="20"/>
        </w:rPr>
        <w:t>111</w:t>
      </w:r>
      <w:r w:rsidR="00FC0A70" w:rsidRPr="00FC0A70">
        <w:rPr>
          <w:sz w:val="20"/>
        </w:rPr>
        <w:t>6</w:t>
      </w:r>
      <w:r w:rsidRPr="00FC0A70">
        <w:rPr>
          <w:sz w:val="20"/>
        </w:rPr>
        <w:t>(c)(3)];</w:t>
      </w:r>
    </w:p>
    <w:p w:rsidR="006D72DA" w:rsidRPr="00FC0A70" w:rsidRDefault="00CC1E66">
      <w:pPr>
        <w:pStyle w:val="ListParagraph"/>
        <w:numPr>
          <w:ilvl w:val="0"/>
          <w:numId w:val="1"/>
        </w:numPr>
        <w:tabs>
          <w:tab w:val="left" w:pos="840"/>
          <w:tab w:val="left" w:pos="841"/>
        </w:tabs>
        <w:spacing w:before="3" w:line="237" w:lineRule="auto"/>
        <w:ind w:right="283"/>
        <w:rPr>
          <w:sz w:val="20"/>
        </w:rPr>
      </w:pPr>
      <w:r>
        <w:rPr>
          <w:sz w:val="20"/>
        </w:rPr>
        <w:t>Use the findings of the parental involvement policy review to design strategies for more</w:t>
      </w:r>
      <w:r>
        <w:rPr>
          <w:spacing w:val="-35"/>
          <w:sz w:val="20"/>
        </w:rPr>
        <w:t xml:space="preserve"> </w:t>
      </w:r>
      <w:r>
        <w:rPr>
          <w:sz w:val="20"/>
        </w:rPr>
        <w:t>effective parental involvement, and to revise, if necessary, the school’s parental involvement policy [</w:t>
      </w:r>
      <w:r w:rsidRPr="00FC0A70">
        <w:rPr>
          <w:sz w:val="20"/>
        </w:rPr>
        <w:t>Section</w:t>
      </w:r>
      <w:r w:rsidRPr="00FC0A70">
        <w:rPr>
          <w:spacing w:val="-9"/>
          <w:sz w:val="20"/>
        </w:rPr>
        <w:t xml:space="preserve"> </w:t>
      </w:r>
      <w:r w:rsidRPr="00FC0A70">
        <w:rPr>
          <w:sz w:val="20"/>
        </w:rPr>
        <w:t>111</w:t>
      </w:r>
      <w:r w:rsidR="00FC0A70" w:rsidRPr="00FC0A70">
        <w:rPr>
          <w:sz w:val="20"/>
        </w:rPr>
        <w:t>6</w:t>
      </w:r>
      <w:r w:rsidRPr="00FC0A70">
        <w:rPr>
          <w:sz w:val="20"/>
        </w:rPr>
        <w:t>(a)(E)];</w:t>
      </w:r>
    </w:p>
    <w:p w:rsidR="006D72DA" w:rsidRDefault="00CC1E66">
      <w:pPr>
        <w:pStyle w:val="ListParagraph"/>
        <w:numPr>
          <w:ilvl w:val="0"/>
          <w:numId w:val="1"/>
        </w:numPr>
        <w:tabs>
          <w:tab w:val="left" w:pos="840"/>
          <w:tab w:val="left" w:pos="841"/>
        </w:tabs>
        <w:ind w:right="406"/>
        <w:rPr>
          <w:sz w:val="20"/>
        </w:rPr>
      </w:pPr>
      <w:r>
        <w:rPr>
          <w:sz w:val="20"/>
        </w:rPr>
        <w:t>If the plan for Title I, Part A, developed under Section 1112, is not satisfactory to the parents</w:t>
      </w:r>
      <w:r>
        <w:rPr>
          <w:spacing w:val="-37"/>
          <w:sz w:val="20"/>
        </w:rPr>
        <w:t xml:space="preserve"> </w:t>
      </w:r>
      <w:r>
        <w:rPr>
          <w:sz w:val="20"/>
        </w:rPr>
        <w:t>of participating children, the school will submit parent comments with the plan when the school submits the plan to the local educational agency [</w:t>
      </w:r>
      <w:r w:rsidRPr="00FC0A70">
        <w:rPr>
          <w:sz w:val="20"/>
        </w:rPr>
        <w:t>Section</w:t>
      </w:r>
      <w:r w:rsidRPr="00FC0A70">
        <w:rPr>
          <w:spacing w:val="-29"/>
          <w:sz w:val="20"/>
        </w:rPr>
        <w:t xml:space="preserve"> </w:t>
      </w:r>
      <w:r w:rsidRPr="00FC0A70">
        <w:rPr>
          <w:sz w:val="20"/>
        </w:rPr>
        <w:t>111</w:t>
      </w:r>
      <w:r w:rsidR="00FC0A70" w:rsidRPr="00FC0A70">
        <w:rPr>
          <w:sz w:val="20"/>
        </w:rPr>
        <w:t>6</w:t>
      </w:r>
      <w:r w:rsidRPr="00FC0A70">
        <w:rPr>
          <w:sz w:val="20"/>
        </w:rPr>
        <w:t>(b)(4</w:t>
      </w:r>
      <w:r>
        <w:rPr>
          <w:sz w:val="20"/>
        </w:rPr>
        <w:t>)];</w:t>
      </w:r>
    </w:p>
    <w:p w:rsidR="006D72DA" w:rsidRDefault="00CC1E66">
      <w:pPr>
        <w:pStyle w:val="ListParagraph"/>
        <w:numPr>
          <w:ilvl w:val="0"/>
          <w:numId w:val="1"/>
        </w:numPr>
        <w:tabs>
          <w:tab w:val="left" w:pos="840"/>
          <w:tab w:val="left" w:pos="841"/>
        </w:tabs>
        <w:ind w:right="289"/>
        <w:rPr>
          <w:sz w:val="20"/>
        </w:rPr>
      </w:pPr>
      <w:r>
        <w:rPr>
          <w:sz w:val="20"/>
        </w:rPr>
        <w:t>Provide to each parent an individual student report about the performance of their child on the state assessment in at least mathematics, language arts, and reading [Section</w:t>
      </w:r>
      <w:r>
        <w:rPr>
          <w:spacing w:val="-35"/>
          <w:sz w:val="20"/>
        </w:rPr>
        <w:t xml:space="preserve"> </w:t>
      </w:r>
      <w:r>
        <w:rPr>
          <w:sz w:val="20"/>
        </w:rPr>
        <w:t>1111(h)(6)(B)(i)];</w:t>
      </w:r>
    </w:p>
    <w:p w:rsidR="006D72DA" w:rsidRDefault="00CC1E66">
      <w:pPr>
        <w:pStyle w:val="ListParagraph"/>
        <w:numPr>
          <w:ilvl w:val="0"/>
          <w:numId w:val="1"/>
        </w:numPr>
        <w:tabs>
          <w:tab w:val="left" w:pos="840"/>
          <w:tab w:val="left" w:pos="841"/>
        </w:tabs>
        <w:spacing w:line="243" w:lineRule="exact"/>
        <w:rPr>
          <w:sz w:val="20"/>
        </w:rPr>
      </w:pPr>
      <w:r>
        <w:rPr>
          <w:sz w:val="20"/>
        </w:rPr>
        <w:t>Provide each parent timely notice when their child has been assigned or has been taught for</w:t>
      </w:r>
      <w:r>
        <w:rPr>
          <w:spacing w:val="-37"/>
          <w:sz w:val="20"/>
        </w:rPr>
        <w:t xml:space="preserve"> </w:t>
      </w:r>
      <w:r>
        <w:rPr>
          <w:sz w:val="20"/>
        </w:rPr>
        <w:t>four</w:t>
      </w:r>
    </w:p>
    <w:p w:rsidR="006D72DA" w:rsidRDefault="00CC1E66">
      <w:pPr>
        <w:pStyle w:val="BodyText"/>
        <w:ind w:left="840"/>
      </w:pPr>
      <w:r>
        <w:t>(4) or more consecutive weeks by a teacher who is not highly qualified within the meaning of the term in 34 CFR Section 200.56 [Section 1111(h)(6)(B)(ii)]; and</w:t>
      </w:r>
    </w:p>
    <w:p w:rsidR="006D72DA" w:rsidRDefault="00CC1E66">
      <w:pPr>
        <w:pStyle w:val="ListParagraph"/>
        <w:numPr>
          <w:ilvl w:val="0"/>
          <w:numId w:val="1"/>
        </w:numPr>
        <w:tabs>
          <w:tab w:val="left" w:pos="840"/>
          <w:tab w:val="left" w:pos="841"/>
        </w:tabs>
        <w:spacing w:before="3" w:line="237" w:lineRule="auto"/>
        <w:ind w:right="371"/>
        <w:rPr>
          <w:sz w:val="20"/>
        </w:rPr>
      </w:pPr>
      <w:r>
        <w:rPr>
          <w:sz w:val="20"/>
        </w:rPr>
        <w:t>Provide each parent timely notice information regarding their right to request information on</w:t>
      </w:r>
      <w:r>
        <w:rPr>
          <w:spacing w:val="-33"/>
          <w:sz w:val="20"/>
        </w:rPr>
        <w:t xml:space="preserve"> </w:t>
      </w:r>
      <w:r>
        <w:rPr>
          <w:sz w:val="20"/>
        </w:rPr>
        <w:t>the professional qualifications of the student's classroom teachers and paraprofessionals [Section (h)(6)(A)].</w:t>
      </w:r>
    </w:p>
    <w:p w:rsidR="006D72DA" w:rsidRDefault="006D72DA">
      <w:pPr>
        <w:pStyle w:val="BodyText"/>
      </w:pPr>
    </w:p>
    <w:p w:rsidR="006D72DA" w:rsidRDefault="006D72DA">
      <w:pPr>
        <w:pStyle w:val="BodyText"/>
        <w:spacing w:before="2"/>
        <w:rPr>
          <w:sz w:val="27"/>
        </w:rPr>
      </w:pPr>
    </w:p>
    <w:tbl>
      <w:tblPr>
        <w:tblW w:w="0" w:type="auto"/>
        <w:tblInd w:w="154" w:type="dxa"/>
        <w:tblLayout w:type="fixed"/>
        <w:tblCellMar>
          <w:left w:w="0" w:type="dxa"/>
          <w:right w:w="0" w:type="dxa"/>
        </w:tblCellMar>
        <w:tblLook w:val="01E0" w:firstRow="1" w:lastRow="1" w:firstColumn="1" w:lastColumn="1" w:noHBand="0" w:noVBand="0"/>
      </w:tblPr>
      <w:tblGrid>
        <w:gridCol w:w="4985"/>
        <w:gridCol w:w="4310"/>
      </w:tblGrid>
      <w:tr w:rsidR="006D72DA">
        <w:trPr>
          <w:trHeight w:val="300"/>
        </w:trPr>
        <w:tc>
          <w:tcPr>
            <w:tcW w:w="4985" w:type="dxa"/>
            <w:tcBorders>
              <w:top w:val="single" w:sz="12" w:space="0" w:color="000000"/>
            </w:tcBorders>
          </w:tcPr>
          <w:p w:rsidR="006D72DA" w:rsidRDefault="00CC1E66">
            <w:pPr>
              <w:pStyle w:val="TableParagraph"/>
              <w:spacing w:before="85" w:line="212" w:lineRule="exact"/>
              <w:ind w:left="93"/>
              <w:rPr>
                <w:b/>
                <w:sz w:val="20"/>
              </w:rPr>
            </w:pPr>
            <w:r>
              <w:rPr>
                <w:b/>
                <w:sz w:val="20"/>
              </w:rPr>
              <w:t>Signature of Principal or Designee</w:t>
            </w:r>
          </w:p>
        </w:tc>
        <w:tc>
          <w:tcPr>
            <w:tcW w:w="4310" w:type="dxa"/>
            <w:tcBorders>
              <w:top w:val="single" w:sz="12" w:space="0" w:color="000000"/>
            </w:tcBorders>
          </w:tcPr>
          <w:p w:rsidR="006D72DA" w:rsidRDefault="00CC1E66">
            <w:pPr>
              <w:pStyle w:val="TableParagraph"/>
              <w:spacing w:before="88" w:line="210" w:lineRule="exact"/>
              <w:ind w:left="1605" w:right="1564"/>
              <w:jc w:val="center"/>
              <w:rPr>
                <w:sz w:val="20"/>
              </w:rPr>
            </w:pPr>
            <w:r>
              <w:rPr>
                <w:sz w:val="20"/>
              </w:rPr>
              <w:t>Date Signed</w:t>
            </w:r>
          </w:p>
        </w:tc>
      </w:tr>
    </w:tbl>
    <w:p w:rsidR="006D72DA" w:rsidRDefault="006D72DA">
      <w:pPr>
        <w:pStyle w:val="BodyText"/>
      </w:pPr>
    </w:p>
    <w:p w:rsidR="006D72DA" w:rsidRDefault="006D72DA">
      <w:pPr>
        <w:pStyle w:val="BodyText"/>
        <w:spacing w:before="5"/>
        <w:rPr>
          <w:sz w:val="23"/>
        </w:rPr>
      </w:pPr>
    </w:p>
    <w:p w:rsidR="006D72DA" w:rsidRDefault="00CC1E66">
      <w:pPr>
        <w:pStyle w:val="Heading1"/>
        <w:spacing w:before="92"/>
      </w:pPr>
      <w:r>
        <w:t>Mission Statement</w:t>
      </w:r>
    </w:p>
    <w:p w:rsidR="006D72DA" w:rsidRDefault="00CC1E66">
      <w:pPr>
        <w:pStyle w:val="BodyText"/>
        <w:ind w:left="120"/>
      </w:pPr>
      <w:r>
        <w:t xml:space="preserve">Parental Involvement Mission Statement </w:t>
      </w:r>
    </w:p>
    <w:p w:rsidR="006D72DA" w:rsidRDefault="00CC1E66">
      <w:pPr>
        <w:spacing w:before="118"/>
        <w:ind w:left="857"/>
        <w:rPr>
          <w:sz w:val="20"/>
        </w:rPr>
      </w:pPr>
      <w:r w:rsidRPr="003A3F6D">
        <w:rPr>
          <w:b/>
          <w:color w:val="FF0000"/>
          <w:sz w:val="20"/>
        </w:rPr>
        <w:t>Response</w:t>
      </w:r>
      <w:r>
        <w:rPr>
          <w:b/>
          <w:sz w:val="20"/>
        </w:rPr>
        <w:t xml:space="preserve">: </w:t>
      </w:r>
      <w:r w:rsidR="00E81BDB">
        <w:rPr>
          <w:b/>
          <w:sz w:val="20"/>
        </w:rPr>
        <w:t xml:space="preserve"> N/A</w:t>
      </w:r>
    </w:p>
    <w:p w:rsidR="00C7235A" w:rsidRDefault="00C7235A">
      <w:pPr>
        <w:pStyle w:val="BodyText"/>
        <w:spacing w:before="1"/>
      </w:pPr>
    </w:p>
    <w:p w:rsidR="00C7235A" w:rsidRDefault="00C7235A">
      <w:pPr>
        <w:pStyle w:val="BodyText"/>
        <w:spacing w:before="1"/>
      </w:pPr>
    </w:p>
    <w:p w:rsidR="00C7235A" w:rsidRDefault="00C7235A">
      <w:pPr>
        <w:pStyle w:val="BodyText"/>
        <w:spacing w:before="1"/>
      </w:pPr>
    </w:p>
    <w:p w:rsidR="00C7235A" w:rsidRDefault="00C7235A">
      <w:pPr>
        <w:pStyle w:val="BodyText"/>
        <w:spacing w:before="1"/>
      </w:pPr>
    </w:p>
    <w:p w:rsidR="00C7235A" w:rsidRDefault="00C7235A">
      <w:pPr>
        <w:pStyle w:val="BodyText"/>
        <w:spacing w:before="1"/>
      </w:pPr>
    </w:p>
    <w:p w:rsidR="00C7235A" w:rsidRDefault="00C7235A">
      <w:pPr>
        <w:pStyle w:val="BodyText"/>
        <w:spacing w:before="1"/>
      </w:pPr>
    </w:p>
    <w:p w:rsidR="00C7235A" w:rsidRDefault="00C7235A">
      <w:pPr>
        <w:pStyle w:val="BodyText"/>
        <w:spacing w:before="1"/>
      </w:pPr>
    </w:p>
    <w:p w:rsidR="00C7235A" w:rsidRDefault="00C7235A">
      <w:pPr>
        <w:pStyle w:val="BodyText"/>
        <w:spacing w:before="1"/>
      </w:pPr>
    </w:p>
    <w:p w:rsidR="00C7235A" w:rsidRDefault="00C7235A">
      <w:pPr>
        <w:pStyle w:val="BodyText"/>
        <w:spacing w:before="1"/>
      </w:pPr>
    </w:p>
    <w:p w:rsidR="00C7235A" w:rsidRDefault="00C7235A">
      <w:pPr>
        <w:pStyle w:val="BodyText"/>
        <w:spacing w:before="1"/>
      </w:pPr>
    </w:p>
    <w:p w:rsidR="00C7235A" w:rsidRDefault="00C7235A">
      <w:pPr>
        <w:pStyle w:val="BodyText"/>
        <w:spacing w:before="1"/>
      </w:pPr>
    </w:p>
    <w:p w:rsidR="006D72DA" w:rsidRDefault="00750D8E">
      <w:pPr>
        <w:pStyle w:val="BodyText"/>
        <w:spacing w:before="1"/>
      </w:pPr>
      <w:r>
        <w:rPr>
          <w:noProof/>
        </w:rPr>
        <w:lastRenderedPageBreak/>
        <mc:AlternateContent>
          <mc:Choice Requires="wpg">
            <w:drawing>
              <wp:anchor distT="0" distB="0" distL="0" distR="0" simplePos="0" relativeHeight="251649024" behindDoc="0" locked="0" layoutInCell="1" allowOverlap="1">
                <wp:simplePos x="0" y="0"/>
                <wp:positionH relativeFrom="page">
                  <wp:posOffset>904240</wp:posOffset>
                </wp:positionH>
                <wp:positionV relativeFrom="paragraph">
                  <wp:posOffset>171450</wp:posOffset>
                </wp:positionV>
                <wp:extent cx="5963285" cy="20955"/>
                <wp:effectExtent l="8890" t="3810" r="9525" b="3810"/>
                <wp:wrapTopAndBottom/>
                <wp:docPr id="239" name="Group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70"/>
                          <a:chExt cx="9391" cy="33"/>
                        </a:xfrm>
                      </wpg:grpSpPr>
                      <wps:wsp>
                        <wps:cNvPr id="240" name="Line 253"/>
                        <wps:cNvCnPr>
                          <a:cxnSpLocks noChangeShapeType="1"/>
                        </wps:cNvCnPr>
                        <wps:spPr bwMode="auto">
                          <a:xfrm>
                            <a:off x="1440" y="286"/>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41" name="Line 252"/>
                        <wps:cNvCnPr>
                          <a:cxnSpLocks noChangeShapeType="1"/>
                        </wps:cNvCnPr>
                        <wps:spPr bwMode="auto">
                          <a:xfrm>
                            <a:off x="1440" y="27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2" name="Line 251"/>
                        <wps:cNvCnPr>
                          <a:cxnSpLocks noChangeShapeType="1"/>
                        </wps:cNvCnPr>
                        <wps:spPr bwMode="auto">
                          <a:xfrm>
                            <a:off x="1440" y="27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3" name="Line 250"/>
                        <wps:cNvCnPr>
                          <a:cxnSpLocks noChangeShapeType="1"/>
                        </wps:cNvCnPr>
                        <wps:spPr bwMode="auto">
                          <a:xfrm>
                            <a:off x="1445" y="274"/>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4" name="Line 249"/>
                        <wps:cNvCnPr>
                          <a:cxnSpLocks noChangeShapeType="1"/>
                        </wps:cNvCnPr>
                        <wps:spPr bwMode="auto">
                          <a:xfrm>
                            <a:off x="10797" y="274"/>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45" name="Line 248"/>
                        <wps:cNvCnPr>
                          <a:cxnSpLocks noChangeShapeType="1"/>
                        </wps:cNvCnPr>
                        <wps:spPr bwMode="auto">
                          <a:xfrm>
                            <a:off x="10797" y="27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6" name="Line 247"/>
                        <wps:cNvCnPr>
                          <a:cxnSpLocks noChangeShapeType="1"/>
                        </wps:cNvCnPr>
                        <wps:spPr bwMode="auto">
                          <a:xfrm>
                            <a:off x="1440" y="288"/>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47" name="Line 246"/>
                        <wps:cNvCnPr>
                          <a:cxnSpLocks noChangeShapeType="1"/>
                        </wps:cNvCnPr>
                        <wps:spPr bwMode="auto">
                          <a:xfrm>
                            <a:off x="10797" y="288"/>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48" name="Line 245"/>
                        <wps:cNvCnPr>
                          <a:cxnSpLocks noChangeShapeType="1"/>
                        </wps:cNvCnPr>
                        <wps:spPr bwMode="auto">
                          <a:xfrm>
                            <a:off x="1440" y="30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9" name="Line 244"/>
                        <wps:cNvCnPr>
                          <a:cxnSpLocks noChangeShapeType="1"/>
                        </wps:cNvCnPr>
                        <wps:spPr bwMode="auto">
                          <a:xfrm>
                            <a:off x="1440" y="30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50" name="Line 243"/>
                        <wps:cNvCnPr>
                          <a:cxnSpLocks noChangeShapeType="1"/>
                        </wps:cNvCnPr>
                        <wps:spPr bwMode="auto">
                          <a:xfrm>
                            <a:off x="1445" y="301"/>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51" name="Line 242"/>
                        <wps:cNvCnPr>
                          <a:cxnSpLocks noChangeShapeType="1"/>
                        </wps:cNvCnPr>
                        <wps:spPr bwMode="auto">
                          <a:xfrm>
                            <a:off x="10797" y="30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52" name="Line 241"/>
                        <wps:cNvCnPr>
                          <a:cxnSpLocks noChangeShapeType="1"/>
                        </wps:cNvCnPr>
                        <wps:spPr bwMode="auto">
                          <a:xfrm>
                            <a:off x="10797" y="30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w:pict>
              <v:group w14:anchorId="7DB25BC4" id="Group 240" o:spid="_x0000_s1026" style="position:absolute;margin-left:71.2pt;margin-top:13.5pt;width:469.55pt;height:1.65pt;z-index:251649024;mso-wrap-distance-left:0;mso-wrap-distance-right:0;mso-position-horizontal-relative:page" coordorigin="1424,270"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">
                <v:line id="Line 253" o:spid="_x0000_s1027" style="position:absolute;visibility:visible;mso-wrap-style:square" from="1440,286" to="10800,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lTNL4AAADcAAAADwAAAGRycy9kb3ducmV2LnhtbERPuwrCMBTdBf8hXMFFNFVEpBpFRMHB&#10;xTdul+baFpub0qRa/94MguPhvOfLxhTiRZXLLSsYDiIQxInVOacKzqdtfwrCeWSNhWVS8CEHy0W7&#10;NcdY2zcf6HX0qQgh7GJUkHlfxlK6JCODbmBL4sA9bGXQB1ilUlf4DuGmkKMomkiDOYeGDEtaZ5Q8&#10;j7VREDl5OWPS2+6b9HY9bdb1va57SnU7zWoGwlPj/+Kfe6cVjMZhfjgTjoBcfA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m2VM0vgAAANwAAAAPAAAAAAAAAAAAAAAAAKEC&#10;AABkcnMvZG93bnJldi54bWxQSwUGAAAAAAQABAD5AAAAjAMAAAAA&#10;" strokecolor="#9f9f9f" strokeweight="1.55pt"/>
                <v:line id="Line 252" o:spid="_x0000_s1028" style="position:absolute;visibility:visible;mso-wrap-style:square" from="1440,274" to="1445,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6q68YAAADcAAAADwAAAGRycy9kb3ducmV2LnhtbESPQWvCQBSE70L/w/IK3nSjtNKmriKF&#10;lrRoqdGLt0f2NQlm3y7ZNab/3hUEj8PMfMPMl71pREetry0rmIwTEMSF1TWXCva7j9ELCB+QNTaW&#10;ScE/eVguHgZzTLU985a6PJQiQtinqKAKwaVS+qIig35sHXH0/mxrMETZllK3eI5w08hpksykwZrj&#10;QoWO3isqjvnJKFj3h/y1cfXWfG/2mH3+fiU/+KzU8LFfvYEI1Id7+NbOtILp0wSuZ+IRkIs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RequvGAAAA3AAAAA8AAAAAAAAA&#10;AAAAAAAAoQIAAGRycy9kb3ducmV2LnhtbFBLBQYAAAAABAAEAPkAAACUAwAAAAA=&#10;" strokecolor="#9f9f9f" strokeweight=".24pt"/>
                <v:line id="Line 251" o:spid="_x0000_s1029" style="position:absolute;visibility:visible;mso-wrap-style:square" from="1440,274" to="1445,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w0nMUAAADcAAAADwAAAGRycy9kb3ducmV2LnhtbESPQWvCQBSE7wX/w/IEb7ox1GJjNiKC&#10;RUtbNPXi7ZF9JsHs25BdNf333YLQ4zAz3zDpsjeNuFHnassKppMIBHFhdc2lguP3ZjwH4TyyxsYy&#10;KfghB8ts8JRiou2dD3TLfSkChF2CCirv20RKV1Rk0E1sSxy8s+0M+iC7UuoO7wFuGhlH0Ys0WHNY&#10;qLCldUXFJb8aBR/9KX9t2vpg3j+PuH3b76IvnCk1GvarBQhPvf8PP9pbrSB+juHvTDgCMv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Iw0nMUAAADcAAAADwAAAAAAAAAA&#10;AAAAAAChAgAAZHJzL2Rvd25yZXYueG1sUEsFBgAAAAAEAAQA+QAAAJMDAAAAAA==&#10;" strokecolor="#9f9f9f" strokeweight=".24pt"/>
                <v:line id="Line 250" o:spid="_x0000_s1030" style="position:absolute;visibility:visible;mso-wrap-style:square" from="1445,274" to="10797,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8CRB8UAAADcAAAADwAAAGRycy9kb3ducmV2LnhtbESPQWvCQBSE7wX/w/IKvdVN1Yqm2Ugp&#10;WFRUNHrx9si+JsHs25BdNf57t1DocZiZb5hk1plaXKl1lWUFb/0IBHFudcWFguNh/joB4Tyyxtoy&#10;KbiTg1nae0ow1vbGe7pmvhABwi5GBaX3TSyly0sy6Pq2IQ7ej20N+iDbQuoWbwFuajmIorE0WHFY&#10;KLGhr5Lyc3YxCtbdKZvWTbU3q80RF9+7ZbTFd6VenrvPDxCeOv8f/msvtILBaAi/Z8IRkO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8CRB8UAAADcAAAADwAAAAAAAAAA&#10;AAAAAAChAgAAZHJzL2Rvd25yZXYueG1sUEsFBgAAAAAEAAQA+QAAAJMDAAAAAA==&#10;" strokecolor="#9f9f9f" strokeweight=".24pt"/>
                <v:line id="Line 249" o:spid="_x0000_s1031" style="position:absolute;visibility:visible;mso-wrap-style:square" from="10797,274" to="10802,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2vS0cUAAADcAAAADwAAAGRycy9kb3ducmV2LnhtbESPQWvCQBSE74L/YXkFb7qppKWkbkK1&#10;FXqxYOyh3p7ZZzY0+zZkV03/fVcQPA4z8w2zKAbbijP1vnGs4HGWgCCunG64VvC9W09fQPiArLF1&#10;TAr+yEORj0cLzLS78JbOZahFhLDPUIEJocuk9JUhi37mOuLoHV1vMUTZ11L3eIlw28p5kjxLiw3H&#10;BYMdrQxVv+XJKghu+fW0XtHhY6P3qZHvP7t95ZSaPAxvryACDeEevrU/tYJ5msL1TDwCMv8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2vS0cUAAADcAAAADwAAAAAAAAAA&#10;AAAAAAChAgAAZHJzL2Rvd25yZXYueG1sUEsFBgAAAAAEAAQA+QAAAJMDAAAAAA==&#10;" strokecolor="#e2e2e2" strokeweight=".24pt"/>
                <v:line id="Line 248" o:spid="_x0000_s1032" style="position:absolute;visibility:visible;mso-wrap-style:square" from="10797,274" to="10802,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2Ws6MYAAADcAAAADwAAAGRycy9kb3ducmV2LnhtbESPQWvCQBSE74X+h+UJ3urGoKVGVykF&#10;JS1aNHrx9sg+k9Ds25DdJum/dwuFHoeZ+YZZbQZTi45aV1lWMJ1EIIhzqysuFFzO26cXEM4ja6wt&#10;k4IfcrBZPz6sMNG25xN1mS9EgLBLUEHpfZNI6fKSDLqJbYiDd7OtQR9kW0jdYh/gppZxFD1LgxWH&#10;hRIbeisp/8q+jYL9cM0WdVOdzMfhgunu+B594lyp8Wh4XYLwNPj/8F871Qri2Rx+z4QjIN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tlrOjGAAAA3AAAAA8AAAAAAAAA&#10;AAAAAAAAoQIAAGRycy9kb3ducmV2LnhtbFBLBQYAAAAABAAEAPkAAACUAwAAAAA=&#10;" strokecolor="#9f9f9f" strokeweight=".24pt"/>
                <v:line id="Line 247" o:spid="_x0000_s1033" style="position:absolute;visibility:visible;mso-wrap-style:square" from="1440,288" to="1445,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977osQAAADcAAAADwAAAGRycy9kb3ducmV2LnhtbESPQWvCQBSE74X+h+UVvNVNxIpEN2IL&#10;gjeptT2/ZF+y0ezbkF019dd3BaHHYWa+YZarwbbiQr1vHCtIxwkI4tLphmsFh6/N6xyED8gaW8ek&#10;4Jc8rPLnpyVm2l35ky77UIsIYZ+hAhNCl0npS0MW/dh1xNGrXG8xRNnXUvd4jXDbykmSzKTFhuOC&#10;wY4+DJWn/dkq+CnebvNuV6TDLf0276aojohSqdHLsF6ACDSE//CjvdUKJtMZ3M/EIyDz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3vuixAAAANwAAAAPAAAAAAAAAAAA&#10;AAAAAKECAABkcnMvZG93bnJldi54bWxQSwUGAAAAAAQABAD5AAAAkgMAAAAA&#10;" strokecolor="#9f9f9f" strokeweight="1.08pt"/>
                <v:line id="Line 246" o:spid="_x0000_s1034" style="position:absolute;visibility:visible;mso-wrap-style:square" from="10797,288" to="10802,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K/acYAAADcAAAADwAAAGRycy9kb3ducmV2LnhtbESPQWsCMRSE74X+h/AKXkrNKmLL1igi&#10;CqKHtlbw+ti8bhY3L2sS3dVf3wiFHoeZ+YaZzDpbiwv5UDlWMOhnIIgLpysuFey/Vy9vIEJE1lg7&#10;JgVXCjCbPj5MMNeu5S+67GIpEoRDjgpMjE0uZSgMWQx91xAn78d5izFJX0rtsU1wW8thlo2lxYrT&#10;gsGGFoaK4+5sFTwbfzp/bLvboV3OP+nIV7epFkr1nrr5O4hIXfwP/7XXWsFw9Ar3M+kIyO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JSv2nGAAAA3AAAAA8AAAAAAAAA&#10;AAAAAAAAoQIAAGRycy9kb3ducmV2LnhtbFBLBQYAAAAABAAEAPkAAACUAwAAAAA=&#10;" strokecolor="#e2e2e2" strokeweight="1.08pt"/>
                <v:line id="Line 245" o:spid="_x0000_s1035" style="position:absolute;visibility:visible;mso-wrap-style:square" from="1440,301" to="1445,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QDdsEAAADcAAAADwAAAGRycy9kb3ducmV2LnhtbERPTYvCMBC9L/gfwgje1lTRRatRRFBU&#10;VtHqxdvQjG2xmZQmav335rCwx8f7ns4bU4on1a6wrKDXjUAQp1YXnCm4nFffIxDOI2ssLZOCNzmY&#10;z1pfU4y1ffGJnonPRAhhF6OC3PsqltKlORl0XVsRB+5ma4M+wDqTusZXCDel7EfRjzRYcGjIsaJl&#10;Tuk9eRgFv801GZdVcTK7/QU36+M2OuBQqU67WUxAeGr8v/jPvdEK+oOwNpwJR0DOP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1ZAN2wQAAANwAAAAPAAAAAAAAAAAAAAAA&#10;AKECAABkcnMvZG93bnJldi54bWxQSwUGAAAAAAQABAD5AAAAjwMAAAAA&#10;" strokecolor="#9f9f9f" strokeweight=".24pt"/>
                <v:line id="Line 244" o:spid="_x0000_s1036" style="position:absolute;visibility:visible;mso-wrap-style:square" from="1440,301" to="1445,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9T8QAAADcAAAADwAAAGRycy9kb3ducmV2LnhtbESPT2sCMRTE7wW/Q3iCN80qWnRrFP+C&#10;FwvVHurtdfPcLG5elk3U9dubgtDjMDO/YabzxpbiRrUvHCvo9xIQxJnTBecKvo/b7hiED8gaS8ek&#10;4EEe5rPW2xRT7e78RbdDyEWEsE9RgQmhSqX0mSGLvucq4uidXW0xRFnnUtd4j3BbykGSvEuLBccF&#10;gxWtDGWXw9UqCG75Odqu6Hez16ehkeuf4ylzSnXazeIDRKAm/Idf7Z1WMBhO4O9MPAJy9g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an1PxAAAANwAAAAPAAAAAAAAAAAA&#10;AAAAAKECAABkcnMvZG93bnJldi54bWxQSwUGAAAAAAQABAD5AAAAkgMAAAAA&#10;" strokecolor="#e2e2e2" strokeweight=".24pt"/>
                <v:line id="Line 243" o:spid="_x0000_s1037" style="position:absolute;visibility:visible;mso-wrap-style:square" from="1445,301" to="10797,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lCD8IAAADcAAAADwAAAGRycy9kb3ducmV2LnhtbERPz2vCMBS+D/wfwhO8zXQyh1TTMnUF&#10;Lw7UHebt2bw1Zc1LaWKt/705DHb8+H6v8sE2oqfO144VvEwTEMSl0zVXCr5OxfMChA/IGhvHpOBO&#10;HvJs9LTCVLsbH6g/hkrEEPYpKjAhtKmUvjRk0U9dSxy5H9dZDBF2ldQd3mK4beQsSd6kxZpjg8GW&#10;NobK3+PVKghu/TkvNnT52Ovzq5Hb79O5dEpNxsP7EkSgIfyL/9w7rWA2j/PjmXgEZPY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YlCD8IAAADcAAAADwAAAAAAAAAAAAAA&#10;AAChAgAAZHJzL2Rvd25yZXYueG1sUEsFBgAAAAAEAAQA+QAAAJADAAAAAA==&#10;" strokecolor="#e2e2e2" strokeweight=".24pt"/>
                <v:line id="Line 242" o:spid="_x0000_s1038" style="position:absolute;visibility:visible;mso-wrap-style:square" from="10797,301" to="10802,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XnlMUAAADcAAAADwAAAGRycy9kb3ducmV2LnhtbESPQWvCQBSE7wX/w/KE3nSTUEtJXYNG&#10;hV4sVHuot9fsMxvMvg3Zrab/visIPQ4z8w0zLwbbigv1vnGsIJ0mIIgrpxuuFXwetpMXED4ga2wd&#10;k4Jf8lAsRg9zzLW78gdd9qEWEcI+RwUmhC6X0leGLPqp64ijd3K9xRBlX0vd4zXCbSuzJHmWFhuO&#10;CwY7Kg1V5/2PVRDc6n22Lel7s9PHJyPXX4dj5ZR6HA/LVxCBhvAfvrfftIJslsLtTDwCcv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sXnlMUAAADcAAAADwAAAAAAAAAA&#10;AAAAAAChAgAAZHJzL2Rvd25yZXYueG1sUEsFBgAAAAAEAAQA+QAAAJMDAAAAAA==&#10;" strokecolor="#e2e2e2" strokeweight=".24pt"/>
                <v:line id="Line 241" o:spid="_x0000_s1039" style="position:absolute;visibility:visible;mso-wrap-style:square" from="10797,301" to="10802,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d548UAAADcAAAADwAAAGRycy9kb3ducmV2LnhtbESPQWvCQBSE70L/w/IKvdVNQ5US3QRr&#10;K/RSwdiD3p7ZZzaYfRuyW43/3i0UPA4z8w0zLwbbijP1vnGs4GWcgCCunG64VvCzXT2/gfABWWPr&#10;mBRcyUORP4zmmGl34Q2dy1CLCGGfoQITQpdJ6StDFv3YdcTRO7reYoiyr6Xu8RLhtpVpkkylxYbj&#10;gsGOloaqU/lrFQT3vp6slnT4/Nb7VyM/dtt95ZR6ehwWMxCBhnAP/7e/tIJ0ksLfmXgEZH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hd548UAAADcAAAADwAAAAAAAAAA&#10;AAAAAAChAgAAZHJzL2Rvd25yZXYueG1sUEsFBgAAAAAEAAQA+QAAAJMDAAAAAA==&#10;" strokecolor="#e2e2e2" strokeweight=".24pt"/>
                <w10:wrap type="topAndBottom" anchorx="page"/>
              </v:group>
            </w:pict>
          </mc:Fallback>
        </mc:AlternateContent>
      </w:r>
    </w:p>
    <w:p w:rsidR="006D72DA" w:rsidRDefault="00CC1E66">
      <w:pPr>
        <w:pStyle w:val="Heading1"/>
        <w:spacing w:before="17"/>
      </w:pPr>
      <w:r>
        <w:t>Involvement of Parents</w:t>
      </w:r>
    </w:p>
    <w:p w:rsidR="006D72DA" w:rsidRDefault="00CC1E66" w:rsidP="00C7235A">
      <w:pPr>
        <w:pStyle w:val="BodyText"/>
        <w:spacing w:before="1"/>
        <w:ind w:left="120"/>
      </w:pPr>
      <w:r>
        <w:t>Describe how the school will involve parents in an organized, ongoing, and timely manner, in the</w:t>
      </w:r>
      <w:r w:rsidR="00C7235A">
        <w:t xml:space="preserve"> </w:t>
      </w:r>
      <w:r>
        <w:t>planning, review, and improvement of Title I programs including involvement in the decisions regarding how funds for parental involvement will be used [</w:t>
      </w:r>
      <w:r w:rsidRPr="00FC0A70">
        <w:t>Sections111</w:t>
      </w:r>
      <w:r w:rsidR="00FC0A70" w:rsidRPr="00FC0A70">
        <w:t>6</w:t>
      </w:r>
      <w:r w:rsidRPr="00FC0A70">
        <w:t>(c</w:t>
      </w:r>
      <w:r>
        <w:t>)(3), 1114(b)(2), and 111</w:t>
      </w:r>
      <w:r w:rsidR="0066175D">
        <w:t>6</w:t>
      </w:r>
      <w:r>
        <w:t>(a)(2)(B)].</w:t>
      </w:r>
    </w:p>
    <w:p w:rsidR="006D72DA" w:rsidRPr="00745D11" w:rsidRDefault="00CC1E66" w:rsidP="00745D11">
      <w:pPr>
        <w:pStyle w:val="BodyText"/>
        <w:spacing w:before="118"/>
        <w:ind w:left="857" w:right="877"/>
        <w:rPr>
          <w:color w:val="FF0000"/>
          <w:sz w:val="22"/>
        </w:rPr>
      </w:pPr>
      <w:r w:rsidRPr="00745D11">
        <w:rPr>
          <w:b/>
          <w:color w:val="FF0000"/>
        </w:rPr>
        <w:t xml:space="preserve">Response: </w:t>
      </w:r>
      <w:r w:rsidR="00E81BDB" w:rsidRPr="003409B6">
        <w:rPr>
          <w:rFonts w:eastAsia="Times New Roman"/>
        </w:rPr>
        <w:t xml:space="preserve">Campbell Middle School involves parents in a variety of ways. Parents are invited to provide feedback/input and collaborate with all school stakeholders regarding the School Improvement and Parent Involvement plans, school improvement and Title I budgeting decisions through Campbell Middle School's School Advisory Council (SAC) and Parent Teacher Student Association (PTSA) meetings. All parents are notified of monthly meetings via Connect5 outreach phone messages, Twitter, and postings on the school's marquees, website and front office bulletin boards. All parents are encouraged to become, and remain, active members of SAC, and are provided monthly opportunities to provide feedback/input on the Title I budget, school initiatives and school improvement plans paid for by Title I, in addition to other topics related to academic achievement and school improvement. Input/feedback from parents is documented in the SAC meeting minutes and uploaded to the District's website. PTSA meetings form a collaborative partnership between school, parent, community and student stakeholders, as members work together to find ways to positively support the students, staff and community with whom Campbell is a part. </w:t>
      </w:r>
      <w:r w:rsidR="00E81BDB" w:rsidRPr="003409B6">
        <w:rPr>
          <w:rFonts w:eastAsia="Times New Roman"/>
        </w:rPr>
        <w:br/>
      </w:r>
      <w:r w:rsidR="00E81BDB" w:rsidRPr="003409B6">
        <w:rPr>
          <w:rFonts w:eastAsia="Times New Roman"/>
        </w:rPr>
        <w:br/>
      </w:r>
      <w:r w:rsidR="00E81BDB" w:rsidRPr="003409B6">
        <w:rPr>
          <w:rFonts w:eastAsia="Times New Roman"/>
        </w:rPr>
        <w:br/>
      </w:r>
      <w:r w:rsidR="00E81BDB" w:rsidRPr="003409B6">
        <w:rPr>
          <w:rFonts w:eastAsia="Times New Roman"/>
        </w:rPr>
        <w:br/>
        <w:t>Campbell hosts an Annual Title I Parent Meeting and Open House at the beginning of each school year to discuss how Title I and the programs and initiatives it provides for are used to support students and academic achievement.</w:t>
      </w:r>
      <w:r w:rsidR="00E81BDB" w:rsidRPr="003409B6">
        <w:rPr>
          <w:rFonts w:eastAsia="Times New Roman"/>
        </w:rPr>
        <w:br/>
      </w:r>
      <w:r w:rsidR="00E81BDB" w:rsidRPr="003409B6">
        <w:rPr>
          <w:rFonts w:eastAsia="Times New Roman"/>
        </w:rPr>
        <w:br/>
      </w:r>
      <w:r w:rsidR="00E81BDB" w:rsidRPr="003409B6">
        <w:rPr>
          <w:rFonts w:eastAsia="Times New Roman"/>
        </w:rPr>
        <w:br/>
      </w:r>
      <w:r w:rsidR="00E81BDB" w:rsidRPr="003409B6">
        <w:rPr>
          <w:rFonts w:eastAsia="Times New Roman"/>
        </w:rPr>
        <w:br/>
        <w:t xml:space="preserve">Parents are also invited to be involved in a variety of other ways, including monthly Parent Night programs, in which they are provided varied learning opportunities on relevant topics including: accessing grades and attendance, communicating with teachers and staff, learning supports and strategies for home, and state assessment information and academic supports to increase achievement in the core areas. </w:t>
      </w:r>
      <w:r w:rsidR="00E81BDB" w:rsidRPr="003409B6">
        <w:rPr>
          <w:rFonts w:eastAsia="Times New Roman"/>
        </w:rPr>
        <w:br/>
      </w:r>
      <w:r w:rsidR="00E81BDB" w:rsidRPr="003409B6">
        <w:rPr>
          <w:rFonts w:eastAsia="Times New Roman"/>
        </w:rPr>
        <w:br/>
      </w:r>
      <w:r w:rsidR="00E81BDB" w:rsidRPr="003409B6">
        <w:rPr>
          <w:rFonts w:eastAsia="Times New Roman"/>
        </w:rPr>
        <w:br/>
      </w:r>
      <w:r w:rsidR="00E81BDB" w:rsidRPr="003409B6">
        <w:rPr>
          <w:rFonts w:eastAsia="Times New Roman"/>
        </w:rPr>
        <w:br/>
        <w:t xml:space="preserve">Each student and their parent(s) also receive a progress report every nine weeks, with midterms reports being provided halfway through each 9 wk. grading period. Students with Individualized Education Plans (IEP) also receive a letter documenting their progress on their IEP goals every 9 week grading period. </w:t>
      </w:r>
      <w:r w:rsidR="00E81BDB" w:rsidRPr="003409B6">
        <w:rPr>
          <w:rFonts w:eastAsia="Times New Roman"/>
        </w:rPr>
        <w:br/>
      </w:r>
      <w:r w:rsidR="00E81BDB" w:rsidRPr="003409B6">
        <w:rPr>
          <w:rFonts w:eastAsia="Times New Roman"/>
        </w:rPr>
        <w:br/>
      </w:r>
      <w:r w:rsidR="00E81BDB" w:rsidRPr="003409B6">
        <w:rPr>
          <w:rFonts w:eastAsia="Times New Roman"/>
        </w:rPr>
        <w:br/>
      </w:r>
      <w:r w:rsidR="00E81BDB" w:rsidRPr="003409B6">
        <w:rPr>
          <w:rFonts w:eastAsia="Times New Roman"/>
        </w:rPr>
        <w:br/>
        <w:t>Parents are provided with access to real-time student grades and attendance data via Volusia County School's Student and Parent Portals. Campbell also holds ongoing social events including Family Science Night, STEM Nights, performing arts concerts, Volusia County Schools Secondary Literacy and Social Studies Fairs, Transition Nights, and our community-based Empty Bowls dinner project.</w:t>
      </w:r>
    </w:p>
    <w:p w:rsidR="006D72DA" w:rsidRDefault="006D72DA">
      <w:pPr>
        <w:pStyle w:val="BodyText"/>
        <w:rPr>
          <w:sz w:val="22"/>
        </w:rPr>
      </w:pPr>
    </w:p>
    <w:p w:rsidR="006D72DA" w:rsidRDefault="00750D8E">
      <w:pPr>
        <w:pStyle w:val="BodyText"/>
        <w:spacing w:before="10"/>
        <w:rPr>
          <w:sz w:val="19"/>
        </w:rPr>
      </w:pPr>
      <w:r>
        <w:rPr>
          <w:noProof/>
        </w:rPr>
        <mc:AlternateContent>
          <mc:Choice Requires="wpg">
            <w:drawing>
              <wp:anchor distT="0" distB="0" distL="0" distR="0" simplePos="0" relativeHeight="251650048" behindDoc="0" locked="0" layoutInCell="1" allowOverlap="1">
                <wp:simplePos x="0" y="0"/>
                <wp:positionH relativeFrom="page">
                  <wp:posOffset>904240</wp:posOffset>
                </wp:positionH>
                <wp:positionV relativeFrom="paragraph">
                  <wp:posOffset>170180</wp:posOffset>
                </wp:positionV>
                <wp:extent cx="5963285" cy="20955"/>
                <wp:effectExtent l="8890" t="10795" r="9525" b="6350"/>
                <wp:wrapTopAndBottom/>
                <wp:docPr id="225"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68"/>
                          <a:chExt cx="9391" cy="33"/>
                        </a:xfrm>
                      </wpg:grpSpPr>
                      <wps:wsp>
                        <wps:cNvPr id="226" name="Line 239"/>
                        <wps:cNvCnPr>
                          <a:cxnSpLocks noChangeShapeType="1"/>
                        </wps:cNvCnPr>
                        <wps:spPr bwMode="auto">
                          <a:xfrm>
                            <a:off x="1440" y="284"/>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27" name="Line 238"/>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8" name="Line 237"/>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9" name="Line 236"/>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30" name="Line 235"/>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1" name="Line 234"/>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32" name="Line 233"/>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33" name="Line 232"/>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34" name="Line 231"/>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35" name="Line 230"/>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6" name="Line 229"/>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7" name="Line 228"/>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8" name="Line 227"/>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w:pict>
              <v:group w14:anchorId="0C3A3F43" id="Group 226" o:spid="_x0000_s1026" style="position:absolute;margin-left:71.2pt;margin-top:13.4pt;width:469.55pt;height:1.65pt;z-index:251650048;mso-wrap-distance-left:0;mso-wrap-distance-right:0;mso-position-horizontal-relative:page" coordorigin="1424,268"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">
                <v:line id="Line 239" o:spid="_x0000_s1027" style="position:absolute;visibility:visible;mso-wrap-style:square" from="1440,284" to="10800,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OLe8UAAADcAAAADwAAAGRycy9kb3ducmV2LnhtbESPQWuDQBSE74X8h+UVepFkjYdQjBsp&#10;EiGHXprYhtwe7qtK3bfirsb++26h0OMwM98wWb6YXsw0us6ygu0mBkFcW91xo6C6lOtnEM4ja+wt&#10;k4JvcpAfVg8Zptre+Y3ms29EgLBLUUHr/ZBK6eqWDLqNHYiD92lHgz7IsZF6xHuAm14mcbyTBjsO&#10;Cy0OVLRUf50noyB28r3COipfl+b6cTkW022aIqWeHpeXPQhPi/8P/7VPWkGS7OD3TDgC8vA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6OLe8UAAADcAAAADwAAAAAAAAAA&#10;AAAAAAChAgAAZHJzL2Rvd25yZXYueG1sUEsFBgAAAAAEAAQA+QAAAJMDAAAAAA==&#10;" strokecolor="#9f9f9f" strokeweight="1.55pt"/>
                <v:line id="Line 238" o:spid="_x0000_s1028" style="position:absolute;visibility:visible;mso-wrap-style:square" from="1440,272" to="1445,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RypMUAAADcAAAADwAAAGRycy9kb3ducmV2LnhtbESPQWvCQBSE7wX/w/IEb7oxUGtjNiKC&#10;RUtbNPXi7ZF9JsHs25BdNf333YLQ4zAz3zDpsjeNuFHnassKppMIBHFhdc2lguP3ZjwH4TyyxsYy&#10;KfghB8ts8JRiou2dD3TLfSkChF2CCirv20RKV1Rk0E1sSxy8s+0M+iC7UuoO7wFuGhlH0UwarDks&#10;VNjSuqLikl+Ngo/+lL82bX0w759H3L7td9EXPis1GvarBQhPvf8PP9pbrSCOX+DvTDgCMv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SRypMUAAADcAAAADwAAAAAAAAAA&#10;AAAAAAChAgAAZHJzL2Rvd25yZXYueG1sUEsFBgAAAAAEAAQA+QAAAJMDAAAAAA==&#10;" strokecolor="#9f9f9f" strokeweight=".24pt"/>
                <v:line id="Line 237" o:spid="_x0000_s1029" style="position:absolute;visibility:visible;mso-wrap-style:square" from="1440,272" to="1445,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Lvm1sEAAADcAAAADwAAAGRycy9kb3ducmV2LnhtbERPTYvCMBC9C/sfwix4s+kWFK1GWRZW&#10;VFS0evE2NLNt2WZSmqj135uD4PHxvmeLztTiRq2rLCv4imIQxLnVFRcKzqffwRiE88gaa8uk4EEO&#10;FvOP3gxTbe98pFvmCxFC2KWooPS+SaV0eUkGXWQb4sD92dagD7AtpG7xHsJNLZM4HkmDFYeGEhv6&#10;KSn/z65Gwba7ZJO6qY5mszvjanlYx3scKtX/7L6nIDx1/i1+uVdaQZKEteFMOAJy/g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ou+bWwQAAANwAAAAPAAAAAAAAAAAAAAAA&#10;AKECAABkcnMvZG93bnJldi54bWxQSwUGAAAAAAQABAD5AAAAjwMAAAAA&#10;" strokecolor="#9f9f9f" strokeweight=".24pt"/>
                <v:line id="Line 236" o:spid="_x0000_s1030" style="position:absolute;visibility:visible;mso-wrap-style:square" from="1445,272" to="10797,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DTcUAAADcAAAADwAAAGRycy9kb3ducmV2LnhtbESPQWvCQBSE74L/YXlCb2bTQItGVymC&#10;JS1VaurF2yP7moRm34bsNkn/fVcQPA4z8w2z3o6mET11rras4DGKQRAXVtdcKjh/7ecLEM4ja2ws&#10;k4I/crDdTCdrTLUd+ER97ksRIOxSVFB536ZSuqIigy6yLXHwvm1n0AfZlVJ3OAS4aWQSx8/SYM1h&#10;ocKWdhUVP/mvUfAxXvJl09Yn8344Y/b6+RYf8Umph9n4sgLhafT38K2daQVJsoTrmXAE5OY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dDTcUAAADcAAAADwAAAAAAAAAA&#10;AAAAAAChAgAAZHJzL2Rvd25yZXYueG1sUEsFBgAAAAAEAAQA+QAAAJMDAAAAAA==&#10;" strokecolor="#9f9f9f" strokeweight=".24pt"/>
                <v:line id="Line 235" o:spid="_x0000_s1031" style="position:absolute;visibility:visible;mso-wrap-style:square" from="10797,272" to="10802,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anr8MAAADcAAAADwAAAGRycy9kb3ducmV2LnhtbERPz2vCMBS+D/wfwhO8abq6iVRjcW6F&#10;XSaoO8zbs3lris1LaTLb/ffLQdjx4/u9zgfbiBt1vnas4HGWgCAuna65UvB5KqZLED4ga2wck4Jf&#10;8pBvRg9rzLTr+UC3Y6hEDGGfoQITQptJ6UtDFv3MtcSR+3adxRBhV0ndYR/DbSPTJFlIizXHBoMt&#10;7QyV1+OPVRDcy/652NHl7UOfn4x8/TqdS6fUZDxsVyACDeFffHe/awXpPM6PZ+IRkJ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xWp6/DAAAA3AAAAA8AAAAAAAAAAAAA&#10;AAAAoQIAAGRycy9kb3ducmV2LnhtbFBLBQYAAAAABAAEAPkAAACRAwAAAAA=&#10;" strokecolor="#e2e2e2" strokeweight=".24pt"/>
                <v:line id="Line 234" o:spid="_x0000_s1032" style="position:absolute;visibility:visible;mso-wrap-style:square" from="10797,272" to="10802,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ZlsYAAADcAAAADwAAAGRycy9kb3ducmV2LnhtbESPQWvCQBSE70L/w/IK3nSjpdKmriKF&#10;lrRoqdGLt0f2NQlm3y7ZNab/3hUEj8PMfMPMl71pREetry0rmIwTEMSF1TWXCva7j9ELCB+QNTaW&#10;ScE/eVguHgZzTLU985a6PJQiQtinqKAKwaVS+qIig35sHXH0/mxrMETZllK3eI5w08hpksykwZrj&#10;QoWO3isqjvnJKFj3h/y1cfXWfG/2mH3+fiU/+KzU8LFfvYEI1Id7+NbOtILp0wSuZ+IRkIs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xY2ZbGAAAA3AAAAA8AAAAAAAAA&#10;AAAAAAAAoQIAAGRycy9kb3ducmV2LnhtbFBLBQYAAAAABAAEAPkAAACUAwAAAAA=&#10;" strokecolor="#9f9f9f" strokeweight=".24pt"/>
                <v:line id="Line 233" o:spid="_x0000_s1033" style="position:absolute;visibility:visible;mso-wrap-style:square" from="1440,285" to="1445,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O3MQAAADcAAAADwAAAGRycy9kb3ducmV2LnhtbESPQWvCQBSE7wX/w/KE3uomKS0S3QQt&#10;FLxJbev5JfvMRrNvQ3bV6K/vFgo9DjPzDbMsR9uJCw2+dawgnSUgiGunW24UfH2+P81B+ICssXNM&#10;Cm7koSwmD0vMtbvyB112oRERwj5HBSaEPpfS14Ys+pnriaN3cIPFEOXQSD3gNcJtJ7MkeZUWW44L&#10;Bnt6M1SfdmerYF+93Of9tkrHe/pt1qY6HBGlUo/TcbUAEWgM/+G/9kYryJ4z+D0Tj4As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447cxAAAANwAAAAPAAAAAAAAAAAA&#10;AAAAAKECAABkcnMvZG93bnJldi54bWxQSwUGAAAAAAQABAD5AAAAkgMAAAAA&#10;" strokecolor="#9f9f9f" strokeweight="1.08pt"/>
                <v:line id="Line 232" o:spid="_x0000_s1034" style="position:absolute;visibility:visible;mso-wrap-style:square" from="10797,285" to="10802,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KF8UAAADcAAAADwAAAGRycy9kb3ducmV2LnhtbESPQWsCMRSE74X+h/AKXopmq1BkNYqI&#10;BdFDqy14fWyem8XNy5pEd/XXm0Khx2FmvmGm887W4ko+VI4VvA0yEMSF0xWXCn6+P/pjECEia6wd&#10;k4IbBZjPnp+mmGvX8o6u+1iKBOGQowITY5NLGQpDFsPANcTJOzpvMSbpS6k9tgluaznMsndpseK0&#10;YLChpaHitL9YBa/Gny+f2+5+aFeLLzrxzW2qpVK9l24xARGpi//hv/ZaKxiORvB7Jh0BO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KF8UAAADcAAAADwAAAAAAAAAA&#10;AAAAAAChAgAAZHJzL2Rvd25yZXYueG1sUEsFBgAAAAAEAAQA+QAAAJMDAAAAAA==&#10;" strokecolor="#e2e2e2" strokeweight="1.08pt"/>
                <v:line id="Line 231" o:spid="_x0000_s1035" style="position:absolute;visibility:visible;mso-wrap-style:square" from="1440,298" to="1445,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C96DsUAAADcAAAADwAAAGRycy9kb3ducmV2LnhtbESPQWvCQBSE7wX/w/IKvdVN1Yqm2Ugp&#10;WFRUNHrx9si+JsHs25BdNf57t1DocZiZb5hk1plaXKl1lWUFb/0IBHFudcWFguNh/joB4Tyyxtoy&#10;KbiTg1nae0ow1vbGe7pmvhABwi5GBaX3TSyly0sy6Pq2IQ7ej20N+iDbQuoWbwFuajmIorE0WHFY&#10;KLGhr5Lyc3YxCtbdKZvWTbU3q80RF9+7ZbTFd6VenrvPDxCeOv8f/msvtILBcAS/Z8IRkO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C96DsUAAADcAAAADwAAAAAAAAAA&#10;AAAAAAChAgAAZHJzL2Rvd25yZXYueG1sUEsFBgAAAAAEAAQA+QAAAJMDAAAAAA==&#10;" strokecolor="#9f9f9f" strokeweight=".24pt"/>
                <v:line id="Line 230" o:spid="_x0000_s1036" style="position:absolute;visibility:visible;mso-wrap-style:square" from="1440,298" to="1445,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EEN8UAAADcAAAADwAAAGRycy9kb3ducmV2LnhtbESPQWvCQBSE7wX/w/IEb3WjVpGYVaxV&#10;6KWFqgdze2af2WD2bciumv77bqHQ4zAz3zDZqrO1uFPrK8cKRsMEBHHhdMWlguNh9zwH4QOyxtox&#10;KfgmD6tl7ynDVLsHf9F9H0oRIexTVGBCaFIpfWHIoh+6hjh6F9daDFG2pdQtPiLc1nKcJDNpseK4&#10;YLChjaHiur9ZBcG9fk53GzpvP3T+YuTb6ZAXTqlBv1svQATqwn/4r/2uFYwnU/g9E4+AX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CEEN8UAAADcAAAADwAAAAAAAAAA&#10;AAAAAAChAgAAZHJzL2Rvd25yZXYueG1sUEsFBgAAAAAEAAQA+QAAAJMDAAAAAA==&#10;" strokecolor="#e2e2e2" strokeweight=".24pt"/>
                <v:line id="Line 229" o:spid="_x0000_s1037" style="position:absolute;visibility:visible;mso-wrap-style:square" from="1445,298" to="10797,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OaQMYAAADcAAAADwAAAGRycy9kb3ducmV2LnhtbESPT2vCQBTE7wW/w/IEb3WjtiIxq1ir&#10;0EsL/jmY2zP7zAazb0N21fTbdwuFHoeZ+Q2TLTtbizu1vnKsYDRMQBAXTldcKjgets8zED4ga6wd&#10;k4Jv8rBc9J4yTLV78I7u+1CKCGGfogITQpNK6QtDFv3QNcTRu7jWYoiyLaVu8RHhtpbjJJlKixXH&#10;BYMNrQ0V1/3NKgju7et1u6bz5lPnL0a+nw554ZQa9LvVHESgLvyH/9ofWsF4MoXfM/EIyM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zzmkDGAAAA3AAAAA8AAAAAAAAA&#10;AAAAAAAAoQIAAGRycy9kb3ducmV2LnhtbFBLBQYAAAAABAAEAPkAAACUAwAAAAA=&#10;" strokecolor="#e2e2e2" strokeweight=".24pt"/>
                <v:line id="Line 228" o:spid="_x0000_s1038" style="position:absolute;visibility:visible;mso-wrap-style:square" from="10797,298" to="10802,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78/28UAAADcAAAADwAAAGRycy9kb3ducmV2LnhtbESPT2sCMRTE74LfITyht5qtf6psjaJW&#10;oReFqge9vW5eN4ubl2UTdf32jVDwOMzMb5jJrLGluFLtC8cK3roJCOLM6YJzBYf9+nUMwgdkjaVj&#10;UnAnD7NpuzXBVLsbf9N1F3IRIexTVGBCqFIpfWbIou+6ijh6v662GKKsc6lrvEW4LWUvSd6lxYLj&#10;gsGKloay8+5iFQS32A7XS/pZbfRpYOTncX/KnFIvnWb+ASJQE57h//aXVtDrj+BxJh4BOf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78/28UAAADcAAAADwAAAAAAAAAA&#10;AAAAAAChAgAAZHJzL2Rvd25yZXYueG1sUEsFBgAAAAAEAAQA+QAAAJMDAAAAAA==&#10;" strokecolor="#e2e2e2" strokeweight=".24pt"/>
                <v:line id="Line 227" o:spid="_x0000_s1039" style="position:absolute;visibility:visible;mso-wrap-style:square" from="10797,298" to="10802,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CrqcMAAADcAAAADwAAAGRycy9kb3ducmV2LnhtbERPz2vCMBS+D/wfwhO8abq6iVRjcW6F&#10;XSaoO8zbs3lris1LaTLb/ffLQdjx4/u9zgfbiBt1vnas4HGWgCAuna65UvB5KqZLED4ga2wck4Jf&#10;8pBvRg9rzLTr+UC3Y6hEDGGfoQITQptJ6UtDFv3MtcSR+3adxRBhV0ndYR/DbSPTJFlIizXHBoMt&#10;7QyV1+OPVRDcy/652NHl7UOfn4x8/TqdS6fUZDxsVyACDeFffHe/awXpPK6NZ+IRkJ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Igq6nDAAAA3AAAAA8AAAAAAAAAAAAA&#10;AAAAoQIAAGRycy9kb3ducmV2LnhtbFBLBQYAAAAABAAEAPkAAACRAwAAAAA=&#10;" strokecolor="#e2e2e2" strokeweight=".24pt"/>
                <w10:wrap type="topAndBottom" anchorx="page"/>
              </v:group>
            </w:pict>
          </mc:Fallback>
        </mc:AlternateContent>
      </w:r>
    </w:p>
    <w:p w:rsidR="006D72DA" w:rsidRDefault="00CC1E66">
      <w:pPr>
        <w:pStyle w:val="Heading1"/>
      </w:pPr>
      <w:r>
        <w:t>Coordination and Integration</w:t>
      </w:r>
    </w:p>
    <w:p w:rsidR="00E81BDB" w:rsidRPr="00E81BDB" w:rsidRDefault="00E81BDB" w:rsidP="00E81BDB">
      <w:pPr>
        <w:widowControl/>
        <w:autoSpaceDE/>
        <w:autoSpaceDN/>
        <w:rPr>
          <w:rFonts w:eastAsia="Times New Roman"/>
          <w:sz w:val="20"/>
          <w:szCs w:val="20"/>
        </w:rPr>
      </w:pPr>
      <w:r w:rsidRPr="00E81BDB">
        <w:rPr>
          <w:rFonts w:eastAsia="Times New Roman"/>
          <w:sz w:val="20"/>
          <w:szCs w:val="20"/>
        </w:rPr>
        <w:br/>
        <w:t xml:space="preserve">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 </w:t>
      </w:r>
    </w:p>
    <w:tbl>
      <w:tblPr>
        <w:tblW w:w="0" w:type="auto"/>
        <w:tblLook w:val="04A0" w:firstRow="1" w:lastRow="0" w:firstColumn="1" w:lastColumn="0" w:noHBand="0" w:noVBand="1"/>
      </w:tblPr>
      <w:tblGrid>
        <w:gridCol w:w="575"/>
        <w:gridCol w:w="1050"/>
        <w:gridCol w:w="7959"/>
      </w:tblGrid>
      <w:tr w:rsidR="00E81BDB" w:rsidRPr="00E81BDB" w:rsidTr="0015372E">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E81BDB" w:rsidRPr="00E81BDB" w:rsidRDefault="00E81BDB" w:rsidP="00E81BDB">
            <w:pPr>
              <w:widowControl/>
              <w:autoSpaceDE/>
              <w:autoSpaceDN/>
              <w:jc w:val="center"/>
              <w:rPr>
                <w:rFonts w:eastAsia="Times New Roman"/>
                <w:b/>
                <w:bCs/>
                <w:sz w:val="20"/>
                <w:szCs w:val="20"/>
              </w:rPr>
            </w:pPr>
            <w:r w:rsidRPr="00E81BDB">
              <w:rPr>
                <w:rFonts w:eastAsia="Times New Roman"/>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E81BDB" w:rsidRPr="00E81BDB" w:rsidRDefault="00E81BDB" w:rsidP="00E81BDB">
            <w:pPr>
              <w:widowControl/>
              <w:autoSpaceDE/>
              <w:autoSpaceDN/>
              <w:jc w:val="center"/>
              <w:rPr>
                <w:rFonts w:eastAsia="Times New Roman"/>
                <w:b/>
                <w:bCs/>
                <w:sz w:val="20"/>
                <w:szCs w:val="20"/>
              </w:rPr>
            </w:pPr>
            <w:r w:rsidRPr="00E81BDB">
              <w:rPr>
                <w:rFonts w:eastAsia="Times New Roman"/>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E81BDB" w:rsidRPr="00E81BDB" w:rsidRDefault="00E81BDB" w:rsidP="00E81BDB">
            <w:pPr>
              <w:widowControl/>
              <w:autoSpaceDE/>
              <w:autoSpaceDN/>
              <w:jc w:val="center"/>
              <w:rPr>
                <w:rFonts w:eastAsia="Times New Roman"/>
                <w:b/>
                <w:bCs/>
                <w:sz w:val="20"/>
                <w:szCs w:val="20"/>
              </w:rPr>
            </w:pPr>
            <w:r w:rsidRPr="00E81BDB">
              <w:rPr>
                <w:rFonts w:eastAsia="Times New Roman"/>
                <w:b/>
                <w:bCs/>
                <w:sz w:val="20"/>
                <w:szCs w:val="20"/>
              </w:rPr>
              <w:t>Coordination</w:t>
            </w:r>
          </w:p>
        </w:tc>
      </w:tr>
      <w:tr w:rsidR="00E81BDB" w:rsidRPr="00E81BDB" w:rsidTr="0015372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E81BDB" w:rsidRDefault="00E81BDB" w:rsidP="00E81BDB">
            <w:pPr>
              <w:widowControl/>
              <w:autoSpaceDE/>
              <w:autoSpaceDN/>
              <w:rPr>
                <w:rFonts w:eastAsia="Times New Roman"/>
                <w:sz w:val="20"/>
                <w:szCs w:val="20"/>
              </w:rPr>
            </w:pPr>
            <w:r w:rsidRPr="00E81BDB">
              <w:rPr>
                <w:rFonts w:eastAsia="Times New Roman"/>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E81BDB" w:rsidRDefault="00E81BDB" w:rsidP="00E81BDB">
            <w:pPr>
              <w:widowControl/>
              <w:autoSpaceDE/>
              <w:autoSpaceDN/>
              <w:rPr>
                <w:rFonts w:ascii="Times New Roman" w:eastAsia="Times New Roman" w:hAnsi="Times New Roman" w:cs="Times New Roman"/>
                <w:sz w:val="24"/>
                <w:szCs w:val="24"/>
              </w:rPr>
            </w:pPr>
            <w:r w:rsidRPr="00E81BDB">
              <w:rPr>
                <w:rFonts w:eastAsia="Times New Roman"/>
                <w:sz w:val="20"/>
                <w:szCs w:val="20"/>
              </w:rPr>
              <w:t>Title I, Part C</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E81BDB" w:rsidRDefault="00E81BDB" w:rsidP="00E81BDB">
            <w:pPr>
              <w:widowControl/>
              <w:autoSpaceDE/>
              <w:autoSpaceDN/>
              <w:rPr>
                <w:rFonts w:ascii="Times New Roman" w:eastAsia="Times New Roman" w:hAnsi="Times New Roman" w:cs="Times New Roman"/>
                <w:sz w:val="24"/>
                <w:szCs w:val="24"/>
              </w:rPr>
            </w:pPr>
            <w:r w:rsidRPr="00E81BDB">
              <w:rPr>
                <w:rFonts w:eastAsia="Times New Roman"/>
                <w:sz w:val="20"/>
                <w:szCs w:val="20"/>
              </w:rPr>
              <w:t xml:space="preserve">The District Migrant Education Program Coordinator, Migrant Advocates and Migrant Recruiters work together to provide services and support to the migrant students and their parents. The MEP Coordinator works with Title I and other programs to ensure </w:t>
            </w:r>
            <w:r w:rsidRPr="00E81BDB">
              <w:rPr>
                <w:rFonts w:eastAsia="Times New Roman"/>
                <w:sz w:val="20"/>
                <w:szCs w:val="20"/>
              </w:rPr>
              <w:lastRenderedPageBreak/>
              <w:t xml:space="preserve">student needs are met. For example, translation services for Parent/Teacher Conferences, medical Assistance through referrals to outside agencies, and food Assistance through referrals to outside community agencies. </w:t>
            </w:r>
          </w:p>
        </w:tc>
      </w:tr>
      <w:tr w:rsidR="00E81BDB" w:rsidRPr="00E81BDB" w:rsidTr="0015372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E81BDB" w:rsidRDefault="00E81BDB" w:rsidP="00E81BDB">
            <w:pPr>
              <w:widowControl/>
              <w:autoSpaceDE/>
              <w:autoSpaceDN/>
              <w:rPr>
                <w:rFonts w:eastAsia="Times New Roman"/>
                <w:sz w:val="20"/>
                <w:szCs w:val="20"/>
              </w:rPr>
            </w:pPr>
            <w:r w:rsidRPr="00E81BDB">
              <w:rPr>
                <w:rFonts w:eastAsia="Times New Roman"/>
                <w:sz w:val="20"/>
                <w:szCs w:val="20"/>
              </w:rPr>
              <w:lastRenderedPageBreak/>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E81BDB" w:rsidRDefault="00E81BDB" w:rsidP="00E81BDB">
            <w:pPr>
              <w:widowControl/>
              <w:autoSpaceDE/>
              <w:autoSpaceDN/>
              <w:rPr>
                <w:rFonts w:ascii="Times New Roman" w:eastAsia="Times New Roman" w:hAnsi="Times New Roman" w:cs="Times New Roman"/>
                <w:sz w:val="24"/>
                <w:szCs w:val="24"/>
              </w:rPr>
            </w:pPr>
            <w:r w:rsidRPr="00E81BDB">
              <w:rPr>
                <w:rFonts w:eastAsia="Times New Roman"/>
                <w:sz w:val="20"/>
                <w:szCs w:val="20"/>
              </w:rPr>
              <w:t>Title X, Homeless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E81BDB" w:rsidRDefault="00E81BDB" w:rsidP="00E81BDB">
            <w:pPr>
              <w:widowControl/>
              <w:autoSpaceDE/>
              <w:autoSpaceDN/>
              <w:rPr>
                <w:rFonts w:ascii="Times New Roman" w:eastAsia="Times New Roman" w:hAnsi="Times New Roman" w:cs="Times New Roman"/>
                <w:sz w:val="24"/>
                <w:szCs w:val="24"/>
              </w:rPr>
            </w:pPr>
            <w:r w:rsidRPr="00E81BDB">
              <w:rPr>
                <w:rFonts w:eastAsia="Times New Roman"/>
                <w:sz w:val="20"/>
                <w:szCs w:val="20"/>
              </w:rPr>
              <w:t>The school works closely with Pam Woods, Title X Coordinator, to ensure that homeless students have the materials and resources they need to be successful</w:t>
            </w:r>
          </w:p>
        </w:tc>
      </w:tr>
      <w:tr w:rsidR="00E81BDB" w:rsidRPr="00E81BDB" w:rsidTr="0015372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E81BDB" w:rsidRDefault="00E81BDB" w:rsidP="00E81BDB">
            <w:pPr>
              <w:widowControl/>
              <w:autoSpaceDE/>
              <w:autoSpaceDN/>
              <w:rPr>
                <w:rFonts w:eastAsia="Times New Roman"/>
                <w:sz w:val="20"/>
                <w:szCs w:val="20"/>
              </w:rPr>
            </w:pPr>
            <w:r w:rsidRPr="00E81BDB">
              <w:rPr>
                <w:rFonts w:eastAsia="Times New Roman"/>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E81BDB" w:rsidRDefault="00E81BDB" w:rsidP="00E81BDB">
            <w:pPr>
              <w:widowControl/>
              <w:autoSpaceDE/>
              <w:autoSpaceDN/>
              <w:rPr>
                <w:rFonts w:ascii="Times New Roman" w:eastAsia="Times New Roman" w:hAnsi="Times New Roman" w:cs="Times New Roman"/>
                <w:sz w:val="24"/>
                <w:szCs w:val="24"/>
              </w:rPr>
            </w:pPr>
            <w:r w:rsidRPr="00E81BDB">
              <w:rPr>
                <w:rFonts w:eastAsia="Times New Roman"/>
                <w:sz w:val="20"/>
                <w:szCs w:val="20"/>
              </w:rPr>
              <w:t>Title I, Part D</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E81BDB" w:rsidRDefault="00E81BDB" w:rsidP="00E81BDB">
            <w:pPr>
              <w:widowControl/>
              <w:autoSpaceDE/>
              <w:autoSpaceDN/>
              <w:rPr>
                <w:rFonts w:ascii="Times New Roman" w:eastAsia="Times New Roman" w:hAnsi="Times New Roman" w:cs="Times New Roman"/>
                <w:sz w:val="24"/>
                <w:szCs w:val="24"/>
              </w:rPr>
            </w:pPr>
            <w:r w:rsidRPr="00E81BDB">
              <w:rPr>
                <w:rFonts w:eastAsia="Times New Roman"/>
                <w:sz w:val="20"/>
                <w:szCs w:val="20"/>
              </w:rPr>
              <w:t>The district receives funds to support the Neglected &amp; Delinquent programs to accelerate the rate of student achievement and close the achievement gaps for students in these programs. Services are coordinated with district DJJ and Neglected programs. Students are transitioned from DJJ centers back into the district schools with a transition plan to ensure academic and social success.</w:t>
            </w:r>
          </w:p>
        </w:tc>
      </w:tr>
      <w:tr w:rsidR="00E81BDB" w:rsidRPr="00E81BDB" w:rsidTr="0015372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E81BDB" w:rsidRDefault="00E81BDB" w:rsidP="00E81BDB">
            <w:pPr>
              <w:widowControl/>
              <w:autoSpaceDE/>
              <w:autoSpaceDN/>
              <w:rPr>
                <w:rFonts w:eastAsia="Times New Roman"/>
                <w:sz w:val="20"/>
                <w:szCs w:val="20"/>
              </w:rPr>
            </w:pPr>
            <w:r w:rsidRPr="00E81BDB">
              <w:rPr>
                <w:rFonts w:eastAsia="Times New Roman"/>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E81BDB" w:rsidRDefault="00E81BDB" w:rsidP="00E81BDB">
            <w:pPr>
              <w:widowControl/>
              <w:autoSpaceDE/>
              <w:autoSpaceDN/>
              <w:rPr>
                <w:rFonts w:ascii="Times New Roman" w:eastAsia="Times New Roman" w:hAnsi="Times New Roman" w:cs="Times New Roman"/>
                <w:sz w:val="24"/>
                <w:szCs w:val="24"/>
              </w:rPr>
            </w:pPr>
            <w:r w:rsidRPr="00E81BDB">
              <w:rPr>
                <w:rFonts w:eastAsia="Times New Roman"/>
                <w:sz w:val="20"/>
                <w:szCs w:val="20"/>
              </w:rPr>
              <w:t>Title I Part A</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E81BDB" w:rsidRDefault="00E81BDB" w:rsidP="00E81BDB">
            <w:pPr>
              <w:widowControl/>
              <w:autoSpaceDE/>
              <w:autoSpaceDN/>
              <w:rPr>
                <w:rFonts w:ascii="Times New Roman" w:eastAsia="Times New Roman" w:hAnsi="Times New Roman" w:cs="Times New Roman"/>
                <w:sz w:val="24"/>
                <w:szCs w:val="24"/>
              </w:rPr>
            </w:pPr>
            <w:r w:rsidRPr="00E81BDB">
              <w:rPr>
                <w:rFonts w:eastAsia="Times New Roman"/>
                <w:sz w:val="20"/>
                <w:szCs w:val="20"/>
              </w:rPr>
              <w:t>Under Title I Part A our school works with outside agencies that provide specific services to targeted children and their families. These organizations team with our school to provide specific services to students, parents, and staff, including all special needs groups. It is the expectation of those involved in these partnerships that the activities and services will benefit the students by providing the children served with the support, tools, and materials they need to be ready to learn.</w:t>
            </w:r>
          </w:p>
        </w:tc>
      </w:tr>
      <w:tr w:rsidR="00E81BDB" w:rsidRPr="00E81BDB" w:rsidTr="0015372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E81BDB" w:rsidRDefault="00E81BDB" w:rsidP="00E81BDB">
            <w:pPr>
              <w:widowControl/>
              <w:autoSpaceDE/>
              <w:autoSpaceDN/>
              <w:rPr>
                <w:rFonts w:eastAsia="Times New Roman"/>
                <w:sz w:val="20"/>
                <w:szCs w:val="20"/>
              </w:rPr>
            </w:pPr>
            <w:r w:rsidRPr="00E81BDB">
              <w:rPr>
                <w:rFonts w:eastAsia="Times New Roman"/>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E81BDB" w:rsidRDefault="00E81BDB" w:rsidP="00E81BDB">
            <w:pPr>
              <w:widowControl/>
              <w:autoSpaceDE/>
              <w:autoSpaceDN/>
              <w:rPr>
                <w:rFonts w:ascii="Times New Roman" w:eastAsia="Times New Roman" w:hAnsi="Times New Roman" w:cs="Times New Roman"/>
                <w:sz w:val="24"/>
                <w:szCs w:val="24"/>
              </w:rPr>
            </w:pPr>
            <w:r w:rsidRPr="00E81BDB">
              <w:rPr>
                <w:rFonts w:eastAsia="Times New Roman"/>
                <w:sz w:val="20"/>
                <w:szCs w:val="20"/>
              </w:rPr>
              <w:t>Title II</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E81BDB" w:rsidRDefault="00E81BDB" w:rsidP="00E81BDB">
            <w:pPr>
              <w:widowControl/>
              <w:autoSpaceDE/>
              <w:autoSpaceDN/>
              <w:rPr>
                <w:rFonts w:ascii="Times New Roman" w:eastAsia="Times New Roman" w:hAnsi="Times New Roman" w:cs="Times New Roman"/>
                <w:sz w:val="24"/>
                <w:szCs w:val="24"/>
              </w:rPr>
            </w:pPr>
            <w:r w:rsidRPr="00E81BDB">
              <w:rPr>
                <w:rFonts w:eastAsia="Times New Roman"/>
                <w:sz w:val="20"/>
                <w:szCs w:val="20"/>
              </w:rPr>
              <w:t>The district provides ongoing Professional Development in the core subject areas to ensure quality instruction and student success.</w:t>
            </w:r>
          </w:p>
        </w:tc>
      </w:tr>
      <w:tr w:rsidR="00E81BDB" w:rsidRPr="00E81BDB" w:rsidTr="0015372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E81BDB" w:rsidRDefault="00E81BDB" w:rsidP="00E81BDB">
            <w:pPr>
              <w:widowControl/>
              <w:autoSpaceDE/>
              <w:autoSpaceDN/>
              <w:rPr>
                <w:rFonts w:eastAsia="Times New Roman"/>
                <w:sz w:val="20"/>
                <w:szCs w:val="20"/>
              </w:rPr>
            </w:pPr>
            <w:r w:rsidRPr="00E81BDB">
              <w:rPr>
                <w:rFonts w:eastAsia="Times New Roman"/>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E81BDB" w:rsidRDefault="00E81BDB" w:rsidP="00E81BDB">
            <w:pPr>
              <w:widowControl/>
              <w:autoSpaceDE/>
              <w:autoSpaceDN/>
              <w:rPr>
                <w:rFonts w:ascii="Times New Roman" w:eastAsia="Times New Roman" w:hAnsi="Times New Roman" w:cs="Times New Roman"/>
                <w:sz w:val="24"/>
                <w:szCs w:val="24"/>
              </w:rPr>
            </w:pPr>
            <w:r w:rsidRPr="00E81BDB">
              <w:rPr>
                <w:rFonts w:eastAsia="Times New Roman"/>
                <w:sz w:val="20"/>
                <w:szCs w:val="20"/>
              </w:rPr>
              <w:t>Title III</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E81BDB" w:rsidRDefault="00E81BDB" w:rsidP="00E81BDB">
            <w:pPr>
              <w:widowControl/>
              <w:autoSpaceDE/>
              <w:autoSpaceDN/>
              <w:rPr>
                <w:rFonts w:ascii="Times New Roman" w:eastAsia="Times New Roman" w:hAnsi="Times New Roman" w:cs="Times New Roman"/>
                <w:sz w:val="24"/>
                <w:szCs w:val="24"/>
              </w:rPr>
            </w:pPr>
            <w:r w:rsidRPr="00E81BDB">
              <w:rPr>
                <w:rFonts w:eastAsia="Times New Roman"/>
                <w:sz w:val="20"/>
                <w:szCs w:val="20"/>
              </w:rPr>
              <w:t xml:space="preserve">The District ESOL Coordinator and staff provide ongoing support and Professional Development to teachers to ensure instructional best practices are utilized. Teachers consistently progress monitor the ELL students to identify specific </w:t>
            </w:r>
            <w:proofErr w:type="spellStart"/>
            <w:r w:rsidRPr="00E81BDB">
              <w:rPr>
                <w:rFonts w:eastAsia="Times New Roman"/>
                <w:sz w:val="20"/>
                <w:szCs w:val="20"/>
              </w:rPr>
              <w:t>needsand</w:t>
            </w:r>
            <w:proofErr w:type="spellEnd"/>
            <w:r w:rsidRPr="00E81BDB">
              <w:rPr>
                <w:rFonts w:eastAsia="Times New Roman"/>
                <w:sz w:val="20"/>
                <w:szCs w:val="20"/>
              </w:rPr>
              <w:t xml:space="preserve"> target interventions/enrichments to ensure the appropriate pathway toward graduation.</w:t>
            </w:r>
          </w:p>
        </w:tc>
      </w:tr>
    </w:tbl>
    <w:p w:rsidR="00E81BDB" w:rsidRPr="00E81BDB" w:rsidRDefault="00AA3EFF" w:rsidP="00E81BDB">
      <w:pPr>
        <w:widowControl/>
        <w:autoSpaceDE/>
        <w:autoSpaceDN/>
        <w:jc w:val="center"/>
        <w:rPr>
          <w:rFonts w:eastAsia="Times New Roman"/>
          <w:sz w:val="20"/>
          <w:szCs w:val="20"/>
        </w:rPr>
      </w:pPr>
      <w:r>
        <w:rPr>
          <w:rFonts w:eastAsia="Times New Roman"/>
          <w:sz w:val="20"/>
          <w:szCs w:val="20"/>
        </w:rPr>
        <w:pict>
          <v:rect id="_x0000_i1025" style="width:468pt;height:1.5pt" o:hralign="center" o:hrstd="t" o:hr="t" fillcolor="#a0a0a0" stroked="f"/>
        </w:pict>
      </w:r>
    </w:p>
    <w:p w:rsidR="00E81BDB" w:rsidRPr="00E81BDB" w:rsidRDefault="00E81BDB" w:rsidP="00E81BDB">
      <w:pPr>
        <w:widowControl/>
        <w:autoSpaceDE/>
        <w:autoSpaceDN/>
        <w:spacing w:after="240"/>
        <w:rPr>
          <w:rFonts w:eastAsia="Times New Roman"/>
          <w:sz w:val="20"/>
          <w:szCs w:val="20"/>
        </w:rPr>
      </w:pPr>
      <w:r w:rsidRPr="00E81BDB">
        <w:rPr>
          <w:rFonts w:eastAsia="Times New Roman"/>
          <w:b/>
          <w:bCs/>
          <w:sz w:val="24"/>
          <w:szCs w:val="24"/>
        </w:rPr>
        <w:t>Annual Parent Meeting</w:t>
      </w:r>
    </w:p>
    <w:p w:rsidR="00E81BDB" w:rsidRPr="00E81BDB" w:rsidRDefault="00E81BDB" w:rsidP="00E81BDB">
      <w:pPr>
        <w:widowControl/>
        <w:autoSpaceDE/>
        <w:autoSpaceDN/>
        <w:rPr>
          <w:rFonts w:eastAsia="Times New Roman"/>
          <w:sz w:val="20"/>
          <w:szCs w:val="20"/>
        </w:rPr>
      </w:pPr>
      <w:r w:rsidRPr="00E81BDB">
        <w:rPr>
          <w:rFonts w:eastAsia="Times New Roman"/>
          <w:sz w:val="20"/>
          <w:szCs w:val="20"/>
        </w:rPr>
        <w:br/>
      </w:r>
      <w:r w:rsidRPr="00E81BDB">
        <w:rPr>
          <w:rFonts w:eastAsia="Times New Roman"/>
          <w:sz w:val="20"/>
          <w:szCs w:val="20"/>
        </w:rPr>
        <w:br/>
        <w:t xml:space="preserve">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1118(c)(1)]. </w:t>
      </w:r>
    </w:p>
    <w:tbl>
      <w:tblPr>
        <w:tblW w:w="0" w:type="auto"/>
        <w:tblLook w:val="04A0" w:firstRow="1" w:lastRow="0" w:firstColumn="1" w:lastColumn="0" w:noHBand="0" w:noVBand="1"/>
      </w:tblPr>
      <w:tblGrid>
        <w:gridCol w:w="575"/>
        <w:gridCol w:w="2032"/>
        <w:gridCol w:w="1294"/>
        <w:gridCol w:w="1126"/>
        <w:gridCol w:w="4557"/>
      </w:tblGrid>
      <w:tr w:rsidR="00E81BDB" w:rsidRPr="00E81BDB" w:rsidTr="0015372E">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E81BDB" w:rsidRPr="00E81BDB" w:rsidRDefault="00E81BDB" w:rsidP="00E81BDB">
            <w:pPr>
              <w:widowControl/>
              <w:autoSpaceDE/>
              <w:autoSpaceDN/>
              <w:jc w:val="center"/>
              <w:rPr>
                <w:rFonts w:eastAsia="Times New Roman"/>
                <w:b/>
                <w:bCs/>
                <w:sz w:val="20"/>
                <w:szCs w:val="20"/>
              </w:rPr>
            </w:pPr>
            <w:r w:rsidRPr="00E81BDB">
              <w:rPr>
                <w:rFonts w:eastAsia="Times New Roman"/>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E81BDB" w:rsidRPr="00E81BDB" w:rsidRDefault="00E81BDB" w:rsidP="00E81BDB">
            <w:pPr>
              <w:widowControl/>
              <w:autoSpaceDE/>
              <w:autoSpaceDN/>
              <w:jc w:val="center"/>
              <w:rPr>
                <w:rFonts w:eastAsia="Times New Roman"/>
                <w:b/>
                <w:bCs/>
                <w:sz w:val="20"/>
                <w:szCs w:val="20"/>
              </w:rPr>
            </w:pPr>
            <w:r w:rsidRPr="00E81BDB">
              <w:rPr>
                <w:rFonts w:eastAsia="Times New Roman"/>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E81BDB" w:rsidRPr="00E81BDB" w:rsidRDefault="00E81BDB" w:rsidP="00E81BDB">
            <w:pPr>
              <w:widowControl/>
              <w:autoSpaceDE/>
              <w:autoSpaceDN/>
              <w:jc w:val="center"/>
              <w:rPr>
                <w:rFonts w:eastAsia="Times New Roman"/>
                <w:b/>
                <w:bCs/>
                <w:sz w:val="20"/>
                <w:szCs w:val="20"/>
              </w:rPr>
            </w:pPr>
            <w:r w:rsidRPr="00E81BDB">
              <w:rPr>
                <w:rFonts w:eastAsia="Times New Roman"/>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E81BDB" w:rsidRPr="00E81BDB" w:rsidRDefault="00E81BDB" w:rsidP="00E81BDB">
            <w:pPr>
              <w:widowControl/>
              <w:autoSpaceDE/>
              <w:autoSpaceDN/>
              <w:jc w:val="center"/>
              <w:rPr>
                <w:rFonts w:eastAsia="Times New Roman"/>
                <w:b/>
                <w:bCs/>
                <w:sz w:val="20"/>
                <w:szCs w:val="20"/>
              </w:rPr>
            </w:pPr>
            <w:r w:rsidRPr="00E81BDB">
              <w:rPr>
                <w:rFonts w:eastAsia="Times New Roman"/>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E81BDB" w:rsidRPr="00E81BDB" w:rsidRDefault="00E81BDB" w:rsidP="00E81BDB">
            <w:pPr>
              <w:widowControl/>
              <w:autoSpaceDE/>
              <w:autoSpaceDN/>
              <w:jc w:val="center"/>
              <w:rPr>
                <w:rFonts w:eastAsia="Times New Roman"/>
                <w:b/>
                <w:bCs/>
                <w:sz w:val="20"/>
                <w:szCs w:val="20"/>
              </w:rPr>
            </w:pPr>
            <w:r w:rsidRPr="00E81BDB">
              <w:rPr>
                <w:rFonts w:eastAsia="Times New Roman"/>
                <w:b/>
                <w:bCs/>
                <w:sz w:val="20"/>
                <w:szCs w:val="20"/>
              </w:rPr>
              <w:t>Evidence of Effectiveness</w:t>
            </w:r>
          </w:p>
        </w:tc>
      </w:tr>
      <w:tr w:rsidR="00E81BDB" w:rsidRPr="00E81BDB" w:rsidTr="0015372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E81BDB" w:rsidRDefault="00E81BDB" w:rsidP="00E81BDB">
            <w:pPr>
              <w:widowControl/>
              <w:autoSpaceDE/>
              <w:autoSpaceDN/>
              <w:rPr>
                <w:rFonts w:eastAsia="Times New Roman"/>
                <w:sz w:val="20"/>
                <w:szCs w:val="20"/>
              </w:rPr>
            </w:pPr>
            <w:r w:rsidRPr="00E81BDB">
              <w:rPr>
                <w:rFonts w:eastAsia="Times New Roman"/>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E81BDB" w:rsidRDefault="00E81BDB" w:rsidP="00E81BDB">
            <w:pPr>
              <w:widowControl/>
              <w:autoSpaceDE/>
              <w:autoSpaceDN/>
              <w:rPr>
                <w:rFonts w:ascii="Times New Roman" w:eastAsia="Times New Roman" w:hAnsi="Times New Roman" w:cs="Times New Roman"/>
                <w:sz w:val="24"/>
                <w:szCs w:val="24"/>
              </w:rPr>
            </w:pPr>
            <w:r w:rsidRPr="00E81BDB">
              <w:rPr>
                <w:rFonts w:eastAsia="Times New Roman"/>
                <w:sz w:val="20"/>
                <w:szCs w:val="20"/>
              </w:rPr>
              <w:t>Establish Annual Title I Parent Meeting &amp; Open House Date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E81BDB" w:rsidRDefault="00E81BDB" w:rsidP="00E81BDB">
            <w:pPr>
              <w:widowControl/>
              <w:autoSpaceDE/>
              <w:autoSpaceDN/>
              <w:rPr>
                <w:rFonts w:ascii="Times New Roman" w:eastAsia="Times New Roman" w:hAnsi="Times New Roman" w:cs="Times New Roman"/>
                <w:sz w:val="24"/>
                <w:szCs w:val="24"/>
              </w:rPr>
            </w:pPr>
            <w:r w:rsidRPr="00E81BDB">
              <w:rPr>
                <w:rFonts w:eastAsia="Times New Roman"/>
                <w:sz w:val="20"/>
                <w:szCs w:val="20"/>
              </w:rPr>
              <w:t>District &amp; 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E81BDB" w:rsidRDefault="00E81BDB" w:rsidP="00E81BDB">
            <w:pPr>
              <w:widowControl/>
              <w:autoSpaceDE/>
              <w:autoSpaceDN/>
              <w:rPr>
                <w:rFonts w:ascii="Times New Roman" w:eastAsia="Times New Roman" w:hAnsi="Times New Roman" w:cs="Times New Roman"/>
                <w:sz w:val="24"/>
                <w:szCs w:val="24"/>
              </w:rPr>
            </w:pPr>
            <w:r>
              <w:rPr>
                <w:rFonts w:eastAsia="Times New Roman"/>
                <w:sz w:val="20"/>
                <w:szCs w:val="20"/>
              </w:rPr>
              <w:t>August 2017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E81BDB" w:rsidRDefault="00E81BDB" w:rsidP="00E81BDB">
            <w:pPr>
              <w:widowControl/>
              <w:autoSpaceDE/>
              <w:autoSpaceDN/>
              <w:rPr>
                <w:rFonts w:ascii="Times New Roman" w:eastAsia="Times New Roman" w:hAnsi="Times New Roman" w:cs="Times New Roman"/>
                <w:sz w:val="24"/>
                <w:szCs w:val="24"/>
              </w:rPr>
            </w:pPr>
            <w:r w:rsidRPr="00E81BDB">
              <w:rPr>
                <w:rFonts w:eastAsia="Times New Roman"/>
                <w:sz w:val="20"/>
                <w:szCs w:val="20"/>
              </w:rPr>
              <w:t>Date set on EMS (school-based calendar accessed through the school's website); Messages sent via Connect5 outreach, Twitter, marquee, flyers and school postings. Evidence also includes parent sign-in sheets</w:t>
            </w:r>
          </w:p>
        </w:tc>
      </w:tr>
      <w:tr w:rsidR="00E81BDB" w:rsidRPr="00E81BDB" w:rsidTr="0015372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E81BDB" w:rsidRDefault="00E81BDB" w:rsidP="00E81BDB">
            <w:pPr>
              <w:widowControl/>
              <w:autoSpaceDE/>
              <w:autoSpaceDN/>
              <w:rPr>
                <w:rFonts w:eastAsia="Times New Roman"/>
                <w:sz w:val="20"/>
                <w:szCs w:val="20"/>
              </w:rPr>
            </w:pPr>
            <w:r w:rsidRPr="00E81BDB">
              <w:rPr>
                <w:rFonts w:eastAsia="Times New Roman"/>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E81BDB" w:rsidRDefault="00E81BDB" w:rsidP="00E81BDB">
            <w:pPr>
              <w:widowControl/>
              <w:autoSpaceDE/>
              <w:autoSpaceDN/>
              <w:rPr>
                <w:rFonts w:ascii="Times New Roman" w:eastAsia="Times New Roman" w:hAnsi="Times New Roman" w:cs="Times New Roman"/>
                <w:sz w:val="24"/>
                <w:szCs w:val="24"/>
              </w:rPr>
            </w:pPr>
            <w:r w:rsidRPr="00E81BDB">
              <w:rPr>
                <w:rFonts w:eastAsia="Times New Roman"/>
                <w:sz w:val="20"/>
                <w:szCs w:val="20"/>
              </w:rPr>
              <w:t>Prepare agenda for Annual Title I Parent Meeting &amp; Open House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E81BDB" w:rsidRDefault="00E81BDB" w:rsidP="00E81BDB">
            <w:pPr>
              <w:widowControl/>
              <w:autoSpaceDE/>
              <w:autoSpaceDN/>
              <w:rPr>
                <w:rFonts w:ascii="Times New Roman" w:eastAsia="Times New Roman" w:hAnsi="Times New Roman" w:cs="Times New Roman"/>
                <w:sz w:val="24"/>
                <w:szCs w:val="24"/>
              </w:rPr>
            </w:pPr>
            <w:r w:rsidRPr="00E81BDB">
              <w:rPr>
                <w:rFonts w:eastAsia="Times New Roman"/>
                <w:sz w:val="20"/>
                <w:szCs w:val="20"/>
              </w:rPr>
              <w:t>Coordinator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E81BDB" w:rsidRDefault="00E81BDB" w:rsidP="00E81BDB">
            <w:pPr>
              <w:widowControl/>
              <w:autoSpaceDE/>
              <w:autoSpaceDN/>
              <w:rPr>
                <w:rFonts w:ascii="Times New Roman" w:eastAsia="Times New Roman" w:hAnsi="Times New Roman" w:cs="Times New Roman"/>
                <w:sz w:val="24"/>
                <w:szCs w:val="24"/>
              </w:rPr>
            </w:pPr>
            <w:r>
              <w:rPr>
                <w:rFonts w:eastAsia="Times New Roman"/>
                <w:sz w:val="20"/>
                <w:szCs w:val="20"/>
              </w:rPr>
              <w:t>September 2017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E81BDB" w:rsidRDefault="00E81BDB" w:rsidP="00E81BDB">
            <w:pPr>
              <w:widowControl/>
              <w:autoSpaceDE/>
              <w:autoSpaceDN/>
              <w:rPr>
                <w:rFonts w:ascii="Times New Roman" w:eastAsia="Times New Roman" w:hAnsi="Times New Roman" w:cs="Times New Roman"/>
                <w:sz w:val="24"/>
                <w:szCs w:val="24"/>
              </w:rPr>
            </w:pPr>
            <w:r w:rsidRPr="00E81BDB">
              <w:rPr>
                <w:rFonts w:eastAsia="Times New Roman"/>
                <w:sz w:val="20"/>
                <w:szCs w:val="20"/>
              </w:rPr>
              <w:t>Access the district's Title I narrated PowerPoint, complete additional PowerPoints to address (school-specific) Title I programs and initiatives, and individualize the meeting agenda.</w:t>
            </w:r>
          </w:p>
        </w:tc>
      </w:tr>
      <w:tr w:rsidR="00E81BDB" w:rsidRPr="00E81BDB" w:rsidTr="0015372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E81BDB" w:rsidRDefault="00E81BDB" w:rsidP="00E81BDB">
            <w:pPr>
              <w:widowControl/>
              <w:autoSpaceDE/>
              <w:autoSpaceDN/>
              <w:rPr>
                <w:rFonts w:eastAsia="Times New Roman"/>
                <w:sz w:val="20"/>
                <w:szCs w:val="20"/>
              </w:rPr>
            </w:pPr>
            <w:r w:rsidRPr="00E81BDB">
              <w:rPr>
                <w:rFonts w:eastAsia="Times New Roman"/>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E81BDB" w:rsidRDefault="00E81BDB" w:rsidP="00E81BDB">
            <w:pPr>
              <w:widowControl/>
              <w:autoSpaceDE/>
              <w:autoSpaceDN/>
              <w:rPr>
                <w:rFonts w:ascii="Times New Roman" w:eastAsia="Times New Roman" w:hAnsi="Times New Roman" w:cs="Times New Roman"/>
                <w:sz w:val="24"/>
                <w:szCs w:val="24"/>
              </w:rPr>
            </w:pPr>
            <w:r w:rsidRPr="00E81BDB">
              <w:rPr>
                <w:rFonts w:eastAsia="Times New Roman"/>
                <w:sz w:val="20"/>
                <w:szCs w:val="20"/>
              </w:rPr>
              <w:t>Gather/prepare Title I information, brochures, and PowerPoint outlining Title I services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E81BDB" w:rsidRDefault="00E81BDB" w:rsidP="00E81BDB">
            <w:pPr>
              <w:widowControl/>
              <w:autoSpaceDE/>
              <w:autoSpaceDN/>
              <w:rPr>
                <w:rFonts w:ascii="Times New Roman" w:eastAsia="Times New Roman" w:hAnsi="Times New Roman" w:cs="Times New Roman"/>
                <w:sz w:val="24"/>
                <w:szCs w:val="24"/>
              </w:rPr>
            </w:pPr>
            <w:r w:rsidRPr="00E81BDB">
              <w:rPr>
                <w:rFonts w:eastAsia="Times New Roman"/>
                <w:sz w:val="20"/>
                <w:szCs w:val="20"/>
              </w:rPr>
              <w:t>District &amp; Coordinator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E81BDB" w:rsidRDefault="00E81BDB" w:rsidP="00E81BDB">
            <w:pPr>
              <w:widowControl/>
              <w:autoSpaceDE/>
              <w:autoSpaceDN/>
              <w:rPr>
                <w:rFonts w:ascii="Times New Roman" w:eastAsia="Times New Roman" w:hAnsi="Times New Roman" w:cs="Times New Roman"/>
                <w:sz w:val="24"/>
                <w:szCs w:val="24"/>
              </w:rPr>
            </w:pPr>
            <w:r>
              <w:rPr>
                <w:rFonts w:eastAsia="Times New Roman"/>
                <w:sz w:val="20"/>
                <w:szCs w:val="20"/>
              </w:rPr>
              <w:t>September 2017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E81BDB" w:rsidRDefault="00E81BDB" w:rsidP="00E81BDB">
            <w:pPr>
              <w:widowControl/>
              <w:autoSpaceDE/>
              <w:autoSpaceDN/>
              <w:rPr>
                <w:rFonts w:ascii="Times New Roman" w:eastAsia="Times New Roman" w:hAnsi="Times New Roman" w:cs="Times New Roman"/>
                <w:sz w:val="24"/>
                <w:szCs w:val="24"/>
              </w:rPr>
            </w:pPr>
            <w:r w:rsidRPr="00E81BDB">
              <w:rPr>
                <w:rFonts w:eastAsia="Times New Roman"/>
                <w:sz w:val="20"/>
                <w:szCs w:val="20"/>
              </w:rPr>
              <w:t>Schools receive Title I meeting information (PowerPoints, brochures, agendas, parent letters, etc.) and from the school district. Brochures and surveys (in English and Spanish) are collected by the coordinator, modified/individualized for the school (when needed), and then distributed to parents via the Annual Title I meeting.</w:t>
            </w:r>
          </w:p>
        </w:tc>
      </w:tr>
      <w:tr w:rsidR="00E81BDB" w:rsidRPr="00E81BDB" w:rsidTr="0015372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E81BDB" w:rsidRDefault="00E81BDB" w:rsidP="00E81BDB">
            <w:pPr>
              <w:widowControl/>
              <w:autoSpaceDE/>
              <w:autoSpaceDN/>
              <w:rPr>
                <w:rFonts w:eastAsia="Times New Roman"/>
                <w:sz w:val="20"/>
                <w:szCs w:val="20"/>
              </w:rPr>
            </w:pPr>
            <w:r w:rsidRPr="00E81BDB">
              <w:rPr>
                <w:rFonts w:eastAsia="Times New Roman"/>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E81BDB" w:rsidRDefault="00E81BDB" w:rsidP="00E81BDB">
            <w:pPr>
              <w:widowControl/>
              <w:autoSpaceDE/>
              <w:autoSpaceDN/>
              <w:rPr>
                <w:rFonts w:ascii="Times New Roman" w:eastAsia="Times New Roman" w:hAnsi="Times New Roman" w:cs="Times New Roman"/>
                <w:sz w:val="24"/>
                <w:szCs w:val="24"/>
              </w:rPr>
            </w:pPr>
            <w:r w:rsidRPr="00E81BDB">
              <w:rPr>
                <w:rFonts w:eastAsia="Times New Roman"/>
                <w:sz w:val="20"/>
                <w:szCs w:val="20"/>
              </w:rPr>
              <w:t>Open House procedures teacher training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E81BDB" w:rsidRDefault="00E81BDB" w:rsidP="00E81BDB">
            <w:pPr>
              <w:widowControl/>
              <w:autoSpaceDE/>
              <w:autoSpaceDN/>
              <w:rPr>
                <w:rFonts w:ascii="Times New Roman" w:eastAsia="Times New Roman" w:hAnsi="Times New Roman" w:cs="Times New Roman"/>
                <w:sz w:val="24"/>
                <w:szCs w:val="24"/>
              </w:rPr>
            </w:pPr>
            <w:r w:rsidRPr="00E81BDB">
              <w:rPr>
                <w:rFonts w:eastAsia="Times New Roman"/>
                <w:sz w:val="20"/>
                <w:szCs w:val="20"/>
              </w:rPr>
              <w:t>Coordinator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E81BDB" w:rsidRDefault="00E81BDB" w:rsidP="00E81BDB">
            <w:pPr>
              <w:widowControl/>
              <w:autoSpaceDE/>
              <w:autoSpaceDN/>
              <w:rPr>
                <w:rFonts w:ascii="Times New Roman" w:eastAsia="Times New Roman" w:hAnsi="Times New Roman" w:cs="Times New Roman"/>
                <w:sz w:val="24"/>
                <w:szCs w:val="24"/>
              </w:rPr>
            </w:pPr>
            <w:r>
              <w:rPr>
                <w:rFonts w:eastAsia="Times New Roman"/>
                <w:sz w:val="20"/>
                <w:szCs w:val="20"/>
              </w:rPr>
              <w:t>September 2017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E81BDB" w:rsidRDefault="00E81BDB" w:rsidP="00E81BDB">
            <w:pPr>
              <w:widowControl/>
              <w:autoSpaceDE/>
              <w:autoSpaceDN/>
              <w:rPr>
                <w:rFonts w:ascii="Times New Roman" w:eastAsia="Times New Roman" w:hAnsi="Times New Roman" w:cs="Times New Roman"/>
                <w:sz w:val="24"/>
                <w:szCs w:val="24"/>
              </w:rPr>
            </w:pPr>
            <w:r w:rsidRPr="00E81BDB">
              <w:rPr>
                <w:rFonts w:eastAsia="Times New Roman"/>
                <w:sz w:val="20"/>
                <w:szCs w:val="20"/>
              </w:rPr>
              <w:t>Teachers are trained on Title I Meeting and Open House procedures via faculty meetings, email, and feedback surveys. Teachers are also provided with an informational procedure sheet outlining transitions, access to the Principal’s Message, required Title I documentation, etc. via email. Copies for teachers are also pre-made and placed</w:t>
            </w:r>
            <w:r w:rsidR="00663DF0">
              <w:rPr>
                <w:rFonts w:eastAsia="Times New Roman"/>
                <w:sz w:val="20"/>
                <w:szCs w:val="20"/>
              </w:rPr>
              <w:t xml:space="preserve"> in their individual mail boxes, </w:t>
            </w:r>
            <w:r w:rsidR="00663DF0" w:rsidRPr="00E81BDB">
              <w:rPr>
                <w:rFonts w:eastAsia="Times New Roman"/>
                <w:sz w:val="20"/>
                <w:szCs w:val="20"/>
              </w:rPr>
              <w:t>attendance</w:t>
            </w:r>
            <w:r w:rsidRPr="00E81BDB">
              <w:rPr>
                <w:rFonts w:eastAsia="Times New Roman"/>
                <w:sz w:val="20"/>
                <w:szCs w:val="20"/>
              </w:rPr>
              <w:t xml:space="preserve"> and teacher feedback is then collected and documented. </w:t>
            </w:r>
          </w:p>
        </w:tc>
      </w:tr>
      <w:tr w:rsidR="00E81BDB" w:rsidRPr="00E81BDB" w:rsidTr="0015372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E81BDB" w:rsidRDefault="00E81BDB" w:rsidP="00E81BDB">
            <w:pPr>
              <w:widowControl/>
              <w:autoSpaceDE/>
              <w:autoSpaceDN/>
              <w:rPr>
                <w:rFonts w:eastAsia="Times New Roman"/>
                <w:sz w:val="20"/>
                <w:szCs w:val="20"/>
              </w:rPr>
            </w:pPr>
            <w:r w:rsidRPr="00E81BDB">
              <w:rPr>
                <w:rFonts w:eastAsia="Times New Roman"/>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E81BDB" w:rsidRDefault="00E81BDB" w:rsidP="00E81BDB">
            <w:pPr>
              <w:widowControl/>
              <w:autoSpaceDE/>
              <w:autoSpaceDN/>
              <w:rPr>
                <w:rFonts w:ascii="Times New Roman" w:eastAsia="Times New Roman" w:hAnsi="Times New Roman" w:cs="Times New Roman"/>
                <w:sz w:val="24"/>
                <w:szCs w:val="24"/>
              </w:rPr>
            </w:pPr>
            <w:r w:rsidRPr="00E81BDB">
              <w:rPr>
                <w:rFonts w:eastAsia="Times New Roman"/>
                <w:sz w:val="20"/>
                <w:szCs w:val="20"/>
              </w:rPr>
              <w:t xml:space="preserve">Advertise Annual Title I Parent Meeting &amp; Open House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E81BDB" w:rsidRDefault="00E81BDB" w:rsidP="00E81BDB">
            <w:pPr>
              <w:widowControl/>
              <w:autoSpaceDE/>
              <w:autoSpaceDN/>
              <w:rPr>
                <w:rFonts w:ascii="Times New Roman" w:eastAsia="Times New Roman" w:hAnsi="Times New Roman" w:cs="Times New Roman"/>
                <w:sz w:val="24"/>
                <w:szCs w:val="24"/>
              </w:rPr>
            </w:pPr>
            <w:r w:rsidRPr="00E81BDB">
              <w:rPr>
                <w:rFonts w:eastAsia="Times New Roman"/>
                <w:sz w:val="20"/>
                <w:szCs w:val="20"/>
              </w:rPr>
              <w:t>Coordinator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E81BDB" w:rsidRDefault="00E81BDB" w:rsidP="00E81BDB">
            <w:pPr>
              <w:widowControl/>
              <w:autoSpaceDE/>
              <w:autoSpaceDN/>
              <w:rPr>
                <w:rFonts w:ascii="Times New Roman" w:eastAsia="Times New Roman" w:hAnsi="Times New Roman" w:cs="Times New Roman"/>
                <w:sz w:val="24"/>
                <w:szCs w:val="24"/>
              </w:rPr>
            </w:pPr>
            <w:r w:rsidRPr="00E81BDB">
              <w:rPr>
                <w:rFonts w:eastAsia="Times New Roman"/>
                <w:sz w:val="20"/>
                <w:szCs w:val="20"/>
              </w:rPr>
              <w:t>September</w:t>
            </w:r>
            <w:r>
              <w:rPr>
                <w:rFonts w:eastAsia="Times New Roman"/>
                <w:sz w:val="20"/>
                <w:szCs w:val="20"/>
              </w:rPr>
              <w:t xml:space="preserve"> 2017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E81BDB" w:rsidRDefault="00E81BDB" w:rsidP="00E81BDB">
            <w:pPr>
              <w:widowControl/>
              <w:autoSpaceDE/>
              <w:autoSpaceDN/>
              <w:rPr>
                <w:rFonts w:ascii="Times New Roman" w:eastAsia="Times New Roman" w:hAnsi="Times New Roman" w:cs="Times New Roman"/>
                <w:sz w:val="24"/>
                <w:szCs w:val="24"/>
              </w:rPr>
            </w:pPr>
            <w:r w:rsidRPr="00E81BDB">
              <w:rPr>
                <w:rFonts w:eastAsia="Times New Roman"/>
                <w:sz w:val="20"/>
                <w:szCs w:val="20"/>
              </w:rPr>
              <w:t>Advertisement is done via: the school’s website; the website calendar; parent flyers distributed through classroom teachers and to parents at parent-pick up; meeting notices posted on the main office door; flyers are available at the front desk, Connect5 outreach phone messages; Twitter feeds. Parent meeting sign in; completed parent surveys; photo of Open House positing on board and marquee.</w:t>
            </w:r>
          </w:p>
        </w:tc>
      </w:tr>
      <w:tr w:rsidR="00E81BDB" w:rsidRPr="00E81BDB" w:rsidTr="0015372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E81BDB" w:rsidRDefault="00E81BDB" w:rsidP="00E81BDB">
            <w:pPr>
              <w:widowControl/>
              <w:autoSpaceDE/>
              <w:autoSpaceDN/>
              <w:rPr>
                <w:rFonts w:eastAsia="Times New Roman"/>
                <w:sz w:val="20"/>
                <w:szCs w:val="20"/>
              </w:rPr>
            </w:pPr>
            <w:r w:rsidRPr="00E81BDB">
              <w:rPr>
                <w:rFonts w:eastAsia="Times New Roman"/>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E81BDB" w:rsidRDefault="00E81BDB" w:rsidP="00E81BDB">
            <w:pPr>
              <w:widowControl/>
              <w:autoSpaceDE/>
              <w:autoSpaceDN/>
              <w:rPr>
                <w:rFonts w:ascii="Times New Roman" w:eastAsia="Times New Roman" w:hAnsi="Times New Roman" w:cs="Times New Roman"/>
                <w:sz w:val="24"/>
                <w:szCs w:val="24"/>
              </w:rPr>
            </w:pPr>
            <w:r w:rsidRPr="00E81BDB">
              <w:rPr>
                <w:rFonts w:eastAsia="Times New Roman"/>
                <w:sz w:val="20"/>
                <w:szCs w:val="20"/>
              </w:rPr>
              <w:t xml:space="preserve">Provide parents with Title I budget, School Improvement and Parent </w:t>
            </w:r>
            <w:r w:rsidR="000C75D3" w:rsidRPr="00E81BDB">
              <w:rPr>
                <w:rFonts w:eastAsia="Times New Roman"/>
                <w:sz w:val="20"/>
                <w:szCs w:val="20"/>
              </w:rPr>
              <w:t>Involvement</w:t>
            </w:r>
            <w:r w:rsidRPr="00E81BDB">
              <w:rPr>
                <w:rFonts w:eastAsia="Times New Roman"/>
                <w:sz w:val="20"/>
                <w:szCs w:val="20"/>
              </w:rPr>
              <w:t xml:space="preserve"> Plans and Initiatives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E81BDB" w:rsidRDefault="00E81BDB" w:rsidP="00E81BDB">
            <w:pPr>
              <w:widowControl/>
              <w:autoSpaceDE/>
              <w:autoSpaceDN/>
              <w:rPr>
                <w:rFonts w:ascii="Times New Roman" w:eastAsia="Times New Roman" w:hAnsi="Times New Roman" w:cs="Times New Roman"/>
                <w:sz w:val="24"/>
                <w:szCs w:val="24"/>
              </w:rPr>
            </w:pPr>
            <w:r w:rsidRPr="00E81BDB">
              <w:rPr>
                <w:rFonts w:eastAsia="Times New Roman"/>
                <w:sz w:val="20"/>
                <w:szCs w:val="20"/>
              </w:rPr>
              <w:t>Principal &amp; Coordinator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E81BDB" w:rsidRDefault="00E81BDB" w:rsidP="00E81BDB">
            <w:pPr>
              <w:widowControl/>
              <w:autoSpaceDE/>
              <w:autoSpaceDN/>
              <w:rPr>
                <w:rFonts w:ascii="Times New Roman" w:eastAsia="Times New Roman" w:hAnsi="Times New Roman" w:cs="Times New Roman"/>
                <w:sz w:val="24"/>
                <w:szCs w:val="24"/>
              </w:rPr>
            </w:pPr>
            <w:r>
              <w:rPr>
                <w:rFonts w:eastAsia="Times New Roman"/>
                <w:sz w:val="20"/>
                <w:szCs w:val="20"/>
              </w:rPr>
              <w:t>September 2017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E81BDB" w:rsidRDefault="00E81BDB" w:rsidP="00E81BDB">
            <w:pPr>
              <w:widowControl/>
              <w:autoSpaceDE/>
              <w:autoSpaceDN/>
              <w:rPr>
                <w:rFonts w:ascii="Times New Roman" w:eastAsia="Times New Roman" w:hAnsi="Times New Roman" w:cs="Times New Roman"/>
                <w:sz w:val="24"/>
                <w:szCs w:val="24"/>
              </w:rPr>
            </w:pPr>
            <w:r w:rsidRPr="00E81BDB">
              <w:rPr>
                <w:rFonts w:eastAsia="Times New Roman"/>
                <w:sz w:val="20"/>
                <w:szCs w:val="20"/>
              </w:rPr>
              <w:t>PowerPoint; parent survey feedback</w:t>
            </w:r>
          </w:p>
        </w:tc>
      </w:tr>
      <w:tr w:rsidR="00E81BDB" w:rsidRPr="00E81BDB" w:rsidTr="0015372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E81BDB" w:rsidRDefault="00E81BDB" w:rsidP="00E81BDB">
            <w:pPr>
              <w:widowControl/>
              <w:autoSpaceDE/>
              <w:autoSpaceDN/>
              <w:rPr>
                <w:rFonts w:eastAsia="Times New Roman"/>
                <w:sz w:val="20"/>
                <w:szCs w:val="20"/>
              </w:rPr>
            </w:pPr>
            <w:r w:rsidRPr="00E81BDB">
              <w:rPr>
                <w:rFonts w:eastAsia="Times New Roman"/>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E81BDB" w:rsidRDefault="00E81BDB" w:rsidP="00E81BDB">
            <w:pPr>
              <w:widowControl/>
              <w:autoSpaceDE/>
              <w:autoSpaceDN/>
              <w:rPr>
                <w:rFonts w:ascii="Times New Roman" w:eastAsia="Times New Roman" w:hAnsi="Times New Roman" w:cs="Times New Roman"/>
                <w:sz w:val="24"/>
                <w:szCs w:val="24"/>
              </w:rPr>
            </w:pPr>
            <w:r w:rsidRPr="00E81BDB">
              <w:rPr>
                <w:rFonts w:eastAsia="Times New Roman"/>
                <w:sz w:val="20"/>
                <w:szCs w:val="20"/>
              </w:rPr>
              <w:t>Provide Parent Support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E81BDB" w:rsidRDefault="00E81BDB" w:rsidP="00E81BDB">
            <w:pPr>
              <w:widowControl/>
              <w:autoSpaceDE/>
              <w:autoSpaceDN/>
              <w:rPr>
                <w:rFonts w:ascii="Times New Roman" w:eastAsia="Times New Roman" w:hAnsi="Times New Roman" w:cs="Times New Roman"/>
                <w:sz w:val="24"/>
                <w:szCs w:val="24"/>
              </w:rPr>
            </w:pPr>
            <w:r w:rsidRPr="00E81BDB">
              <w:rPr>
                <w:rFonts w:eastAsia="Times New Roman"/>
                <w:sz w:val="20"/>
                <w:szCs w:val="20"/>
              </w:rPr>
              <w:t>Coordinator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E81BDB" w:rsidRDefault="00E81BDB" w:rsidP="00E81BDB">
            <w:pPr>
              <w:widowControl/>
              <w:autoSpaceDE/>
              <w:autoSpaceDN/>
              <w:rPr>
                <w:rFonts w:ascii="Times New Roman" w:eastAsia="Times New Roman" w:hAnsi="Times New Roman" w:cs="Times New Roman"/>
                <w:sz w:val="24"/>
                <w:szCs w:val="24"/>
              </w:rPr>
            </w:pPr>
            <w:r>
              <w:rPr>
                <w:rFonts w:eastAsia="Times New Roman"/>
                <w:sz w:val="20"/>
                <w:szCs w:val="20"/>
              </w:rPr>
              <w:t>Ongoing (Sept.-May 2018</w:t>
            </w:r>
            <w:r w:rsidRPr="00E81BDB">
              <w:rPr>
                <w:rFonts w:eastAsia="Times New Roman"/>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E81BDB" w:rsidRDefault="00E81BDB" w:rsidP="00E81BDB">
            <w:pPr>
              <w:widowControl/>
              <w:autoSpaceDE/>
              <w:autoSpaceDN/>
              <w:rPr>
                <w:rFonts w:ascii="Times New Roman" w:eastAsia="Times New Roman" w:hAnsi="Times New Roman" w:cs="Times New Roman"/>
                <w:sz w:val="24"/>
                <w:szCs w:val="24"/>
              </w:rPr>
            </w:pPr>
            <w:r w:rsidRPr="00E81BDB">
              <w:rPr>
                <w:rFonts w:eastAsia="Times New Roman"/>
                <w:sz w:val="20"/>
                <w:szCs w:val="20"/>
              </w:rPr>
              <w:t>Title I and Parent Involvement plans, information and event dates are made accessible to parents in the front office; Title I programs and student achievement initiatives and opportunities are advertised via Connect5, parent letters, Twitter, the school calendar, marquee, and postings throughout the school year (based on the timing of the events).</w:t>
            </w:r>
          </w:p>
        </w:tc>
      </w:tr>
    </w:tbl>
    <w:p w:rsidR="00E81BDB" w:rsidRPr="00E81BDB" w:rsidRDefault="00AA3EFF" w:rsidP="00E81BDB">
      <w:pPr>
        <w:widowControl/>
        <w:autoSpaceDE/>
        <w:autoSpaceDN/>
        <w:jc w:val="center"/>
        <w:rPr>
          <w:rFonts w:eastAsia="Times New Roman"/>
          <w:sz w:val="20"/>
          <w:szCs w:val="20"/>
        </w:rPr>
      </w:pPr>
      <w:r>
        <w:rPr>
          <w:rFonts w:eastAsia="Times New Roman"/>
          <w:sz w:val="20"/>
          <w:szCs w:val="20"/>
        </w:rPr>
        <w:pict>
          <v:rect id="_x0000_i1026" style="width:468pt;height:1.5pt" o:hralign="center" o:hrstd="t" o:hr="t" fillcolor="#a0a0a0" stroked="f"/>
        </w:pict>
      </w:r>
    </w:p>
    <w:p w:rsidR="00E81BDB" w:rsidRPr="00E81BDB" w:rsidRDefault="00E81BDB" w:rsidP="00E81BDB">
      <w:pPr>
        <w:widowControl/>
        <w:autoSpaceDE/>
        <w:autoSpaceDN/>
        <w:spacing w:after="240"/>
        <w:rPr>
          <w:rFonts w:eastAsia="Times New Roman"/>
          <w:sz w:val="20"/>
          <w:szCs w:val="20"/>
        </w:rPr>
      </w:pPr>
      <w:r w:rsidRPr="00E81BDB">
        <w:rPr>
          <w:rFonts w:eastAsia="Times New Roman"/>
          <w:b/>
          <w:bCs/>
          <w:sz w:val="24"/>
          <w:szCs w:val="24"/>
        </w:rPr>
        <w:t>Flexible Parent Meetings</w:t>
      </w:r>
    </w:p>
    <w:p w:rsidR="00E81BDB" w:rsidRPr="00E81BDB" w:rsidRDefault="00E81BDB" w:rsidP="00E81BDB">
      <w:pPr>
        <w:widowControl/>
        <w:autoSpaceDE/>
        <w:autoSpaceDN/>
        <w:rPr>
          <w:rFonts w:eastAsia="Times New Roman"/>
          <w:sz w:val="20"/>
          <w:szCs w:val="20"/>
        </w:rPr>
      </w:pPr>
      <w:r w:rsidRPr="00E81BDB">
        <w:rPr>
          <w:rFonts w:eastAsia="Times New Roman"/>
          <w:sz w:val="20"/>
          <w:szCs w:val="20"/>
        </w:rPr>
        <w:br/>
      </w:r>
      <w:r w:rsidRPr="00E81BDB">
        <w:rPr>
          <w:rFonts w:eastAsia="Times New Roman"/>
          <w:sz w:val="20"/>
          <w:szCs w:val="20"/>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Look w:val="04A0" w:firstRow="1" w:lastRow="0" w:firstColumn="1" w:lastColumn="0" w:noHBand="0" w:noVBand="1"/>
      </w:tblPr>
      <w:tblGrid>
        <w:gridCol w:w="9594"/>
      </w:tblGrid>
      <w:tr w:rsidR="00E81BDB" w:rsidRPr="00E81BDB" w:rsidTr="0015372E">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E81BDB" w:rsidRPr="00E81BDB" w:rsidRDefault="00E81BDB" w:rsidP="00E81BDB">
            <w:pPr>
              <w:widowControl/>
              <w:autoSpaceDE/>
              <w:autoSpaceDN/>
              <w:spacing w:after="100"/>
              <w:rPr>
                <w:rFonts w:eastAsia="Times New Roman"/>
                <w:sz w:val="20"/>
                <w:szCs w:val="20"/>
              </w:rPr>
            </w:pPr>
            <w:r w:rsidRPr="00E81BDB">
              <w:rPr>
                <w:rFonts w:eastAsia="Times New Roman"/>
                <w:b/>
                <w:bCs/>
                <w:sz w:val="20"/>
                <w:szCs w:val="20"/>
              </w:rPr>
              <w:t xml:space="preserve">Response: </w:t>
            </w:r>
            <w:r w:rsidRPr="00E81BDB">
              <w:rPr>
                <w:rFonts w:eastAsia="Times New Roman"/>
                <w:sz w:val="20"/>
                <w:szCs w:val="20"/>
              </w:rPr>
              <w:t>Campbell Middle School offers families flexibility through a variety of meeting times--providing maximum opportunity for parent involvement. Parent-Teacher meetings are available in the mornings and after school; Annual Title I Parent Meetings are set at two different times (5 &amp; 5:30pm) to accommodate parent schedules. Parents have the option to schedule meetings with guidance counselors and administrators throughout the day. Parent Nights occur once/month, offering parents the opportunity to attend meeting where topics are relevant to them, while Parent Breakfasts are scheduled in the morning. Check and Connect mentors meet with parents a minimum of once/month at a location and time convenient to the parent (including home visits and community locations and/or events) to discuss student goals, successes, and challenges.</w:t>
            </w:r>
          </w:p>
        </w:tc>
      </w:tr>
    </w:tbl>
    <w:p w:rsidR="006D72DA" w:rsidRDefault="00750D8E">
      <w:pPr>
        <w:pStyle w:val="BodyText"/>
        <w:spacing w:before="10"/>
        <w:rPr>
          <w:sz w:val="19"/>
        </w:rPr>
      </w:pPr>
      <w:r>
        <w:rPr>
          <w:noProof/>
        </w:rPr>
        <mc:AlternateContent>
          <mc:Choice Requires="wpg">
            <w:drawing>
              <wp:anchor distT="0" distB="0" distL="0" distR="0" simplePos="0" relativeHeight="251653120" behindDoc="0" locked="0" layoutInCell="1" allowOverlap="1">
                <wp:simplePos x="0" y="0"/>
                <wp:positionH relativeFrom="page">
                  <wp:posOffset>904240</wp:posOffset>
                </wp:positionH>
                <wp:positionV relativeFrom="paragraph">
                  <wp:posOffset>170180</wp:posOffset>
                </wp:positionV>
                <wp:extent cx="5963285" cy="20955"/>
                <wp:effectExtent l="8890" t="6985" r="9525" b="10160"/>
                <wp:wrapTopAndBottom/>
                <wp:docPr id="183"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68"/>
                          <a:chExt cx="9391" cy="33"/>
                        </a:xfrm>
                      </wpg:grpSpPr>
                      <wps:wsp>
                        <wps:cNvPr id="184" name="Line 197"/>
                        <wps:cNvCnPr>
                          <a:cxnSpLocks noChangeShapeType="1"/>
                        </wps:cNvCnPr>
                        <wps:spPr bwMode="auto">
                          <a:xfrm>
                            <a:off x="1440" y="283"/>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85" name="Line 196"/>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6" name="Line 195"/>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7" name="Line 194"/>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8" name="Line 193"/>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9" name="Line 192"/>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0" name="Line 191"/>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91" name="Line 190"/>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92" name="Line 189"/>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3" name="Line 188"/>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4" name="Line 187"/>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5" name="Line 186"/>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6" name="Line 185"/>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w:pict>
              <v:group w14:anchorId="5994D846" id="Group 184" o:spid="_x0000_s1026" style="position:absolute;margin-left:71.2pt;margin-top:13.4pt;width:469.55pt;height:1.65pt;z-index:251653120;mso-wrap-distance-left:0;mso-wrap-distance-right:0;mso-position-horizontal-relative:page" coordorigin="1424,268"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">
                <v:line id="Line 197" o:spid="_x0000_s1027" style="position:absolute;visibility:visible;mso-wrap-style:square" from="1440,283" to="10800,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6O0cIAAADcAAAADwAAAGRycy9kb3ducmV2LnhtbERPTYvCMBC9C/sfwizsRdbURURqU1lk&#10;BQ9e1OribWjGtthMSpNq/fdGELzN431OsuhNLa7UusqygvEoAkGcW11xoSDbr75nIJxH1lhbJgV3&#10;crBIPwYJxtreeEvXnS9ECGEXo4LS+yaW0uUlGXQj2xAH7mxbgz7AtpC6xVsIN7X8iaKpNFhxaCix&#10;oWVJ+WXXGQWRk4cM8+Fq0xf/x/3fsjt13VCpr8/+dw7CU+/f4pd7rcP82QSez4QLZPo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X6O0cIAAADcAAAADwAAAAAAAAAAAAAA&#10;AAChAgAAZHJzL2Rvd25yZXYueG1sUEsFBgAAAAAEAAQA+QAAAJADAAAAAA==&#10;" strokecolor="#9f9f9f" strokeweight="1.55pt"/>
                <v:line id="Line 196" o:spid="_x0000_s1028" style="position:absolute;visibility:visible;mso-wrap-style:square" from="1440,272" to="1445,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3DsMAAADcAAAADwAAAGRycy9kb3ducmV2LnhtbERPTWvCQBC9F/oflil4q5sKikZXKYVK&#10;FCsavXgbstMkNDsbdtcY/71bKPQ2j/c5i1VvGtGR87VlBW/DBARxYXXNpYLz6fN1CsIHZI2NZVJw&#10;Jw+r5fPTAlNtb3ykLg+liCHsU1RQhdCmUvqiIoN+aFviyH1bZzBE6EqpHd5iuGnkKEkm0mDNsaHC&#10;lj4qKn7yq1Gw6y/5rGnro9l+nTFbHzbJHsdKDV769zmIQH34F/+5Mx3nT8fw+0y8QC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v5dw7DAAAA3AAAAA8AAAAAAAAAAAAA&#10;AAAAoQIAAGRycy9kb3ducmV2LnhtbFBLBQYAAAAABAAEAPkAAACRAwAAAAA=&#10;" strokecolor="#9f9f9f" strokeweight=".24pt"/>
                <v:line id="Line 195" o:spid="_x0000_s1029" style="position:absolute;visibility:visible;mso-wrap-style:square" from="1440,272" to="1445,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vpecIAAADcAAAADwAAAGRycy9kb3ducmV2LnhtbERPTYvCMBC9C/6HMII3m7qgaDWKCC6u&#10;rMtavXgbmrEtNpPSZLX++40geJvH+5z5sjWVuFHjSssKhlEMgjizuuRcwem4GUxAOI+ssbJMCh7k&#10;YLnoduaYaHvnA91Sn4sQwi5BBYX3dSKlywoy6CJbEwfuYhuDPsAml7rBewg3lfyI47E0WHJoKLCm&#10;dUHZNf0zCr7bczqt6vJgdvsTbj9/v+IfHCnV77WrGQhPrX+LX+6tDvMnY3g+Ey6Qi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yvpecIAAADcAAAADwAAAAAAAAAAAAAA&#10;AAChAgAAZHJzL2Rvd25yZXYueG1sUEsFBgAAAAAEAAQA+QAAAJADAAAAAA==&#10;" strokecolor="#9f9f9f" strokeweight=".24pt"/>
                <v:line id="Line 194" o:spid="_x0000_s1030" style="position:absolute;visibility:visible;mso-wrap-style:square" from="1445,272" to="10797,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dM4sIAAADcAAAADwAAAGRycy9kb3ducmV2LnhtbERPTYvCMBC9C/6HMII3TV3Q1WoUWVB0&#10;cUWrF29DM7bFZlKaqPXfb4SFvc3jfc5s0ZhSPKh2hWUFg34Egji1uuBMwfm06o1BOI+ssbRMCl7k&#10;YDFvt2YYa/vkIz0Sn4kQwi5GBbn3VSylS3My6Pq2Ig7c1dYGfYB1JnWNzxBuSvkRRSNpsODQkGNF&#10;Xzmlt+RuFOyaSzIpq+Jovn/OuFkfttEeh0p1O81yCsJT4//Ff+6NDvPHn/B+Jlwg5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GdM4sIAAADcAAAADwAAAAAAAAAAAAAA&#10;AAChAgAAZHJzL2Rvd25yZXYueG1sUEsFBgAAAAAEAAQA+QAAAJADAAAAAA==&#10;" strokecolor="#9f9f9f" strokeweight=".24pt"/>
                <v:line id="Line 193" o:spid="_x0000_s1031" style="position:absolute;visibility:visible;mso-wrap-style:square" from="10797,272" to="10802,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oDMsUAAADcAAAADwAAAGRycy9kb3ducmV2LnhtbESPT2/CMAzF75P4DpEn7TbSITahQkD8&#10;lXZh0mAHuJnGNBWNUzUZdN9+PiBxs/We3/t5Mut8ra7Uxiqwgbd+Boq4CLbi0sDPfvM6AhUTssU6&#10;MBn4owizae9pgrkNN/6m6y6VSkI45mjApdTkWsfCkcfYDw2xaOfQekyytqW2Ld4k3Nd6kGUf2mPF&#10;0uCwoaWj4rL79QZSWHy9b5Z0Wm/tcej06rA/FsGYl+duPgaVqEsP8/360wr+SGjlGZlAT/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roDMsUAAADcAAAADwAAAAAAAAAA&#10;AAAAAAChAgAAZHJzL2Rvd25yZXYueG1sUEsFBgAAAAAEAAQA+QAAAJMDAAAAAA==&#10;" strokecolor="#e2e2e2" strokeweight=".24pt"/>
                <v:line id="Line 192" o:spid="_x0000_s1032" style="position:absolute;visibility:visible;mso-wrap-style:square" from="10797,272" to="10802,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R9C8IAAADcAAAADwAAAGRycy9kb3ducmV2LnhtbERPTYvCMBC9C/sfwix403QFxVajLAsr&#10;KipavXgbmtm2bDMpTdT6740geJvH+5zpvDWVuFLjSssKvvoRCOLM6pJzBafjb28MwnlkjZVlUnAn&#10;B/PZR2eKibY3PtA19bkIIewSVFB4XydSuqwgg65va+LA/dnGoA+wyaVu8BbCTSUHUTSSBksODQXW&#10;9FNQ9p9ejIJNe07jqi4PZr094XKxX0U7HCrV/Wy/JyA8tf4tfrmXOswfx/B8JlwgZ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rR9C8IAAADcAAAADwAAAAAAAAAAAAAA&#10;AAChAgAAZHJzL2Rvd25yZXYueG1sUEsFBgAAAAAEAAQA+QAAAJADAAAAAA==&#10;" strokecolor="#9f9f9f" strokeweight=".24pt"/>
                <v:line id="Line 191" o:spid="_x0000_s1033" style="position:absolute;visibility:visible;mso-wrap-style:square" from="1440,285" to="1445,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6LdsQAAADcAAAADwAAAGRycy9kb3ducmV2LnhtbESPQW/CMAyF75P4D5GRuI20SEysI6Bt&#10;EhK3abDt7Dam6dY4VROg49fjAxI3W+/5vc/L9eBbdaI+NoEN5NMMFHEVbMO1ga/95nEBKiZki21g&#10;MvBPEdar0cMSCxvO/EmnXaqVhHAs0IBLqSu0jpUjj3EaOmLRDqH3mGTta217PEu4b/Usy560x4al&#10;wWFH746qv93RG/gp55dF91HmwyX/dm+uPPwiamMm4+H1BVSiId3Nt+utFfxnwZdnZAK9u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Pot2xAAAANwAAAAPAAAAAAAAAAAA&#10;AAAAAKECAABkcnMvZG93bnJldi54bWxQSwUGAAAAAAQABAD5AAAAkgMAAAAA&#10;" strokecolor="#9f9f9f" strokeweight="1.08pt"/>
                <v:line id="Line 190" o:spid="_x0000_s1034" style="position:absolute;visibility:visible;mso-wrap-style:square" from="10797,285" to="10802,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7LPvcMAAADcAAAADwAAAGRycy9kb3ducmV2LnhtbERPTWsCMRC9C/6HMIVeSs3aQ9HVKCIK&#10;pT1U14LXYTPdLG4maxLdtb++KRS8zeN9znzZ20ZcyYfasYLxKANBXDpdc6Xg67B9noAIEVlj45gU&#10;3CjAcjEczDHXruM9XYtYiRTCIUcFJsY2lzKUhiyGkWuJE/ftvMWYoK+k9tilcNvIlyx7lRZrTg0G&#10;W1obKk/FxSp4Mv58+fzof47dZrWjE9/ce71W6vGhX81AROrjXfzvftNp/nQMf8+kC+Ti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eyz73DAAAA3AAAAA8AAAAAAAAAAAAA&#10;AAAAoQIAAGRycy9kb3ducmV2LnhtbFBLBQYAAAAABAAEAPkAAACRAwAAAAA=&#10;" strokecolor="#e2e2e2" strokeweight="1.08pt"/>
                <v:line id="Line 189" o:spid="_x0000_s1035" style="position:absolute;visibility:visible;mso-wrap-style:square" from="1440,298" to="1445,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l5p8IAAADcAAAADwAAAGRycy9kb3ducmV2LnhtbERPTYvCMBC9C/6HMII3TRV2sdUoIrio&#10;rItWL96GZmyLzaQ0Ubv/fiMIe5vH+5zZojWVeFDjSssKRsMIBHFmdcm5gvNpPZiAcB5ZY2WZFPyS&#10;g8W825lhou2Tj/RIfS5CCLsEFRTe14mULivIoBvamjhwV9sY9AE2udQNPkO4qeQ4ij6lwZJDQ4E1&#10;rQrKbundKPhuL2lc1eXR7PZn3HwdttEPfijV77XLKQhPrf8Xv90bHebHY3g9Ey6Q8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cl5p8IAAADcAAAADwAAAAAAAAAAAAAA&#10;AAChAgAAZHJzL2Rvd25yZXYueG1sUEsFBgAAAAAEAAQA+QAAAJADAAAAAA==&#10;" strokecolor="#9f9f9f" strokeweight=".24pt"/>
                <v:line id="Line 188" o:spid="_x0000_s1036" style="position:absolute;visibility:visible;mso-wrap-style:square" from="1440,298" to="1445,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cHnsMAAADcAAAADwAAAGRycy9kb3ducmV2LnhtbERPS2sCMRC+C/0PYQRvmrW1olujtD7A&#10;i4KPQ71NN9PN0s1k2URd/70pCN7m43vOZNbYUlyo9oVjBf1eAoI4c7rgXMHxsOqOQPiArLF0TApu&#10;5GE2fWlNMNXuyju67EMuYgj7FBWYEKpUSp8Zsuh7riKO3K+rLYYI61zqGq8x3JbyNUmG0mLBscFg&#10;RXND2d/+bBUE97V9X83pZ7nRp4GRi+/DKXNKddrN5weIQE14ih/utY7zx2/w/0y8QE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HHB57DAAAA3AAAAA8AAAAAAAAAAAAA&#10;AAAAoQIAAGRycy9kb3ducmV2LnhtbFBLBQYAAAAABAAEAPkAAACRAwAAAAA=&#10;" strokecolor="#e2e2e2" strokeweight=".24pt"/>
                <v:line id="Line 187" o:spid="_x0000_s1037" style="position:absolute;visibility:visible;mso-wrap-style:square" from="1445,298" to="10797,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6f6sMAAADcAAAADwAAAGRycy9kb3ducmV2LnhtbERPTWvCQBC9C/6HZQq96aZii0Y3odUK&#10;vVQwetDbNDvNBrOzIbvV9N93C4K3ebzPWea9bcSFOl87VvA0TkAQl07XXCk47DejGQgfkDU2jknB&#10;L3nIs+Fgial2V97RpQiViCHsU1RgQmhTKX1pyKIfu5Y4ct+usxgi7CqpO7zGcNvISZK8SIs1xwaD&#10;La0MlefixyoI7m37vFnR1/unPk2NXB/3p9Ip9fjQvy5ABOrDXXxzf+g4fz6F/2fiBTL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4un+rDAAAA3AAAAA8AAAAAAAAAAAAA&#10;AAAAoQIAAGRycy9kb3ducmV2LnhtbFBLBQYAAAAABAAEAPkAAACRAwAAAAA=&#10;" strokecolor="#e2e2e2" strokeweight=".24pt"/>
                <v:line id="Line 186" o:spid="_x0000_s1038" style="position:absolute;visibility:visible;mso-wrap-style:square" from="10797,298" to="10802,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I6ccMAAADcAAAADwAAAGRycy9kb3ducmV2LnhtbERPTWvCQBC9C/6HZQRvdWPRYlM3obUV&#10;elEw9lBvY3bMBrOzIbvV9N+7hYK3ebzPWea9bcSFOl87VjCdJCCIS6drrhR87dcPCxA+IGtsHJOC&#10;X/KQZ8PBElPtrryjSxEqEUPYp6jAhNCmUvrSkEU/cS1x5E6usxgi7CqpO7zGcNvIxyR5khZrjg0G&#10;W1oZKs/Fj1UQ3Nt2vl7R8WOjDzMj37/3h9IpNR71ry8gAvXhLv53f+o4/3kOf8/EC2R2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FiOnHDAAAA3AAAAA8AAAAAAAAAAAAA&#10;AAAAoQIAAGRycy9kb3ducmV2LnhtbFBLBQYAAAAABAAEAPkAAACRAwAAAAA=&#10;" strokecolor="#e2e2e2" strokeweight=".24pt"/>
                <v:line id="Line 185" o:spid="_x0000_s1039" style="position:absolute;visibility:visible;mso-wrap-style:square" from="10797,298" to="10802,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bCkBsIAAADcAAAADwAAAGRycy9kb3ducmV2LnhtbERPS2sCMRC+C/6HMIK3mlWs2K1RfIKX&#10;CmoP9TZuxs3iZrJsom7/vSkUvM3H95zJrLGluFPtC8cK+r0EBHHmdMG5gu/j5m0MwgdkjaVjUvBL&#10;HmbTdmuCqXYP3tP9EHIRQ9inqMCEUKVS+syQRd9zFXHkLq62GCKsc6lrfMRwW8pBkoykxYJjg8GK&#10;loay6+FmFQS32L1vlnRef+nT0MjVz/GUOaW6nWb+CSJQE17if/dWx/kfI/h7Jl4gp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bCkBsIAAADcAAAADwAAAAAAAAAAAAAA&#10;AAChAgAAZHJzL2Rvd25yZXYueG1sUEsFBgAAAAAEAAQA+QAAAJADAAAAAA==&#10;" strokecolor="#e2e2e2" strokeweight=".24pt"/>
                <w10:wrap type="topAndBottom" anchorx="page"/>
              </v:group>
            </w:pict>
          </mc:Fallback>
        </mc:AlternateContent>
      </w:r>
    </w:p>
    <w:p w:rsidR="006D72DA" w:rsidRDefault="00CC1E66">
      <w:pPr>
        <w:pStyle w:val="Heading1"/>
      </w:pPr>
      <w:r>
        <w:t>Building Capacity</w:t>
      </w:r>
    </w:p>
    <w:p w:rsidR="006D72DA" w:rsidRDefault="006D72DA">
      <w:pPr>
        <w:pStyle w:val="BodyText"/>
        <w:rPr>
          <w:b/>
          <w:sz w:val="26"/>
        </w:rPr>
      </w:pPr>
    </w:p>
    <w:p w:rsidR="00E81BDB" w:rsidRPr="003409B6" w:rsidRDefault="00E81BDB" w:rsidP="00E81BDB">
      <w:pPr>
        <w:rPr>
          <w:rFonts w:eastAsia="Times New Roman"/>
          <w:sz w:val="20"/>
          <w:szCs w:val="20"/>
        </w:rPr>
      </w:pPr>
      <w:r w:rsidRPr="003409B6">
        <w:rPr>
          <w:rFonts w:eastAsia="Times New Roman"/>
          <w:sz w:val="20"/>
          <w:szCs w:val="20"/>
        </w:rPr>
        <w:b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tbl>
      <w:tblPr>
        <w:tblW w:w="0" w:type="auto"/>
        <w:tblLook w:val="04A0" w:firstRow="1" w:lastRow="0" w:firstColumn="1" w:lastColumn="0" w:noHBand="0" w:noVBand="1"/>
      </w:tblPr>
      <w:tblGrid>
        <w:gridCol w:w="576"/>
        <w:gridCol w:w="1844"/>
        <w:gridCol w:w="1622"/>
        <w:gridCol w:w="2646"/>
        <w:gridCol w:w="1169"/>
        <w:gridCol w:w="1727"/>
      </w:tblGrid>
      <w:tr w:rsidR="00E81BDB" w:rsidRPr="003409B6" w:rsidTr="0015372E">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E81BDB" w:rsidRPr="003409B6" w:rsidRDefault="00E81BDB" w:rsidP="0015372E">
            <w:pPr>
              <w:jc w:val="center"/>
              <w:rPr>
                <w:rFonts w:eastAsia="Times New Roman"/>
                <w:b/>
                <w:bCs/>
                <w:sz w:val="20"/>
                <w:szCs w:val="20"/>
              </w:rPr>
            </w:pPr>
            <w:r w:rsidRPr="003409B6">
              <w:rPr>
                <w:rFonts w:eastAsia="Times New Roman"/>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E81BDB" w:rsidRPr="003409B6" w:rsidRDefault="00E81BDB" w:rsidP="0015372E">
            <w:pPr>
              <w:jc w:val="center"/>
              <w:rPr>
                <w:rFonts w:eastAsia="Times New Roman"/>
                <w:b/>
                <w:bCs/>
                <w:sz w:val="20"/>
                <w:szCs w:val="20"/>
              </w:rPr>
            </w:pPr>
            <w:r w:rsidRPr="003409B6">
              <w:rPr>
                <w:rFonts w:eastAsia="Times New Roman"/>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E81BDB" w:rsidRPr="003409B6" w:rsidRDefault="00E81BDB" w:rsidP="0015372E">
            <w:pPr>
              <w:jc w:val="center"/>
              <w:rPr>
                <w:rFonts w:eastAsia="Times New Roman"/>
                <w:b/>
                <w:bCs/>
                <w:sz w:val="20"/>
                <w:szCs w:val="20"/>
              </w:rPr>
            </w:pPr>
            <w:r w:rsidRPr="003409B6">
              <w:rPr>
                <w:rFonts w:eastAsia="Times New Roman"/>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E81BDB" w:rsidRPr="003409B6" w:rsidRDefault="00E81BDB" w:rsidP="0015372E">
            <w:pPr>
              <w:jc w:val="center"/>
              <w:rPr>
                <w:rFonts w:eastAsia="Times New Roman"/>
                <w:b/>
                <w:bCs/>
                <w:sz w:val="20"/>
                <w:szCs w:val="20"/>
              </w:rPr>
            </w:pPr>
            <w:r w:rsidRPr="003409B6">
              <w:rPr>
                <w:rFonts w:eastAsia="Times New Roman"/>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E81BDB" w:rsidRPr="003409B6" w:rsidRDefault="00E81BDB" w:rsidP="0015372E">
            <w:pPr>
              <w:jc w:val="center"/>
              <w:rPr>
                <w:rFonts w:eastAsia="Times New Roman"/>
                <w:b/>
                <w:bCs/>
                <w:sz w:val="20"/>
                <w:szCs w:val="20"/>
              </w:rPr>
            </w:pPr>
            <w:r w:rsidRPr="003409B6">
              <w:rPr>
                <w:rFonts w:eastAsia="Times New Roman"/>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E81BDB" w:rsidRPr="003409B6" w:rsidRDefault="00E81BDB" w:rsidP="0015372E">
            <w:pPr>
              <w:jc w:val="center"/>
              <w:rPr>
                <w:rFonts w:eastAsia="Times New Roman"/>
                <w:b/>
                <w:bCs/>
                <w:sz w:val="20"/>
                <w:szCs w:val="20"/>
              </w:rPr>
            </w:pPr>
            <w:r w:rsidRPr="003409B6">
              <w:rPr>
                <w:rFonts w:eastAsia="Times New Roman"/>
                <w:b/>
                <w:bCs/>
                <w:sz w:val="20"/>
                <w:szCs w:val="20"/>
              </w:rPr>
              <w:t>Evidence of Effectiveness</w:t>
            </w:r>
          </w:p>
        </w:tc>
      </w:tr>
      <w:tr w:rsidR="00E81BDB" w:rsidRPr="003409B6" w:rsidTr="0015372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eastAsia="Times New Roman"/>
                <w:sz w:val="20"/>
                <w:szCs w:val="20"/>
              </w:rPr>
            </w:pPr>
            <w:r w:rsidRPr="003409B6">
              <w:rPr>
                <w:rFonts w:eastAsia="Times New Roman"/>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ascii="Times New Roman" w:eastAsia="Times New Roman" w:hAnsi="Times New Roman" w:cs="Times New Roman"/>
                <w:sz w:val="24"/>
                <w:szCs w:val="24"/>
              </w:rPr>
            </w:pPr>
            <w:r w:rsidRPr="003409B6">
              <w:rPr>
                <w:rFonts w:eastAsia="Times New Roman"/>
                <w:sz w:val="20"/>
                <w:szCs w:val="20"/>
              </w:rPr>
              <w:t>8th Grade Parent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ascii="Times New Roman" w:eastAsia="Times New Roman" w:hAnsi="Times New Roman" w:cs="Times New Roman"/>
                <w:sz w:val="24"/>
                <w:szCs w:val="24"/>
              </w:rPr>
            </w:pPr>
            <w:r w:rsidRPr="003409B6">
              <w:rPr>
                <w:rFonts w:eastAsia="Times New Roman"/>
                <w:sz w:val="20"/>
                <w:szCs w:val="20"/>
              </w:rPr>
              <w:t>Kim Matthews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ascii="Times New Roman" w:eastAsia="Times New Roman" w:hAnsi="Times New Roman" w:cs="Times New Roman"/>
                <w:sz w:val="24"/>
                <w:szCs w:val="24"/>
              </w:rPr>
            </w:pPr>
            <w:r w:rsidRPr="003409B6">
              <w:rPr>
                <w:rFonts w:eastAsia="Times New Roman"/>
                <w:sz w:val="20"/>
                <w:szCs w:val="20"/>
              </w:rPr>
              <w:t>Discussion of credits, academics and preparation for high school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ascii="Times New Roman" w:eastAsia="Times New Roman" w:hAnsi="Times New Roman" w:cs="Times New Roman"/>
                <w:sz w:val="24"/>
                <w:szCs w:val="24"/>
              </w:rPr>
            </w:pPr>
            <w:r>
              <w:rPr>
                <w:rFonts w:eastAsia="Times New Roman"/>
                <w:sz w:val="20"/>
                <w:szCs w:val="20"/>
              </w:rPr>
              <w:t>February 2018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ascii="Times New Roman" w:eastAsia="Times New Roman" w:hAnsi="Times New Roman" w:cs="Times New Roman"/>
                <w:sz w:val="24"/>
                <w:szCs w:val="24"/>
              </w:rPr>
            </w:pPr>
            <w:r w:rsidRPr="003409B6">
              <w:rPr>
                <w:rFonts w:eastAsia="Times New Roman"/>
                <w:sz w:val="20"/>
                <w:szCs w:val="20"/>
              </w:rPr>
              <w:t>Sign-In and agenda</w:t>
            </w:r>
          </w:p>
        </w:tc>
      </w:tr>
      <w:tr w:rsidR="00E81BDB" w:rsidRPr="003409B6" w:rsidTr="0015372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eastAsia="Times New Roman"/>
                <w:sz w:val="20"/>
                <w:szCs w:val="20"/>
              </w:rPr>
            </w:pPr>
            <w:r w:rsidRPr="003409B6">
              <w:rPr>
                <w:rFonts w:eastAsia="Times New Roman"/>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ascii="Times New Roman" w:eastAsia="Times New Roman" w:hAnsi="Times New Roman" w:cs="Times New Roman"/>
                <w:sz w:val="24"/>
                <w:szCs w:val="24"/>
              </w:rPr>
            </w:pPr>
            <w:r w:rsidRPr="003409B6">
              <w:rPr>
                <w:rFonts w:eastAsia="Times New Roman"/>
                <w:sz w:val="20"/>
                <w:szCs w:val="20"/>
              </w:rPr>
              <w:t>Family Fall Festival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ascii="Times New Roman" w:eastAsia="Times New Roman" w:hAnsi="Times New Roman" w:cs="Times New Roman"/>
                <w:sz w:val="24"/>
                <w:szCs w:val="24"/>
              </w:rPr>
            </w:pPr>
            <w:r w:rsidRPr="003409B6">
              <w:rPr>
                <w:rFonts w:eastAsia="Times New Roman"/>
                <w:sz w:val="20"/>
                <w:szCs w:val="20"/>
              </w:rPr>
              <w:t>Parent Involvement Team</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ascii="Times New Roman" w:eastAsia="Times New Roman" w:hAnsi="Times New Roman" w:cs="Times New Roman"/>
                <w:sz w:val="24"/>
                <w:szCs w:val="24"/>
              </w:rPr>
            </w:pPr>
            <w:r w:rsidRPr="003409B6">
              <w:rPr>
                <w:rFonts w:eastAsia="Times New Roman"/>
                <w:sz w:val="20"/>
                <w:szCs w:val="20"/>
              </w:rPr>
              <w:t>Campbell students and their families are invited to bond with staff, community and stakeholders in a fun atmosphere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ascii="Times New Roman" w:eastAsia="Times New Roman" w:hAnsi="Times New Roman" w:cs="Times New Roman"/>
                <w:sz w:val="24"/>
                <w:szCs w:val="24"/>
              </w:rPr>
            </w:pPr>
            <w:r>
              <w:rPr>
                <w:rFonts w:eastAsia="Times New Roman"/>
                <w:sz w:val="20"/>
                <w:szCs w:val="20"/>
              </w:rPr>
              <w:t>October 2017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ascii="Times New Roman" w:eastAsia="Times New Roman" w:hAnsi="Times New Roman" w:cs="Times New Roman"/>
                <w:sz w:val="24"/>
                <w:szCs w:val="24"/>
              </w:rPr>
            </w:pPr>
            <w:r w:rsidRPr="003409B6">
              <w:rPr>
                <w:rFonts w:eastAsia="Times New Roman"/>
                <w:sz w:val="20"/>
                <w:szCs w:val="20"/>
              </w:rPr>
              <w:t>Flyer/Invite, photos, Connect5</w:t>
            </w:r>
          </w:p>
        </w:tc>
      </w:tr>
      <w:tr w:rsidR="00E81BDB" w:rsidRPr="003409B6" w:rsidTr="0015372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eastAsia="Times New Roman"/>
                <w:sz w:val="20"/>
                <w:szCs w:val="20"/>
              </w:rPr>
            </w:pPr>
            <w:r w:rsidRPr="003409B6">
              <w:rPr>
                <w:rFonts w:eastAsia="Times New Roman"/>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ascii="Times New Roman" w:eastAsia="Times New Roman" w:hAnsi="Times New Roman" w:cs="Times New Roman"/>
                <w:sz w:val="24"/>
                <w:szCs w:val="24"/>
              </w:rPr>
            </w:pPr>
            <w:r w:rsidRPr="003409B6">
              <w:rPr>
                <w:rFonts w:eastAsia="Times New Roman"/>
                <w:sz w:val="20"/>
                <w:szCs w:val="20"/>
              </w:rPr>
              <w:t>National Junior Honor Society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ascii="Times New Roman" w:eastAsia="Times New Roman" w:hAnsi="Times New Roman" w:cs="Times New Roman"/>
                <w:sz w:val="24"/>
                <w:szCs w:val="24"/>
              </w:rPr>
            </w:pPr>
            <w:r w:rsidRPr="003409B6">
              <w:rPr>
                <w:rFonts w:eastAsia="Times New Roman"/>
                <w:sz w:val="20"/>
                <w:szCs w:val="20"/>
              </w:rPr>
              <w:t>Linda Huger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ascii="Times New Roman" w:eastAsia="Times New Roman" w:hAnsi="Times New Roman" w:cs="Times New Roman"/>
                <w:sz w:val="24"/>
                <w:szCs w:val="24"/>
              </w:rPr>
            </w:pPr>
            <w:r w:rsidRPr="003409B6">
              <w:rPr>
                <w:rFonts w:eastAsia="Times New Roman"/>
                <w:sz w:val="20"/>
                <w:szCs w:val="20"/>
              </w:rPr>
              <w:t>Recognizing and celebrating students’ academic achievement; induction of new members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ascii="Times New Roman" w:eastAsia="Times New Roman" w:hAnsi="Times New Roman" w:cs="Times New Roman"/>
                <w:sz w:val="24"/>
                <w:szCs w:val="24"/>
              </w:rPr>
            </w:pPr>
            <w:r>
              <w:rPr>
                <w:rFonts w:eastAsia="Times New Roman"/>
                <w:sz w:val="20"/>
                <w:szCs w:val="20"/>
              </w:rPr>
              <w:t>February 2017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ascii="Times New Roman" w:eastAsia="Times New Roman" w:hAnsi="Times New Roman" w:cs="Times New Roman"/>
                <w:sz w:val="24"/>
                <w:szCs w:val="24"/>
              </w:rPr>
            </w:pPr>
            <w:r w:rsidRPr="003409B6">
              <w:rPr>
                <w:rFonts w:eastAsia="Times New Roman"/>
                <w:sz w:val="20"/>
                <w:szCs w:val="20"/>
              </w:rPr>
              <w:t>Agenda; student member roster; parent sign-in</w:t>
            </w:r>
          </w:p>
        </w:tc>
      </w:tr>
      <w:tr w:rsidR="00E81BDB" w:rsidRPr="003409B6" w:rsidTr="0015372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eastAsia="Times New Roman"/>
                <w:sz w:val="20"/>
                <w:szCs w:val="20"/>
              </w:rPr>
            </w:pPr>
            <w:r w:rsidRPr="003409B6">
              <w:rPr>
                <w:rFonts w:eastAsia="Times New Roman"/>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ascii="Times New Roman" w:eastAsia="Times New Roman" w:hAnsi="Times New Roman" w:cs="Times New Roman"/>
                <w:sz w:val="24"/>
                <w:szCs w:val="24"/>
              </w:rPr>
            </w:pPr>
            <w:r w:rsidRPr="003409B6">
              <w:rPr>
                <w:rFonts w:eastAsia="Times New Roman"/>
                <w:sz w:val="20"/>
                <w:szCs w:val="20"/>
              </w:rPr>
              <w:t>STAR Tutoring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ascii="Times New Roman" w:eastAsia="Times New Roman" w:hAnsi="Times New Roman" w:cs="Times New Roman"/>
                <w:sz w:val="24"/>
                <w:szCs w:val="24"/>
              </w:rPr>
            </w:pPr>
            <w:r w:rsidRPr="003409B6">
              <w:rPr>
                <w:rFonts w:eastAsia="Times New Roman"/>
                <w:sz w:val="20"/>
                <w:szCs w:val="20"/>
              </w:rPr>
              <w:t>Maria Faircloth</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ascii="Times New Roman" w:eastAsia="Times New Roman" w:hAnsi="Times New Roman" w:cs="Times New Roman"/>
                <w:sz w:val="24"/>
                <w:szCs w:val="24"/>
              </w:rPr>
            </w:pPr>
            <w:r w:rsidRPr="003409B6">
              <w:rPr>
                <w:rFonts w:eastAsia="Times New Roman"/>
                <w:sz w:val="20"/>
                <w:szCs w:val="20"/>
              </w:rPr>
              <w:t>Enriching students’ academic success in math by providing small-group and individual tutoring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ascii="Times New Roman" w:eastAsia="Times New Roman" w:hAnsi="Times New Roman" w:cs="Times New Roman"/>
                <w:sz w:val="24"/>
                <w:szCs w:val="24"/>
              </w:rPr>
            </w:pPr>
            <w:r w:rsidRPr="003409B6">
              <w:rPr>
                <w:rFonts w:eastAsia="Times New Roman"/>
                <w:sz w:val="20"/>
                <w:szCs w:val="20"/>
              </w:rPr>
              <w:t>Tue</w:t>
            </w:r>
            <w:r>
              <w:rPr>
                <w:rFonts w:eastAsia="Times New Roman"/>
                <w:sz w:val="20"/>
                <w:szCs w:val="20"/>
              </w:rPr>
              <w:t>sdays &amp; Thursdays September 2017-March 2018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ascii="Times New Roman" w:eastAsia="Times New Roman" w:hAnsi="Times New Roman" w:cs="Times New Roman"/>
                <w:sz w:val="24"/>
                <w:szCs w:val="24"/>
              </w:rPr>
            </w:pPr>
            <w:r w:rsidRPr="003409B6">
              <w:rPr>
                <w:rFonts w:eastAsia="Times New Roman"/>
                <w:sz w:val="20"/>
                <w:szCs w:val="20"/>
              </w:rPr>
              <w:t>Sign-Ins; performance scores</w:t>
            </w:r>
          </w:p>
        </w:tc>
      </w:tr>
      <w:tr w:rsidR="00E81BDB" w:rsidRPr="003409B6" w:rsidTr="0015372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eastAsia="Times New Roman"/>
                <w:sz w:val="20"/>
                <w:szCs w:val="20"/>
              </w:rPr>
            </w:pPr>
            <w:r w:rsidRPr="003409B6">
              <w:rPr>
                <w:rFonts w:eastAsia="Times New Roman"/>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ascii="Times New Roman" w:eastAsia="Times New Roman" w:hAnsi="Times New Roman" w:cs="Times New Roman"/>
                <w:sz w:val="24"/>
                <w:szCs w:val="24"/>
              </w:rPr>
            </w:pPr>
            <w:r w:rsidRPr="003409B6">
              <w:rPr>
                <w:rFonts w:eastAsia="Times New Roman"/>
                <w:sz w:val="20"/>
                <w:szCs w:val="20"/>
              </w:rPr>
              <w:t>DREAM Mentoring Parent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ascii="Times New Roman" w:eastAsia="Times New Roman" w:hAnsi="Times New Roman" w:cs="Times New Roman"/>
                <w:sz w:val="24"/>
                <w:szCs w:val="24"/>
              </w:rPr>
            </w:pPr>
            <w:r w:rsidRPr="003409B6">
              <w:rPr>
                <w:rFonts w:eastAsia="Times New Roman"/>
                <w:sz w:val="20"/>
                <w:szCs w:val="20"/>
              </w:rPr>
              <w:t>Linda Huger/Aaron Robinson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ascii="Times New Roman" w:eastAsia="Times New Roman" w:hAnsi="Times New Roman" w:cs="Times New Roman"/>
                <w:sz w:val="24"/>
                <w:szCs w:val="24"/>
              </w:rPr>
            </w:pPr>
            <w:r w:rsidRPr="003409B6">
              <w:rPr>
                <w:rFonts w:eastAsia="Times New Roman"/>
                <w:sz w:val="20"/>
                <w:szCs w:val="20"/>
              </w:rPr>
              <w:t>Information provided to families describing the DREAM program, services available to families, and mentor meet-and-greet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ascii="Times New Roman" w:eastAsia="Times New Roman" w:hAnsi="Times New Roman" w:cs="Times New Roman"/>
                <w:sz w:val="24"/>
                <w:szCs w:val="24"/>
              </w:rPr>
            </w:pPr>
            <w:r>
              <w:rPr>
                <w:rFonts w:eastAsia="Times New Roman"/>
                <w:sz w:val="20"/>
                <w:szCs w:val="20"/>
              </w:rPr>
              <w:t>Thursdays; September 2017-May 2018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ascii="Times New Roman" w:eastAsia="Times New Roman" w:hAnsi="Times New Roman" w:cs="Times New Roman"/>
                <w:sz w:val="24"/>
                <w:szCs w:val="24"/>
              </w:rPr>
            </w:pPr>
            <w:r w:rsidRPr="003409B6">
              <w:rPr>
                <w:rFonts w:eastAsia="Times New Roman"/>
                <w:sz w:val="20"/>
                <w:szCs w:val="20"/>
              </w:rPr>
              <w:t>Sign-In and agenda</w:t>
            </w:r>
          </w:p>
        </w:tc>
      </w:tr>
      <w:tr w:rsidR="00E81BDB" w:rsidRPr="003409B6" w:rsidTr="0015372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eastAsia="Times New Roman"/>
                <w:sz w:val="20"/>
                <w:szCs w:val="20"/>
              </w:rPr>
            </w:pPr>
            <w:r w:rsidRPr="003409B6">
              <w:rPr>
                <w:rFonts w:eastAsia="Times New Roman"/>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ascii="Times New Roman" w:eastAsia="Times New Roman" w:hAnsi="Times New Roman" w:cs="Times New Roman"/>
                <w:sz w:val="24"/>
                <w:szCs w:val="24"/>
              </w:rPr>
            </w:pPr>
            <w:r w:rsidRPr="003409B6">
              <w:rPr>
                <w:rFonts w:eastAsia="Times New Roman"/>
                <w:sz w:val="20"/>
                <w:szCs w:val="20"/>
              </w:rPr>
              <w:t>Spartan Band Boosters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ascii="Times New Roman" w:eastAsia="Times New Roman" w:hAnsi="Times New Roman" w:cs="Times New Roman"/>
                <w:sz w:val="24"/>
                <w:szCs w:val="24"/>
              </w:rPr>
            </w:pPr>
            <w:r w:rsidRPr="003409B6">
              <w:rPr>
                <w:rFonts w:eastAsia="Times New Roman"/>
                <w:sz w:val="20"/>
                <w:szCs w:val="20"/>
              </w:rPr>
              <w:t>Band Director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ascii="Times New Roman" w:eastAsia="Times New Roman" w:hAnsi="Times New Roman" w:cs="Times New Roman"/>
                <w:sz w:val="24"/>
                <w:szCs w:val="24"/>
              </w:rPr>
            </w:pPr>
            <w:r w:rsidRPr="003409B6">
              <w:rPr>
                <w:rFonts w:eastAsia="Times New Roman"/>
                <w:sz w:val="20"/>
                <w:szCs w:val="20"/>
              </w:rPr>
              <w:t>Raise awareness and funds for musical performances and competitions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ascii="Times New Roman" w:eastAsia="Times New Roman" w:hAnsi="Times New Roman" w:cs="Times New Roman"/>
                <w:sz w:val="24"/>
                <w:szCs w:val="24"/>
              </w:rPr>
            </w:pPr>
            <w:r>
              <w:rPr>
                <w:rFonts w:eastAsia="Times New Roman"/>
                <w:sz w:val="20"/>
                <w:szCs w:val="20"/>
              </w:rPr>
              <w:t>Monthly; September 2017-May 2018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ascii="Times New Roman" w:eastAsia="Times New Roman" w:hAnsi="Times New Roman" w:cs="Times New Roman"/>
                <w:sz w:val="24"/>
                <w:szCs w:val="24"/>
              </w:rPr>
            </w:pPr>
            <w:r w:rsidRPr="003409B6">
              <w:rPr>
                <w:rFonts w:eastAsia="Times New Roman"/>
                <w:sz w:val="20"/>
                <w:szCs w:val="20"/>
              </w:rPr>
              <w:t>Sign-ins and agenda</w:t>
            </w:r>
          </w:p>
        </w:tc>
      </w:tr>
      <w:tr w:rsidR="00E81BDB" w:rsidRPr="003409B6" w:rsidTr="0015372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eastAsia="Times New Roman"/>
                <w:sz w:val="20"/>
                <w:szCs w:val="20"/>
              </w:rPr>
            </w:pPr>
            <w:r w:rsidRPr="003409B6">
              <w:rPr>
                <w:rFonts w:eastAsia="Times New Roman"/>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ascii="Times New Roman" w:eastAsia="Times New Roman" w:hAnsi="Times New Roman" w:cs="Times New Roman"/>
                <w:sz w:val="24"/>
                <w:szCs w:val="24"/>
              </w:rPr>
            </w:pPr>
            <w:r w:rsidRPr="003409B6">
              <w:rPr>
                <w:rFonts w:eastAsia="Times New Roman"/>
                <w:sz w:val="20"/>
                <w:szCs w:val="20"/>
              </w:rPr>
              <w:t>STEM Family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ascii="Times New Roman" w:eastAsia="Times New Roman" w:hAnsi="Times New Roman" w:cs="Times New Roman"/>
                <w:sz w:val="24"/>
                <w:szCs w:val="24"/>
              </w:rPr>
            </w:pPr>
            <w:r w:rsidRPr="003409B6">
              <w:rPr>
                <w:rFonts w:eastAsia="Times New Roman"/>
                <w:sz w:val="20"/>
                <w:szCs w:val="20"/>
              </w:rPr>
              <w:t>STEM 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ascii="Times New Roman" w:eastAsia="Times New Roman" w:hAnsi="Times New Roman" w:cs="Times New Roman"/>
                <w:sz w:val="24"/>
                <w:szCs w:val="24"/>
              </w:rPr>
            </w:pPr>
            <w:r w:rsidRPr="003409B6">
              <w:rPr>
                <w:rFonts w:eastAsia="Times New Roman"/>
                <w:sz w:val="20"/>
                <w:szCs w:val="20"/>
              </w:rPr>
              <w:t>Informative meetings and demonstrations describing the characteristics, components, and expectations for students in STEM classes. Includes BCU partnership, high-school academy "tracks", etc.</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ascii="Times New Roman" w:eastAsia="Times New Roman" w:hAnsi="Times New Roman" w:cs="Times New Roman"/>
                <w:sz w:val="24"/>
                <w:szCs w:val="24"/>
              </w:rPr>
            </w:pPr>
            <w:r>
              <w:rPr>
                <w:rFonts w:eastAsia="Times New Roman"/>
                <w:sz w:val="20"/>
                <w:szCs w:val="20"/>
              </w:rPr>
              <w:t>October 2017; March 2018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ascii="Times New Roman" w:eastAsia="Times New Roman" w:hAnsi="Times New Roman" w:cs="Times New Roman"/>
                <w:sz w:val="24"/>
                <w:szCs w:val="24"/>
              </w:rPr>
            </w:pPr>
            <w:r w:rsidRPr="003409B6">
              <w:rPr>
                <w:rFonts w:eastAsia="Times New Roman"/>
                <w:sz w:val="20"/>
                <w:szCs w:val="20"/>
              </w:rPr>
              <w:t>Sign-ins and agenda; student work</w:t>
            </w:r>
          </w:p>
        </w:tc>
      </w:tr>
      <w:tr w:rsidR="00E81BDB" w:rsidRPr="003409B6" w:rsidTr="0015372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eastAsia="Times New Roman"/>
                <w:sz w:val="20"/>
                <w:szCs w:val="20"/>
              </w:rPr>
            </w:pPr>
            <w:r w:rsidRPr="003409B6">
              <w:rPr>
                <w:rFonts w:eastAsia="Times New Roman"/>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ascii="Times New Roman" w:eastAsia="Times New Roman" w:hAnsi="Times New Roman" w:cs="Times New Roman"/>
                <w:sz w:val="24"/>
                <w:szCs w:val="24"/>
              </w:rPr>
            </w:pPr>
            <w:r w:rsidRPr="003409B6">
              <w:rPr>
                <w:rFonts w:eastAsia="Times New Roman"/>
                <w:sz w:val="20"/>
                <w:szCs w:val="20"/>
              </w:rPr>
              <w:t>Parent-Teacher-Student Association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ascii="Times New Roman" w:eastAsia="Times New Roman" w:hAnsi="Times New Roman" w:cs="Times New Roman"/>
                <w:sz w:val="24"/>
                <w:szCs w:val="24"/>
              </w:rPr>
            </w:pPr>
            <w:r w:rsidRPr="003409B6">
              <w:rPr>
                <w:rFonts w:eastAsia="Times New Roman"/>
                <w:sz w:val="20"/>
                <w:szCs w:val="20"/>
              </w:rPr>
              <w:t>PTSA Committee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ascii="Times New Roman" w:eastAsia="Times New Roman" w:hAnsi="Times New Roman" w:cs="Times New Roman"/>
                <w:sz w:val="24"/>
                <w:szCs w:val="24"/>
              </w:rPr>
            </w:pPr>
            <w:r w:rsidRPr="003409B6">
              <w:rPr>
                <w:rFonts w:eastAsia="Times New Roman"/>
                <w:sz w:val="20"/>
                <w:szCs w:val="20"/>
              </w:rPr>
              <w:t>Association of stakeholders to coordinate events for parents, students, and 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ascii="Times New Roman" w:eastAsia="Times New Roman" w:hAnsi="Times New Roman" w:cs="Times New Roman"/>
                <w:sz w:val="24"/>
                <w:szCs w:val="24"/>
              </w:rPr>
            </w:pPr>
            <w:r>
              <w:rPr>
                <w:rFonts w:eastAsia="Times New Roman"/>
                <w:sz w:val="20"/>
                <w:szCs w:val="20"/>
              </w:rPr>
              <w:t>Monthly; September 2017-May 2018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ascii="Times New Roman" w:eastAsia="Times New Roman" w:hAnsi="Times New Roman" w:cs="Times New Roman"/>
                <w:sz w:val="24"/>
                <w:szCs w:val="24"/>
              </w:rPr>
            </w:pPr>
            <w:r w:rsidRPr="003409B6">
              <w:rPr>
                <w:rFonts w:eastAsia="Times New Roman"/>
                <w:sz w:val="20"/>
                <w:szCs w:val="20"/>
              </w:rPr>
              <w:t>Sign-ins and agendas</w:t>
            </w:r>
          </w:p>
        </w:tc>
      </w:tr>
      <w:tr w:rsidR="00E81BDB" w:rsidRPr="003409B6" w:rsidTr="0015372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eastAsia="Times New Roman"/>
                <w:sz w:val="20"/>
                <w:szCs w:val="20"/>
              </w:rPr>
            </w:pPr>
            <w:r w:rsidRPr="003409B6">
              <w:rPr>
                <w:rFonts w:eastAsia="Times New Roman"/>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ascii="Times New Roman" w:eastAsia="Times New Roman" w:hAnsi="Times New Roman" w:cs="Times New Roman"/>
                <w:sz w:val="24"/>
                <w:szCs w:val="24"/>
              </w:rPr>
            </w:pPr>
            <w:r w:rsidRPr="003409B6">
              <w:rPr>
                <w:rFonts w:eastAsia="Times New Roman"/>
                <w:sz w:val="20"/>
                <w:szCs w:val="20"/>
              </w:rPr>
              <w:t>School Advisory Council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ascii="Times New Roman" w:eastAsia="Times New Roman" w:hAnsi="Times New Roman" w:cs="Times New Roman"/>
                <w:sz w:val="24"/>
                <w:szCs w:val="24"/>
              </w:rPr>
            </w:pPr>
            <w:r w:rsidRPr="003409B6">
              <w:rPr>
                <w:rFonts w:eastAsia="Times New Roman"/>
                <w:sz w:val="20"/>
                <w:szCs w:val="20"/>
              </w:rPr>
              <w:t>SAC Committee; 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ascii="Times New Roman" w:eastAsia="Times New Roman" w:hAnsi="Times New Roman" w:cs="Times New Roman"/>
                <w:sz w:val="24"/>
                <w:szCs w:val="24"/>
              </w:rPr>
            </w:pPr>
            <w:r w:rsidRPr="003409B6">
              <w:rPr>
                <w:rFonts w:eastAsia="Times New Roman"/>
                <w:sz w:val="20"/>
                <w:szCs w:val="20"/>
              </w:rPr>
              <w:t>Council of staff, parents and community/ business stakeholders who review, approve and suggest effective school policies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ascii="Times New Roman" w:eastAsia="Times New Roman" w:hAnsi="Times New Roman" w:cs="Times New Roman"/>
                <w:sz w:val="24"/>
                <w:szCs w:val="24"/>
              </w:rPr>
            </w:pPr>
            <w:r>
              <w:rPr>
                <w:rFonts w:eastAsia="Times New Roman"/>
                <w:sz w:val="20"/>
                <w:szCs w:val="20"/>
              </w:rPr>
              <w:t>Monthly; September 2017-May 2018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ascii="Times New Roman" w:eastAsia="Times New Roman" w:hAnsi="Times New Roman" w:cs="Times New Roman"/>
                <w:sz w:val="24"/>
                <w:szCs w:val="24"/>
              </w:rPr>
            </w:pPr>
            <w:r w:rsidRPr="003409B6">
              <w:rPr>
                <w:rFonts w:eastAsia="Times New Roman"/>
                <w:sz w:val="20"/>
                <w:szCs w:val="20"/>
              </w:rPr>
              <w:t>Sign-ins and agendas</w:t>
            </w:r>
          </w:p>
        </w:tc>
      </w:tr>
      <w:tr w:rsidR="00E81BDB" w:rsidRPr="003409B6" w:rsidTr="0015372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eastAsia="Times New Roman"/>
                <w:sz w:val="20"/>
                <w:szCs w:val="20"/>
              </w:rPr>
            </w:pPr>
            <w:r w:rsidRPr="003409B6">
              <w:rPr>
                <w:rFonts w:eastAsia="Times New Roman"/>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ascii="Times New Roman" w:eastAsia="Times New Roman" w:hAnsi="Times New Roman" w:cs="Times New Roman"/>
                <w:sz w:val="24"/>
                <w:szCs w:val="24"/>
              </w:rPr>
            </w:pPr>
            <w:r w:rsidRPr="003409B6">
              <w:rPr>
                <w:rFonts w:eastAsia="Times New Roman"/>
                <w:sz w:val="20"/>
                <w:szCs w:val="20"/>
              </w:rPr>
              <w:t>Spartan Parent Breakfast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ascii="Times New Roman" w:eastAsia="Times New Roman" w:hAnsi="Times New Roman" w:cs="Times New Roman"/>
                <w:sz w:val="24"/>
                <w:szCs w:val="24"/>
              </w:rPr>
            </w:pPr>
            <w:r w:rsidRPr="003409B6">
              <w:rPr>
                <w:rFonts w:eastAsia="Times New Roman"/>
                <w:sz w:val="20"/>
                <w:szCs w:val="20"/>
              </w:rPr>
              <w:t>Parent Involvement Committee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ascii="Times New Roman" w:eastAsia="Times New Roman" w:hAnsi="Times New Roman" w:cs="Times New Roman"/>
                <w:sz w:val="24"/>
                <w:szCs w:val="24"/>
              </w:rPr>
            </w:pPr>
            <w:r w:rsidRPr="003409B6">
              <w:rPr>
                <w:rFonts w:eastAsia="Times New Roman"/>
                <w:sz w:val="20"/>
                <w:szCs w:val="20"/>
              </w:rPr>
              <w:t xml:space="preserve">Increase parent knowledge of guidance services, accessing Parent and Student Gradebook portals, and a presentation on cyber bullying and </w:t>
            </w:r>
            <w:r w:rsidR="003D6F69" w:rsidRPr="003409B6">
              <w:rPr>
                <w:rFonts w:eastAsia="Times New Roman"/>
                <w:sz w:val="20"/>
                <w:szCs w:val="20"/>
              </w:rPr>
              <w:t>harassment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ascii="Times New Roman" w:eastAsia="Times New Roman" w:hAnsi="Times New Roman" w:cs="Times New Roman"/>
                <w:sz w:val="24"/>
                <w:szCs w:val="24"/>
              </w:rPr>
            </w:pPr>
            <w:r>
              <w:rPr>
                <w:rFonts w:eastAsia="Times New Roman"/>
                <w:sz w:val="20"/>
                <w:szCs w:val="20"/>
              </w:rPr>
              <w:t>January 2018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ascii="Times New Roman" w:eastAsia="Times New Roman" w:hAnsi="Times New Roman" w:cs="Times New Roman"/>
                <w:sz w:val="24"/>
                <w:szCs w:val="24"/>
              </w:rPr>
            </w:pPr>
            <w:r w:rsidRPr="003409B6">
              <w:rPr>
                <w:rFonts w:eastAsia="Times New Roman"/>
                <w:sz w:val="20"/>
                <w:szCs w:val="20"/>
              </w:rPr>
              <w:t>Sign-In; agenda</w:t>
            </w:r>
          </w:p>
        </w:tc>
      </w:tr>
      <w:tr w:rsidR="00E81BDB" w:rsidRPr="003409B6" w:rsidTr="0015372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eastAsia="Times New Roman"/>
                <w:sz w:val="20"/>
                <w:szCs w:val="20"/>
              </w:rPr>
            </w:pPr>
            <w:r w:rsidRPr="003409B6">
              <w:rPr>
                <w:rFonts w:eastAsia="Times New Roman"/>
                <w:sz w:val="20"/>
                <w:szCs w:val="20"/>
              </w:rPr>
              <w:t>11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ascii="Times New Roman" w:eastAsia="Times New Roman" w:hAnsi="Times New Roman" w:cs="Times New Roman"/>
                <w:sz w:val="24"/>
                <w:szCs w:val="24"/>
              </w:rPr>
            </w:pPr>
            <w:r w:rsidRPr="003409B6">
              <w:rPr>
                <w:rFonts w:eastAsia="Times New Roman"/>
                <w:sz w:val="20"/>
                <w:szCs w:val="20"/>
              </w:rPr>
              <w:t>ESE Transition Planning Parent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ascii="Times New Roman" w:eastAsia="Times New Roman" w:hAnsi="Times New Roman" w:cs="Times New Roman"/>
                <w:sz w:val="24"/>
                <w:szCs w:val="24"/>
              </w:rPr>
            </w:pPr>
            <w:r w:rsidRPr="003409B6">
              <w:rPr>
                <w:rFonts w:eastAsia="Times New Roman"/>
                <w:sz w:val="20"/>
                <w:szCs w:val="20"/>
              </w:rPr>
              <w:t>ESE Assistant Principal, IEP Facilitator; guidance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ascii="Times New Roman" w:eastAsia="Times New Roman" w:hAnsi="Times New Roman" w:cs="Times New Roman"/>
                <w:sz w:val="24"/>
                <w:szCs w:val="24"/>
              </w:rPr>
            </w:pPr>
            <w:r w:rsidRPr="003409B6">
              <w:rPr>
                <w:rFonts w:eastAsia="Times New Roman"/>
                <w:sz w:val="20"/>
                <w:szCs w:val="20"/>
              </w:rPr>
              <w:t xml:space="preserve">Inform parents of state statutes regarding students' rights, diploma options, credits for advancement, support agencies and programs, and </w:t>
            </w:r>
            <w:r w:rsidR="003D6F69" w:rsidRPr="003409B6">
              <w:rPr>
                <w:rFonts w:eastAsia="Times New Roman"/>
                <w:sz w:val="20"/>
                <w:szCs w:val="20"/>
              </w:rPr>
              <w:t>accommodations</w:t>
            </w:r>
            <w:r w:rsidRPr="003409B6">
              <w:rPr>
                <w:rFonts w:eastAsia="Times New Roman"/>
                <w:sz w:val="20"/>
                <w:szCs w:val="20"/>
              </w:rPr>
              <w:t xml:space="preserve"> available to students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ascii="Times New Roman" w:eastAsia="Times New Roman" w:hAnsi="Times New Roman" w:cs="Times New Roman"/>
                <w:sz w:val="24"/>
                <w:szCs w:val="24"/>
              </w:rPr>
            </w:pPr>
            <w:r>
              <w:rPr>
                <w:rFonts w:eastAsia="Times New Roman"/>
                <w:sz w:val="20"/>
                <w:szCs w:val="20"/>
              </w:rPr>
              <w:t>Spring 2018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ascii="Times New Roman" w:eastAsia="Times New Roman" w:hAnsi="Times New Roman" w:cs="Times New Roman"/>
                <w:sz w:val="24"/>
                <w:szCs w:val="24"/>
              </w:rPr>
            </w:pPr>
            <w:r w:rsidRPr="003409B6">
              <w:rPr>
                <w:rFonts w:eastAsia="Times New Roman"/>
                <w:sz w:val="20"/>
                <w:szCs w:val="20"/>
              </w:rPr>
              <w:t>Sign-In; agenda</w:t>
            </w:r>
          </w:p>
        </w:tc>
      </w:tr>
      <w:tr w:rsidR="00E81BDB" w:rsidRPr="003409B6" w:rsidTr="0015372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eastAsia="Times New Roman"/>
                <w:sz w:val="20"/>
                <w:szCs w:val="20"/>
              </w:rPr>
            </w:pPr>
            <w:r w:rsidRPr="003409B6">
              <w:rPr>
                <w:rFonts w:eastAsia="Times New Roman"/>
                <w:sz w:val="20"/>
                <w:szCs w:val="20"/>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ascii="Times New Roman" w:eastAsia="Times New Roman" w:hAnsi="Times New Roman" w:cs="Times New Roman"/>
                <w:sz w:val="24"/>
                <w:szCs w:val="24"/>
              </w:rPr>
            </w:pPr>
            <w:r w:rsidRPr="003409B6">
              <w:rPr>
                <w:rFonts w:eastAsia="Times New Roman"/>
                <w:sz w:val="20"/>
                <w:szCs w:val="20"/>
              </w:rPr>
              <w:t>5th Grade Transition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ascii="Times New Roman" w:eastAsia="Times New Roman" w:hAnsi="Times New Roman" w:cs="Times New Roman"/>
                <w:sz w:val="24"/>
                <w:szCs w:val="24"/>
              </w:rPr>
            </w:pPr>
            <w:r w:rsidRPr="003409B6">
              <w:rPr>
                <w:rFonts w:eastAsia="Times New Roman"/>
                <w:sz w:val="20"/>
                <w:szCs w:val="20"/>
              </w:rPr>
              <w:t>Guidance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ascii="Times New Roman" w:eastAsia="Times New Roman" w:hAnsi="Times New Roman" w:cs="Times New Roman"/>
                <w:sz w:val="24"/>
                <w:szCs w:val="24"/>
              </w:rPr>
            </w:pPr>
            <w:r w:rsidRPr="003409B6">
              <w:rPr>
                <w:rFonts w:eastAsia="Times New Roman"/>
                <w:sz w:val="20"/>
                <w:szCs w:val="20"/>
              </w:rPr>
              <w:t>Informational meeting for incoming 5th grader and their parents provides an academically and socio-emotionally easier transition to Middle School. Attendees will hear from administrators, guidance counselors and tour the campus. Parents are informed of the various programs (academic and social) offered to students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ascii="Times New Roman" w:eastAsia="Times New Roman" w:hAnsi="Times New Roman" w:cs="Times New Roman"/>
                <w:sz w:val="24"/>
                <w:szCs w:val="24"/>
              </w:rPr>
            </w:pPr>
            <w:r>
              <w:rPr>
                <w:rFonts w:eastAsia="Times New Roman"/>
                <w:sz w:val="20"/>
                <w:szCs w:val="20"/>
              </w:rPr>
              <w:t>May 2018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ascii="Times New Roman" w:eastAsia="Times New Roman" w:hAnsi="Times New Roman" w:cs="Times New Roman"/>
                <w:sz w:val="24"/>
                <w:szCs w:val="24"/>
              </w:rPr>
            </w:pPr>
            <w:r w:rsidRPr="003409B6">
              <w:rPr>
                <w:rFonts w:eastAsia="Times New Roman"/>
                <w:sz w:val="20"/>
                <w:szCs w:val="20"/>
              </w:rPr>
              <w:t>Sign-In; agenda</w:t>
            </w:r>
          </w:p>
        </w:tc>
      </w:tr>
      <w:tr w:rsidR="00E81BDB" w:rsidRPr="003409B6" w:rsidTr="0015372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eastAsia="Times New Roman"/>
                <w:sz w:val="20"/>
                <w:szCs w:val="20"/>
              </w:rPr>
            </w:pPr>
            <w:r w:rsidRPr="003409B6">
              <w:rPr>
                <w:rFonts w:eastAsia="Times New Roman"/>
                <w:sz w:val="20"/>
                <w:szCs w:val="20"/>
              </w:rPr>
              <w:t>13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ascii="Times New Roman" w:eastAsia="Times New Roman" w:hAnsi="Times New Roman" w:cs="Times New Roman"/>
                <w:sz w:val="24"/>
                <w:szCs w:val="24"/>
              </w:rPr>
            </w:pPr>
            <w:r w:rsidRPr="003409B6">
              <w:rPr>
                <w:rFonts w:eastAsia="Times New Roman"/>
                <w:sz w:val="20"/>
                <w:szCs w:val="20"/>
              </w:rPr>
              <w:t>Parent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ascii="Times New Roman" w:eastAsia="Times New Roman" w:hAnsi="Times New Roman" w:cs="Times New Roman"/>
                <w:sz w:val="24"/>
                <w:szCs w:val="24"/>
              </w:rPr>
            </w:pPr>
            <w:r w:rsidRPr="003409B6">
              <w:rPr>
                <w:rFonts w:eastAsia="Times New Roman"/>
                <w:sz w:val="20"/>
                <w:szCs w:val="20"/>
              </w:rPr>
              <w:t xml:space="preserve">Administration, Academic Coaches, Guidance, SRO, Community </w:t>
            </w:r>
            <w:r w:rsidR="003D6F69" w:rsidRPr="003409B6">
              <w:rPr>
                <w:rFonts w:eastAsia="Times New Roman"/>
                <w:sz w:val="20"/>
                <w:szCs w:val="20"/>
              </w:rPr>
              <w:t>Partnerships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ascii="Times New Roman" w:eastAsia="Times New Roman" w:hAnsi="Times New Roman" w:cs="Times New Roman"/>
                <w:sz w:val="24"/>
                <w:szCs w:val="24"/>
              </w:rPr>
            </w:pPr>
            <w:r w:rsidRPr="003409B6">
              <w:rPr>
                <w:rFonts w:eastAsia="Times New Roman"/>
                <w:sz w:val="20"/>
                <w:szCs w:val="20"/>
              </w:rPr>
              <w:t>Provide professional development on a variety of topics to assist parents in supporting the academic and social/emotional goals established within the school improvement plan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ascii="Times New Roman" w:eastAsia="Times New Roman" w:hAnsi="Times New Roman" w:cs="Times New Roman"/>
                <w:sz w:val="24"/>
                <w:szCs w:val="24"/>
              </w:rPr>
            </w:pPr>
            <w:r>
              <w:rPr>
                <w:rFonts w:eastAsia="Times New Roman"/>
                <w:sz w:val="20"/>
                <w:szCs w:val="20"/>
              </w:rPr>
              <w:t>Monthly; September 2017-May 2018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ascii="Times New Roman" w:eastAsia="Times New Roman" w:hAnsi="Times New Roman" w:cs="Times New Roman"/>
                <w:sz w:val="24"/>
                <w:szCs w:val="24"/>
              </w:rPr>
            </w:pPr>
            <w:r w:rsidRPr="003409B6">
              <w:rPr>
                <w:rFonts w:eastAsia="Times New Roman"/>
                <w:sz w:val="20"/>
                <w:szCs w:val="20"/>
              </w:rPr>
              <w:t>Agendas; Sign in; PIP Calendar; Parent Night Topic List</w:t>
            </w:r>
          </w:p>
        </w:tc>
      </w:tr>
      <w:tr w:rsidR="00E81BDB" w:rsidRPr="003409B6" w:rsidTr="0015372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eastAsia="Times New Roman"/>
                <w:sz w:val="20"/>
                <w:szCs w:val="20"/>
              </w:rPr>
            </w:pPr>
            <w:r w:rsidRPr="003409B6">
              <w:rPr>
                <w:rFonts w:eastAsia="Times New Roman"/>
                <w:sz w:val="20"/>
                <w:szCs w:val="20"/>
              </w:rPr>
              <w:t>14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ascii="Times New Roman" w:eastAsia="Times New Roman" w:hAnsi="Times New Roman" w:cs="Times New Roman"/>
                <w:sz w:val="24"/>
                <w:szCs w:val="24"/>
              </w:rPr>
            </w:pPr>
            <w:r w:rsidRPr="003409B6">
              <w:rPr>
                <w:rFonts w:eastAsia="Times New Roman"/>
                <w:sz w:val="20"/>
                <w:szCs w:val="20"/>
              </w:rPr>
              <w:t>Volusia County Schools Social Studies Fair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ascii="Times New Roman" w:eastAsia="Times New Roman" w:hAnsi="Times New Roman" w:cs="Times New Roman"/>
                <w:sz w:val="24"/>
                <w:szCs w:val="24"/>
              </w:rPr>
            </w:pPr>
            <w:r w:rsidRPr="003409B6">
              <w:rPr>
                <w:rFonts w:eastAsia="Times New Roman"/>
                <w:sz w:val="20"/>
                <w:szCs w:val="20"/>
              </w:rPr>
              <w:t>Academic Coaches; Social Studies Departments; District Committee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ascii="Times New Roman" w:eastAsia="Times New Roman" w:hAnsi="Times New Roman" w:cs="Times New Roman"/>
                <w:sz w:val="24"/>
                <w:szCs w:val="24"/>
              </w:rPr>
            </w:pPr>
            <w:r w:rsidRPr="003409B6">
              <w:rPr>
                <w:rFonts w:eastAsia="Times New Roman"/>
                <w:sz w:val="20"/>
                <w:szCs w:val="20"/>
              </w:rPr>
              <w:t>Increase parent involvement and awareness of both expectations in social studies classrooms and the social studies curriculum. Invite parents to celebrate in student learning, achievements and projects.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ascii="Times New Roman" w:eastAsia="Times New Roman" w:hAnsi="Times New Roman" w:cs="Times New Roman"/>
                <w:sz w:val="24"/>
                <w:szCs w:val="24"/>
              </w:rPr>
            </w:pPr>
            <w:r w:rsidRPr="003409B6">
              <w:rPr>
                <w:rFonts w:eastAsia="Times New Roman"/>
                <w:sz w:val="20"/>
                <w:szCs w:val="20"/>
              </w:rPr>
              <w:t>February 2</w:t>
            </w:r>
            <w:r>
              <w:rPr>
                <w:rFonts w:eastAsia="Times New Roman"/>
                <w:sz w:val="20"/>
                <w:szCs w:val="20"/>
              </w:rPr>
              <w:t>018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ascii="Times New Roman" w:eastAsia="Times New Roman" w:hAnsi="Times New Roman" w:cs="Times New Roman"/>
                <w:sz w:val="24"/>
                <w:szCs w:val="24"/>
              </w:rPr>
            </w:pPr>
            <w:r w:rsidRPr="003409B6">
              <w:rPr>
                <w:rFonts w:eastAsia="Times New Roman"/>
                <w:sz w:val="20"/>
                <w:szCs w:val="20"/>
              </w:rPr>
              <w:t>Submission of student projects; Parent surveys/feedback</w:t>
            </w:r>
          </w:p>
        </w:tc>
      </w:tr>
      <w:tr w:rsidR="00E81BDB" w:rsidRPr="003409B6" w:rsidTr="0015372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eastAsia="Times New Roman"/>
                <w:sz w:val="20"/>
                <w:szCs w:val="20"/>
              </w:rPr>
            </w:pPr>
            <w:r w:rsidRPr="003409B6">
              <w:rPr>
                <w:rFonts w:eastAsia="Times New Roman"/>
                <w:sz w:val="20"/>
                <w:szCs w:val="20"/>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ascii="Times New Roman" w:eastAsia="Times New Roman" w:hAnsi="Times New Roman" w:cs="Times New Roman"/>
                <w:sz w:val="24"/>
                <w:szCs w:val="24"/>
              </w:rPr>
            </w:pPr>
            <w:r w:rsidRPr="003409B6">
              <w:rPr>
                <w:rFonts w:eastAsia="Times New Roman"/>
                <w:sz w:val="20"/>
                <w:szCs w:val="20"/>
              </w:rPr>
              <w:t>Campbell Nights Alive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ascii="Times New Roman" w:eastAsia="Times New Roman" w:hAnsi="Times New Roman" w:cs="Times New Roman"/>
                <w:sz w:val="24"/>
                <w:szCs w:val="24"/>
              </w:rPr>
            </w:pPr>
            <w:r w:rsidRPr="003409B6">
              <w:rPr>
                <w:rFonts w:eastAsia="Times New Roman"/>
                <w:sz w:val="20"/>
                <w:szCs w:val="20"/>
              </w:rPr>
              <w:t>Daniel Lucas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ascii="Times New Roman" w:eastAsia="Times New Roman" w:hAnsi="Times New Roman" w:cs="Times New Roman"/>
                <w:sz w:val="24"/>
                <w:szCs w:val="24"/>
              </w:rPr>
            </w:pPr>
            <w:r w:rsidRPr="003409B6">
              <w:rPr>
                <w:rFonts w:eastAsia="Times New Roman"/>
                <w:sz w:val="20"/>
                <w:szCs w:val="20"/>
              </w:rPr>
              <w:t>Increase awareness and implementation of academic enrichment, health awareness, and adult education for parents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ascii="Times New Roman" w:eastAsia="Times New Roman" w:hAnsi="Times New Roman" w:cs="Times New Roman"/>
                <w:sz w:val="24"/>
                <w:szCs w:val="24"/>
              </w:rPr>
            </w:pPr>
            <w:r>
              <w:rPr>
                <w:rFonts w:eastAsia="Times New Roman"/>
                <w:sz w:val="20"/>
                <w:szCs w:val="20"/>
              </w:rPr>
              <w:t>August 2017-May 2018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ascii="Times New Roman" w:eastAsia="Times New Roman" w:hAnsi="Times New Roman" w:cs="Times New Roman"/>
                <w:sz w:val="24"/>
                <w:szCs w:val="24"/>
              </w:rPr>
            </w:pPr>
            <w:r w:rsidRPr="003409B6">
              <w:rPr>
                <w:rFonts w:eastAsia="Times New Roman"/>
                <w:sz w:val="20"/>
                <w:szCs w:val="20"/>
              </w:rPr>
              <w:t>Student and Parent Sign-In</w:t>
            </w:r>
          </w:p>
        </w:tc>
      </w:tr>
      <w:tr w:rsidR="00E81BDB" w:rsidRPr="003409B6" w:rsidTr="0015372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eastAsia="Times New Roman"/>
                <w:sz w:val="20"/>
                <w:szCs w:val="20"/>
              </w:rPr>
            </w:pPr>
            <w:r w:rsidRPr="003409B6">
              <w:rPr>
                <w:rFonts w:eastAsia="Times New Roman"/>
                <w:sz w:val="20"/>
                <w:szCs w:val="20"/>
              </w:rPr>
              <w:t>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ascii="Times New Roman" w:eastAsia="Times New Roman" w:hAnsi="Times New Roman" w:cs="Times New Roman"/>
                <w:sz w:val="24"/>
                <w:szCs w:val="24"/>
              </w:rPr>
            </w:pPr>
            <w:r w:rsidRPr="003409B6">
              <w:rPr>
                <w:rFonts w:eastAsia="Times New Roman"/>
                <w:sz w:val="20"/>
                <w:szCs w:val="20"/>
              </w:rPr>
              <w:t>Earl C. McCrary Celebration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ascii="Times New Roman" w:eastAsia="Times New Roman" w:hAnsi="Times New Roman" w:cs="Times New Roman"/>
                <w:sz w:val="24"/>
                <w:szCs w:val="24"/>
              </w:rPr>
            </w:pPr>
            <w:r w:rsidRPr="003409B6">
              <w:rPr>
                <w:rFonts w:eastAsia="Times New Roman"/>
                <w:sz w:val="20"/>
                <w:szCs w:val="20"/>
              </w:rPr>
              <w:t>Kim Matthews, Assistant 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ascii="Times New Roman" w:eastAsia="Times New Roman" w:hAnsi="Times New Roman" w:cs="Times New Roman"/>
                <w:sz w:val="24"/>
                <w:szCs w:val="24"/>
              </w:rPr>
            </w:pPr>
            <w:r w:rsidRPr="003409B6">
              <w:rPr>
                <w:rFonts w:eastAsia="Times New Roman"/>
                <w:sz w:val="20"/>
                <w:szCs w:val="20"/>
              </w:rPr>
              <w:t>Celebrate 8th grade achievements and academic accomplishments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ascii="Times New Roman" w:eastAsia="Times New Roman" w:hAnsi="Times New Roman" w:cs="Times New Roman"/>
                <w:sz w:val="24"/>
                <w:szCs w:val="24"/>
              </w:rPr>
            </w:pPr>
            <w:r>
              <w:rPr>
                <w:rFonts w:eastAsia="Times New Roman"/>
                <w:sz w:val="20"/>
                <w:szCs w:val="20"/>
              </w:rPr>
              <w:t>May 2018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ascii="Times New Roman" w:eastAsia="Times New Roman" w:hAnsi="Times New Roman" w:cs="Times New Roman"/>
                <w:sz w:val="24"/>
                <w:szCs w:val="24"/>
              </w:rPr>
            </w:pPr>
            <w:r w:rsidRPr="003409B6">
              <w:rPr>
                <w:rFonts w:eastAsia="Times New Roman"/>
                <w:sz w:val="20"/>
                <w:szCs w:val="20"/>
              </w:rPr>
              <w:t>Family attendance; program agenda</w:t>
            </w:r>
          </w:p>
        </w:tc>
      </w:tr>
      <w:tr w:rsidR="00E81BDB" w:rsidRPr="003409B6" w:rsidTr="0015372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eastAsia="Times New Roman"/>
                <w:sz w:val="20"/>
                <w:szCs w:val="20"/>
              </w:rPr>
            </w:pPr>
            <w:r w:rsidRPr="003409B6">
              <w:rPr>
                <w:rFonts w:eastAsia="Times New Roman"/>
                <w:sz w:val="20"/>
                <w:szCs w:val="20"/>
              </w:rPr>
              <w:t>17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ascii="Times New Roman" w:eastAsia="Times New Roman" w:hAnsi="Times New Roman" w:cs="Times New Roman"/>
                <w:sz w:val="24"/>
                <w:szCs w:val="24"/>
              </w:rPr>
            </w:pPr>
            <w:r w:rsidRPr="003409B6">
              <w:rPr>
                <w:rFonts w:eastAsia="Times New Roman"/>
                <w:sz w:val="20"/>
                <w:szCs w:val="20"/>
              </w:rPr>
              <w:t xml:space="preserve">Volunteer/Business Partner Recognition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ascii="Times New Roman" w:eastAsia="Times New Roman" w:hAnsi="Times New Roman" w:cs="Times New Roman"/>
                <w:sz w:val="24"/>
                <w:szCs w:val="24"/>
              </w:rPr>
            </w:pPr>
            <w:r w:rsidRPr="003409B6">
              <w:rPr>
                <w:rFonts w:eastAsia="Times New Roman"/>
                <w:sz w:val="20"/>
                <w:szCs w:val="20"/>
              </w:rPr>
              <w:t>Parent Involvement Committee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ascii="Times New Roman" w:eastAsia="Times New Roman" w:hAnsi="Times New Roman" w:cs="Times New Roman"/>
                <w:sz w:val="24"/>
                <w:szCs w:val="24"/>
              </w:rPr>
            </w:pPr>
            <w:r w:rsidRPr="003409B6">
              <w:rPr>
                <w:rFonts w:eastAsia="Times New Roman"/>
                <w:sz w:val="20"/>
                <w:szCs w:val="20"/>
              </w:rPr>
              <w:t xml:space="preserve">Recognize those stakeholders who volunteer and support CMS and its </w:t>
            </w:r>
            <w:r w:rsidR="003D6F69" w:rsidRPr="003409B6">
              <w:rPr>
                <w:rFonts w:eastAsia="Times New Roman"/>
                <w:sz w:val="20"/>
                <w:szCs w:val="20"/>
              </w:rPr>
              <w:t>students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ascii="Times New Roman" w:eastAsia="Times New Roman" w:hAnsi="Times New Roman" w:cs="Times New Roman"/>
                <w:sz w:val="24"/>
                <w:szCs w:val="24"/>
              </w:rPr>
            </w:pPr>
            <w:r>
              <w:rPr>
                <w:rFonts w:eastAsia="Times New Roman"/>
                <w:sz w:val="20"/>
                <w:szCs w:val="20"/>
              </w:rPr>
              <w:t>April 2018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ascii="Times New Roman" w:eastAsia="Times New Roman" w:hAnsi="Times New Roman" w:cs="Times New Roman"/>
                <w:sz w:val="24"/>
                <w:szCs w:val="24"/>
              </w:rPr>
            </w:pPr>
            <w:r w:rsidRPr="003409B6">
              <w:rPr>
                <w:rFonts w:eastAsia="Times New Roman"/>
                <w:sz w:val="20"/>
                <w:szCs w:val="20"/>
              </w:rPr>
              <w:t>Sign-Ins</w:t>
            </w:r>
          </w:p>
        </w:tc>
      </w:tr>
      <w:tr w:rsidR="00E81BDB" w:rsidRPr="003409B6" w:rsidTr="0015372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eastAsia="Times New Roman"/>
                <w:sz w:val="20"/>
                <w:szCs w:val="20"/>
              </w:rPr>
            </w:pPr>
            <w:r w:rsidRPr="003409B6">
              <w:rPr>
                <w:rFonts w:eastAsia="Times New Roman"/>
                <w:sz w:val="20"/>
                <w:szCs w:val="20"/>
              </w:rPr>
              <w:t>18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ascii="Times New Roman" w:eastAsia="Times New Roman" w:hAnsi="Times New Roman" w:cs="Times New Roman"/>
                <w:sz w:val="24"/>
                <w:szCs w:val="24"/>
              </w:rPr>
            </w:pPr>
            <w:r w:rsidRPr="003409B6">
              <w:rPr>
                <w:rFonts w:eastAsia="Times New Roman"/>
                <w:sz w:val="20"/>
                <w:szCs w:val="20"/>
              </w:rPr>
              <w:t>Florida State Assessment Parent Meeting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ascii="Times New Roman" w:eastAsia="Times New Roman" w:hAnsi="Times New Roman" w:cs="Times New Roman"/>
                <w:sz w:val="24"/>
                <w:szCs w:val="24"/>
              </w:rPr>
            </w:pPr>
            <w:r w:rsidRPr="003409B6">
              <w:rPr>
                <w:rFonts w:eastAsia="Times New Roman"/>
                <w:sz w:val="20"/>
                <w:szCs w:val="20"/>
              </w:rPr>
              <w:t>Parent Involvement Committee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ascii="Times New Roman" w:eastAsia="Times New Roman" w:hAnsi="Times New Roman" w:cs="Times New Roman"/>
                <w:sz w:val="24"/>
                <w:szCs w:val="24"/>
              </w:rPr>
            </w:pPr>
            <w:r w:rsidRPr="003409B6">
              <w:rPr>
                <w:rFonts w:eastAsia="Times New Roman"/>
                <w:sz w:val="20"/>
                <w:szCs w:val="20"/>
              </w:rPr>
              <w:t>Increase parent knowledge of the Florida Standards, including an informative session followed by a question/answer session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ascii="Times New Roman" w:eastAsia="Times New Roman" w:hAnsi="Times New Roman" w:cs="Times New Roman"/>
                <w:sz w:val="24"/>
                <w:szCs w:val="24"/>
              </w:rPr>
            </w:pPr>
            <w:r>
              <w:rPr>
                <w:rFonts w:eastAsia="Times New Roman"/>
                <w:sz w:val="20"/>
                <w:szCs w:val="20"/>
              </w:rPr>
              <w:t>January 2018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ascii="Times New Roman" w:eastAsia="Times New Roman" w:hAnsi="Times New Roman" w:cs="Times New Roman"/>
                <w:sz w:val="24"/>
                <w:szCs w:val="24"/>
              </w:rPr>
            </w:pPr>
            <w:r w:rsidRPr="003409B6">
              <w:rPr>
                <w:rFonts w:eastAsia="Times New Roman"/>
                <w:sz w:val="20"/>
                <w:szCs w:val="20"/>
              </w:rPr>
              <w:t>Attendance/Sign In</w:t>
            </w:r>
          </w:p>
        </w:tc>
      </w:tr>
      <w:tr w:rsidR="00E81BDB" w:rsidRPr="003409B6" w:rsidTr="0015372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eastAsia="Times New Roman"/>
                <w:sz w:val="20"/>
                <w:szCs w:val="20"/>
              </w:rPr>
            </w:pPr>
            <w:r w:rsidRPr="003409B6">
              <w:rPr>
                <w:rFonts w:eastAsia="Times New Roman"/>
                <w:sz w:val="20"/>
                <w:szCs w:val="20"/>
              </w:rPr>
              <w:t>19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ascii="Times New Roman" w:eastAsia="Times New Roman" w:hAnsi="Times New Roman" w:cs="Times New Roman"/>
                <w:sz w:val="24"/>
                <w:szCs w:val="24"/>
              </w:rPr>
            </w:pPr>
            <w:r w:rsidRPr="003409B6">
              <w:rPr>
                <w:rFonts w:eastAsia="Times New Roman"/>
                <w:sz w:val="20"/>
                <w:szCs w:val="20"/>
              </w:rPr>
              <w:t>Empty Bowls Family Dinner Project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ascii="Times New Roman" w:eastAsia="Times New Roman" w:hAnsi="Times New Roman" w:cs="Times New Roman"/>
                <w:sz w:val="24"/>
                <w:szCs w:val="24"/>
              </w:rPr>
            </w:pPr>
            <w:r w:rsidRPr="003409B6">
              <w:rPr>
                <w:rFonts w:eastAsia="Times New Roman"/>
                <w:sz w:val="20"/>
                <w:szCs w:val="20"/>
              </w:rPr>
              <w:t>Parent Involvement Committee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ascii="Times New Roman" w:eastAsia="Times New Roman" w:hAnsi="Times New Roman" w:cs="Times New Roman"/>
                <w:sz w:val="24"/>
                <w:szCs w:val="24"/>
              </w:rPr>
            </w:pPr>
            <w:r w:rsidRPr="003409B6">
              <w:rPr>
                <w:rFonts w:eastAsia="Times New Roman"/>
                <w:sz w:val="20"/>
                <w:szCs w:val="20"/>
              </w:rPr>
              <w:t xml:space="preserve">Increase parent involvement by making ceramic bowls to donate to a </w:t>
            </w:r>
            <w:r w:rsidR="003D6F69" w:rsidRPr="003409B6">
              <w:rPr>
                <w:rFonts w:eastAsia="Times New Roman"/>
                <w:sz w:val="20"/>
                <w:szCs w:val="20"/>
              </w:rPr>
              <w:t>community</w:t>
            </w:r>
            <w:r w:rsidRPr="003409B6">
              <w:rPr>
                <w:rFonts w:eastAsia="Times New Roman"/>
                <w:sz w:val="20"/>
                <w:szCs w:val="20"/>
              </w:rPr>
              <w:t>-based non-profit project whose goal is to provide food and shelter to the homeless in our community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ascii="Times New Roman" w:eastAsia="Times New Roman" w:hAnsi="Times New Roman" w:cs="Times New Roman"/>
                <w:sz w:val="24"/>
                <w:szCs w:val="24"/>
              </w:rPr>
            </w:pPr>
            <w:r>
              <w:rPr>
                <w:rFonts w:eastAsia="Times New Roman"/>
                <w:sz w:val="20"/>
                <w:szCs w:val="20"/>
              </w:rPr>
              <w:t>October-2017 November 2018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ascii="Times New Roman" w:eastAsia="Times New Roman" w:hAnsi="Times New Roman" w:cs="Times New Roman"/>
                <w:sz w:val="24"/>
                <w:szCs w:val="24"/>
              </w:rPr>
            </w:pPr>
            <w:r w:rsidRPr="003409B6">
              <w:rPr>
                <w:rFonts w:eastAsia="Times New Roman"/>
                <w:sz w:val="20"/>
                <w:szCs w:val="20"/>
              </w:rPr>
              <w:t>Attendance/Sign In</w:t>
            </w:r>
          </w:p>
        </w:tc>
      </w:tr>
      <w:tr w:rsidR="00E81BDB" w:rsidRPr="003409B6" w:rsidTr="0015372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eastAsia="Times New Roman"/>
                <w:sz w:val="20"/>
                <w:szCs w:val="20"/>
              </w:rPr>
            </w:pPr>
            <w:r w:rsidRPr="003409B6">
              <w:rPr>
                <w:rFonts w:eastAsia="Times New Roman"/>
                <w:sz w:val="20"/>
                <w:szCs w:val="20"/>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ascii="Times New Roman" w:eastAsia="Times New Roman" w:hAnsi="Times New Roman" w:cs="Times New Roman"/>
                <w:sz w:val="24"/>
                <w:szCs w:val="24"/>
              </w:rPr>
            </w:pPr>
            <w:r w:rsidRPr="003409B6">
              <w:rPr>
                <w:rFonts w:eastAsia="Times New Roman"/>
                <w:sz w:val="20"/>
                <w:szCs w:val="20"/>
              </w:rPr>
              <w:t>Volusia Schools Secondary Literacy Fair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ascii="Times New Roman" w:eastAsia="Times New Roman" w:hAnsi="Times New Roman" w:cs="Times New Roman"/>
                <w:sz w:val="24"/>
                <w:szCs w:val="24"/>
              </w:rPr>
            </w:pPr>
            <w:r w:rsidRPr="003409B6">
              <w:rPr>
                <w:rFonts w:eastAsia="Times New Roman"/>
                <w:sz w:val="20"/>
                <w:szCs w:val="20"/>
              </w:rPr>
              <w:t>Reading &amp; Writing Coaches; Reading and Language Arts Departments; District Committee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ascii="Times New Roman" w:eastAsia="Times New Roman" w:hAnsi="Times New Roman" w:cs="Times New Roman"/>
                <w:sz w:val="24"/>
                <w:szCs w:val="24"/>
              </w:rPr>
            </w:pPr>
            <w:r w:rsidRPr="003409B6">
              <w:rPr>
                <w:rFonts w:eastAsia="Times New Roman"/>
                <w:sz w:val="20"/>
                <w:szCs w:val="20"/>
              </w:rPr>
              <w:t>Increase parent involvement in, and the celebration of, student achievement, creativity, and the development of projects through various aspects of literacy, text, media, and literary expression.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ascii="Times New Roman" w:eastAsia="Times New Roman" w:hAnsi="Times New Roman" w:cs="Times New Roman"/>
                <w:sz w:val="24"/>
                <w:szCs w:val="24"/>
              </w:rPr>
            </w:pPr>
            <w:r>
              <w:rPr>
                <w:rFonts w:eastAsia="Times New Roman"/>
                <w:sz w:val="20"/>
                <w:szCs w:val="20"/>
              </w:rPr>
              <w:t>May 2018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ascii="Times New Roman" w:eastAsia="Times New Roman" w:hAnsi="Times New Roman" w:cs="Times New Roman"/>
                <w:sz w:val="24"/>
                <w:szCs w:val="24"/>
              </w:rPr>
            </w:pPr>
            <w:r w:rsidRPr="003409B6">
              <w:rPr>
                <w:rFonts w:eastAsia="Times New Roman"/>
                <w:sz w:val="20"/>
                <w:szCs w:val="20"/>
              </w:rPr>
              <w:t>Submission of student projects; Parent surveys/feedback</w:t>
            </w:r>
          </w:p>
        </w:tc>
      </w:tr>
      <w:tr w:rsidR="00E81BDB" w:rsidRPr="003409B6" w:rsidTr="0015372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eastAsia="Times New Roman"/>
                <w:sz w:val="20"/>
                <w:szCs w:val="20"/>
              </w:rPr>
            </w:pPr>
            <w:r w:rsidRPr="003409B6">
              <w:rPr>
                <w:rFonts w:eastAsia="Times New Roman"/>
                <w:sz w:val="20"/>
                <w:szCs w:val="20"/>
              </w:rPr>
              <w:t>21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ascii="Times New Roman" w:eastAsia="Times New Roman" w:hAnsi="Times New Roman" w:cs="Times New Roman"/>
                <w:sz w:val="24"/>
                <w:szCs w:val="24"/>
              </w:rPr>
            </w:pPr>
            <w:r w:rsidRPr="003409B6">
              <w:rPr>
                <w:rFonts w:eastAsia="Times New Roman"/>
                <w:sz w:val="20"/>
                <w:szCs w:val="20"/>
              </w:rPr>
              <w:t>Science Family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ascii="Times New Roman" w:eastAsia="Times New Roman" w:hAnsi="Times New Roman" w:cs="Times New Roman"/>
                <w:sz w:val="24"/>
                <w:szCs w:val="24"/>
              </w:rPr>
            </w:pPr>
            <w:r w:rsidRPr="003409B6">
              <w:rPr>
                <w:rFonts w:eastAsia="Times New Roman"/>
                <w:sz w:val="20"/>
                <w:szCs w:val="20"/>
              </w:rPr>
              <w:t>Science Department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ascii="Times New Roman" w:eastAsia="Times New Roman" w:hAnsi="Times New Roman" w:cs="Times New Roman"/>
                <w:sz w:val="24"/>
                <w:szCs w:val="24"/>
              </w:rPr>
            </w:pPr>
            <w:r w:rsidRPr="003409B6">
              <w:rPr>
                <w:rFonts w:eastAsia="Times New Roman"/>
                <w:sz w:val="20"/>
                <w:szCs w:val="20"/>
              </w:rPr>
              <w:t>Increase parent involvement and awareness of both academic expectations in science classrooms, as well as explaining the science curriculum. Invite parents to celebrate in student achievements and projects.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ascii="Times New Roman" w:eastAsia="Times New Roman" w:hAnsi="Times New Roman" w:cs="Times New Roman"/>
                <w:sz w:val="24"/>
                <w:szCs w:val="24"/>
              </w:rPr>
            </w:pPr>
            <w:r>
              <w:rPr>
                <w:rFonts w:eastAsia="Times New Roman"/>
                <w:sz w:val="20"/>
                <w:szCs w:val="20"/>
              </w:rPr>
              <w:t>March 2018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ascii="Times New Roman" w:eastAsia="Times New Roman" w:hAnsi="Times New Roman" w:cs="Times New Roman"/>
                <w:sz w:val="24"/>
                <w:szCs w:val="24"/>
              </w:rPr>
            </w:pPr>
            <w:r w:rsidRPr="003409B6">
              <w:rPr>
                <w:rFonts w:eastAsia="Times New Roman"/>
                <w:sz w:val="20"/>
                <w:szCs w:val="20"/>
              </w:rPr>
              <w:t>Attendance/sign-in or Parent Surveys</w:t>
            </w:r>
          </w:p>
        </w:tc>
      </w:tr>
      <w:tr w:rsidR="00E81BDB" w:rsidRPr="003409B6" w:rsidTr="0015372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eastAsia="Times New Roman"/>
                <w:sz w:val="20"/>
                <w:szCs w:val="20"/>
              </w:rPr>
            </w:pPr>
            <w:r w:rsidRPr="003409B6">
              <w:rPr>
                <w:rFonts w:eastAsia="Times New Roman"/>
                <w:sz w:val="20"/>
                <w:szCs w:val="20"/>
              </w:rPr>
              <w:t>22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ascii="Times New Roman" w:eastAsia="Times New Roman" w:hAnsi="Times New Roman" w:cs="Times New Roman"/>
                <w:sz w:val="24"/>
                <w:szCs w:val="24"/>
              </w:rPr>
            </w:pPr>
            <w:r w:rsidRPr="003409B6">
              <w:rPr>
                <w:rFonts w:eastAsia="Times New Roman"/>
                <w:sz w:val="20"/>
                <w:szCs w:val="20"/>
              </w:rPr>
              <w:t>Annual Title I Program Informational Meeting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ascii="Times New Roman" w:eastAsia="Times New Roman" w:hAnsi="Times New Roman" w:cs="Times New Roman"/>
                <w:sz w:val="24"/>
                <w:szCs w:val="24"/>
              </w:rPr>
            </w:pPr>
            <w:r w:rsidRPr="003409B6">
              <w:rPr>
                <w:rFonts w:eastAsia="Times New Roman"/>
                <w:sz w:val="20"/>
                <w:szCs w:val="20"/>
              </w:rPr>
              <w:t>Principal &amp; Parent Involvement Plan Coordinator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ascii="Times New Roman" w:eastAsia="Times New Roman" w:hAnsi="Times New Roman" w:cs="Times New Roman"/>
                <w:sz w:val="24"/>
                <w:szCs w:val="24"/>
              </w:rPr>
            </w:pPr>
            <w:r w:rsidRPr="003409B6">
              <w:rPr>
                <w:rFonts w:eastAsia="Times New Roman"/>
                <w:sz w:val="20"/>
                <w:szCs w:val="20"/>
              </w:rPr>
              <w:t>Provide parents information regarding the School Improvement Plan and its academic and social/emotional goals for increasing learning and student achievement; Title I program offerings and incentives; student support systems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ascii="Times New Roman" w:eastAsia="Times New Roman" w:hAnsi="Times New Roman" w:cs="Times New Roman"/>
                <w:sz w:val="24"/>
                <w:szCs w:val="24"/>
              </w:rPr>
            </w:pPr>
            <w:r>
              <w:rPr>
                <w:rFonts w:eastAsia="Times New Roman"/>
                <w:sz w:val="20"/>
                <w:szCs w:val="20"/>
              </w:rPr>
              <w:t>September 2017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ascii="Times New Roman" w:eastAsia="Times New Roman" w:hAnsi="Times New Roman" w:cs="Times New Roman"/>
                <w:sz w:val="24"/>
                <w:szCs w:val="24"/>
              </w:rPr>
            </w:pPr>
            <w:r w:rsidRPr="003409B6">
              <w:rPr>
                <w:rFonts w:eastAsia="Times New Roman"/>
                <w:sz w:val="20"/>
                <w:szCs w:val="20"/>
              </w:rPr>
              <w:t>Title I Presentation, agenda, survey</w:t>
            </w:r>
          </w:p>
        </w:tc>
      </w:tr>
      <w:tr w:rsidR="00E81BDB" w:rsidRPr="003409B6" w:rsidTr="0015372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eastAsia="Times New Roman"/>
                <w:sz w:val="20"/>
                <w:szCs w:val="20"/>
              </w:rPr>
            </w:pPr>
            <w:r w:rsidRPr="003409B6">
              <w:rPr>
                <w:rFonts w:eastAsia="Times New Roman"/>
                <w:sz w:val="20"/>
                <w:szCs w:val="20"/>
              </w:rPr>
              <w:t>23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ascii="Times New Roman" w:eastAsia="Times New Roman" w:hAnsi="Times New Roman" w:cs="Times New Roman"/>
                <w:sz w:val="24"/>
                <w:szCs w:val="24"/>
              </w:rPr>
            </w:pPr>
            <w:r w:rsidRPr="003409B6">
              <w:rPr>
                <w:rFonts w:eastAsia="Times New Roman"/>
                <w:sz w:val="20"/>
                <w:szCs w:val="20"/>
              </w:rPr>
              <w:t>Open House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ascii="Times New Roman" w:eastAsia="Times New Roman" w:hAnsi="Times New Roman" w:cs="Times New Roman"/>
                <w:sz w:val="24"/>
                <w:szCs w:val="24"/>
              </w:rPr>
            </w:pPr>
            <w:r w:rsidRPr="003409B6">
              <w:rPr>
                <w:rFonts w:eastAsia="Times New Roman"/>
                <w:sz w:val="20"/>
                <w:szCs w:val="20"/>
              </w:rPr>
              <w:t>School-based staff</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ascii="Times New Roman" w:eastAsia="Times New Roman" w:hAnsi="Times New Roman" w:cs="Times New Roman"/>
                <w:sz w:val="24"/>
                <w:szCs w:val="24"/>
              </w:rPr>
            </w:pPr>
            <w:r w:rsidRPr="003409B6">
              <w:rPr>
                <w:rFonts w:eastAsia="Times New Roman"/>
                <w:sz w:val="20"/>
                <w:szCs w:val="20"/>
              </w:rPr>
              <w:t>Provide parents with an opportunity to meet their children's teachers, learn about the curriculum and standards, obtain contact information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ascii="Times New Roman" w:eastAsia="Times New Roman" w:hAnsi="Times New Roman" w:cs="Times New Roman"/>
                <w:sz w:val="24"/>
                <w:szCs w:val="24"/>
              </w:rPr>
            </w:pPr>
            <w:r>
              <w:rPr>
                <w:rFonts w:eastAsia="Times New Roman"/>
                <w:sz w:val="20"/>
                <w:szCs w:val="20"/>
              </w:rPr>
              <w:t>September 2017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ascii="Times New Roman" w:eastAsia="Times New Roman" w:hAnsi="Times New Roman" w:cs="Times New Roman"/>
                <w:sz w:val="24"/>
                <w:szCs w:val="24"/>
              </w:rPr>
            </w:pPr>
            <w:r w:rsidRPr="003409B6">
              <w:rPr>
                <w:rFonts w:eastAsia="Times New Roman"/>
                <w:sz w:val="20"/>
                <w:szCs w:val="20"/>
              </w:rPr>
              <w:t>Attendance sign in</w:t>
            </w:r>
          </w:p>
        </w:tc>
      </w:tr>
      <w:tr w:rsidR="00E81BDB" w:rsidRPr="003409B6" w:rsidTr="0015372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eastAsia="Times New Roman"/>
                <w:sz w:val="20"/>
                <w:szCs w:val="20"/>
              </w:rPr>
            </w:pPr>
            <w:r w:rsidRPr="003409B6">
              <w:rPr>
                <w:rFonts w:eastAsia="Times New Roman"/>
                <w:sz w:val="20"/>
                <w:szCs w:val="20"/>
              </w:rPr>
              <w:t>24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ascii="Times New Roman" w:eastAsia="Times New Roman" w:hAnsi="Times New Roman" w:cs="Times New Roman"/>
                <w:sz w:val="24"/>
                <w:szCs w:val="24"/>
              </w:rPr>
            </w:pPr>
            <w:r w:rsidRPr="003409B6">
              <w:rPr>
                <w:rFonts w:eastAsia="Times New Roman"/>
                <w:sz w:val="20"/>
                <w:szCs w:val="20"/>
              </w:rPr>
              <w:t>Circle of Grace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ascii="Times New Roman" w:eastAsia="Times New Roman" w:hAnsi="Times New Roman" w:cs="Times New Roman"/>
                <w:sz w:val="24"/>
                <w:szCs w:val="24"/>
              </w:rPr>
            </w:pPr>
            <w:r w:rsidRPr="003409B6">
              <w:rPr>
                <w:rFonts w:eastAsia="Times New Roman"/>
                <w:sz w:val="20"/>
                <w:szCs w:val="20"/>
              </w:rPr>
              <w:t>Identified school staff and the Ministerial Alliance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ascii="Times New Roman" w:eastAsia="Times New Roman" w:hAnsi="Times New Roman" w:cs="Times New Roman"/>
                <w:sz w:val="24"/>
                <w:szCs w:val="24"/>
              </w:rPr>
            </w:pPr>
            <w:r w:rsidRPr="003409B6">
              <w:rPr>
                <w:rFonts w:eastAsia="Times New Roman"/>
                <w:sz w:val="20"/>
                <w:szCs w:val="20"/>
              </w:rPr>
              <w:t xml:space="preserve">Provide an opportunity for CMS families and community members to gather and speak about </w:t>
            </w:r>
            <w:r w:rsidR="003D6F69" w:rsidRPr="003409B6">
              <w:rPr>
                <w:rFonts w:eastAsia="Times New Roman"/>
                <w:sz w:val="20"/>
                <w:szCs w:val="20"/>
              </w:rPr>
              <w:t>relevant</w:t>
            </w:r>
            <w:r w:rsidRPr="003409B6">
              <w:rPr>
                <w:rFonts w:eastAsia="Times New Roman"/>
                <w:sz w:val="20"/>
                <w:szCs w:val="20"/>
              </w:rPr>
              <w:t xml:space="preserve"> topics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ascii="Times New Roman" w:eastAsia="Times New Roman" w:hAnsi="Times New Roman" w:cs="Times New Roman"/>
                <w:sz w:val="24"/>
                <w:szCs w:val="24"/>
              </w:rPr>
            </w:pPr>
            <w:r>
              <w:rPr>
                <w:rFonts w:eastAsia="Times New Roman"/>
                <w:sz w:val="20"/>
                <w:szCs w:val="20"/>
              </w:rPr>
              <w:t>September 2017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ascii="Times New Roman" w:eastAsia="Times New Roman" w:hAnsi="Times New Roman" w:cs="Times New Roman"/>
                <w:sz w:val="24"/>
                <w:szCs w:val="24"/>
              </w:rPr>
            </w:pPr>
            <w:r w:rsidRPr="003409B6">
              <w:rPr>
                <w:rFonts w:eastAsia="Times New Roman"/>
                <w:sz w:val="20"/>
                <w:szCs w:val="20"/>
              </w:rPr>
              <w:t>Photos; flyer</w:t>
            </w:r>
          </w:p>
        </w:tc>
      </w:tr>
      <w:tr w:rsidR="00E81BDB" w:rsidRPr="003409B6" w:rsidTr="0015372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eastAsia="Times New Roman"/>
                <w:sz w:val="20"/>
                <w:szCs w:val="20"/>
              </w:rPr>
            </w:pPr>
            <w:r w:rsidRPr="003409B6">
              <w:rPr>
                <w:rFonts w:eastAsia="Times New Roman"/>
                <w:sz w:val="20"/>
                <w:szCs w:val="20"/>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ascii="Times New Roman" w:eastAsia="Times New Roman" w:hAnsi="Times New Roman" w:cs="Times New Roman"/>
                <w:sz w:val="24"/>
                <w:szCs w:val="24"/>
              </w:rPr>
            </w:pPr>
            <w:r w:rsidRPr="003409B6">
              <w:rPr>
                <w:rFonts w:eastAsia="Times New Roman"/>
                <w:sz w:val="20"/>
                <w:szCs w:val="20"/>
              </w:rPr>
              <w:t>Performing Arts Concerts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ascii="Times New Roman" w:eastAsia="Times New Roman" w:hAnsi="Times New Roman" w:cs="Times New Roman"/>
                <w:sz w:val="24"/>
                <w:szCs w:val="24"/>
              </w:rPr>
            </w:pPr>
            <w:r w:rsidRPr="003409B6">
              <w:rPr>
                <w:rFonts w:eastAsia="Times New Roman"/>
                <w:sz w:val="20"/>
                <w:szCs w:val="20"/>
              </w:rPr>
              <w:t>Band Director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ascii="Times New Roman" w:eastAsia="Times New Roman" w:hAnsi="Times New Roman" w:cs="Times New Roman"/>
                <w:sz w:val="24"/>
                <w:szCs w:val="24"/>
              </w:rPr>
            </w:pPr>
            <w:r w:rsidRPr="003409B6">
              <w:rPr>
                <w:rFonts w:eastAsia="Times New Roman"/>
                <w:sz w:val="20"/>
                <w:szCs w:val="20"/>
              </w:rPr>
              <w:t>Allow stakeholders to experience the skills and standards students are working toward in the performing arts.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ascii="Times New Roman" w:eastAsia="Times New Roman" w:hAnsi="Times New Roman" w:cs="Times New Roman"/>
                <w:sz w:val="24"/>
                <w:szCs w:val="24"/>
              </w:rPr>
            </w:pPr>
            <w:r>
              <w:rPr>
                <w:rFonts w:eastAsia="Times New Roman"/>
                <w:sz w:val="20"/>
                <w:szCs w:val="20"/>
              </w:rPr>
              <w:t>Quarterly 2017-18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ascii="Times New Roman" w:eastAsia="Times New Roman" w:hAnsi="Times New Roman" w:cs="Times New Roman"/>
                <w:sz w:val="24"/>
                <w:szCs w:val="24"/>
              </w:rPr>
            </w:pPr>
            <w:r w:rsidRPr="003409B6">
              <w:rPr>
                <w:rFonts w:eastAsia="Times New Roman"/>
                <w:sz w:val="20"/>
                <w:szCs w:val="20"/>
              </w:rPr>
              <w:t>Sign Ins; Concert program</w:t>
            </w:r>
          </w:p>
        </w:tc>
      </w:tr>
      <w:tr w:rsidR="00E81BDB" w:rsidRPr="003409B6" w:rsidTr="0015372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eastAsia="Times New Roman"/>
                <w:sz w:val="20"/>
                <w:szCs w:val="20"/>
              </w:rPr>
            </w:pPr>
            <w:r w:rsidRPr="003409B6">
              <w:rPr>
                <w:rFonts w:eastAsia="Times New Roman"/>
                <w:sz w:val="20"/>
                <w:szCs w:val="20"/>
              </w:rPr>
              <w:t>26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ascii="Times New Roman" w:eastAsia="Times New Roman" w:hAnsi="Times New Roman" w:cs="Times New Roman"/>
                <w:sz w:val="24"/>
                <w:szCs w:val="24"/>
              </w:rPr>
            </w:pPr>
            <w:r w:rsidRPr="003409B6">
              <w:rPr>
                <w:rFonts w:eastAsia="Times New Roman"/>
                <w:sz w:val="20"/>
                <w:szCs w:val="20"/>
              </w:rPr>
              <w:t>Veteran's Recognition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ascii="Times New Roman" w:eastAsia="Times New Roman" w:hAnsi="Times New Roman" w:cs="Times New Roman"/>
                <w:sz w:val="24"/>
                <w:szCs w:val="24"/>
              </w:rPr>
            </w:pPr>
            <w:r w:rsidRPr="003409B6">
              <w:rPr>
                <w:rFonts w:eastAsia="Times New Roman"/>
                <w:sz w:val="20"/>
                <w:szCs w:val="20"/>
              </w:rPr>
              <w:t>Parent Involvement Team</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ascii="Times New Roman" w:eastAsia="Times New Roman" w:hAnsi="Times New Roman" w:cs="Times New Roman"/>
                <w:sz w:val="24"/>
                <w:szCs w:val="24"/>
              </w:rPr>
            </w:pPr>
            <w:r w:rsidRPr="003409B6">
              <w:rPr>
                <w:rFonts w:eastAsia="Times New Roman"/>
                <w:sz w:val="20"/>
                <w:szCs w:val="20"/>
              </w:rPr>
              <w:t>Teach students the importance of recognizing those who serve and their experiences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ascii="Times New Roman" w:eastAsia="Times New Roman" w:hAnsi="Times New Roman" w:cs="Times New Roman"/>
                <w:sz w:val="24"/>
                <w:szCs w:val="24"/>
              </w:rPr>
            </w:pPr>
            <w:r>
              <w:rPr>
                <w:rFonts w:eastAsia="Times New Roman"/>
                <w:sz w:val="20"/>
                <w:szCs w:val="20"/>
              </w:rPr>
              <w:t>November 2018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ascii="Times New Roman" w:eastAsia="Times New Roman" w:hAnsi="Times New Roman" w:cs="Times New Roman"/>
                <w:sz w:val="24"/>
                <w:szCs w:val="24"/>
              </w:rPr>
            </w:pPr>
            <w:r w:rsidRPr="003409B6">
              <w:rPr>
                <w:rFonts w:eastAsia="Times New Roman"/>
                <w:sz w:val="20"/>
                <w:szCs w:val="20"/>
              </w:rPr>
              <w:t>sign-in; program/agenda</w:t>
            </w:r>
          </w:p>
        </w:tc>
      </w:tr>
      <w:tr w:rsidR="00E81BDB" w:rsidRPr="003409B6" w:rsidTr="0015372E">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eastAsia="Times New Roman"/>
                <w:sz w:val="20"/>
                <w:szCs w:val="20"/>
              </w:rPr>
            </w:pPr>
            <w:r w:rsidRPr="003409B6">
              <w:rPr>
                <w:rFonts w:eastAsia="Times New Roman"/>
                <w:sz w:val="20"/>
                <w:szCs w:val="20"/>
              </w:rPr>
              <w:t>27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ascii="Times New Roman" w:eastAsia="Times New Roman" w:hAnsi="Times New Roman" w:cs="Times New Roman"/>
                <w:sz w:val="24"/>
                <w:szCs w:val="24"/>
              </w:rPr>
            </w:pPr>
            <w:r w:rsidRPr="003409B6">
              <w:rPr>
                <w:rFonts w:eastAsia="Times New Roman"/>
                <w:sz w:val="20"/>
                <w:szCs w:val="20"/>
              </w:rPr>
              <w:t>VCSD FACT Fair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ascii="Times New Roman" w:eastAsia="Times New Roman" w:hAnsi="Times New Roman" w:cs="Times New Roman"/>
                <w:sz w:val="24"/>
                <w:szCs w:val="24"/>
              </w:rPr>
            </w:pPr>
            <w:r w:rsidRPr="003409B6">
              <w:rPr>
                <w:rFonts w:eastAsia="Times New Roman"/>
                <w:sz w:val="20"/>
                <w:szCs w:val="20"/>
              </w:rPr>
              <w:t>Volusia County School District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ascii="Times New Roman" w:eastAsia="Times New Roman" w:hAnsi="Times New Roman" w:cs="Times New Roman"/>
                <w:sz w:val="24"/>
                <w:szCs w:val="24"/>
              </w:rPr>
            </w:pPr>
            <w:r w:rsidRPr="003409B6">
              <w:rPr>
                <w:rFonts w:eastAsia="Times New Roman"/>
                <w:sz w:val="20"/>
                <w:szCs w:val="20"/>
              </w:rPr>
              <w:t>Increased resources for students and their families within the school, district and community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ascii="Times New Roman" w:eastAsia="Times New Roman" w:hAnsi="Times New Roman" w:cs="Times New Roman"/>
                <w:sz w:val="24"/>
                <w:szCs w:val="24"/>
              </w:rPr>
            </w:pPr>
            <w:r>
              <w:rPr>
                <w:rFonts w:eastAsia="Times New Roman"/>
                <w:sz w:val="20"/>
                <w:szCs w:val="20"/>
              </w:rPr>
              <w:t>April 2018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1BDB" w:rsidRPr="003409B6" w:rsidRDefault="00E81BDB" w:rsidP="0015372E">
            <w:pPr>
              <w:rPr>
                <w:rFonts w:ascii="Times New Roman" w:eastAsia="Times New Roman" w:hAnsi="Times New Roman" w:cs="Times New Roman"/>
                <w:sz w:val="24"/>
                <w:szCs w:val="24"/>
              </w:rPr>
            </w:pPr>
            <w:r w:rsidRPr="003409B6">
              <w:rPr>
                <w:rFonts w:eastAsia="Times New Roman"/>
                <w:sz w:val="20"/>
                <w:szCs w:val="20"/>
              </w:rPr>
              <w:t>sign-in; flyer</w:t>
            </w:r>
          </w:p>
        </w:tc>
      </w:tr>
    </w:tbl>
    <w:p w:rsidR="006D72DA" w:rsidRDefault="00CC1E66">
      <w:pPr>
        <w:pStyle w:val="Heading1"/>
      </w:pPr>
      <w:r>
        <w:t>Other Activities</w:t>
      </w:r>
    </w:p>
    <w:p w:rsidR="006D72DA" w:rsidRDefault="006D72DA">
      <w:pPr>
        <w:pStyle w:val="BodyText"/>
        <w:rPr>
          <w:b/>
          <w:sz w:val="26"/>
        </w:rPr>
      </w:pPr>
    </w:p>
    <w:p w:rsidR="006D72DA" w:rsidRDefault="006D72DA">
      <w:pPr>
        <w:pStyle w:val="BodyText"/>
        <w:spacing w:before="1"/>
        <w:rPr>
          <w:b/>
          <w:sz w:val="35"/>
        </w:rPr>
      </w:pPr>
    </w:p>
    <w:p w:rsidR="006D72DA" w:rsidRDefault="00CC1E66">
      <w:pPr>
        <w:pStyle w:val="BodyText"/>
        <w:ind w:left="120"/>
      </w:pPr>
      <w:r>
        <w:t xml:space="preserve">Describe the other activities, such as parent resource centers, the school will conduct to encourage and support parents in more fully participating in the education of their children </w:t>
      </w:r>
      <w:r w:rsidR="00FC0A70" w:rsidRPr="00FC0A70">
        <w:t>[Section 1116</w:t>
      </w:r>
      <w:r w:rsidRPr="00FC0A70">
        <w:t xml:space="preserve"> (e)(</w:t>
      </w:r>
      <w:r>
        <w:t>4)].</w:t>
      </w:r>
    </w:p>
    <w:p w:rsidR="006D72DA" w:rsidRDefault="00CC1E66" w:rsidP="00603221">
      <w:pPr>
        <w:pStyle w:val="BodyText"/>
        <w:spacing w:before="118"/>
        <w:ind w:left="857" w:right="530"/>
        <w:rPr>
          <w:sz w:val="19"/>
        </w:rPr>
      </w:pPr>
      <w:r w:rsidRPr="00883E8C">
        <w:rPr>
          <w:b/>
          <w:color w:val="FF0000"/>
        </w:rPr>
        <w:t xml:space="preserve">Response: </w:t>
      </w:r>
      <w:r w:rsidR="00750D8E">
        <w:rPr>
          <w:noProof/>
        </w:rPr>
        <mc:AlternateContent>
          <mc:Choice Requires="wpg">
            <w:drawing>
              <wp:anchor distT="0" distB="0" distL="0" distR="0" simplePos="0" relativeHeight="251656192" behindDoc="0" locked="0" layoutInCell="1" allowOverlap="1">
                <wp:simplePos x="0" y="0"/>
                <wp:positionH relativeFrom="page">
                  <wp:posOffset>904240</wp:posOffset>
                </wp:positionH>
                <wp:positionV relativeFrom="paragraph">
                  <wp:posOffset>168910</wp:posOffset>
                </wp:positionV>
                <wp:extent cx="5963285" cy="20955"/>
                <wp:effectExtent l="8890" t="6985" r="9525" b="10160"/>
                <wp:wrapTopAndBottom/>
                <wp:docPr id="141"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66"/>
                          <a:chExt cx="9391" cy="33"/>
                        </a:xfrm>
                      </wpg:grpSpPr>
                      <wps:wsp>
                        <wps:cNvPr id="142" name="Line 155"/>
                        <wps:cNvCnPr>
                          <a:cxnSpLocks noChangeShapeType="1"/>
                        </wps:cNvCnPr>
                        <wps:spPr bwMode="auto">
                          <a:xfrm>
                            <a:off x="1440" y="28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43" name="Line 154"/>
                        <wps:cNvCnPr>
                          <a:cxnSpLocks noChangeShapeType="1"/>
                        </wps:cNvCnPr>
                        <wps:spPr bwMode="auto">
                          <a:xfrm>
                            <a:off x="1440" y="26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4" name="Line 153"/>
                        <wps:cNvCnPr>
                          <a:cxnSpLocks noChangeShapeType="1"/>
                        </wps:cNvCnPr>
                        <wps:spPr bwMode="auto">
                          <a:xfrm>
                            <a:off x="1440" y="26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5" name="Line 152"/>
                        <wps:cNvCnPr>
                          <a:cxnSpLocks noChangeShapeType="1"/>
                        </wps:cNvCnPr>
                        <wps:spPr bwMode="auto">
                          <a:xfrm>
                            <a:off x="1445" y="26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6" name="Line 151"/>
                        <wps:cNvCnPr>
                          <a:cxnSpLocks noChangeShapeType="1"/>
                        </wps:cNvCnPr>
                        <wps:spPr bwMode="auto">
                          <a:xfrm>
                            <a:off x="10797" y="26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47" name="Line 150"/>
                        <wps:cNvCnPr>
                          <a:cxnSpLocks noChangeShapeType="1"/>
                        </wps:cNvCnPr>
                        <wps:spPr bwMode="auto">
                          <a:xfrm>
                            <a:off x="10797" y="26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8" name="Line 149"/>
                        <wps:cNvCnPr>
                          <a:cxnSpLocks noChangeShapeType="1"/>
                        </wps:cNvCnPr>
                        <wps:spPr bwMode="auto">
                          <a:xfrm>
                            <a:off x="1440" y="28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49" name="Line 148"/>
                        <wps:cNvCnPr>
                          <a:cxnSpLocks noChangeShapeType="1"/>
                        </wps:cNvCnPr>
                        <wps:spPr bwMode="auto">
                          <a:xfrm>
                            <a:off x="10797" y="28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50" name="Line 147"/>
                        <wps:cNvCnPr>
                          <a:cxnSpLocks noChangeShapeType="1"/>
                        </wps:cNvCnPr>
                        <wps:spPr bwMode="auto">
                          <a:xfrm>
                            <a:off x="1440" y="296"/>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51" name="Line 146"/>
                        <wps:cNvCnPr>
                          <a:cxnSpLocks noChangeShapeType="1"/>
                        </wps:cNvCnPr>
                        <wps:spPr bwMode="auto">
                          <a:xfrm>
                            <a:off x="1440" y="29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52" name="Line 145"/>
                        <wps:cNvCnPr>
                          <a:cxnSpLocks noChangeShapeType="1"/>
                        </wps:cNvCnPr>
                        <wps:spPr bwMode="auto">
                          <a:xfrm>
                            <a:off x="1445" y="296"/>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53" name="Line 144"/>
                        <wps:cNvCnPr>
                          <a:cxnSpLocks noChangeShapeType="1"/>
                        </wps:cNvCnPr>
                        <wps:spPr bwMode="auto">
                          <a:xfrm>
                            <a:off x="10797" y="29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54" name="Line 143"/>
                        <wps:cNvCnPr>
                          <a:cxnSpLocks noChangeShapeType="1"/>
                        </wps:cNvCnPr>
                        <wps:spPr bwMode="auto">
                          <a:xfrm>
                            <a:off x="10797" y="29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w:pict>
              <v:group w14:anchorId="1DB6E16E" id="Group 142" o:spid="_x0000_s1026" style="position:absolute;margin-left:71.2pt;margin-top:13.3pt;width:469.55pt;height:1.65pt;z-index:251656192;mso-wrap-distance-left:0;mso-wrap-distance-right:0;mso-position-horizontal-relative:page" coordorigin="1424,266"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">
                <v:line id="Line 155" o:spid="_x0000_s1027" style="position:absolute;visibility:visible;mso-wrap-style:square" from="1440,281" to="10800,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IJpMIAAADcAAAADwAAAGRycy9kb3ducmV2LnhtbERPS4vCMBC+C/6HMIIX0VQRWappWUTB&#10;gxcfu4u3oRnbss2kNKnWf28Ewdt8fM9ZpZ2pxI0aV1pWMJ1EIIgzq0vOFZxP2/EXCOeRNVaWScGD&#10;HKRJv7fCWNs7H+h29LkIIexiVFB4X8dSuqwgg25ia+LAXW1j0AfY5FI3eA/hppKzKFpIgyWHhgJr&#10;WheU/R9boyBy8ueM2Wi77/K/39Nm3V7adqTUcNB9L0F46vxH/HbvdJg/n8HrmXCBTJ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mIJpMIAAADcAAAADwAAAAAAAAAAAAAA&#10;AAChAgAAZHJzL2Rvd25yZXYueG1sUEsFBgAAAAAEAAQA+QAAAJADAAAAAA==&#10;" strokecolor="#9f9f9f" strokeweight="1.55pt"/>
                <v:line id="Line 154" o:spid="_x0000_s1028" style="position:absolute;visibility:visible;mso-wrap-style:square" from="1440,269" to="1445,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Xwe8QAAADcAAAADwAAAGRycy9kb3ducmV2LnhtbERPTWvCQBC9F/wPywi9NRtrKxqzESlY&#10;rLSi0Yu3ITsmwexsyG41/fduodDbPN7npIveNOJKnastKxhFMQjiwuqaSwXHw+ppCsJ5ZI2NZVLw&#10;Qw4W2eAhxUTbG+/pmvtShBB2CSqovG8TKV1RkUEX2ZY4cGfbGfQBdqXUHd5CuGnkcxxPpMGaQ0OF&#10;Lb1VVFzyb6Pgsz/ls6at92bzdcT1++4j3uKrUo/DfjkH4an3/+I/91qH+S9j+H0mXCCz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5fB7xAAAANwAAAAPAAAAAAAAAAAA&#10;AAAAAKECAABkcnMvZG93bnJldi54bWxQSwUGAAAAAAQABAD5AAAAkgMAAAAA&#10;" strokecolor="#9f9f9f" strokeweight=".24pt"/>
                <v:line id="Line 153" o:spid="_x0000_s1029" style="position:absolute;visibility:visible;mso-wrap-style:square" from="1440,269" to="1445,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xoD8IAAADcAAAADwAAAGRycy9kb3ducmV2LnhtbERPTYvCMBC9C/sfwix403RFZa1GWQRF&#10;RWWtXrwNzWxbtpmUJmr990YQvM3jfc5k1phSXKl2hWUFX90IBHFqdcGZgtNx0fkG4TyyxtIyKbiT&#10;g9n0ozXBWNsbH+ia+EyEEHYxKsi9r2IpXZqTQde1FXHg/mxt0AdYZ1LXeAvhppS9KBpKgwWHhhwr&#10;mueU/icXo2DbnJNRWRUHs9mdcLX8XUd7HCjV/mx+xiA8Nf4tfrlXOszv9+H5TLhAT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wxoD8IAAADcAAAADwAAAAAAAAAAAAAA&#10;AAChAgAAZHJzL2Rvd25yZXYueG1sUEsFBgAAAAAEAAQA+QAAAJADAAAAAA==&#10;" strokecolor="#9f9f9f" strokeweight=".24pt"/>
                <v:line id="Line 152" o:spid="_x0000_s1030" style="position:absolute;visibility:visible;mso-wrap-style:square" from="1445,269" to="10797,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DNlMMAAADcAAAADwAAAGRycy9kb3ducmV2LnhtbERPTWvCQBC9C/6HZYTemo2lEZu6ihRa&#10;VNpiUi+9DdkxCWZnQ3Y18d93hYK3ebzPWawG04gLda62rGAaxSCIC6trLhUcft4f5yCcR9bYWCYF&#10;V3KwWo5HC0y17TmjS+5LEULYpaig8r5NpXRFRQZdZFviwB1tZ9AH2JVSd9iHcNPIpzieSYM1h4YK&#10;W3qrqDjlZ6Pgc/jNX5q2zszu64Cbj/02/sZEqYfJsH4F4Wnwd/G/e6PD/OcEbs+EC+Ty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AzZTDAAAA3AAAAA8AAAAAAAAAAAAA&#10;AAAAoQIAAGRycy9kb3ducmV2LnhtbFBLBQYAAAAABAAEAPkAAACRAwAAAAA=&#10;" strokecolor="#9f9f9f" strokeweight=".24pt"/>
                <v:line id="Line 151" o:spid="_x0000_s1031" style="position:absolute;visibility:visible;mso-wrap-style:square" from="10797,269" to="10802,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9CIQcEAAADcAAAADwAAAGRycy9kb3ducmV2LnhtbERPS4vCMBC+C/6HMAveNF1xRapR1hd4&#10;ccHHQW9jMzZlm0lponb/vVkQvM3H95zJrLGluFPtC8cKPnsJCOLM6YJzBcfDujsC4QOyxtIxKfgj&#10;D7NpuzXBVLsH7+i+D7mIIexTVGBCqFIpfWbIou+5ijhyV1dbDBHWudQ1PmK4LWU/SYbSYsGxwWBF&#10;C0PZ7/5mFQQ3//laL+iy2urzwMjl6XDOnFKdj+Z7DCJQE97il3uj4/zBEP6fiRfI6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0IhBwQAAANwAAAAPAAAAAAAAAAAAAAAA&#10;AKECAABkcnMvZG93bnJldi54bWxQSwUGAAAAAAQABAD5AAAAjwMAAAAA&#10;" strokecolor="#e2e2e2" strokeweight=".24pt"/>
                <v:line id="Line 150" o:spid="_x0000_s1032" style="position:absolute;visibility:visible;mso-wrap-style:square" from="10797,269" to="10802,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72eMQAAADcAAAADwAAAGRycy9kb3ducmV2LnhtbERPTWvCQBC9F/wPywi9NRuLrRqzESlY&#10;rLSi0Yu3ITsmwexsyG41/fduodDbPN7npIveNOJKnastKxhFMQjiwuqaSwXHw+ppCsJ5ZI2NZVLw&#10;Qw4W2eAhxUTbG+/pmvtShBB2CSqovG8TKV1RkUEX2ZY4cGfbGfQBdqXUHd5CuGnkcxy/SoM1h4YK&#10;W3qrqLjk30bBZ3/KZ01b783m64jr991HvMUXpR6H/XIOwlPv/8V/7rUO88cT+H0mXCCz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3vZ4xAAAANwAAAAPAAAAAAAAAAAA&#10;AAAAAKECAABkcnMvZG93bnJldi54bWxQSwUGAAAAAAQABAD5AAAAkgMAAAAA&#10;" strokecolor="#9f9f9f" strokeweight=".24pt"/>
                <v:line id="Line 149" o:spid="_x0000_s1033" style="position:absolute;visibility:visible;mso-wrap-style:square" from="1440,282" to="1445,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irN8QAAADcAAAADwAAAGRycy9kb3ducmV2LnhtbESPQW/CMAyF75P4D5GRdhtpJzahQkAw&#10;CYnbNLZxdhvTFBqnagJ0/Pr5MGk3W+/5vc+L1eBbdaU+NoEN5JMMFHEVbMO1ga/P7dMMVEzIFtvA&#10;ZOCHIqyWo4cFFjbc+IOu+1QrCeFYoAGXUldoHStHHuMkdMSiHUPvMcna19r2eJNw3+rnLHvVHhuW&#10;BocdvTmqzvuLN3AoX+6z7r3Mh3v+7TauPJ4QtTGP42E9B5VoSP/mv+udFfyp0MozMoFe/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KKs3xAAAANwAAAAPAAAAAAAAAAAA&#10;AAAAAKECAABkcnMvZG93bnJldi54bWxQSwUGAAAAAAQABAD5AAAAkgMAAAAA&#10;" strokecolor="#9f9f9f" strokeweight="1.08pt"/>
                <v:line id="Line 148" o:spid="_x0000_s1034" style="position:absolute;visibility:visible;mso-wrap-style:square" from="10797,282" to="10802,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6Tv/MMAAADcAAAADwAAAGRycy9kb3ducmV2LnhtbERPTWsCMRC9C/0PYYReRLMtpbRbo4hY&#10;KPWgtUKvw2bcLG4maxLd1V9vCoK3ebzPGU87W4sT+VA5VvA0ykAQF05XXCrY/n4O30CEiKyxdkwK&#10;zhRgOnnojTHXruUfOm1iKVIIhxwVmBibXMpQGLIYRq4hTtzOeYsxQV9K7bFN4baWz1n2Ki1WnBoM&#10;NjQ3VOw3R6tgYPzhuFp2l792MVvTns/uu5or9djvZh8gInXxLr65v3Sa//IO/8+kC+Tk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ek7/zDAAAA3AAAAA8AAAAAAAAAAAAA&#10;AAAAoQIAAGRycy9kb3ducmV2LnhtbFBLBQYAAAAABAAEAPkAAACRAwAAAAA=&#10;" strokecolor="#e2e2e2" strokeweight="1.08pt"/>
                <v:line id="Line 147" o:spid="_x0000_s1035" style="position:absolute;visibility:visible;mso-wrap-style:square" from="1440,296" to="1445,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740cUAAADcAAAADwAAAGRycy9kb3ducmV2LnhtbESPQWvCQBCF74X+h2UK3upGQWmjq0ih&#10;oqKiqRdvQ3aahGZnQ3bV+O+dg9DbDO/Ne99M552r1ZXaUHk2MOgnoIhzbysuDJx+vt8/QIWIbLH2&#10;TAbuFGA+e32ZYmr9jY90zWKhJIRDigbKGJtU65CX5DD0fUMs2q9vHUZZ20LbFm8S7mo9TJKxdlix&#10;NJTY0FdJ+V92cQa23Tn7rJvq6Da7E66Wh3Wyx5ExvbduMQEVqYv/5uf1ygr+SPDlGZlAzx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740cUAAADcAAAADwAAAAAAAAAA&#10;AAAAAAChAgAAZHJzL2Rvd25yZXYueG1sUEsFBgAAAAAEAAQA+QAAAJMDAAAAAA==&#10;" strokecolor="#9f9f9f" strokeweight=".24pt"/>
                <v:line id="Line 146" o:spid="_x0000_s1036" style="position:absolute;visibility:visible;mso-wrap-style:square" from="1440,296" to="1445,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CG6MEAAADcAAAADwAAAGRycy9kb3ducmV2LnhtbERPS4vCMBC+L/gfwgjeNFV0kWoUn7AX&#10;F3wc9DY2Y1NsJqXJavffbwRhb/PxPWc6b2wpHlT7wrGCfi8BQZw5XXCu4HTcdscgfEDWWDomBb/k&#10;YT5rfUwx1e7Je3ocQi5iCPsUFZgQqlRKnxmy6HuuIo7czdUWQ4R1LnWNzxhuSzlIkk9pseDYYLCi&#10;laHsfvixCoJbfo+2K7pudvoyNHJ9Pl4yp1Sn3SwmIAI14V/8dn/pOH/Uh9cz8QI5+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4IbowQAAANwAAAAPAAAAAAAAAAAAAAAA&#10;AKECAABkcnMvZG93bnJldi54bWxQSwUGAAAAAAQABAD5AAAAjwMAAAAA&#10;" strokecolor="#e2e2e2" strokeweight=".24pt"/>
                <v:line id="Line 145" o:spid="_x0000_s1037" style="position:absolute;visibility:visible;mso-wrap-style:square" from="1445,296" to="10797,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IYn8EAAADcAAAADwAAAGRycy9kb3ducmV2LnhtbERPS4vCMBC+C/6HMAveNF1RkWqU9QV7&#10;UfBx0NvYjE3ZZlKarHb//UYQvM3H95zpvLGluFPtC8cKPnsJCOLM6YJzBafjpjsG4QOyxtIxKfgj&#10;D/NZuzXFVLsH7+l+CLmIIexTVGBCqFIpfWbIou+5ijhyN1dbDBHWudQ1PmK4LWU/SUbSYsGxwWBF&#10;S0PZz+HXKghusRtulnRdb/VlYOTqfLxkTqnOR/M1ARGoCW/xy/2t4/xhH57PxAvk7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MhifwQAAANwAAAAPAAAAAAAAAAAAAAAA&#10;AKECAABkcnMvZG93bnJldi54bWxQSwUGAAAAAAQABAD5AAAAjwMAAAAA&#10;" strokecolor="#e2e2e2" strokeweight=".24pt"/>
                <v:line id="Line 144" o:spid="_x0000_s1038" style="position:absolute;visibility:visible;mso-wrap-style:square" from="10797,296" to="1080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69BMIAAADcAAAADwAAAGRycy9kb3ducmV2LnhtbERPS2sCMRC+C/6HMIK3mlWrlK1RfIKX&#10;CmoP9TZuxs3iZrJsom7/vSkUvM3H95zJrLGluFPtC8cK+r0EBHHmdMG5gu/j5u0DhA/IGkvHpOCX&#10;PMym7dYEU+0evKf7IeQihrBPUYEJoUql9Jkhi77nKuLIXVxtMURY51LX+IjhtpSDJBlLiwXHBoMV&#10;LQ1l18PNKghusRttlnRef+nTu5Grn+Mpc0p1O838E0SgJrzE/+6tjvNHQ/h7Jl4gp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n69BMIAAADcAAAADwAAAAAAAAAAAAAA&#10;AAChAgAAZHJzL2Rvd25yZXYueG1sUEsFBgAAAAAEAAQA+QAAAJADAAAAAA==&#10;" strokecolor="#e2e2e2" strokeweight=".24pt"/>
                <v:line id="Line 143" o:spid="_x0000_s1039" style="position:absolute;visibility:visible;mso-wrap-style:square" from="10797,296" to="1080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clcMMAAADcAAAADwAAAGRycy9kb3ducmV2LnhtbERPS2vCQBC+C/0PyxR6M5uKiqSu0mqF&#10;Xir4ODS3aXaaDc3Ohuw2if/eLQje5uN7znI92Fp01PrKsYLnJAVBXDhdcangfNqNFyB8QNZYOyYF&#10;F/KwXj2Mlphp1/OBumMoRQxhn6ECE0KTSekLQxZ94hriyP241mKIsC2lbrGP4baWkzSdS4sVxwaD&#10;DW0MFb/HP6sguLf9bLeh7/dPnU+N3H6d8sIp9fQ4vL6ACDSEu/jm/tBx/mwK/8/EC+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WXJXDDAAAA3AAAAA8AAAAAAAAAAAAA&#10;AAAAoQIAAGRycy9kb3ducmV2LnhtbFBLBQYAAAAABAAEAPkAAACRAwAAAAA=&#10;" strokecolor="#e2e2e2" strokeweight=".24pt"/>
                <w10:wrap type="topAndBottom" anchorx="page"/>
              </v:group>
            </w:pict>
          </mc:Fallback>
        </mc:AlternateContent>
      </w:r>
    </w:p>
    <w:p w:rsidR="006D72DA" w:rsidRDefault="00CC1E66">
      <w:pPr>
        <w:pStyle w:val="Heading1"/>
      </w:pPr>
      <w:r>
        <w:t>Communication</w:t>
      </w:r>
    </w:p>
    <w:p w:rsidR="006D72DA" w:rsidRDefault="006D72DA">
      <w:pPr>
        <w:pStyle w:val="BodyText"/>
        <w:rPr>
          <w:b/>
          <w:sz w:val="26"/>
        </w:rPr>
      </w:pPr>
    </w:p>
    <w:p w:rsidR="006D72DA" w:rsidRDefault="006D72DA">
      <w:pPr>
        <w:pStyle w:val="BodyText"/>
        <w:rPr>
          <w:b/>
          <w:sz w:val="35"/>
        </w:rPr>
      </w:pPr>
    </w:p>
    <w:p w:rsidR="006D72DA" w:rsidRDefault="00CC1E66">
      <w:pPr>
        <w:pStyle w:val="BodyText"/>
        <w:ind w:left="120"/>
      </w:pPr>
      <w:r>
        <w:t>Describe how the school will provide parents of participating chil</w:t>
      </w:r>
      <w:r w:rsidR="00543E1C">
        <w:t>dren the following [Section 1116</w:t>
      </w:r>
      <w:r>
        <w:t>(c)(4)]:</w:t>
      </w:r>
    </w:p>
    <w:p w:rsidR="006D72DA" w:rsidRDefault="006D72DA">
      <w:pPr>
        <w:pStyle w:val="BodyText"/>
        <w:spacing w:before="5"/>
        <w:rPr>
          <w:sz w:val="24"/>
        </w:rPr>
      </w:pPr>
    </w:p>
    <w:p w:rsidR="006D72DA" w:rsidRDefault="00CC1E66">
      <w:pPr>
        <w:pStyle w:val="ListParagraph"/>
        <w:numPr>
          <w:ilvl w:val="0"/>
          <w:numId w:val="1"/>
        </w:numPr>
        <w:tabs>
          <w:tab w:val="left" w:pos="840"/>
          <w:tab w:val="left" w:pos="841"/>
        </w:tabs>
        <w:spacing w:line="244" w:lineRule="exact"/>
        <w:rPr>
          <w:sz w:val="20"/>
        </w:rPr>
      </w:pPr>
      <w:r>
        <w:rPr>
          <w:sz w:val="20"/>
        </w:rPr>
        <w:t>Timely information about the Title I programs [</w:t>
      </w:r>
      <w:r w:rsidRPr="00FC0A70">
        <w:rPr>
          <w:sz w:val="20"/>
        </w:rPr>
        <w:t>Section</w:t>
      </w:r>
      <w:r w:rsidRPr="00FC0A70">
        <w:rPr>
          <w:spacing w:val="-28"/>
          <w:sz w:val="20"/>
        </w:rPr>
        <w:t xml:space="preserve"> </w:t>
      </w:r>
      <w:r w:rsidRPr="00FC0A70">
        <w:rPr>
          <w:sz w:val="20"/>
        </w:rPr>
        <w:t>111</w:t>
      </w:r>
      <w:r w:rsidR="00FC0A70" w:rsidRPr="00FC0A70">
        <w:rPr>
          <w:sz w:val="20"/>
        </w:rPr>
        <w:t>6</w:t>
      </w:r>
      <w:r w:rsidRPr="00FC0A70">
        <w:rPr>
          <w:sz w:val="20"/>
        </w:rPr>
        <w:t>(c)(4)(</w:t>
      </w:r>
      <w:r>
        <w:rPr>
          <w:sz w:val="20"/>
        </w:rPr>
        <w:t>A)];</w:t>
      </w:r>
    </w:p>
    <w:p w:rsidR="006D72DA" w:rsidRDefault="00CC1E66">
      <w:pPr>
        <w:pStyle w:val="ListParagraph"/>
        <w:numPr>
          <w:ilvl w:val="0"/>
          <w:numId w:val="1"/>
        </w:numPr>
        <w:tabs>
          <w:tab w:val="left" w:pos="840"/>
          <w:tab w:val="left" w:pos="841"/>
        </w:tabs>
        <w:spacing w:line="237" w:lineRule="auto"/>
        <w:ind w:right="369"/>
        <w:rPr>
          <w:sz w:val="20"/>
        </w:rPr>
      </w:pPr>
      <w:r>
        <w:rPr>
          <w:sz w:val="20"/>
        </w:rPr>
        <w:t>Description and explanation of the curriculum at the school, the forms of academic</w:t>
      </w:r>
      <w:r>
        <w:rPr>
          <w:spacing w:val="-31"/>
          <w:sz w:val="20"/>
        </w:rPr>
        <w:t xml:space="preserve"> </w:t>
      </w:r>
      <w:r>
        <w:rPr>
          <w:sz w:val="20"/>
        </w:rPr>
        <w:t>assessment used to measure student progress, and the proficiency levels students are expected to meet [</w:t>
      </w:r>
      <w:r w:rsidRPr="00FC0A70">
        <w:rPr>
          <w:sz w:val="20"/>
        </w:rPr>
        <w:t>Section</w:t>
      </w:r>
      <w:r w:rsidRPr="00FC0A70">
        <w:rPr>
          <w:spacing w:val="-8"/>
          <w:sz w:val="20"/>
        </w:rPr>
        <w:t xml:space="preserve"> </w:t>
      </w:r>
      <w:r w:rsidRPr="00FC0A70">
        <w:rPr>
          <w:sz w:val="20"/>
        </w:rPr>
        <w:t>111</w:t>
      </w:r>
      <w:r w:rsidR="00FC0A70" w:rsidRPr="00FC0A70">
        <w:rPr>
          <w:sz w:val="20"/>
        </w:rPr>
        <w:t>6</w:t>
      </w:r>
      <w:r w:rsidRPr="00FC0A70">
        <w:rPr>
          <w:sz w:val="20"/>
        </w:rPr>
        <w:t>(c</w:t>
      </w:r>
      <w:r>
        <w:rPr>
          <w:sz w:val="20"/>
        </w:rPr>
        <w:t>)(4)(B)];</w:t>
      </w:r>
    </w:p>
    <w:p w:rsidR="006D72DA" w:rsidRDefault="00CC1E66">
      <w:pPr>
        <w:pStyle w:val="ListParagraph"/>
        <w:numPr>
          <w:ilvl w:val="0"/>
          <w:numId w:val="1"/>
        </w:numPr>
        <w:tabs>
          <w:tab w:val="left" w:pos="840"/>
          <w:tab w:val="left" w:pos="841"/>
        </w:tabs>
        <w:spacing w:before="3" w:line="237" w:lineRule="auto"/>
        <w:ind w:right="779"/>
        <w:rPr>
          <w:sz w:val="20"/>
        </w:rPr>
      </w:pPr>
      <w:r>
        <w:rPr>
          <w:sz w:val="20"/>
        </w:rPr>
        <w:t>If requested by parents, opportunities for regular meetings to formulate suggestions and</w:t>
      </w:r>
      <w:r>
        <w:rPr>
          <w:spacing w:val="-28"/>
          <w:sz w:val="20"/>
        </w:rPr>
        <w:t xml:space="preserve"> </w:t>
      </w:r>
      <w:r>
        <w:rPr>
          <w:sz w:val="20"/>
        </w:rPr>
        <w:t xml:space="preserve">to participate, as appropriate, in decisions relating to the education of their children[Section </w:t>
      </w:r>
      <w:r w:rsidR="00FC0A70" w:rsidRPr="00FC0A70">
        <w:rPr>
          <w:sz w:val="20"/>
        </w:rPr>
        <w:t>1116</w:t>
      </w:r>
      <w:r w:rsidRPr="00FC0A70">
        <w:rPr>
          <w:sz w:val="20"/>
        </w:rPr>
        <w:t>(c)(4)(</w:t>
      </w:r>
      <w:r>
        <w:rPr>
          <w:sz w:val="20"/>
        </w:rPr>
        <w:t>C)];</w:t>
      </w:r>
      <w:r>
        <w:rPr>
          <w:spacing w:val="-9"/>
          <w:sz w:val="20"/>
        </w:rPr>
        <w:t xml:space="preserve"> </w:t>
      </w:r>
      <w:r>
        <w:rPr>
          <w:sz w:val="20"/>
        </w:rPr>
        <w:t>and</w:t>
      </w:r>
    </w:p>
    <w:p w:rsidR="006D72DA" w:rsidRDefault="00CC1E66">
      <w:pPr>
        <w:pStyle w:val="ListParagraph"/>
        <w:numPr>
          <w:ilvl w:val="0"/>
          <w:numId w:val="1"/>
        </w:numPr>
        <w:tabs>
          <w:tab w:val="left" w:pos="840"/>
          <w:tab w:val="left" w:pos="841"/>
        </w:tabs>
        <w:ind w:right="261"/>
        <w:rPr>
          <w:sz w:val="20"/>
        </w:rPr>
      </w:pPr>
      <w:r>
        <w:rPr>
          <w:sz w:val="20"/>
        </w:rPr>
        <w:t>If the schoolwide program plan under Section 1114 (b)(2) is not satisfactory to the parents of participating</w:t>
      </w:r>
      <w:r>
        <w:rPr>
          <w:spacing w:val="-3"/>
          <w:sz w:val="20"/>
        </w:rPr>
        <w:t xml:space="preserve"> </w:t>
      </w:r>
      <w:r>
        <w:rPr>
          <w:sz w:val="20"/>
        </w:rPr>
        <w:t>children,</w:t>
      </w:r>
      <w:r>
        <w:rPr>
          <w:spacing w:val="-3"/>
          <w:sz w:val="20"/>
        </w:rPr>
        <w:t xml:space="preserve"> </w:t>
      </w:r>
      <w:r>
        <w:rPr>
          <w:sz w:val="20"/>
        </w:rPr>
        <w:t>the</w:t>
      </w:r>
      <w:r>
        <w:rPr>
          <w:spacing w:val="-5"/>
          <w:sz w:val="20"/>
        </w:rPr>
        <w:t xml:space="preserve"> </w:t>
      </w:r>
      <w:r>
        <w:rPr>
          <w:sz w:val="20"/>
        </w:rPr>
        <w:t>school</w:t>
      </w:r>
      <w:r>
        <w:rPr>
          <w:spacing w:val="-4"/>
          <w:sz w:val="20"/>
        </w:rPr>
        <w:t xml:space="preserve"> </w:t>
      </w:r>
      <w:r>
        <w:rPr>
          <w:sz w:val="20"/>
        </w:rPr>
        <w:t>will</w:t>
      </w:r>
      <w:r>
        <w:rPr>
          <w:spacing w:val="-4"/>
          <w:sz w:val="20"/>
        </w:rPr>
        <w:t xml:space="preserve"> </w:t>
      </w:r>
      <w:r>
        <w:rPr>
          <w:sz w:val="20"/>
        </w:rPr>
        <w:t>include</w:t>
      </w:r>
      <w:r>
        <w:rPr>
          <w:spacing w:val="-3"/>
          <w:sz w:val="20"/>
        </w:rPr>
        <w:t xml:space="preserve"> </w:t>
      </w:r>
      <w:r>
        <w:rPr>
          <w:sz w:val="20"/>
        </w:rPr>
        <w:t>submit</w:t>
      </w:r>
      <w:r>
        <w:rPr>
          <w:spacing w:val="-5"/>
          <w:sz w:val="20"/>
        </w:rPr>
        <w:t xml:space="preserve"> </w:t>
      </w:r>
      <w:r>
        <w:rPr>
          <w:sz w:val="20"/>
        </w:rPr>
        <w:t>the</w:t>
      </w:r>
      <w:r>
        <w:rPr>
          <w:spacing w:val="-5"/>
          <w:sz w:val="20"/>
        </w:rPr>
        <w:t xml:space="preserve"> </w:t>
      </w:r>
      <w:r>
        <w:rPr>
          <w:sz w:val="20"/>
        </w:rPr>
        <w:t>parents’</w:t>
      </w:r>
      <w:r>
        <w:rPr>
          <w:spacing w:val="-6"/>
          <w:sz w:val="20"/>
        </w:rPr>
        <w:t xml:space="preserve"> </w:t>
      </w:r>
      <w:r>
        <w:rPr>
          <w:sz w:val="20"/>
        </w:rPr>
        <w:t>comments</w:t>
      </w:r>
      <w:r>
        <w:rPr>
          <w:spacing w:val="-4"/>
          <w:sz w:val="20"/>
        </w:rPr>
        <w:t xml:space="preserve"> </w:t>
      </w:r>
      <w:r>
        <w:rPr>
          <w:sz w:val="20"/>
        </w:rPr>
        <w:t>with</w:t>
      </w:r>
      <w:r>
        <w:rPr>
          <w:spacing w:val="-5"/>
          <w:sz w:val="20"/>
        </w:rPr>
        <w:t xml:space="preserve"> </w:t>
      </w:r>
      <w:r>
        <w:rPr>
          <w:sz w:val="20"/>
        </w:rPr>
        <w:t>the</w:t>
      </w:r>
      <w:r>
        <w:rPr>
          <w:spacing w:val="-6"/>
          <w:sz w:val="20"/>
        </w:rPr>
        <w:t xml:space="preserve"> </w:t>
      </w:r>
      <w:r>
        <w:rPr>
          <w:sz w:val="20"/>
        </w:rPr>
        <w:t>plan</w:t>
      </w:r>
      <w:r>
        <w:rPr>
          <w:spacing w:val="-3"/>
          <w:sz w:val="20"/>
        </w:rPr>
        <w:t xml:space="preserve"> </w:t>
      </w:r>
      <w:r>
        <w:rPr>
          <w:sz w:val="20"/>
        </w:rPr>
        <w:t>that</w:t>
      </w:r>
      <w:r>
        <w:rPr>
          <w:spacing w:val="-3"/>
          <w:sz w:val="20"/>
        </w:rPr>
        <w:t xml:space="preserve"> </w:t>
      </w:r>
      <w:r>
        <w:rPr>
          <w:sz w:val="20"/>
        </w:rPr>
        <w:t xml:space="preserve">will be made available to the local education agency </w:t>
      </w:r>
      <w:r w:rsidRPr="00FC0A70">
        <w:rPr>
          <w:sz w:val="20"/>
        </w:rPr>
        <w:t>[Section</w:t>
      </w:r>
      <w:r w:rsidRPr="00FC0A70">
        <w:rPr>
          <w:spacing w:val="-24"/>
          <w:sz w:val="20"/>
        </w:rPr>
        <w:t xml:space="preserve"> </w:t>
      </w:r>
      <w:r w:rsidRPr="00FC0A70">
        <w:rPr>
          <w:sz w:val="20"/>
        </w:rPr>
        <w:t>111</w:t>
      </w:r>
      <w:r w:rsidR="00FC0A70" w:rsidRPr="00FC0A70">
        <w:rPr>
          <w:sz w:val="20"/>
        </w:rPr>
        <w:t>6</w:t>
      </w:r>
      <w:r w:rsidRPr="00FC0A70">
        <w:rPr>
          <w:sz w:val="20"/>
        </w:rPr>
        <w:t>(c</w:t>
      </w:r>
      <w:r>
        <w:rPr>
          <w:sz w:val="20"/>
        </w:rPr>
        <w:t>)(5)].</w:t>
      </w:r>
    </w:p>
    <w:p w:rsidR="006D72DA" w:rsidRDefault="006D72DA">
      <w:pPr>
        <w:pStyle w:val="BodyText"/>
        <w:rPr>
          <w:sz w:val="22"/>
        </w:rPr>
      </w:pPr>
    </w:p>
    <w:p w:rsidR="001633E4" w:rsidRPr="003409B6" w:rsidRDefault="001633E4" w:rsidP="001633E4">
      <w:pPr>
        <w:spacing w:after="100"/>
        <w:rPr>
          <w:rFonts w:eastAsia="Times New Roman"/>
          <w:sz w:val="20"/>
          <w:szCs w:val="20"/>
        </w:rPr>
      </w:pPr>
      <w:r w:rsidRPr="003409B6">
        <w:rPr>
          <w:rFonts w:eastAsia="Times New Roman"/>
          <w:b/>
          <w:bCs/>
          <w:sz w:val="20"/>
          <w:szCs w:val="20"/>
        </w:rPr>
        <w:t xml:space="preserve">Response: </w:t>
      </w:r>
      <w:r w:rsidRPr="003409B6">
        <w:rPr>
          <w:rFonts w:eastAsia="Times New Roman"/>
          <w:sz w:val="20"/>
          <w:szCs w:val="20"/>
        </w:rPr>
        <w:t>Timely information about Title I programs is provided through the Annual Title I meetings (two), district-provided brochures, and a choice of two informational parent meetings to take place before Open House in September. Also included during these meetings are Parent Involvement Calendars (including Parent Night topics). Title I information, the School Improvement Plan, the Parent Involvement Plan and other programs-based information is posted on the school's website and parent involvement activities and events are accessible via the school's website calendar, Connect5 outreach messages, parent flyers, and information and postings are located in the main office.</w:t>
      </w:r>
      <w:r w:rsidRPr="003409B6">
        <w:rPr>
          <w:rFonts w:eastAsia="Times New Roman"/>
          <w:sz w:val="20"/>
          <w:szCs w:val="20"/>
        </w:rPr>
        <w:br/>
      </w:r>
      <w:r w:rsidRPr="003409B6">
        <w:rPr>
          <w:rFonts w:eastAsia="Times New Roman"/>
          <w:sz w:val="20"/>
          <w:szCs w:val="20"/>
        </w:rPr>
        <w:br/>
        <w:t xml:space="preserve">Once input from staff, parents and students is considered and changes approved, the School Compact is sent home with each student in September. Input is gathered from: the School Advisory Council, Student Government Association, and teacher input surveys. </w:t>
      </w:r>
      <w:r w:rsidRPr="003409B6">
        <w:rPr>
          <w:rFonts w:eastAsia="Times New Roman"/>
          <w:sz w:val="20"/>
          <w:szCs w:val="20"/>
        </w:rPr>
        <w:br/>
      </w:r>
      <w:r w:rsidRPr="003409B6">
        <w:rPr>
          <w:rFonts w:eastAsia="Times New Roman"/>
          <w:sz w:val="20"/>
          <w:szCs w:val="20"/>
        </w:rPr>
        <w:br/>
        <w:t xml:space="preserve">A description and explanation of curriculum and assessment information is shared by teachers at Open House in September, during parent-teacher conferences, and through monthly website/updates and Parent meetings/events. Parent learn about progress monitoring tools (such as FAIR-FS, State Mandated Tests and District Interim Assessments) and how they may be used/discussed to convey the proficiency levels students are expected to meet. Curriculum maps and information about the Florida Assessments are available on the Volusia County Schools website. Additionally, high-stakes assessment testing information and student supports for these assessments are available during the school year, and specifically for parents in April through an informational parent meeting. Opportunities for regular meetings to formulate suggestions and to participate, as appropriate, in decisions relating to the education of their children are held monthly through School Advisory Council and Parent, Teacher Student Association meetings. The Title I Parent Feedback Survey also provides parents an opportunity to provide feedback and information to increase parent involvement and communication needs. </w:t>
      </w:r>
    </w:p>
    <w:p w:rsidR="001633E4" w:rsidRDefault="001633E4">
      <w:pPr>
        <w:pStyle w:val="BodyText"/>
        <w:rPr>
          <w:sz w:val="22"/>
        </w:rPr>
      </w:pPr>
    </w:p>
    <w:p w:rsidR="006D72DA" w:rsidRDefault="00CC1E66" w:rsidP="00603221">
      <w:pPr>
        <w:pStyle w:val="BodyText"/>
        <w:spacing w:before="145"/>
        <w:ind w:left="857" w:right="933"/>
        <w:rPr>
          <w:sz w:val="19"/>
        </w:rPr>
      </w:pPr>
      <w:r w:rsidRPr="00883E8C">
        <w:rPr>
          <w:b/>
          <w:color w:val="FF0000"/>
        </w:rPr>
        <w:t xml:space="preserve">Response: </w:t>
      </w:r>
      <w:r w:rsidR="00750D8E">
        <w:rPr>
          <w:noProof/>
        </w:rPr>
        <mc:AlternateContent>
          <mc:Choice Requires="wpg">
            <w:drawing>
              <wp:anchor distT="0" distB="0" distL="0" distR="0" simplePos="0" relativeHeight="251657216" behindDoc="0" locked="0" layoutInCell="1" allowOverlap="1">
                <wp:simplePos x="0" y="0"/>
                <wp:positionH relativeFrom="page">
                  <wp:posOffset>904240</wp:posOffset>
                </wp:positionH>
                <wp:positionV relativeFrom="paragraph">
                  <wp:posOffset>170815</wp:posOffset>
                </wp:positionV>
                <wp:extent cx="5963285" cy="20320"/>
                <wp:effectExtent l="8890" t="8890" r="9525" b="8890"/>
                <wp:wrapTopAndBottom/>
                <wp:docPr id="127"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269"/>
                          <a:chExt cx="9391" cy="32"/>
                        </a:xfrm>
                      </wpg:grpSpPr>
                      <wps:wsp>
                        <wps:cNvPr id="128" name="Line 141"/>
                        <wps:cNvCnPr>
                          <a:cxnSpLocks noChangeShapeType="1"/>
                        </wps:cNvCnPr>
                        <wps:spPr bwMode="auto">
                          <a:xfrm>
                            <a:off x="1440" y="284"/>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29" name="Line 140"/>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0" name="Line 139"/>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1" name="Line 138"/>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2" name="Line 137"/>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3" name="Line 136"/>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4" name="Line 135"/>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35" name="Line 134"/>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36" name="Line 133"/>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7" name="Line 132"/>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8" name="Line 131"/>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9" name="Line 130"/>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40" name="Line 129"/>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w:pict>
              <v:group w14:anchorId="2AD627DC" id="Group 128" o:spid="_x0000_s1026" style="position:absolute;margin-left:71.2pt;margin-top:13.45pt;width:469.55pt;height:1.6pt;z-index:251657216;mso-wrap-distance-left:0;mso-wrap-distance-right:0;mso-position-horizontal-relative:page" coordorigin="1424,269" coordsize="93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">
                <v:line id="Line 141" o:spid="_x0000_s1027" style="position:absolute;visibility:visible;mso-wrap-style:square" from="1440,284" to="10800,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Xb7sQAAADcAAAADwAAAGRycy9kb3ducmV2LnhtbESPT4vCQAzF74LfYYiwF9HpehCpjiKi&#10;sIe9+GdXvIVObIudTOlMtX57cxC8JbyX935ZrDpXqTs1ofRs4HucgCLOvC05N3A67kYzUCEiW6w8&#10;k4EnBVgt+70FptY/eE/3Q8yVhHBI0UARY51qHbKCHIaxr4lFu/rGYZS1ybVt8CHhrtKTJJlqhyVL&#10;Q4E1bQrKbofWGUiC/jthNtz9dvn5/7jdtJe2HRrzNejWc1CRuvgxv69/rOBPhFaekQn08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VdvuxAAAANwAAAAPAAAAAAAAAAAA&#10;AAAAAKECAABkcnMvZG93bnJldi54bWxQSwUGAAAAAAQABAD5AAAAkgMAAAAA&#10;" strokecolor="#9f9f9f" strokeweight="1.55pt"/>
                <v:line id="Line 140" o:spid="_x0000_s1028" style="position:absolute;visibility:visible;mso-wrap-style:square" from="1440,272" to="1445,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IiMcIAAADcAAAADwAAAGRycy9kb3ducmV2LnhtbERPTYvCMBC9C/6HMII3TRV2sdUoIrio&#10;rItWL96GZmyLzaQ0Ubv/fiMIe5vH+5zZojWVeFDjSssKRsMIBHFmdcm5gvNpPZiAcB5ZY2WZFPyS&#10;g8W825lhou2Tj/RIfS5CCLsEFRTe14mULivIoBvamjhwV9sY9AE2udQNPkO4qeQ4ij6lwZJDQ4E1&#10;rQrKbundKPhuL2lc1eXR7PZn3HwdttEPfijV77XLKQhPrf8Xv90bHeaPY3g9Ey6Q8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NIiMcIAAADcAAAADwAAAAAAAAAAAAAA&#10;AAChAgAAZHJzL2Rvd25yZXYueG1sUEsFBgAAAAAEAAQA+QAAAJADAAAAAA==&#10;" strokecolor="#9f9f9f" strokeweight=".24pt"/>
                <v:line id="Line 139" o:spid="_x0000_s1029" style="position:absolute;visibility:visible;mso-wrap-style:square" from="1440,272" to="1445,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EdccUAAADcAAAADwAAAGRycy9kb3ducmV2LnhtbESPQWvCQBCF7wX/wzJCb3Vji0Wjq0hB&#10;saWKRi/ehuyYBLOzIbvV+O87h0JvM7w3730zW3SuVjdqQ+XZwHCQgCLOva24MHA6rl7GoEJEtlh7&#10;JgMPCrCY955mmFp/5wPdslgoCeGQooEyxibVOuQlOQwD3xCLdvGtwyhrW2jb4l3CXa1fk+RdO6xY&#10;Gkps6KOk/Jr9OAPf3Tmb1E11cF/bE27W+89khyNjnvvdcgoqUhf/zX/XGyv4b4Ivz8gEe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DEdccUAAADcAAAADwAAAAAAAAAA&#10;AAAAAAChAgAAZHJzL2Rvd25yZXYueG1sUEsFBgAAAAAEAAQA+QAAAJMDAAAAAA==&#10;" strokecolor="#9f9f9f" strokeweight=".24pt"/>
                <v:line id="Line 138" o:spid="_x0000_s1030" style="position:absolute;visibility:visible;mso-wrap-style:square" from="1445,272" to="10797,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246sIAAADcAAAADwAAAGRycy9kb3ducmV2LnhtbERPTYvCMBC9C/6HMMLeNHVlRatRloUV&#10;V1S0evE2NGNbbCalyWr990YQvM3jfc503phSXKl2hWUF/V4Egji1uuBMwfHw2x2BcB5ZY2mZFNzJ&#10;wXzWbk0x1vbGe7omPhMhhF2MCnLvq1hKl+Zk0PVsRRy4s60N+gDrTOoabyHclPIziobSYMGhIceK&#10;fnJKL8m/UbBuTsm4rIq9WW2OuFzs/qItfin10Wm+JyA8Nf4tfrmXOswf9OH5TLhAz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3246sIAAADcAAAADwAAAAAAAAAAAAAA&#10;AAChAgAAZHJzL2Rvd25yZXYueG1sUEsFBgAAAAAEAAQA+QAAAJADAAAAAA==&#10;" strokecolor="#9f9f9f" strokeweight=".24pt"/>
                <v:line id="Line 137" o:spid="_x0000_s1031" style="position:absolute;visibility:visible;mso-wrap-style:square" from="10797,272" to="10802,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39P8MAAADcAAAADwAAAGRycy9kb3ducmV2LnhtbERPS2vCQBC+F/wPywje6kbbikQ3obUV&#10;vFTwcdDbmB2zwexsyK4a/323UOhtPr7nzPPO1uJGra8cKxgNExDEhdMVlwr2u+XzFIQPyBprx6Tg&#10;QR7yrPc0x1S7O2/otg2liCHsU1RgQmhSKX1hyKIfuoY4cmfXWgwRtqXULd5juK3lOEkm0mLFscFg&#10;QwtDxWV7tQqC+1i/LRd0+vrWx1cjPw+7Y+GUGvS79xmIQF34F/+5VzrOfxnD7zPxApn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jt/T/DAAAA3AAAAA8AAAAAAAAAAAAA&#10;AAAAoQIAAGRycy9kb3ducmV2LnhtbFBLBQYAAAAABAAEAPkAAACRAwAAAAA=&#10;" strokecolor="#e2e2e2" strokeweight=".24pt"/>
                <v:line id="Line 136" o:spid="_x0000_s1032" style="position:absolute;visibility:visible;mso-wrap-style:square" from="10797,272" to="10802,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ODBsIAAADcAAAADwAAAGRycy9kb3ducmV2LnhtbERPTYvCMBC9C/sfwix403QVZa1GWQRF&#10;RWWtXrwNzWxbtpmUJmr990YQvM3jfc5k1phSXKl2hWUFX90IBHFqdcGZgtNx0fkG4TyyxtIyKbiT&#10;g9n0ozXBWNsbH+ia+EyEEHYxKsi9r2IpXZqTQde1FXHg/mxt0AdYZ1LXeAvhppS9KBpKgwWHhhwr&#10;mueU/icXo2DbnJNRWRUHs9mdcLX8XUd7HCjV/mx+xiA8Nf4tfrlXOszv9+H5TLhAT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ODBsIAAADcAAAADwAAAAAAAAAAAAAA&#10;AAChAgAAZHJzL2Rvd25yZXYueG1sUEsFBgAAAAAEAAQA+QAAAJADAAAAAA==&#10;" strokecolor="#9f9f9f" strokeweight=".24pt"/>
                <v:line id="Line 135" o:spid="_x0000_s1033" style="position:absolute;visibility:visible;mso-wrap-style:square" from="1440,285" to="1445,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2PST8EAAADcAAAADwAAAGRycy9kb3ducmV2LnhtbERPTWvCQBC9F/wPywjedBNtRaKrqCD0&#10;Vmqr50l2zEazsyG7auqv7xaE3ubxPmex6mwtbtT6yrGCdJSAIC6crrhU8P21G85A+ICssXZMCn7I&#10;w2rZe1lgpt2dP+m2D6WIIewzVGBCaDIpfWHIoh+5hjhyJ9daDBG2pdQt3mO4reU4SabSYsWxwWBD&#10;W0PFZX+1Co7522PWfORp90gPZmPy0xlRKjXod+s5iEBd+Bc/3e86zp+8wt8z8QK5/A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Y9JPwQAAANwAAAAPAAAAAAAAAAAAAAAA&#10;AKECAABkcnMvZG93bnJldi54bWxQSwUGAAAAAAQABAD5AAAAjwMAAAAA&#10;" strokecolor="#9f9f9f" strokeweight="1.08pt"/>
                <v:line id="Line 134" o:spid="_x0000_s1034" style="position:absolute;visibility:visible;mso-wrap-style:square" from="10797,285" to="10802,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WhMMAAADcAAAADwAAAGRycy9kb3ducmV2LnhtbERPTWsCMRC9C/0PYYReRLNtaSlbo4hY&#10;KPWgtUKvw2bcLG4maxLd1V9vCoK3ebzPGU87W4sT+VA5VvA0ykAQF05XXCrY/n4O30GEiKyxdkwK&#10;zhRgOnnojTHXruUfOm1iKVIIhxwVmBibXMpQGLIYRq4hTtzOeYsxQV9K7bFN4baWz1n2Ji1WnBoM&#10;NjQ3VOw3R6tgYPzhuFp2l792MVvTns/uu5or9djvZh8gInXxLr65v3Sa//IK/8+kC+Tk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7vloTDAAAA3AAAAA8AAAAAAAAAAAAA&#10;AAAAoQIAAGRycy9kb3ducmV2LnhtbFBLBQYAAAAABAAEAPkAAACRAwAAAAA=&#10;" strokecolor="#e2e2e2" strokeweight="1.08pt"/>
                <v:line id="Line 133" o:spid="_x0000_s1035" style="position:absolute;visibility:visible;mso-wrap-style:square" from="1440,298" to="1445,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QgnsIAAADcAAAADwAAAGRycy9kb3ducmV2LnhtbERPTYvCMBC9C/6HMIK3NXVF0WoUWVB0&#10;cRetXrwNzdgWm0lpotZ/vxEWvM3jfc5s0ZhS3Kl2hWUF/V4Egji1uuBMwem4+hiDcB5ZY2mZFDzJ&#10;wWLebs0w1vbBB7onPhMhhF2MCnLvq1hKl+Zk0PVsRRy4i60N+gDrTOoaHyHclPIzikbSYMGhIceK&#10;vnJKr8nNKNg152RSVsXBfP+ccLPeb6NfHCrV7TTLKQhPjX+L/90bHeYPRvB6Jlwg5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JQgnsIAAADcAAAADwAAAAAAAAAAAAAA&#10;AAChAgAAZHJzL2Rvd25yZXYueG1sUEsFBgAAAAAEAAQA+QAAAJADAAAAAA==&#10;" strokecolor="#9f9f9f" strokeweight=".24pt"/>
                <v:line id="Line 132" o:spid="_x0000_s1036" style="position:absolute;visibility:visible;mso-wrap-style:square" from="1440,298" to="1445,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pep8MAAADcAAAADwAAAGRycy9kb3ducmV2LnhtbERPS2sCMRC+C/0PYQRvmrW1KlujtD7A&#10;i4KPQ71NN9PN0s1k2URd/70pCN7m43vOZNbYUlyo9oVjBf1eAoI4c7rgXMHxsOqOQfiArLF0TApu&#10;5GE2fWlNMNXuyju67EMuYgj7FBWYEKpUSp8Zsuh7riKO3K+rLYYI61zqGq8x3JbyNUmG0mLBscFg&#10;RXND2d/+bBUE97V9X83pZ7nRp4GRi+/DKXNKddrN5weIQE14ih/utY7z30bw/0y8QE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iaXqfDAAAA3AAAAA8AAAAAAAAAAAAA&#10;AAAAoQIAAGRycy9kb3ducmV2LnhtbFBLBQYAAAAABAAEAPkAAACRAwAAAAA=&#10;" strokecolor="#e2e2e2" strokeweight=".24pt"/>
                <v:line id="Line 131" o:spid="_x0000_s1037" style="position:absolute;visibility:visible;mso-wrap-style:square" from="1445,298" to="10797,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QXK1cYAAADcAAAADwAAAGRycy9kb3ducmV2LnhtbESPT2/CMAzF75P4DpGRuI2UP0NTIaAN&#10;hrTLkIAd4OY1XlPROFWTQfn282HSbrbe83s/L1adr9WV2lgFNjAaZqCIi2ArLg18HrePz6BiQrZY&#10;ByYDd4qwWvYeFpjbcOM9XQ+pVBLCMUcDLqUm1zoWjjzGYWiIRfsOrccka1tq2+JNwn2tx1k20x4r&#10;lgaHDa0dFZfDjzeQwuvuabumr7cPe546vTkdz0UwZtDvXuagEnXp3/x3/W4FfyK08oxMoJ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kFytXGAAAA3AAAAA8AAAAAAAAA&#10;AAAAAAAAoQIAAGRycy9kb3ducmV2LnhtbFBLBQYAAAAABAAEAPkAAACUAwAAAAA=&#10;" strokecolor="#e2e2e2" strokeweight=".24pt"/>
                <v:line id="Line 130" o:spid="_x0000_s1038" style="position:absolute;visibility:visible;mso-wrap-style:square" from="10797,298" to="10802,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lvTsMAAADcAAAADwAAAGRycy9kb3ducmV2LnhtbERPS2sCMRC+C/0PYQRvmrW1olujtD7A&#10;i4KPQ71NN9PN0s1k2URd/70pCN7m43vOZNbYUlyo9oVjBf1eAoI4c7rgXMHxsOqOQPiArLF0TApu&#10;5GE2fWlNMNXuyju67EMuYgj7FBWYEKpUSp8Zsuh7riKO3K+rLYYI61zqGq8x3JbyNUmG0mLBscFg&#10;RXND2d/+bBUE97V9X83pZ7nRp4GRi+/DKXNKddrN5weIQE14ih/utY7z38bw/0y8QE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Jb07DAAAA3AAAAA8AAAAAAAAAAAAA&#10;AAAAoQIAAGRycy9kb3ducmV2LnhtbFBLBQYAAAAABAAEAPkAAACRAwAAAAA=&#10;" strokecolor="#e2e2e2" strokeweight=".24pt"/>
                <v:line id="Line 129" o:spid="_x0000_s1039" style="position:absolute;visibility:visible;mso-wrap-style:square" from="10797,298" to="10802,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W1rsUAAADcAAAADwAAAGRycy9kb3ducmV2LnhtbESPT2/CMAzF75P4DpGRuI2UCSbUEdBg&#10;IHHZJP4cxs00pqnWOFUToHz7+TBpN1vv+b2fZ4vO1+pGbawCGxgNM1DERbAVlwaOh83zFFRMyBbr&#10;wGTgQREW897TDHMb7ryj2z6VSkI45mjApdTkWsfCkcc4DA2xaJfQekyytqW2Ld4l3Nf6JctetceK&#10;pcFhQytHxc/+6g2ksPyabFZ0Xn/a09jpj+/DqQjGDPrd+xuoRF36N/9db63gjwVfnpEJ9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3W1rsUAAADcAAAADwAAAAAAAAAA&#10;AAAAAAChAgAAZHJzL2Rvd25yZXYueG1sUEsFBgAAAAAEAAQA+QAAAJMDAAAAAA==&#10;" strokecolor="#e2e2e2" strokeweight=".24pt"/>
                <w10:wrap type="topAndBottom" anchorx="page"/>
              </v:group>
            </w:pict>
          </mc:Fallback>
        </mc:AlternateContent>
      </w:r>
    </w:p>
    <w:p w:rsidR="006D72DA" w:rsidRDefault="00CC1E66">
      <w:pPr>
        <w:pStyle w:val="Heading1"/>
        <w:spacing w:before="17"/>
      </w:pPr>
      <w:r>
        <w:t>Accessibility</w:t>
      </w:r>
    </w:p>
    <w:p w:rsidR="006D72DA" w:rsidRDefault="006D72DA">
      <w:pPr>
        <w:pStyle w:val="BodyText"/>
        <w:rPr>
          <w:b/>
          <w:sz w:val="26"/>
        </w:rPr>
      </w:pPr>
    </w:p>
    <w:p w:rsidR="006D72DA" w:rsidRDefault="006D72DA">
      <w:pPr>
        <w:pStyle w:val="BodyText"/>
        <w:rPr>
          <w:b/>
          <w:sz w:val="35"/>
        </w:rPr>
      </w:pPr>
    </w:p>
    <w:p w:rsidR="006D72DA" w:rsidRDefault="00CC1E66">
      <w:pPr>
        <w:pStyle w:val="BodyText"/>
        <w:spacing w:before="1"/>
        <w:ind w:left="120" w:right="173"/>
      </w:pPr>
      <w:r>
        <w:t>Describe how the school will provide full opportunities for participation in parental involvement activities for all parents (including parents with limited English proficiency, disabilities, and migratory children).</w:t>
      </w:r>
    </w:p>
    <w:p w:rsidR="006D72DA" w:rsidRDefault="00CC1E66">
      <w:pPr>
        <w:pStyle w:val="BodyText"/>
        <w:ind w:left="120" w:right="132"/>
      </w:pPr>
      <w:r>
        <w:t>Include how the school plans to share information related to school and parent programs, meetings, school reports, and other activities in an understandable and uniform format and to the extent practical, in a language parents can understand [</w:t>
      </w:r>
      <w:r w:rsidRPr="00FC0A70">
        <w:t>Section 111</w:t>
      </w:r>
      <w:r w:rsidR="00FC0A70" w:rsidRPr="00FC0A70">
        <w:t>6</w:t>
      </w:r>
      <w:r w:rsidRPr="00FC0A70">
        <w:t>(e)(5) and 111</w:t>
      </w:r>
      <w:r w:rsidR="00FC0A70" w:rsidRPr="00FC0A70">
        <w:t>6</w:t>
      </w:r>
      <w:r w:rsidRPr="00FC0A70">
        <w:t>(f)].</w:t>
      </w:r>
    </w:p>
    <w:p w:rsidR="006D72DA" w:rsidRPr="00883E8C" w:rsidRDefault="00CC1E66">
      <w:pPr>
        <w:pStyle w:val="BodyText"/>
        <w:spacing w:before="120"/>
        <w:ind w:left="857" w:right="933"/>
        <w:rPr>
          <w:color w:val="FF0000"/>
        </w:rPr>
      </w:pPr>
      <w:r w:rsidRPr="00883E8C">
        <w:rPr>
          <w:b/>
          <w:color w:val="FF0000"/>
        </w:rPr>
        <w:t xml:space="preserve">Response: </w:t>
      </w:r>
      <w:r w:rsidR="001633E4" w:rsidRPr="003409B6">
        <w:rPr>
          <w:rFonts w:eastAsia="Times New Roman"/>
        </w:rPr>
        <w:t>Campbell Middle provides opportunities for all parents to be involved by dispensing parent participation information via Twitter, Campbell Middle School's website, Connect5 phone messages, parent-teacher conferences, and paper communication. District information is available in both English and Spanish. An ESOL paraprofessional is available to translate information for Spanish-speaking parents via telephone and at conferences. Title I Booklets are distributed in both English and Spanish. Campbell is handicap accessible. At each of our programs, an audio enhancement system is used to amplify speakers.</w:t>
      </w:r>
    </w:p>
    <w:p w:rsidR="006D72DA" w:rsidRPr="00883E8C" w:rsidRDefault="00750D8E">
      <w:pPr>
        <w:pStyle w:val="BodyText"/>
        <w:spacing w:before="10"/>
        <w:rPr>
          <w:color w:val="FF0000"/>
          <w:sz w:val="19"/>
        </w:rPr>
      </w:pPr>
      <w:r w:rsidRPr="00883E8C">
        <w:rPr>
          <w:noProof/>
          <w:color w:val="FF0000"/>
        </w:rPr>
        <mc:AlternateContent>
          <mc:Choice Requires="wpg">
            <w:drawing>
              <wp:anchor distT="0" distB="0" distL="0" distR="0" simplePos="0" relativeHeight="251658240" behindDoc="0" locked="0" layoutInCell="1" allowOverlap="1">
                <wp:simplePos x="0" y="0"/>
                <wp:positionH relativeFrom="page">
                  <wp:posOffset>904240</wp:posOffset>
                </wp:positionH>
                <wp:positionV relativeFrom="paragraph">
                  <wp:posOffset>170180</wp:posOffset>
                </wp:positionV>
                <wp:extent cx="5963920" cy="20955"/>
                <wp:effectExtent l="8890" t="11430" r="8890" b="5715"/>
                <wp:wrapTopAndBottom/>
                <wp:docPr id="113"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0955"/>
                          <a:chOff x="1424" y="268"/>
                          <a:chExt cx="9392" cy="33"/>
                        </a:xfrm>
                      </wpg:grpSpPr>
                      <wps:wsp>
                        <wps:cNvPr id="114" name="Line 127"/>
                        <wps:cNvCnPr>
                          <a:cxnSpLocks noChangeShapeType="1"/>
                        </wps:cNvCnPr>
                        <wps:spPr bwMode="auto">
                          <a:xfrm>
                            <a:off x="1440" y="284"/>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115" name="Line 126"/>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6" name="Line 125"/>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7" name="Line 124"/>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8" name="Line 123"/>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9" name="Line 122"/>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20" name="Line 121"/>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21" name="Line 120"/>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22" name="Line 119"/>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23" name="Line 118"/>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4" name="Line 117"/>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5" name="Line 116"/>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6" name="Line 115"/>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w:pict>
              <v:group w14:anchorId="63376C98" id="Group 114" o:spid="_x0000_s1026" style="position:absolute;margin-left:71.2pt;margin-top:13.4pt;width:469.6pt;height:1.65pt;z-index:251658240;mso-wrap-distance-left:0;mso-wrap-distance-right:0;mso-position-horizontal-relative:page" coordorigin="1424,268" coordsize="939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">
                <v:line id="Line 127" o:spid="_x0000_s1027" style="position:absolute;visibility:visible;mso-wrap-style:square" from="1440,284" to="10800,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Jf78AAADcAAAADwAAAGRycy9kb3ducmV2LnhtbERPTYvCMBC9C/6HMII3TV1FtBpFV8QV&#10;vFjF89CMbbGZlCZq/fcbQfA2j/c582VjSvGg2hWWFQz6EQji1OqCMwXn07Y3AeE8ssbSMil4kYPl&#10;ot2aY6ztk4/0SHwmQgi7GBXk3lexlC7NyaDr24o4cFdbG/QB1pnUNT5DuCnlTxSNpcGCQ0OOFf3m&#10;lN6Su1Fgm91o74YbyoaTNd8PyXRzOWilup1mNQPhqfFf8cf9p8P8wQjez4QL5OI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w+Jf78AAADcAAAADwAAAAAAAAAAAAAAAACh&#10;AgAAZHJzL2Rvd25yZXYueG1sUEsFBgAAAAAEAAQA+QAAAI0DAAAAAA==&#10;" strokecolor="#9f9f9f" strokeweight="1.6pt"/>
                <v:line id="Line 126" o:spid="_x0000_s1028" style="position:absolute;visibility:visible;mso-wrap-style:square" from="1440,272" to="1445,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iicMAAADcAAAADwAAAGRycy9kb3ducmV2LnhtbERPTWvCQBC9C/6HZYTezMZCik1dRYSW&#10;tFTR1EtvQ3ZMgtnZkN0m6b/vFgRv83ifs9qMphE9da62rGARxSCIC6trLhWcv17nSxDOI2tsLJOC&#10;X3KwWU8nK0y1HfhEfe5LEULYpaig8r5NpXRFRQZdZFviwF1sZ9AH2JVSdziEcNPIxzh+kgZrDg0V&#10;trSrqLjmP0bB5/idPzdtfTIf+zNmb8f3+ICJUg+zcfsCwtPo7+KbO9Nh/iKB/2fCBX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Pz4onDAAAA3AAAAA8AAAAAAAAAAAAA&#10;AAAAoQIAAGRycy9kb3ducmV2LnhtbFBLBQYAAAAABAAEAPkAAACRAwAAAAA=&#10;" strokecolor="#9f9f9f" strokeweight=".24pt"/>
                <v:line id="Line 125" o:spid="_x0000_s1029" style="position:absolute;visibility:visible;mso-wrap-style:square" from="1440,272" to="1445,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F8/sMAAADcAAAADwAAAGRycy9kb3ducmV2LnhtbERPTWvCQBC9C/6HZYTemo2FBpu6iggt&#10;aVHR1EtvQ3ZMgtnZkN0m6b/vCgVv83ifs1yPphE9da62rGAexSCIC6trLhWcv94eFyCcR9bYWCYF&#10;v+RgvZpOlphqO/CJ+tyXIoSwS1FB5X2bSumKigy6yLbEgbvYzqAPsCul7nAI4aaRT3GcSIM1h4YK&#10;W9pWVFzzH6NgN37nL01bn8zn/ozZ+/EjPuCzUg+zcfMKwtPo7+J/d6bD/HkCt2fCBXL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MhfP7DAAAA3AAAAA8AAAAAAAAAAAAA&#10;AAAAoQIAAGRycy9kb3ducmV2LnhtbFBLBQYAAAAABAAEAPkAAACRAwAAAAA=&#10;" strokecolor="#9f9f9f" strokeweight=".24pt"/>
                <v:line id="Line 124" o:spid="_x0000_s1030" style="position:absolute;visibility:visible;mso-wrap-style:square" from="1445,272" to="10797,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3ZZcIAAADcAAAADwAAAGRycy9kb3ducmV2LnhtbERPTYvCMBC9C/6HMMLeNHXBVatRloUV&#10;V1S0evE2NGNbbCalyWr990YQvM3jfc503phSXKl2hWUF/V4Egji1uuBMwfHw2x2BcB5ZY2mZFNzJ&#10;wXzWbk0x1vbGe7omPhMhhF2MCnLvq1hKl+Zk0PVsRRy4s60N+gDrTOoabyHclPIzir6kwYJDQ44V&#10;/eSUXpJ/o2DdnJJxWRV7s9occbnY/UVbHCj10Wm+JyA8Nf4tfrmXOszvD+H5TLhAz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G3ZZcIAAADcAAAADwAAAAAAAAAAAAAA&#10;AAChAgAAZHJzL2Rvd25yZXYueG1sUEsFBgAAAAAEAAQA+QAAAJADAAAAAA==&#10;" strokecolor="#9f9f9f" strokeweight=".24pt"/>
                <v:line id="Line 123" o:spid="_x0000_s1031" style="position:absolute;visibility:visible;mso-wrap-style:square" from="10797,272" to="10802,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CWtcUAAADcAAAADwAAAGRycy9kb3ducmV2LnhtbESPT2/CMAzF75P4DpGRuI0UxCZUCAjY&#10;kHbZJP4c4GYa01Q0TtVk0H37+TBpN1vv+b2f58vO1+pObawCGxgNM1DERbAVlwaOh+3zFFRMyBbr&#10;wGTghyIsF72nOeY2PHhH930qlYRwzNGAS6nJtY6FI49xGBpi0a6h9ZhkbUttW3xIuK/1OMtetceK&#10;pcFhQxtHxW3/7Q2ksP562W7o8v5pzxOn306HcxGMGfS71QxUoi79m/+uP6zgj4RWnpEJ9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rCWtcUAAADcAAAADwAAAAAAAAAA&#10;AAAAAAChAgAAZHJzL2Rvd25yZXYueG1sUEsFBgAAAAAEAAQA+QAAAJMDAAAAAA==&#10;" strokecolor="#e2e2e2" strokeweight=".24pt"/>
                <v:line id="Line 122" o:spid="_x0000_s1032" style="position:absolute;visibility:visible;mso-wrap-style:square" from="10797,272" to="10802,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7ojMIAAADcAAAADwAAAGRycy9kb3ducmV2LnhtbERPTYvCMBC9C/sfwix401RBsdUoy4Ki&#10;sopWL96GZrYt20xKE7X++40geJvH+5zZojWVuFHjSssKBv0IBHFmdcm5gvNp2ZuAcB5ZY2WZFDzI&#10;wWL+0Zlhou2dj3RLfS5CCLsEFRTe14mULivIoOvbmjhwv7Yx6ANscqkbvIdwU8lhFI2lwZJDQ4E1&#10;fReU/aVXo+CnvaRxVZdHs92dcb06bKI9jpTqfrZfUxCeWv8Wv9xrHeYPYng+Ey6Q8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r7ojMIAAADcAAAADwAAAAAAAAAAAAAA&#10;AAChAgAAZHJzL2Rvd25yZXYueG1sUEsFBgAAAAAEAAQA+QAAAJADAAAAAA==&#10;" strokecolor="#9f9f9f" strokeweight=".24pt"/>
                <v:line id="Line 121" o:spid="_x0000_s1033" style="position:absolute;visibility:visible;mso-wrap-style:square" from="1440,285" to="1445,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FCkcQAAADcAAAADwAAAGRycy9kb3ducmV2LnhtbESPQWvCQBCF7wX/wzKCt7qJYJHUVaog&#10;eJNq2/MkO2bTZmdDdtXUX985CL3N8N68981yPfhWXamPTWAD+TQDRVwF23Bt4OO0e16AignZYhuY&#10;DPxShPVq9LTEwoYbv9P1mGolIRwLNOBS6gqtY+XIY5yGjli0c+g9Jln7WtsebxLuWz3LshftsWFp&#10;cNjR1lH1c7x4A1/l/L7oDmU+3PNPt3Hl+RtRGzMZD2+voBIN6d/8uN5bwZ8JvjwjE+jV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gUKRxAAAANwAAAAPAAAAAAAAAAAA&#10;AAAAAKECAABkcnMvZG93bnJldi54bWxQSwUGAAAAAAQABAD5AAAAkgMAAAAA&#10;" strokecolor="#9f9f9f" strokeweight="1.08pt"/>
                <v:line id="Line 120" o:spid="_x0000_s1034" style="position:absolute;visibility:visible;mso-wrap-style:square" from="10797,285" to="10802,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0GWsIAAADcAAAADwAAAGRycy9kb3ducmV2LnhtbERPTWsCMRC9F/wPYYReimb1UGQ1ioiC&#10;tIdWW/A6bMbN4mayJtFd++sbQfA2j/c5s0Vna3ElHyrHCkbDDARx4XTFpYLfn81gAiJEZI21Y1Jw&#10;owCLee9lhrl2Le/ouo+lSCEcclRgYmxyKUNhyGIYuoY4cUfnLcYEfSm1xzaF21qOs+xdWqw4NRhs&#10;aGWoOO0vVsGb8efL12f3d2jXy2868c19VCulXvvdcgoiUhef4od7q9P88Qjuz6QL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A0GWsIAAADcAAAADwAAAAAAAAAAAAAA&#10;AAChAgAAZHJzL2Rvd25yZXYueG1sUEsFBgAAAAAEAAQA+QAAAJADAAAAAA==&#10;" strokecolor="#e2e2e2" strokeweight="1.08pt"/>
                <v:line id="Line 119" o:spid="_x0000_s1035" style="position:absolute;visibility:visible;mso-wrap-style:square" from="1440,298" to="1445,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awQMIAAADcAAAADwAAAGRycy9kb3ducmV2LnhtbERPTYvCMBC9L/gfwgjeNLWgrNUoIuyi&#10;sitavXgbmrEtNpPSRK3/3iwIe5vH+5zZojWVuFPjSssKhoMIBHFmdcm5gtPxq/8JwnlkjZVlUvAk&#10;B4t552OGibYPPtA99bkIIewSVFB4XydSuqwgg25ga+LAXWxj0AfY5FI3+AjhppJxFI2lwZJDQ4E1&#10;rQrKrunNKPhpz+mkqsuD2f6ecP2930Q7HCnV67bLKQhPrf8Xv91rHebHMfw9Ey6Q8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nawQMIAAADcAAAADwAAAAAAAAAAAAAA&#10;AAChAgAAZHJzL2Rvd25yZXYueG1sUEsFBgAAAAAEAAQA+QAAAJADAAAAAA==&#10;" strokecolor="#9f9f9f" strokeweight=".24pt"/>
                <v:line id="Line 118" o:spid="_x0000_s1036" style="position:absolute;visibility:visible;mso-wrap-style:square" from="1440,298" to="1445,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jOecMAAADcAAAADwAAAGRycy9kb3ducmV2LnhtbERPS2vCQBC+F/wPywje6kbbikQ3obUV&#10;vFTwcdDbmB2zwexsyK4a/323UOhtPr7nzPPO1uJGra8cKxgNExDEhdMVlwr2u+XzFIQPyBprx6Tg&#10;QR7yrPc0x1S7O2/otg2liCHsU1RgQmhSKX1hyKIfuoY4cmfXWgwRtqXULd5juK3lOEkm0mLFscFg&#10;QwtDxWV7tQqC+1i/LRd0+vrWx1cjPw+7Y+GUGvS79xmIQF34F/+5VzrOH7/A7zPxApn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J4znnDAAAA3AAAAA8AAAAAAAAAAAAA&#10;AAAAoQIAAGRycy9kb3ducmV2LnhtbFBLBQYAAAAABAAEAPkAAACRAwAAAAA=&#10;" strokecolor="#e2e2e2" strokeweight=".24pt"/>
                <v:line id="Line 117" o:spid="_x0000_s1037" style="position:absolute;visibility:visible;mso-wrap-style:square" from="1445,298" to="10797,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ZFWDcMAAADcAAAADwAAAGRycy9kb3ducmV2LnhtbERPS2vCQBC+F/oflhF6MxvFFomuYm0D&#10;vbTg42BuY3bMBrOzIbuN6b/vFoTe5uN7znI92Eb01PnasYJJkoIgLp2uuVJwPOTjOQgfkDU2jknB&#10;D3lYrx4flphpd+Md9ftQiRjCPkMFJoQ2k9KXhiz6xLXEkbu4zmKIsKuk7vAWw20jp2n6Ii3WHBsM&#10;trQ1VF7331ZBcK9fz/mWzu+fupgZ+XY6FKVT6mk0bBYgAg3hX3x3f+g4fzqDv2fiBXL1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2RVg3DAAAA3AAAAA8AAAAAAAAAAAAA&#10;AAAAoQIAAGRycy9kb3ducmV2LnhtbFBLBQYAAAAABAAEAPkAAACRAwAAAAA=&#10;" strokecolor="#e2e2e2" strokeweight=".24pt"/>
                <v:line id="Line 116" o:spid="_x0000_s1038" style="position:absolute;visibility:visible;mso-wrap-style:square" from="10797,298" to="10802,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3zlsEAAADcAAAADwAAAGRycy9kb3ducmV2LnhtbERPS4vCMBC+C/6HMAveNF1RkWqU9QV7&#10;UfBx0NvYjE3ZZlKarHb//UYQvM3H95zpvLGluFPtC8cKPnsJCOLM6YJzBafjpjsG4QOyxtIxKfgj&#10;D/NZuzXFVLsH7+l+CLmIIexTVGBCqFIpfWbIou+5ijhyN1dbDBHWudQ1PmK4LWU/SUbSYsGxwWBF&#10;S0PZz+HXKghusRtulnRdb/VlYOTqfLxkTqnOR/M1ARGoCW/xy/2t4/z+EJ7PxAvk7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C3fOWwQAAANwAAAAPAAAAAAAAAAAAAAAA&#10;AKECAABkcnMvZG93bnJldi54bWxQSwUGAAAAAAQABAD5AAAAjwMAAAAA&#10;" strokecolor="#e2e2e2" strokeweight=".24pt"/>
                <v:line id="Line 115" o:spid="_x0000_s1039" style="position:absolute;visibility:visible;mso-wrap-style:square" from="10797,298" to="10802,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9t4cEAAADcAAAADwAAAGRycy9kb3ducmV2LnhtbERPS4vCMBC+C/6HMAveNF1xRapR1hd4&#10;ccHHQW9jMzZlm0lponb/vVkQvM3H95zJrLGluFPtC8cKPnsJCOLM6YJzBcfDujsC4QOyxtIxKfgj&#10;D7NpuzXBVLsH7+i+D7mIIexTVGBCqFIpfWbIou+5ijhyV1dbDBHWudQ1PmK4LWU/SYbSYsGxwWBF&#10;C0PZ7/5mFQQ3//laL+iy2urzwMjl6XDOnFKdj+Z7DCJQE97il3uj4/z+EP6fiRfI6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D23hwQAAANwAAAAPAAAAAAAAAAAAAAAA&#10;AKECAABkcnMvZG93bnJldi54bWxQSwUGAAAAAAQABAD5AAAAjwMAAAAA&#10;" strokecolor="#e2e2e2" strokeweight=".24pt"/>
                <w10:wrap type="topAndBottom" anchorx="page"/>
              </v:group>
            </w:pict>
          </mc:Fallback>
        </mc:AlternateContent>
      </w:r>
    </w:p>
    <w:p w:rsidR="006D72DA" w:rsidRDefault="00CC1E66">
      <w:pPr>
        <w:pStyle w:val="Heading1"/>
      </w:pPr>
      <w:r>
        <w:t>Discretionary Activities</w:t>
      </w:r>
    </w:p>
    <w:p w:rsidR="006D72DA" w:rsidRDefault="006D72DA">
      <w:pPr>
        <w:pStyle w:val="BodyText"/>
        <w:rPr>
          <w:b/>
          <w:sz w:val="26"/>
        </w:rPr>
      </w:pPr>
    </w:p>
    <w:p w:rsidR="006D72DA" w:rsidRDefault="006D72DA">
      <w:pPr>
        <w:pStyle w:val="BodyText"/>
        <w:spacing w:before="10"/>
        <w:rPr>
          <w:b/>
          <w:sz w:val="34"/>
        </w:rPr>
      </w:pPr>
    </w:p>
    <w:p w:rsidR="006D72DA" w:rsidRDefault="00CC1E66">
      <w:pPr>
        <w:pStyle w:val="BodyText"/>
        <w:spacing w:after="3"/>
        <w:ind w:left="120" w:right="111"/>
      </w:pPr>
      <w:r>
        <w:t>Discretionary School Level Parental Involvement Policy Components Check if the school does not plan to implement discretionary parental involvement activities. Check all activities the school plans to implement:</w:t>
      </w: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2461"/>
        <w:gridCol w:w="2098"/>
        <w:gridCol w:w="1330"/>
        <w:gridCol w:w="1997"/>
        <w:gridCol w:w="886"/>
      </w:tblGrid>
      <w:tr w:rsidR="001633E4" w:rsidTr="0015372E">
        <w:trPr>
          <w:trHeight w:val="700"/>
        </w:trPr>
        <w:tc>
          <w:tcPr>
            <w:tcW w:w="576"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1633E4" w:rsidRPr="003409B6" w:rsidRDefault="001633E4" w:rsidP="001633E4">
            <w:pPr>
              <w:jc w:val="center"/>
              <w:rPr>
                <w:rFonts w:eastAsia="Times New Roman"/>
                <w:b/>
                <w:bCs/>
                <w:sz w:val="20"/>
                <w:szCs w:val="20"/>
              </w:rPr>
            </w:pPr>
            <w:r w:rsidRPr="003409B6">
              <w:rPr>
                <w:rFonts w:eastAsia="Times New Roman"/>
                <w:b/>
                <w:bCs/>
                <w:sz w:val="20"/>
                <w:szCs w:val="20"/>
              </w:rPr>
              <w:t>count</w:t>
            </w:r>
          </w:p>
        </w:tc>
        <w:tc>
          <w:tcPr>
            <w:tcW w:w="2461"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1633E4" w:rsidRPr="003409B6" w:rsidRDefault="001633E4" w:rsidP="001633E4">
            <w:pPr>
              <w:jc w:val="center"/>
              <w:rPr>
                <w:rFonts w:eastAsia="Times New Roman"/>
                <w:b/>
                <w:bCs/>
                <w:sz w:val="20"/>
                <w:szCs w:val="20"/>
              </w:rPr>
            </w:pPr>
            <w:r w:rsidRPr="003409B6">
              <w:rPr>
                <w:rFonts w:eastAsia="Times New Roman"/>
                <w:b/>
                <w:bCs/>
                <w:sz w:val="20"/>
                <w:szCs w:val="20"/>
              </w:rPr>
              <w:t xml:space="preserve">Activity </w:t>
            </w:r>
          </w:p>
        </w:tc>
        <w:tc>
          <w:tcPr>
            <w:tcW w:w="2098"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1633E4" w:rsidRPr="003409B6" w:rsidRDefault="001633E4" w:rsidP="001633E4">
            <w:pPr>
              <w:jc w:val="center"/>
              <w:rPr>
                <w:rFonts w:eastAsia="Times New Roman"/>
                <w:b/>
                <w:bCs/>
                <w:sz w:val="20"/>
                <w:szCs w:val="20"/>
              </w:rPr>
            </w:pPr>
            <w:r w:rsidRPr="003409B6">
              <w:rPr>
                <w:rFonts w:eastAsia="Times New Roman"/>
                <w:b/>
                <w:bCs/>
                <w:sz w:val="20"/>
                <w:szCs w:val="20"/>
              </w:rPr>
              <w:t>Description of Implementation Strategy</w:t>
            </w:r>
          </w:p>
        </w:tc>
        <w:tc>
          <w:tcPr>
            <w:tcW w:w="133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1633E4" w:rsidRPr="003409B6" w:rsidRDefault="001633E4" w:rsidP="001633E4">
            <w:pPr>
              <w:jc w:val="center"/>
              <w:rPr>
                <w:rFonts w:eastAsia="Times New Roman"/>
                <w:b/>
                <w:bCs/>
                <w:sz w:val="20"/>
                <w:szCs w:val="20"/>
              </w:rPr>
            </w:pPr>
            <w:r w:rsidRPr="003409B6">
              <w:rPr>
                <w:rFonts w:eastAsia="Times New Roman"/>
                <w:b/>
                <w:bCs/>
                <w:sz w:val="20"/>
                <w:szCs w:val="20"/>
              </w:rPr>
              <w:t xml:space="preserve">Person Responsible </w:t>
            </w:r>
          </w:p>
        </w:tc>
        <w:tc>
          <w:tcPr>
            <w:tcW w:w="1997"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1633E4" w:rsidRPr="003409B6" w:rsidRDefault="001633E4" w:rsidP="001633E4">
            <w:pPr>
              <w:jc w:val="center"/>
              <w:rPr>
                <w:rFonts w:eastAsia="Times New Roman"/>
                <w:b/>
                <w:bCs/>
                <w:sz w:val="20"/>
                <w:szCs w:val="20"/>
              </w:rPr>
            </w:pPr>
            <w:r w:rsidRPr="003409B6">
              <w:rPr>
                <w:rFonts w:eastAsia="Times New Roman"/>
                <w:b/>
                <w:bCs/>
                <w:sz w:val="20"/>
                <w:szCs w:val="20"/>
              </w:rPr>
              <w:t>Anticipated Impact on Student Achievement</w:t>
            </w:r>
          </w:p>
        </w:tc>
        <w:tc>
          <w:tcPr>
            <w:tcW w:w="886"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1633E4" w:rsidRPr="003409B6" w:rsidRDefault="001633E4" w:rsidP="001633E4">
            <w:pPr>
              <w:jc w:val="center"/>
              <w:rPr>
                <w:rFonts w:eastAsia="Times New Roman"/>
                <w:b/>
                <w:bCs/>
                <w:sz w:val="20"/>
                <w:szCs w:val="20"/>
              </w:rPr>
            </w:pPr>
            <w:r w:rsidRPr="003409B6">
              <w:rPr>
                <w:rFonts w:eastAsia="Times New Roman"/>
                <w:b/>
                <w:bCs/>
                <w:sz w:val="20"/>
                <w:szCs w:val="20"/>
              </w:rPr>
              <w:t>Timeline</w:t>
            </w:r>
          </w:p>
        </w:tc>
      </w:tr>
      <w:tr w:rsidR="001633E4" w:rsidTr="0015372E">
        <w:trPr>
          <w:trHeight w:val="801"/>
        </w:trPr>
        <w:tc>
          <w:tcPr>
            <w:tcW w:w="576" w:type="dxa"/>
            <w:tcBorders>
              <w:top w:val="single" w:sz="6" w:space="0" w:color="000000"/>
              <w:left w:val="single" w:sz="6" w:space="0" w:color="000000"/>
              <w:bottom w:val="single" w:sz="6" w:space="0" w:color="000000"/>
              <w:right w:val="single" w:sz="6" w:space="0" w:color="000000"/>
            </w:tcBorders>
            <w:vAlign w:val="center"/>
          </w:tcPr>
          <w:p w:rsidR="001633E4" w:rsidRPr="003409B6" w:rsidRDefault="001633E4" w:rsidP="001633E4">
            <w:pPr>
              <w:rPr>
                <w:rFonts w:eastAsia="Times New Roman"/>
                <w:sz w:val="20"/>
                <w:szCs w:val="20"/>
              </w:rPr>
            </w:pPr>
            <w:r w:rsidRPr="003409B6">
              <w:rPr>
                <w:rFonts w:eastAsia="Times New Roman"/>
                <w:sz w:val="20"/>
                <w:szCs w:val="20"/>
              </w:rPr>
              <w:t>1</w:t>
            </w:r>
          </w:p>
        </w:tc>
        <w:tc>
          <w:tcPr>
            <w:tcW w:w="2461" w:type="dxa"/>
            <w:tcBorders>
              <w:top w:val="single" w:sz="6" w:space="0" w:color="000000"/>
              <w:left w:val="single" w:sz="6" w:space="0" w:color="000000"/>
              <w:bottom w:val="single" w:sz="6" w:space="0" w:color="000000"/>
              <w:right w:val="single" w:sz="6" w:space="0" w:color="000000"/>
            </w:tcBorders>
            <w:vAlign w:val="center"/>
          </w:tcPr>
          <w:p w:rsidR="001633E4" w:rsidRPr="003409B6" w:rsidRDefault="001633E4" w:rsidP="001633E4">
            <w:pPr>
              <w:rPr>
                <w:rFonts w:ascii="Times New Roman" w:eastAsia="Times New Roman" w:hAnsi="Times New Roman" w:cs="Times New Roman"/>
                <w:sz w:val="24"/>
                <w:szCs w:val="24"/>
              </w:rPr>
            </w:pPr>
            <w:r w:rsidRPr="003409B6">
              <w:rPr>
                <w:rFonts w:eastAsia="Times New Roman"/>
                <w:sz w:val="20"/>
                <w:szCs w:val="20"/>
              </w:rPr>
              <w:t>Maximizing parental involvement and participation in their children’s education by arranging school meetings at a variety of times, or conducting in-home conferences between teachers or other educators, who work directly with participating children, with parents who are unable to attend those conferences at school [Section 1118(e)(10)];</w:t>
            </w:r>
          </w:p>
        </w:tc>
        <w:tc>
          <w:tcPr>
            <w:tcW w:w="2098" w:type="dxa"/>
            <w:tcBorders>
              <w:top w:val="single" w:sz="6" w:space="0" w:color="000000"/>
              <w:left w:val="single" w:sz="6" w:space="0" w:color="000000"/>
              <w:bottom w:val="single" w:sz="6" w:space="0" w:color="000000"/>
              <w:right w:val="single" w:sz="6" w:space="0" w:color="000000"/>
            </w:tcBorders>
            <w:vAlign w:val="center"/>
          </w:tcPr>
          <w:p w:rsidR="001633E4" w:rsidRPr="003409B6" w:rsidRDefault="001633E4" w:rsidP="001633E4">
            <w:pPr>
              <w:rPr>
                <w:rFonts w:ascii="Times New Roman" w:eastAsia="Times New Roman" w:hAnsi="Times New Roman" w:cs="Times New Roman"/>
                <w:sz w:val="24"/>
                <w:szCs w:val="24"/>
              </w:rPr>
            </w:pPr>
            <w:r w:rsidRPr="003409B6">
              <w:rPr>
                <w:rFonts w:eastAsia="Times New Roman"/>
                <w:sz w:val="20"/>
                <w:szCs w:val="20"/>
              </w:rPr>
              <w:t>Campbell Middle School is determined to maximize parental involvement by offering a variety of activities and events at varying of times of the day and week, including Saturdays.</w:t>
            </w:r>
          </w:p>
        </w:tc>
        <w:tc>
          <w:tcPr>
            <w:tcW w:w="1330" w:type="dxa"/>
            <w:tcBorders>
              <w:top w:val="single" w:sz="6" w:space="0" w:color="000000"/>
              <w:left w:val="single" w:sz="6" w:space="0" w:color="000000"/>
              <w:bottom w:val="single" w:sz="6" w:space="0" w:color="000000"/>
              <w:right w:val="single" w:sz="6" w:space="0" w:color="000000"/>
            </w:tcBorders>
            <w:vAlign w:val="center"/>
          </w:tcPr>
          <w:p w:rsidR="001633E4" w:rsidRPr="003409B6" w:rsidRDefault="001633E4" w:rsidP="001633E4">
            <w:pPr>
              <w:rPr>
                <w:rFonts w:ascii="Times New Roman" w:eastAsia="Times New Roman" w:hAnsi="Times New Roman" w:cs="Times New Roman"/>
                <w:sz w:val="24"/>
                <w:szCs w:val="24"/>
              </w:rPr>
            </w:pPr>
            <w:r w:rsidRPr="003409B6">
              <w:rPr>
                <w:rFonts w:eastAsia="Times New Roman"/>
                <w:sz w:val="20"/>
                <w:szCs w:val="20"/>
              </w:rPr>
              <w:t>Principal &amp; The Parent Involvement Liaison</w:t>
            </w:r>
          </w:p>
        </w:tc>
        <w:tc>
          <w:tcPr>
            <w:tcW w:w="1997" w:type="dxa"/>
            <w:tcBorders>
              <w:top w:val="single" w:sz="6" w:space="0" w:color="000000"/>
              <w:left w:val="single" w:sz="6" w:space="0" w:color="000000"/>
              <w:bottom w:val="single" w:sz="6" w:space="0" w:color="000000"/>
              <w:right w:val="single" w:sz="6" w:space="0" w:color="000000"/>
            </w:tcBorders>
            <w:vAlign w:val="center"/>
          </w:tcPr>
          <w:p w:rsidR="001633E4" w:rsidRPr="003409B6" w:rsidRDefault="001633E4" w:rsidP="001633E4">
            <w:pPr>
              <w:rPr>
                <w:rFonts w:ascii="Times New Roman" w:eastAsia="Times New Roman" w:hAnsi="Times New Roman" w:cs="Times New Roman"/>
                <w:sz w:val="24"/>
                <w:szCs w:val="24"/>
              </w:rPr>
            </w:pPr>
            <w:r w:rsidRPr="003409B6">
              <w:rPr>
                <w:rFonts w:eastAsia="Times New Roman"/>
                <w:sz w:val="20"/>
                <w:szCs w:val="20"/>
              </w:rPr>
              <w:t>Improved and increased parent involvement, leading to increased attendance and academic achievement.</w:t>
            </w:r>
          </w:p>
        </w:tc>
        <w:tc>
          <w:tcPr>
            <w:tcW w:w="886" w:type="dxa"/>
            <w:tcBorders>
              <w:top w:val="single" w:sz="6" w:space="0" w:color="000000"/>
              <w:left w:val="single" w:sz="6" w:space="0" w:color="000000"/>
              <w:bottom w:val="single" w:sz="6" w:space="0" w:color="000000"/>
              <w:right w:val="single" w:sz="6" w:space="0" w:color="000000"/>
            </w:tcBorders>
            <w:vAlign w:val="center"/>
          </w:tcPr>
          <w:p w:rsidR="001633E4" w:rsidRPr="003409B6" w:rsidRDefault="001633E4" w:rsidP="001633E4">
            <w:pPr>
              <w:rPr>
                <w:rFonts w:ascii="Times New Roman" w:eastAsia="Times New Roman" w:hAnsi="Times New Roman" w:cs="Times New Roman"/>
                <w:sz w:val="24"/>
                <w:szCs w:val="24"/>
              </w:rPr>
            </w:pPr>
            <w:r>
              <w:rPr>
                <w:rFonts w:eastAsia="Times New Roman"/>
                <w:sz w:val="20"/>
                <w:szCs w:val="20"/>
              </w:rPr>
              <w:t>Aug 2017-May 2018</w:t>
            </w:r>
          </w:p>
        </w:tc>
      </w:tr>
      <w:tr w:rsidR="001633E4" w:rsidTr="0015372E">
        <w:trPr>
          <w:trHeight w:val="1400"/>
        </w:trPr>
        <w:tc>
          <w:tcPr>
            <w:tcW w:w="576" w:type="dxa"/>
            <w:tcBorders>
              <w:top w:val="single" w:sz="6" w:space="0" w:color="000000"/>
              <w:left w:val="single" w:sz="6" w:space="0" w:color="000000"/>
              <w:bottom w:val="single" w:sz="6" w:space="0" w:color="000000"/>
              <w:right w:val="single" w:sz="6" w:space="0" w:color="000000"/>
            </w:tcBorders>
            <w:vAlign w:val="center"/>
          </w:tcPr>
          <w:p w:rsidR="001633E4" w:rsidRPr="003409B6" w:rsidRDefault="001633E4" w:rsidP="001633E4">
            <w:pPr>
              <w:rPr>
                <w:rFonts w:eastAsia="Times New Roman"/>
                <w:sz w:val="20"/>
                <w:szCs w:val="20"/>
              </w:rPr>
            </w:pPr>
            <w:r w:rsidRPr="003409B6">
              <w:rPr>
                <w:rFonts w:eastAsia="Times New Roman"/>
                <w:sz w:val="20"/>
                <w:szCs w:val="20"/>
              </w:rPr>
              <w:t>2</w:t>
            </w:r>
          </w:p>
        </w:tc>
        <w:tc>
          <w:tcPr>
            <w:tcW w:w="2461" w:type="dxa"/>
            <w:tcBorders>
              <w:top w:val="single" w:sz="6" w:space="0" w:color="000000"/>
              <w:left w:val="single" w:sz="6" w:space="0" w:color="000000"/>
              <w:bottom w:val="single" w:sz="6" w:space="0" w:color="000000"/>
              <w:right w:val="single" w:sz="6" w:space="0" w:color="000000"/>
            </w:tcBorders>
            <w:vAlign w:val="center"/>
          </w:tcPr>
          <w:p w:rsidR="001633E4" w:rsidRPr="003409B6" w:rsidRDefault="001633E4" w:rsidP="001633E4">
            <w:pPr>
              <w:rPr>
                <w:rFonts w:ascii="Times New Roman" w:eastAsia="Times New Roman" w:hAnsi="Times New Roman" w:cs="Times New Roman"/>
                <w:sz w:val="24"/>
                <w:szCs w:val="24"/>
              </w:rPr>
            </w:pPr>
            <w:r w:rsidRPr="003409B6">
              <w:rPr>
                <w:rFonts w:eastAsia="Times New Roman"/>
                <w:sz w:val="20"/>
                <w:szCs w:val="20"/>
              </w:rPr>
              <w:t>Adopting and implementing model approaches to improving parental involvement [Section 1118(e)(11)]; and</w:t>
            </w:r>
          </w:p>
        </w:tc>
        <w:tc>
          <w:tcPr>
            <w:tcW w:w="2098" w:type="dxa"/>
            <w:tcBorders>
              <w:top w:val="single" w:sz="6" w:space="0" w:color="000000"/>
              <w:left w:val="single" w:sz="6" w:space="0" w:color="000000"/>
              <w:bottom w:val="single" w:sz="6" w:space="0" w:color="000000"/>
              <w:right w:val="single" w:sz="6" w:space="0" w:color="000000"/>
            </w:tcBorders>
            <w:vAlign w:val="center"/>
          </w:tcPr>
          <w:p w:rsidR="001633E4" w:rsidRPr="003409B6" w:rsidRDefault="001633E4" w:rsidP="001633E4">
            <w:pPr>
              <w:rPr>
                <w:rFonts w:ascii="Times New Roman" w:eastAsia="Times New Roman" w:hAnsi="Times New Roman" w:cs="Times New Roman"/>
                <w:sz w:val="24"/>
                <w:szCs w:val="24"/>
              </w:rPr>
            </w:pPr>
            <w:r w:rsidRPr="003409B6">
              <w:rPr>
                <w:rFonts w:eastAsia="Times New Roman"/>
                <w:sz w:val="20"/>
                <w:szCs w:val="20"/>
              </w:rPr>
              <w:t>Parent breakfasts; SAC and PTSA associations</w:t>
            </w:r>
          </w:p>
        </w:tc>
        <w:tc>
          <w:tcPr>
            <w:tcW w:w="1330" w:type="dxa"/>
            <w:tcBorders>
              <w:top w:val="single" w:sz="6" w:space="0" w:color="000000"/>
              <w:left w:val="single" w:sz="6" w:space="0" w:color="000000"/>
              <w:bottom w:val="single" w:sz="6" w:space="0" w:color="000000"/>
              <w:right w:val="single" w:sz="6" w:space="0" w:color="000000"/>
            </w:tcBorders>
            <w:vAlign w:val="center"/>
          </w:tcPr>
          <w:p w:rsidR="001633E4" w:rsidRPr="003409B6" w:rsidRDefault="001633E4" w:rsidP="001633E4">
            <w:pPr>
              <w:rPr>
                <w:rFonts w:ascii="Times New Roman" w:eastAsia="Times New Roman" w:hAnsi="Times New Roman" w:cs="Times New Roman"/>
                <w:sz w:val="24"/>
                <w:szCs w:val="24"/>
              </w:rPr>
            </w:pPr>
            <w:r w:rsidRPr="003409B6">
              <w:rPr>
                <w:rFonts w:eastAsia="Times New Roman"/>
                <w:sz w:val="20"/>
                <w:szCs w:val="20"/>
              </w:rPr>
              <w:t>Principal &amp; The Parent Involvement Liaison</w:t>
            </w:r>
          </w:p>
        </w:tc>
        <w:tc>
          <w:tcPr>
            <w:tcW w:w="1997" w:type="dxa"/>
            <w:tcBorders>
              <w:top w:val="single" w:sz="6" w:space="0" w:color="000000"/>
              <w:left w:val="single" w:sz="6" w:space="0" w:color="000000"/>
              <w:bottom w:val="single" w:sz="6" w:space="0" w:color="000000"/>
              <w:right w:val="single" w:sz="6" w:space="0" w:color="000000"/>
            </w:tcBorders>
            <w:vAlign w:val="center"/>
          </w:tcPr>
          <w:p w:rsidR="001633E4" w:rsidRPr="003409B6" w:rsidRDefault="001633E4" w:rsidP="001633E4">
            <w:pPr>
              <w:rPr>
                <w:rFonts w:ascii="Times New Roman" w:eastAsia="Times New Roman" w:hAnsi="Times New Roman" w:cs="Times New Roman"/>
                <w:sz w:val="24"/>
                <w:szCs w:val="24"/>
              </w:rPr>
            </w:pPr>
            <w:r w:rsidRPr="003409B6">
              <w:rPr>
                <w:rFonts w:eastAsia="Times New Roman"/>
                <w:sz w:val="20"/>
                <w:szCs w:val="20"/>
              </w:rPr>
              <w:t>Improved and increased parent involvement, leading to an increased, more active role in student education. Consequently, an increase in self-esteem and confidence in children will take place.</w:t>
            </w:r>
          </w:p>
        </w:tc>
        <w:tc>
          <w:tcPr>
            <w:tcW w:w="886" w:type="dxa"/>
            <w:tcBorders>
              <w:top w:val="single" w:sz="6" w:space="0" w:color="000000"/>
              <w:left w:val="single" w:sz="6" w:space="0" w:color="000000"/>
              <w:bottom w:val="single" w:sz="6" w:space="0" w:color="000000"/>
              <w:right w:val="single" w:sz="6" w:space="0" w:color="000000"/>
            </w:tcBorders>
            <w:vAlign w:val="center"/>
          </w:tcPr>
          <w:p w:rsidR="001633E4" w:rsidRPr="003409B6" w:rsidRDefault="001633E4" w:rsidP="001633E4">
            <w:pPr>
              <w:rPr>
                <w:rFonts w:ascii="Times New Roman" w:eastAsia="Times New Roman" w:hAnsi="Times New Roman" w:cs="Times New Roman"/>
                <w:sz w:val="24"/>
                <w:szCs w:val="24"/>
              </w:rPr>
            </w:pPr>
            <w:r>
              <w:rPr>
                <w:rFonts w:eastAsia="Times New Roman"/>
                <w:sz w:val="20"/>
                <w:szCs w:val="20"/>
              </w:rPr>
              <w:t>Sept 2017-May 2018</w:t>
            </w:r>
          </w:p>
        </w:tc>
      </w:tr>
      <w:tr w:rsidR="001633E4" w:rsidTr="0015372E">
        <w:trPr>
          <w:trHeight w:val="1180"/>
        </w:trPr>
        <w:tc>
          <w:tcPr>
            <w:tcW w:w="576" w:type="dxa"/>
            <w:tcBorders>
              <w:top w:val="single" w:sz="6" w:space="0" w:color="000000"/>
              <w:left w:val="single" w:sz="6" w:space="0" w:color="000000"/>
              <w:bottom w:val="single" w:sz="6" w:space="0" w:color="000000"/>
              <w:right w:val="single" w:sz="6" w:space="0" w:color="000000"/>
            </w:tcBorders>
            <w:vAlign w:val="center"/>
          </w:tcPr>
          <w:p w:rsidR="001633E4" w:rsidRPr="003409B6" w:rsidRDefault="001633E4" w:rsidP="001633E4">
            <w:pPr>
              <w:rPr>
                <w:rFonts w:eastAsia="Times New Roman"/>
                <w:sz w:val="20"/>
                <w:szCs w:val="20"/>
              </w:rPr>
            </w:pPr>
            <w:r w:rsidRPr="003409B6">
              <w:rPr>
                <w:rFonts w:eastAsia="Times New Roman"/>
                <w:sz w:val="20"/>
                <w:szCs w:val="20"/>
              </w:rPr>
              <w:t>3</w:t>
            </w:r>
          </w:p>
        </w:tc>
        <w:tc>
          <w:tcPr>
            <w:tcW w:w="2461" w:type="dxa"/>
            <w:tcBorders>
              <w:top w:val="single" w:sz="6" w:space="0" w:color="000000"/>
              <w:left w:val="single" w:sz="6" w:space="0" w:color="000000"/>
              <w:bottom w:val="single" w:sz="6" w:space="0" w:color="000000"/>
              <w:right w:val="single" w:sz="6" w:space="0" w:color="000000"/>
            </w:tcBorders>
            <w:vAlign w:val="center"/>
          </w:tcPr>
          <w:p w:rsidR="001633E4" w:rsidRPr="003409B6" w:rsidRDefault="001633E4" w:rsidP="001633E4">
            <w:pPr>
              <w:rPr>
                <w:rFonts w:ascii="Times New Roman" w:eastAsia="Times New Roman" w:hAnsi="Times New Roman" w:cs="Times New Roman"/>
                <w:sz w:val="24"/>
                <w:szCs w:val="24"/>
              </w:rPr>
            </w:pPr>
            <w:r w:rsidRPr="003409B6">
              <w:rPr>
                <w:rFonts w:eastAsia="Times New Roman"/>
                <w:sz w:val="20"/>
                <w:szCs w:val="20"/>
              </w:rPr>
              <w:t>Developing appropriate roles for community-based organizations and businesses, including faith-based organizations, in parental involvement activities [Section 1118(e)(13)].</w:t>
            </w:r>
          </w:p>
        </w:tc>
        <w:tc>
          <w:tcPr>
            <w:tcW w:w="2098" w:type="dxa"/>
            <w:tcBorders>
              <w:top w:val="single" w:sz="6" w:space="0" w:color="000000"/>
              <w:left w:val="single" w:sz="6" w:space="0" w:color="000000"/>
              <w:bottom w:val="single" w:sz="6" w:space="0" w:color="000000"/>
              <w:right w:val="single" w:sz="6" w:space="0" w:color="000000"/>
            </w:tcBorders>
            <w:vAlign w:val="center"/>
          </w:tcPr>
          <w:p w:rsidR="001633E4" w:rsidRPr="003409B6" w:rsidRDefault="001633E4" w:rsidP="001633E4">
            <w:pPr>
              <w:rPr>
                <w:rFonts w:ascii="Times New Roman" w:eastAsia="Times New Roman" w:hAnsi="Times New Roman" w:cs="Times New Roman"/>
                <w:sz w:val="24"/>
                <w:szCs w:val="24"/>
              </w:rPr>
            </w:pPr>
            <w:r w:rsidRPr="003409B6">
              <w:rPr>
                <w:rFonts w:eastAsia="Times New Roman"/>
                <w:sz w:val="20"/>
                <w:szCs w:val="20"/>
              </w:rPr>
              <w:t>Partnership with Bethune-Cookman University; Partnership with local businesses</w:t>
            </w:r>
          </w:p>
        </w:tc>
        <w:tc>
          <w:tcPr>
            <w:tcW w:w="1330" w:type="dxa"/>
            <w:tcBorders>
              <w:top w:val="single" w:sz="6" w:space="0" w:color="000000"/>
              <w:left w:val="single" w:sz="6" w:space="0" w:color="000000"/>
              <w:bottom w:val="single" w:sz="6" w:space="0" w:color="000000"/>
              <w:right w:val="single" w:sz="6" w:space="0" w:color="000000"/>
            </w:tcBorders>
            <w:vAlign w:val="center"/>
          </w:tcPr>
          <w:p w:rsidR="001633E4" w:rsidRPr="003409B6" w:rsidRDefault="001633E4" w:rsidP="001633E4">
            <w:pPr>
              <w:rPr>
                <w:rFonts w:ascii="Times New Roman" w:eastAsia="Times New Roman" w:hAnsi="Times New Roman" w:cs="Times New Roman"/>
                <w:sz w:val="24"/>
                <w:szCs w:val="24"/>
              </w:rPr>
            </w:pPr>
            <w:r w:rsidRPr="003409B6">
              <w:rPr>
                <w:rFonts w:eastAsia="Times New Roman"/>
                <w:sz w:val="20"/>
                <w:szCs w:val="20"/>
              </w:rPr>
              <w:t>Principal &amp; Bethune-Cookman University</w:t>
            </w:r>
          </w:p>
        </w:tc>
        <w:tc>
          <w:tcPr>
            <w:tcW w:w="1997" w:type="dxa"/>
            <w:tcBorders>
              <w:top w:val="single" w:sz="6" w:space="0" w:color="000000"/>
              <w:left w:val="single" w:sz="6" w:space="0" w:color="000000"/>
              <w:bottom w:val="single" w:sz="6" w:space="0" w:color="000000"/>
              <w:right w:val="single" w:sz="6" w:space="0" w:color="000000"/>
            </w:tcBorders>
            <w:vAlign w:val="center"/>
          </w:tcPr>
          <w:p w:rsidR="001633E4" w:rsidRPr="003409B6" w:rsidRDefault="001633E4" w:rsidP="001633E4">
            <w:pPr>
              <w:rPr>
                <w:rFonts w:ascii="Times New Roman" w:eastAsia="Times New Roman" w:hAnsi="Times New Roman" w:cs="Times New Roman"/>
                <w:sz w:val="24"/>
                <w:szCs w:val="24"/>
              </w:rPr>
            </w:pPr>
            <w:r w:rsidRPr="003409B6">
              <w:rPr>
                <w:rFonts w:eastAsia="Times New Roman"/>
                <w:sz w:val="20"/>
                <w:szCs w:val="20"/>
              </w:rPr>
              <w:t>Increased mentoring and tutoring opportunities by positive and encouraging role models, along with an increase in small academic and individualized student groupings will increase student achievement.</w:t>
            </w:r>
          </w:p>
        </w:tc>
        <w:tc>
          <w:tcPr>
            <w:tcW w:w="886" w:type="dxa"/>
            <w:tcBorders>
              <w:top w:val="single" w:sz="6" w:space="0" w:color="000000"/>
              <w:left w:val="single" w:sz="6" w:space="0" w:color="000000"/>
              <w:bottom w:val="single" w:sz="6" w:space="0" w:color="000000"/>
              <w:right w:val="single" w:sz="6" w:space="0" w:color="000000"/>
            </w:tcBorders>
            <w:vAlign w:val="center"/>
          </w:tcPr>
          <w:p w:rsidR="001633E4" w:rsidRPr="003409B6" w:rsidRDefault="001633E4" w:rsidP="001633E4">
            <w:pPr>
              <w:rPr>
                <w:rFonts w:ascii="Times New Roman" w:eastAsia="Times New Roman" w:hAnsi="Times New Roman" w:cs="Times New Roman"/>
                <w:sz w:val="24"/>
                <w:szCs w:val="24"/>
              </w:rPr>
            </w:pPr>
            <w:r>
              <w:rPr>
                <w:rFonts w:eastAsia="Times New Roman"/>
                <w:sz w:val="20"/>
                <w:szCs w:val="20"/>
              </w:rPr>
              <w:t>Oct 2017-May 2018</w:t>
            </w:r>
          </w:p>
        </w:tc>
      </w:tr>
    </w:tbl>
    <w:p w:rsidR="006D72DA" w:rsidRDefault="00750D8E">
      <w:pPr>
        <w:pStyle w:val="BodyText"/>
        <w:spacing w:before="3"/>
        <w:rPr>
          <w:sz w:val="9"/>
        </w:rPr>
      </w:pPr>
      <w:r>
        <w:rPr>
          <w:noProof/>
        </w:rPr>
        <mc:AlternateContent>
          <mc:Choice Requires="wpg">
            <w:drawing>
              <wp:anchor distT="0" distB="0" distL="0" distR="0" simplePos="0" relativeHeight="251659264" behindDoc="0" locked="0" layoutInCell="1" allowOverlap="1">
                <wp:simplePos x="0" y="0"/>
                <wp:positionH relativeFrom="page">
                  <wp:posOffset>904240</wp:posOffset>
                </wp:positionH>
                <wp:positionV relativeFrom="paragraph">
                  <wp:posOffset>92710</wp:posOffset>
                </wp:positionV>
                <wp:extent cx="5963285" cy="20320"/>
                <wp:effectExtent l="8890" t="6985" r="9525" b="10795"/>
                <wp:wrapTopAndBottom/>
                <wp:docPr id="99"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146"/>
                          <a:chExt cx="9391" cy="32"/>
                        </a:xfrm>
                      </wpg:grpSpPr>
                      <wps:wsp>
                        <wps:cNvPr id="100" name="Line 113"/>
                        <wps:cNvCnPr>
                          <a:cxnSpLocks noChangeShapeType="1"/>
                        </wps:cNvCnPr>
                        <wps:spPr bwMode="auto">
                          <a:xfrm>
                            <a:off x="1440" y="162"/>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01" name="Line 112"/>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2" name="Line 111"/>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3" name="Line 110"/>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4" name="Line 109"/>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05" name="Line 108"/>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6" name="Line 107"/>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07" name="Line 106"/>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08" name="Line 105"/>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9" name="Line 104"/>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0" name="Line 103"/>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1" name="Line 102"/>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2" name="Line 101"/>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w:pict>
              <v:group w14:anchorId="73E3373A" id="Group 100" o:spid="_x0000_s1026" style="position:absolute;margin-left:71.2pt;margin-top:7.3pt;width:469.55pt;height:1.6pt;z-index:251659264;mso-wrap-distance-left:0;mso-wrap-distance-right:0;mso-position-horizontal-relative:page" coordorigin="1424,146" coordsize="93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">
                <v:line id="Line 113" o:spid="_x0000_s1027" style="position:absolute;visibility:visible;mso-wrap-style:square" from="1440,162" to="10800,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5aLiMQAAADcAAAADwAAAGRycy9kb3ducmV2LnhtbESPT2vCQBDF7wW/wzKCF9HdeigluopI&#10;hR568T/ehuyYBLOzIbvR+O07h0JvM7w37/1msep9rR7UxiqwhfepAUWcB1dxYeF42E4+QcWE7LAO&#10;TBZeFGG1HLwtMHPhyTt67FOhJIRjhhbKlJpM65iX5DFOQ0Ms2i20HpOsbaFdi08J97WeGfOhPVYs&#10;DSU2tCkpv+87b8FEfTpiPt7+9MXlfPjadNeuG1s7GvbrOahEffo3/11/O8E3gi/PyAR6+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louIxAAAANwAAAAPAAAAAAAAAAAA&#10;AAAAAKECAABkcnMvZG93bnJldi54bWxQSwUGAAAAAAQABAD5AAAAkgMAAAAA&#10;" strokecolor="#9f9f9f" strokeweight="1.55pt"/>
                <v:line id="Line 112" o:spid="_x0000_s1028"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FyV8IAAADcAAAADwAAAGRycy9kb3ducmV2LnhtbERPTWvCQBC9C/0PyxS8mV0LFo2uUgSL&#10;LVU0evE2ZMckNDsbsluN/94tCN7m8T5ntuhsLS7U+sqxhmGiQBDnzlRcaDgeVoMxCB+QDdaOScON&#10;PCzmL70ZpsZdeU+XLBQihrBPUUMZQpNK6fOSLPrENcSRO7vWYoiwLaRp8RrDbS3flHqXFiuODSU2&#10;tCwp/83+rIaf7pRN6qba2+/NEdefuy+1xZHW/dfuYwoiUBee4od7beJ8NYT/Z+IFcn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RFyV8IAAADcAAAADwAAAAAAAAAAAAAA&#10;AAChAgAAZHJzL2Rvd25yZXYueG1sUEsFBgAAAAAEAAQA+QAAAJADAAAAAA==&#10;" strokecolor="#9f9f9f" strokeweight=".24pt"/>
                <v:line id="Line 111" o:spid="_x0000_s1029"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PsIMIAAADcAAAADwAAAGRycy9kb3ducmV2LnhtbERPTYvCMBC9L/gfwix402QFZa1GWYRd&#10;VFzR6sXb0Ixt2WZSmqj13xtB2Ns83udM562txJUaXzrW8NFXIIgzZ0rONRwP371PED4gG6wck4Y7&#10;eZjPOm9TTIy78Z6uachFDGGfoIYihDqR0mcFWfR9VxNH7uwaiyHCJpemwVsMt5UcKDWSFkuODQXW&#10;tCgo+0svVsOmPaXjqi73dv17xOXPbqW2ONS6+95+TUAEasO/+OVemjhfDeD5TLxAz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cPsIMIAAADcAAAADwAAAAAAAAAAAAAA&#10;AAChAgAAZHJzL2Rvd25yZXYueG1sUEsFBgAAAAAEAAQA+QAAAJADAAAAAA==&#10;" strokecolor="#9f9f9f" strokeweight=".24pt"/>
                <v:line id="Line 110" o:spid="_x0000_s1030" style="position:absolute;visibility:visible;mso-wrap-style:square" from="1445,149" to="1079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9Ju8IAAADcAAAADwAAAGRycy9kb3ducmV2LnhtbERPTWsCMRC9C/6HMIK3mlhR7GqUUqio&#10;VKlbL70Nm3F3cTNZNlHXf98IBW/zeJ8zX7a2EldqfOlYw3CgQBBnzpScazj+fL5MQfiAbLByTBru&#10;5GG56HbmmBh34wNd05CLGMI+QQ1FCHUipc8KsugHriaO3Mk1FkOETS5Ng7cYbiv5qtREWiw5NhRY&#10;00dB2Tm9WA1f7W/6VtXlwW53R1yvvjdqj2Ot+732fQYiUBue4n/32sT5agSPZ+IF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o9Ju8IAAADcAAAADwAAAAAAAAAAAAAA&#10;AAChAgAAZHJzL2Rvd25yZXYueG1sUEsFBgAAAAAEAAQA+QAAAJADAAAAAA==&#10;" strokecolor="#9f9f9f" strokeweight=".24pt"/>
                <v:line id="Line 109" o:spid="_x0000_s1031"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QKbcMAAADcAAAADwAAAGRycy9kb3ducmV2LnhtbERPTWvCQBC9C/6HZYTe6qZiRaJrqGmF&#10;XiqoPdTbmJ1mQ7OzIbtN4r93CwVv83ifs84GW4uOWl85VvA0TUAQF05XXCr4PO0elyB8QNZYOyYF&#10;V/KQbcajNaba9Xyg7hhKEUPYp6jAhNCkUvrCkEU/dQ1x5L5dazFE2JZSt9jHcFvLWZIspMWKY4PB&#10;hnJDxc/x1yoIbrt/3uV0efvQ57mRr1+nc+GUepgMLysQgYZwF/+733Wcn8zh75l4gd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YkCm3DAAAA3AAAAA8AAAAAAAAAAAAA&#10;AAAAoQIAAGRycy9kb3ducmV2LnhtbFBLBQYAAAAABAAEAPkAAACRAwAAAAA=&#10;" strokecolor="#e2e2e2" strokeweight=".24pt"/>
                <v:line id="Line 108" o:spid="_x0000_s1032"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p0VMIAAADcAAAADwAAAGRycy9kb3ducmV2LnhtbERPTYvCMBC9L/gfwix402QXlLUaZRFW&#10;VFzR6sXb0Ixt2WZSmqj13xtB2Ns83udMZq2txJUaXzrW8NFXIIgzZ0rONRwPP70vED4gG6wck4Y7&#10;eZhNO28TTIy78Z6uachFDGGfoIYihDqR0mcFWfR9VxNH7uwaiyHCJpemwVsMt5X8VGooLZYcGwqs&#10;aV5Q9pderIZNe0pHVV3u7fr3iMvFbqW2ONC6+95+j0EEasO/+OVemjhfDeD5TLxAT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ip0VMIAAADcAAAADwAAAAAAAAAAAAAA&#10;AAChAgAAZHJzL2Rvd25yZXYueG1sUEsFBgAAAAAEAAQA+QAAAJADAAAAAA==&#10;" strokecolor="#9f9f9f" strokeweight=".24pt"/>
                <v:line id="Line 107" o:spid="_x0000_s1033" style="position:absolute;visibility:visible;mso-wrap-style:square" from="1440,162" to="144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EjHsAAAADcAAAADwAAAGRycy9kb3ducmV2LnhtbERPS4vCMBC+C/sfwizsTdMKK9I1ii4s&#10;eBNfe542Y1NtJqWJWv31RhC8zcf3nMmss7W4UOsrxwrSQQKCuHC64lLBbvvXH4PwAVlj7ZgU3MjD&#10;bPrRm2Cm3ZXXdNmEUsQQ9hkqMCE0mZS+MGTRD1xDHLmDay2GCNtS6havMdzWcpgkI2mx4thgsKFf&#10;Q8Vpc7YK/vPv+7hZ5Wl3T/dmYfLDEVEq9fXZzX9ABOrCW/xyL3Wcn4zg+Uy8QE4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KRIx7AAAAA3AAAAA8AAAAAAAAAAAAAAAAA&#10;oQIAAGRycy9kb3ducmV2LnhtbFBLBQYAAAAABAAEAPkAAACOAwAAAAA=&#10;" strokecolor="#9f9f9f" strokeweight="1.08pt"/>
                <v:line id="Line 106" o:spid="_x0000_s1034" style="position:absolute;visibility:visible;mso-wrap-style:square" from="10797,162" to="1080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1n1cMAAADcAAAADwAAAGRycy9kb3ducmV2LnhtbERPTWsCMRC9C/6HMEIvpWbbg8rWKCIW&#10;Sj1UV6HXYTPdLG4maxLdtb++KRS8zeN9znzZ20ZcyYfasYLncQaCuHS65krB8fD2NAMRIrLGxjEp&#10;uFGA5WI4mGOuXcd7uhaxEimEQ44KTIxtLmUoDVkMY9cSJ+7beYsxQV9J7bFL4baRL1k2kRZrTg0G&#10;W1obKk/FxSp4NP58+dz2P1/dZrWjE9/cR71W6mHUr15BROrjXfzvftdpfjaFv2fSBXLx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8dZ9XDAAAA3AAAAA8AAAAAAAAAAAAA&#10;AAAAoQIAAGRycy9kb3ducmV2LnhtbFBLBQYAAAAABAAEAPkAAACRAwAAAAA=&#10;" strokecolor="#e2e2e2" strokeweight="1.08pt"/>
                <v:line id="Line 105" o:spid="_x0000_s1035"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vbysUAAADcAAAADwAAAGRycy9kb3ducmV2LnhtbESPQWvCQBCF7wX/wzKCt7proaVGVxGh&#10;xZZWNHrxNmTHJJidDdlV03/fORR6m+G9ee+b+bL3jbpRF+vAFiZjA4q4CK7m0sLx8Pb4CiomZIdN&#10;YLLwQxGWi8HDHDMX7rynW55KJSEcM7RQpdRmWseiIo9xHFpi0c6h85hk7UrtOrxLuG/0kzEv2mPN&#10;0lBhS+uKikt+9Ra++lM+bdp67z+/j7h5332YLT5bOxr2qxmoRH36N/9db5zgG6GVZ2QCvfg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CvbysUAAADcAAAADwAAAAAAAAAA&#10;AAAAAAChAgAAZHJzL2Rvd25yZXYueG1sUEsFBgAAAAAEAAQA+QAAAJMDAAAAAA==&#10;" strokecolor="#9f9f9f" strokeweight=".24pt"/>
                <v:line id="Line 104" o:spid="_x0000_s1036"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Wl88IAAADcAAAADwAAAGRycy9kb3ducmV2LnhtbERPS2sCMRC+F/wPYQRvNavYoqtRfFTw&#10;YqHqQW/jZtwsbibLJur6702h0Nt8fM+ZzBpbijvVvnCsoNdNQBBnThecKzjs1+9DED4gaywdk4In&#10;eZhNW28TTLV78A/ddyEXMYR9igpMCFUqpc8MWfRdVxFH7uJqiyHCOpe6xkcMt6XsJ8mntFhwbDBY&#10;0dJQdt3drILgFt8f6yWdv7b6NDByddyfMqdUp93MxyACNeFf/Ofe6Dg/GcHvM/ECOX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CWl88IAAADcAAAADwAAAAAAAAAAAAAA&#10;AAChAgAAZHJzL2Rvd25yZXYueG1sUEsFBgAAAAAEAAQA+QAAAJADAAAAAA==&#10;" strokecolor="#e2e2e2" strokeweight=".24pt"/>
                <v:line id="Line 103" o:spid="_x0000_s1037" style="position:absolute;visibility:visible;mso-wrap-style:square" from="1445,175" to="1079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aas8UAAADcAAAADwAAAGRycy9kb3ducmV2LnhtbESPT2/CMAzF75P4DpGRuI0UxCZUCAjY&#10;kHbZJP4c4GYa01Q0TtVk0H37+TBpN1vv+b2f58vO1+pObawCGxgNM1DERbAVlwaOh+3zFFRMyBbr&#10;wGTghyIsF72nOeY2PHhH930qlYRwzNGAS6nJtY6FI49xGBpi0a6h9ZhkbUttW3xIuK/1OMtetceK&#10;pcFhQxtHxW3/7Q2ksP562W7o8v5pzxOn306HcxGMGfS71QxUoi79m/+uP6zgjwRfnpEJ9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Maas8UAAADcAAAADwAAAAAAAAAA&#10;AAAAAAChAgAAZHJzL2Rvd25yZXYueG1sUEsFBgAAAAAEAAQA+QAAAJMDAAAAAA==&#10;" strokecolor="#e2e2e2" strokeweight=".24pt"/>
                <v:line id="Line 102" o:spid="_x0000_s1038"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4o/KMIAAADcAAAADwAAAGRycy9kb3ducmV2LnhtbERPS2vCQBC+C/6HZYTe6ibSiqSu4qNC&#10;LwrGHuptmh2zwexsyG41/ntXKHibj+8503lna3Gh1leOFaTDBARx4XTFpYLvw+Z1AsIHZI21Y1Jw&#10;Iw/zWb83xUy7K+/pkodSxBD2GSowITSZlL4wZNEPXUMcuZNrLYYI21LqFq8x3NZylCRjabHi2GCw&#10;oZWh4pz/WQXBLXfvmxX9fm718c3I9c/hWDilXgbd4gNEoC48xf/uLx3npyk8nokXyN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4o/KMIAAADcAAAADwAAAAAAAAAAAAAA&#10;AAChAgAAZHJzL2Rvd25yZXYueG1sUEsFBgAAAAAEAAQA+QAAAJADAAAAAA==&#10;" strokecolor="#e2e2e2" strokeweight=".24pt"/>
                <v:line id="Line 101" o:spid="_x0000_s1039"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1ihX8MAAADcAAAADwAAAGRycy9kb3ducmV2LnhtbERPS2vCQBC+F/oflil4MxtDLZK6So0V&#10;vLTg49DcptlpNjQ7G7Krxn/vFoTe5uN7znw52FacqfeNYwWTJAVBXDndcK3geNiMZyB8QNbYOiYF&#10;V/KwXDw+zDHX7sI7Ou9DLWII+xwVmBC6XEpfGbLoE9cRR+7H9RZDhH0tdY+XGG5bmaXpi7TYcGww&#10;2FFhqPrdn6yC4Faf001B3+8funw2cv11KCun1OhpeHsFEWgI/+K7e6vj/EkGf8/EC+Ti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NYoV/DAAAA3AAAAA8AAAAAAAAAAAAA&#10;AAAAoQIAAGRycy9kb3ducmV2LnhtbFBLBQYAAAAABAAEAPkAAACRAwAAAAA=&#10;" strokecolor="#e2e2e2" strokeweight=".24pt"/>
                <w10:wrap type="topAndBottom" anchorx="page"/>
              </v:group>
            </w:pict>
          </mc:Fallback>
        </mc:AlternateContent>
      </w:r>
    </w:p>
    <w:p w:rsidR="006D72DA" w:rsidRDefault="00CC1E66">
      <w:pPr>
        <w:pStyle w:val="Heading1"/>
      </w:pPr>
      <w:r>
        <w:t>Upload Evidence of Input from Parents</w:t>
      </w:r>
    </w:p>
    <w:p w:rsidR="006D72DA" w:rsidRDefault="006D72DA">
      <w:pPr>
        <w:pStyle w:val="BodyText"/>
        <w:rPr>
          <w:b/>
          <w:sz w:val="26"/>
        </w:rPr>
      </w:pPr>
    </w:p>
    <w:p w:rsidR="006D72DA" w:rsidRDefault="006D72DA">
      <w:pPr>
        <w:pStyle w:val="BodyText"/>
        <w:spacing w:before="10"/>
        <w:rPr>
          <w:b/>
          <w:sz w:val="34"/>
        </w:rPr>
      </w:pPr>
    </w:p>
    <w:p w:rsidR="006D72DA" w:rsidRPr="00F26209" w:rsidRDefault="00F26209">
      <w:pPr>
        <w:pStyle w:val="BodyText"/>
        <w:spacing w:line="261" w:lineRule="auto"/>
        <w:ind w:left="137" w:right="3844" w:hanging="17"/>
        <w:rPr>
          <w:color w:val="FF0000"/>
        </w:rPr>
      </w:pPr>
      <w:r>
        <w:t xml:space="preserve">Please provide </w:t>
      </w:r>
      <w:r w:rsidR="00CC1E66">
        <w:t xml:space="preserve">evidence of parent input </w:t>
      </w:r>
      <w:r>
        <w:t>in the development of the plan</w:t>
      </w:r>
      <w:r w:rsidRPr="00F26209">
        <w:rPr>
          <w:color w:val="FF0000"/>
        </w:rPr>
        <w:t xml:space="preserve">. </w:t>
      </w:r>
      <w:r w:rsidR="000A16AE">
        <w:rPr>
          <w:color w:val="FF0000"/>
        </w:rPr>
        <w:t>Please upload into SharePoint and keep copies for your records.</w:t>
      </w:r>
    </w:p>
    <w:p w:rsidR="006D72DA" w:rsidRDefault="00750D8E">
      <w:pPr>
        <w:pStyle w:val="BodyText"/>
        <w:spacing w:before="7"/>
        <w:rPr>
          <w:sz w:val="9"/>
        </w:rPr>
      </w:pPr>
      <w:r>
        <w:rPr>
          <w:noProof/>
        </w:rPr>
        <mc:AlternateContent>
          <mc:Choice Requires="wpg">
            <w:drawing>
              <wp:anchor distT="0" distB="0" distL="0" distR="0" simplePos="0" relativeHeight="251660288" behindDoc="0" locked="0" layoutInCell="1" allowOverlap="1">
                <wp:simplePos x="0" y="0"/>
                <wp:positionH relativeFrom="page">
                  <wp:posOffset>904240</wp:posOffset>
                </wp:positionH>
                <wp:positionV relativeFrom="paragraph">
                  <wp:posOffset>95250</wp:posOffset>
                </wp:positionV>
                <wp:extent cx="5963285" cy="20955"/>
                <wp:effectExtent l="8890" t="3175" r="9525" b="4445"/>
                <wp:wrapTopAndBottom/>
                <wp:docPr id="85"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50"/>
                          <a:chExt cx="9391" cy="33"/>
                        </a:xfrm>
                      </wpg:grpSpPr>
                      <wps:wsp>
                        <wps:cNvPr id="86" name="Line 99"/>
                        <wps:cNvCnPr>
                          <a:cxnSpLocks noChangeShapeType="1"/>
                        </wps:cNvCnPr>
                        <wps:spPr bwMode="auto">
                          <a:xfrm>
                            <a:off x="1440" y="165"/>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87" name="Line 98"/>
                        <wps:cNvCnPr>
                          <a:cxnSpLocks noChangeShapeType="1"/>
                        </wps:cNvCnPr>
                        <wps:spPr bwMode="auto">
                          <a:xfrm>
                            <a:off x="1440" y="15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8" name="Line 97"/>
                        <wps:cNvCnPr>
                          <a:cxnSpLocks noChangeShapeType="1"/>
                        </wps:cNvCnPr>
                        <wps:spPr bwMode="auto">
                          <a:xfrm>
                            <a:off x="1440" y="15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9" name="Line 96"/>
                        <wps:cNvCnPr>
                          <a:cxnSpLocks noChangeShapeType="1"/>
                        </wps:cNvCnPr>
                        <wps:spPr bwMode="auto">
                          <a:xfrm>
                            <a:off x="1445" y="153"/>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0" name="Line 95"/>
                        <wps:cNvCnPr>
                          <a:cxnSpLocks noChangeShapeType="1"/>
                        </wps:cNvCnPr>
                        <wps:spPr bwMode="auto">
                          <a:xfrm>
                            <a:off x="10797" y="153"/>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1" name="Line 94"/>
                        <wps:cNvCnPr>
                          <a:cxnSpLocks noChangeShapeType="1"/>
                        </wps:cNvCnPr>
                        <wps:spPr bwMode="auto">
                          <a:xfrm>
                            <a:off x="10797" y="15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2" name="Line 93"/>
                        <wps:cNvCnPr>
                          <a:cxnSpLocks noChangeShapeType="1"/>
                        </wps:cNvCnPr>
                        <wps:spPr bwMode="auto">
                          <a:xfrm>
                            <a:off x="1440" y="166"/>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93" name="Line 92"/>
                        <wps:cNvCnPr>
                          <a:cxnSpLocks noChangeShapeType="1"/>
                        </wps:cNvCnPr>
                        <wps:spPr bwMode="auto">
                          <a:xfrm>
                            <a:off x="10797" y="166"/>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94" name="Line 91"/>
                        <wps:cNvCnPr>
                          <a:cxnSpLocks noChangeShapeType="1"/>
                        </wps:cNvCnPr>
                        <wps:spPr bwMode="auto">
                          <a:xfrm>
                            <a:off x="1440" y="18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5" name="Line 90"/>
                        <wps:cNvCnPr>
                          <a:cxnSpLocks noChangeShapeType="1"/>
                        </wps:cNvCnPr>
                        <wps:spPr bwMode="auto">
                          <a:xfrm>
                            <a:off x="1440" y="18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6" name="Line 89"/>
                        <wps:cNvCnPr>
                          <a:cxnSpLocks noChangeShapeType="1"/>
                        </wps:cNvCnPr>
                        <wps:spPr bwMode="auto">
                          <a:xfrm>
                            <a:off x="1445" y="180"/>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7" name="Line 88"/>
                        <wps:cNvCnPr>
                          <a:cxnSpLocks noChangeShapeType="1"/>
                        </wps:cNvCnPr>
                        <wps:spPr bwMode="auto">
                          <a:xfrm>
                            <a:off x="10797" y="18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8" name="Line 87"/>
                        <wps:cNvCnPr>
                          <a:cxnSpLocks noChangeShapeType="1"/>
                        </wps:cNvCnPr>
                        <wps:spPr bwMode="auto">
                          <a:xfrm>
                            <a:off x="10797" y="18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w:pict>
              <v:group w14:anchorId="626F7F70" id="Group 86" o:spid="_x0000_s1026" style="position:absolute;margin-left:71.2pt;margin-top:7.5pt;width:469.55pt;height:1.65pt;z-index:251660288;mso-wrap-distance-left:0;mso-wrap-distance-right:0;mso-position-horizontal-relative:page" coordorigin="1424,150"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">
                <v:line id="Line 99" o:spid="_x0000_s1027" style="position:absolute;visibility:visible;mso-wrap-style:square" from="1440,165" to="10800,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AI2MAAAADbAAAADwAAAGRycy9kb3ducmV2LnhtbESPzQrCMBCE74LvEFbwIprqQaQaRUTB&#10;gxf/8bY0a1tsNqVJtb69EQSPw8x8w8wWjSnEkyqXW1YwHEQgiBOrc04VnI6b/gSE88gaC8uk4E0O&#10;FvN2a4axti/e0/PgUxEg7GJUkHlfxlK6JCODbmBL4uDdbWXQB1mlUlf4CnBTyFEUjaXBnMNChiWt&#10;Mkoeh9ooiJw8nzDpbXZNer0c16v6Vtc9pbqdZjkF4anx//CvvdUKJmP4fgk/QM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ZQCNjAAAAA2wAAAA8AAAAAAAAAAAAAAAAA&#10;oQIAAGRycy9kb3ducmV2LnhtbFBLBQYAAAAABAAEAPkAAACOAwAAAAA=&#10;" strokecolor="#9f9f9f" strokeweight="1.55pt"/>
                <v:line id="Line 98" o:spid="_x0000_s1028" style="position:absolute;visibility:visible;mso-wrap-style:square" from="1440,153" to="1445,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JLG8MAAADbAAAADwAAAGRycy9kb3ducmV2LnhtbESPT4vCMBTE78J+h/AWvGm6gv+qURZB&#10;UdFlrV68PZq3bdnmpTRR67c3guBxmJnfMNN5Y0pxpdoVlhV8dSMQxKnVBWcKTsdlZwTCeWSNpWVS&#10;cCcH89lHa4qxtjc+0DXxmQgQdjEqyL2vYildmpNB17UVcfD+bG3QB1lnUtd4C3BTyl4UDaTBgsNC&#10;jhUtckr/k4tRsGvOybisioPZ7k+4Xv1uoh/sK9X+bL4nIDw1/h1+tddawWgIzy/hB8j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WCSxvDAAAA2wAAAA8AAAAAAAAAAAAA&#10;AAAAoQIAAGRycy9kb3ducmV2LnhtbFBLBQYAAAAABAAEAPkAAACRAwAAAAA=&#10;" strokecolor="#9f9f9f" strokeweight=".24pt"/>
                <v:line id="Line 97" o:spid="_x0000_s1029" style="position:absolute;visibility:visible;mso-wrap-style:square" from="1440,153" to="1445,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B3facEAAADbAAAADwAAAGRycy9kb3ducmV2LnhtbERPTWvCQBC9C/6HZQRvzUbBEqOriKDY&#10;0pYmevE2ZMckmJ0N2a1J/333UPD4eN/r7WAa8aDO1ZYVzKIYBHFhdc2lgsv58JKAcB5ZY2OZFPyS&#10;g+1mPFpjqm3PGT1yX4oQwi5FBZX3bSqlKyoy6CLbEgfuZjuDPsCulLrDPoSbRs7j+FUarDk0VNjS&#10;vqLinv8YBR/DNV82bZ2Z988Lno7fb/EXLpSaTobdCoSnwT/F/+6TVpCEseFL+AFy8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0Hd9pwQAAANsAAAAPAAAAAAAAAAAAAAAA&#10;AKECAABkcnMvZG93bnJldi54bWxQSwUGAAAAAAQABAD5AAAAjwMAAAAA&#10;" strokecolor="#9f9f9f" strokeweight=".24pt"/>
                <v:line id="Line 96" o:spid="_x0000_s1030" style="position:absolute;visibility:visible;mso-wrap-style:square" from="1445,153" to="10797,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1F68sMAAADbAAAADwAAAGRycy9kb3ducmV2LnhtbESPQYvCMBSE78L+h/AWvGm6gmKrUZaF&#10;FRUVrV68PZq3bdnmpTRR6783guBxmJlvmOm8NZW4UuNKywq++hEI4szqknMFp+NvbwzCeWSNlWVS&#10;cCcH89lHZ4qJtjc+0DX1uQgQdgkqKLyvEyldVpBB17c1cfD+bGPQB9nkUjd4C3BTyUEUjaTBksNC&#10;gTX9FJT9pxejYNOe07iqy4NZb0+4XOxX0Q6HSnU/2+8JCE+tf4df7aVWMI7h+SX8ADl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tRevLDAAAA2wAAAA8AAAAAAAAAAAAA&#10;AAAAoQIAAGRycy9kb3ducmV2LnhtbFBLBQYAAAAABAAEAPkAAACRAwAAAAA=&#10;" strokecolor="#9f9f9f" strokeweight=".24pt"/>
                <v:line id="Line 95" o:spid="_x0000_s1031" style="position:absolute;visibility:visible;mso-wrap-style:square" from="10797,153" to="10802,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92DsEAAADbAAAADwAAAGRycy9kb3ducmV2LnhtbERPy4rCMBTdD/gP4QruNFV00GoUHyPM&#10;ZgQfC91dm2tTbG5Kk9H695OFMMvDec8WjS3Fg2pfOFbQ7yUgiDOnC84VnI7b7hiED8gaS8ek4EUe&#10;FvPWxwxT7Z68p8ch5CKGsE9RgQmhSqX0mSGLvucq4sjdXG0xRFjnUtf4jOG2lIMk+ZQWC44NBita&#10;G8ruh1+rILjVbrRd0/XrR1+GRm7Ox0vmlOq0m+UURKAm/Ivf7m+tYBLXxy/xB8j5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n3YOwQAAANsAAAAPAAAAAAAAAAAAAAAA&#10;AKECAABkcnMvZG93bnJldi54bWxQSwUGAAAAAAQABAD5AAAAjwMAAAAA&#10;" strokecolor="#e2e2e2" strokeweight=".24pt"/>
                <v:line id="Line 94" o:spid="_x0000_s1032" style="position:absolute;visibility:visible;mso-wrap-style:square" from="10797,153" to="10802,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P7gKcMAAADbAAAADwAAAGRycy9kb3ducmV2LnhtbESPQYvCMBSE78L+h/AWvGmqoNhqlGVB&#10;UVlFqxdvj+ZtW7Z5KU3U+u83guBxmJlvmNmiNZW4UeNKywoG/QgEcWZ1ybmC82nZm4BwHlljZZkU&#10;PMjBYv7RmWGi7Z2PdEt9LgKEXYIKCu/rREqXFWTQ9W1NHLxf2xj0QTa51A3eA9xUchhFY2mw5LBQ&#10;YE3fBWV/6dUo+GkvaVzV5dFsd2dcrw6baI8jpbqf7dcUhKfWv8Ov9loriAfw/BJ+gJ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D+4CnDAAAA2wAAAA8AAAAAAAAAAAAA&#10;AAAAoQIAAGRycy9kb3ducmV2LnhtbFBLBQYAAAAABAAEAPkAAACRAwAAAAA=&#10;" strokecolor="#9f9f9f" strokeweight=".24pt"/>
                <v:line id="Line 93" o:spid="_x0000_s1033" style="position:absolute;visibility:visible;mso-wrap-style:square" from="1440,166" to="1445,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CT8MAAADbAAAADwAAAGRycy9kb3ducmV2LnhtbESPQWvCQBSE70L/w/IK3swmQsWmboIt&#10;FHqTatvzS/aZTc2+Ddmtpv56VxA8DjPzDbMqR9uJIw2+dawgS1IQxLXTLTcKvnbvsyUIH5A1do5J&#10;wT95KIuHyQpz7U78ScdtaESEsM9RgQmhz6X0tSGLPnE9cfT2brAYohwaqQc8Rbjt5DxNF9Jiy3HB&#10;YE9vhurD9s8q+Kmezst+U2XjOfs2r6ba/yJKpaaP4/oFRKAx3MO39odW8DyH65f4A2Rx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UPgk/DAAAA2wAAAA8AAAAAAAAAAAAA&#10;AAAAoQIAAGRycy9kb3ducmV2LnhtbFBLBQYAAAAABAAEAPkAAACRAwAAAAA=&#10;" strokecolor="#9f9f9f" strokeweight="1.08pt"/>
                <v:line id="Line 92" o:spid="_x0000_s1034" style="position:absolute;visibility:visible;mso-wrap-style:square" from="10797,166" to="10802,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2WMMUAAADbAAAADwAAAGRycy9kb3ducmV2LnhtbESPQWsCMRSE70L/Q3hCL6LZtlDarVFE&#10;LJR60Fqh18fmuVncvKxJdFd/vSkIHoeZ+YYZTztbixP5UDlW8DTKQBAXTldcKtj+fg7fQISIrLF2&#10;TArOFGA6eeiNMdeu5R86bWIpEoRDjgpMjE0uZSgMWQwj1xAnb+e8xZikL6X22Ca4reVzlr1KixWn&#10;BYMNzQ0V+83RKhgYfziult3lr13M1rTns/uu5ko99rvZB4hIXbyHb+0vreD9Bf6/pB8gJ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u2WMMUAAADbAAAADwAAAAAAAAAA&#10;AAAAAAChAgAAZHJzL2Rvd25yZXYueG1sUEsFBgAAAAAEAAQA+QAAAJMDAAAAAA==&#10;" strokecolor="#e2e2e2" strokeweight="1.08pt"/>
                <v:line id="Line 91" o:spid="_x0000_s1035" style="position:absolute;visibility:visible;mso-wrap-style:square" from="1440,180" to="1445,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IlDscMAAADbAAAADwAAAGRycy9kb3ducmV2LnhtbESPQYvCMBSE7wv+h/AEb2uq6KLVKCIo&#10;Ku6i1Yu3R/Nsi81LaaLWf28WFvY4zMw3zHTemFI8qHaFZQW9bgSCOLW64EzB+bT6HIFwHlljaZkU&#10;vMjBfNb6mGKs7ZOP9Eh8JgKEXYwKcu+rWEqX5mTQdW1FHLyrrQ36IOtM6hqfAW5K2Y+iL2mw4LCQ&#10;Y0XLnNJbcjcK9s0lGZdVcTS77zNu1odt9INDpTrtZjEB4anx/+G/9kYrGA/g90v4AXL2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CJQ7HDAAAA2wAAAA8AAAAAAAAAAAAA&#10;AAAAoQIAAGRycy9kb3ducmV2LnhtbFBLBQYAAAAABAAEAPkAAACRAwAAAAA=&#10;" strokecolor="#9f9f9f" strokeweight=".24pt"/>
                <v:line id="Line 90" o:spid="_x0000_s1036" style="position:absolute;visibility:visible;mso-wrap-style:square" from="1440,180" to="1445,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jVlsUAAADbAAAADwAAAGRycy9kb3ducmV2LnhtbESPT2vCQBTE74LfYXlCb3Wj1FKjm9D6&#10;B3qp0OhBb6/Z12ww+zZkV02/fbdQ8DjMzG+YZd7bRlyp87VjBZNxAoK4dLrmSsFhv318AeEDssbG&#10;MSn4IQ95NhwsMdXuxp90LUIlIoR9igpMCG0qpS8NWfRj1xJH79t1FkOUXSV1h7cIt42cJsmztFhz&#10;XDDY0spQeS4uVkFwb7vZdkVfmw99ejJyfdyfSqfUw6h/XYAI1Id7+L/9rhXMZ/D3Jf4Amf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OjVlsUAAADbAAAADwAAAAAAAAAA&#10;AAAAAAChAgAAZHJzL2Rvd25yZXYueG1sUEsFBgAAAAAEAAQA+QAAAJMDAAAAAA==&#10;" strokecolor="#e2e2e2" strokeweight=".24pt"/>
                <v:line id="Line 89" o:spid="_x0000_s1037" style="position:absolute;visibility:visible;mso-wrap-style:square" from="1445,180" to="10797,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pL4cUAAADbAAAADwAAAGRycy9kb3ducmV2LnhtbESPQWvCQBSE7wX/w/IKvemmpYpGN6G1&#10;FXpRMHrQ22v2NRvMvg3ZrcZ/3xWEHoeZ+YZZ5L1txJk6XztW8DxKQBCXTtdcKdjvVsMpCB+QNTaO&#10;ScGVPOTZ4GGBqXYX3tK5CJWIEPYpKjAhtKmUvjRk0Y9cSxy9H9dZDFF2ldQdXiLcNvIlSSbSYs1x&#10;wWBLS0Plqfi1CoJ734xXS/r+XOvjq5Efh92xdEo9PfZvcxCB+vAfvre/tILZBG5f4g+Q2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DpL4cUAAADbAAAADwAAAAAAAAAA&#10;AAAAAAChAgAAZHJzL2Rvd25yZXYueG1sUEsFBgAAAAAEAAQA+QAAAJMDAAAAAA==&#10;" strokecolor="#e2e2e2" strokeweight=".24pt"/>
                <v:line id="Line 88" o:spid="_x0000_s1038" style="position:absolute;visibility:visible;mso-wrap-style:square" from="10797,180" to="10802,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3buesUAAADbAAAADwAAAGRycy9kb3ducmV2LnhtbESPzWsCMRTE70L/h/AEb5q11Kpbo7R+&#10;gBcFPw719rp53SzdvCybqOt/bwqCx2FmfsNMZo0txYVqXzhW0O8lIIgzpwvOFRwPq+4IhA/IGkvH&#10;pOBGHmbTl9YEU+2uvKPLPuQiQtinqMCEUKVS+syQRd9zFXH0fl1tMURZ51LXeI1wW8rXJHmXFguO&#10;CwYrmhvK/vZnqyC4r+1gNaef5Uaf3oxcfB9OmVOq024+P0AEasIz/GivtYLxEP6/xB8gp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3buesUAAADbAAAADwAAAAAAAAAA&#10;AAAAAAChAgAAZHJzL2Rvd25yZXYueG1sUEsFBgAAAAAEAAQA+QAAAJMDAAAAAA==&#10;" strokecolor="#e2e2e2" strokeweight=".24pt"/>
                <v:line id="Line 87" o:spid="_x0000_s1039" style="position:absolute;visibility:visible;mso-wrap-style:square" from="10797,180" to="10802,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l6CMEAAADbAAAADwAAAGRycy9kb3ducmV2LnhtbERPy4rCMBTdD/gP4QruNFV00GoUHyPM&#10;ZgQfC91dm2tTbG5Kk9H695OFMMvDec8WjS3Fg2pfOFbQ7yUgiDOnC84VnI7b7hiED8gaS8ek4EUe&#10;FvPWxwxT7Z68p8ch5CKGsE9RgQmhSqX0mSGLvucq4sjdXG0xRFjnUtf4jOG2lIMk+ZQWC44NBita&#10;G8ruh1+rILjVbrRd0/XrR1+GRm7Ox0vmlOq0m+UURKAm/Ivf7m+tYBLHxi/xB8j5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6XoIwQAAANsAAAAPAAAAAAAAAAAAAAAA&#10;AKECAABkcnMvZG93bnJldi54bWxQSwUGAAAAAAQABAD5AAAAjwMAAAAA&#10;" strokecolor="#e2e2e2" strokeweight=".24pt"/>
                <w10:wrap type="topAndBottom" anchorx="page"/>
              </v:group>
            </w:pict>
          </mc:Fallback>
        </mc:AlternateContent>
      </w:r>
    </w:p>
    <w:p w:rsidR="006D72DA" w:rsidRDefault="00CC1E66">
      <w:pPr>
        <w:pStyle w:val="Heading1"/>
        <w:spacing w:before="17"/>
      </w:pPr>
      <w:r>
        <w:t>Upload Parent-School Compact</w:t>
      </w:r>
    </w:p>
    <w:p w:rsidR="006D72DA" w:rsidRDefault="006D72DA">
      <w:pPr>
        <w:pStyle w:val="BodyText"/>
        <w:rPr>
          <w:b/>
          <w:sz w:val="26"/>
        </w:rPr>
      </w:pPr>
    </w:p>
    <w:p w:rsidR="006D72DA" w:rsidRDefault="006D72DA">
      <w:pPr>
        <w:pStyle w:val="BodyText"/>
        <w:rPr>
          <w:b/>
          <w:sz w:val="35"/>
        </w:rPr>
      </w:pPr>
    </w:p>
    <w:p w:rsidR="006D72DA" w:rsidRDefault="00CC1E66">
      <w:pPr>
        <w:pStyle w:val="BodyText"/>
        <w:spacing w:before="1"/>
        <w:ind w:left="120"/>
      </w:pPr>
      <w:r>
        <w:t xml:space="preserve">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w:t>
      </w:r>
      <w:r w:rsidRPr="00FC0A70">
        <w:t>111</w:t>
      </w:r>
      <w:r w:rsidR="00FC0A70" w:rsidRPr="00FC0A70">
        <w:t>6</w:t>
      </w:r>
      <w:r w:rsidRPr="00FC0A70">
        <w:t>(d)].</w:t>
      </w:r>
    </w:p>
    <w:p w:rsidR="006D72DA" w:rsidRDefault="006D72DA">
      <w:pPr>
        <w:pStyle w:val="BodyText"/>
        <w:spacing w:before="10"/>
        <w:rPr>
          <w:sz w:val="19"/>
        </w:rPr>
      </w:pPr>
    </w:p>
    <w:p w:rsidR="006D72DA" w:rsidRPr="00F26209" w:rsidRDefault="000A16AE">
      <w:pPr>
        <w:pStyle w:val="BodyText"/>
        <w:spacing w:line="261" w:lineRule="auto"/>
        <w:ind w:left="137" w:right="4146" w:hanging="17"/>
        <w:rPr>
          <w:color w:val="FF0000"/>
        </w:rPr>
      </w:pPr>
      <w:r>
        <w:rPr>
          <w:color w:val="FF0000"/>
        </w:rPr>
        <w:t>Please upload into SharePoint and keep copies for your records.</w:t>
      </w:r>
    </w:p>
    <w:p w:rsidR="006D72DA" w:rsidRDefault="00750D8E">
      <w:pPr>
        <w:pStyle w:val="BodyText"/>
        <w:spacing w:before="4"/>
        <w:rPr>
          <w:sz w:val="9"/>
        </w:rPr>
      </w:pPr>
      <w:r>
        <w:rPr>
          <w:noProof/>
        </w:rPr>
        <mc:AlternateContent>
          <mc:Choice Requires="wpg">
            <w:drawing>
              <wp:anchor distT="0" distB="0" distL="0" distR="0" simplePos="0" relativeHeight="251661312" behindDoc="0" locked="0" layoutInCell="1" allowOverlap="1">
                <wp:simplePos x="0" y="0"/>
                <wp:positionH relativeFrom="page">
                  <wp:posOffset>904240</wp:posOffset>
                </wp:positionH>
                <wp:positionV relativeFrom="paragraph">
                  <wp:posOffset>93345</wp:posOffset>
                </wp:positionV>
                <wp:extent cx="5963285" cy="20955"/>
                <wp:effectExtent l="8890" t="6985" r="9525" b="10160"/>
                <wp:wrapTopAndBottom/>
                <wp:docPr id="71"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7"/>
                          <a:chExt cx="9391" cy="33"/>
                        </a:xfrm>
                      </wpg:grpSpPr>
                      <wps:wsp>
                        <wps:cNvPr id="72" name="Line 85"/>
                        <wps:cNvCnPr>
                          <a:cxnSpLocks noChangeShapeType="1"/>
                        </wps:cNvCnPr>
                        <wps:spPr bwMode="auto">
                          <a:xfrm>
                            <a:off x="1440" y="163"/>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73" name="Line 84"/>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4" name="Line 83"/>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5" name="Line 82"/>
                        <wps:cNvCnPr>
                          <a:cxnSpLocks noChangeShapeType="1"/>
                        </wps:cNvCnPr>
                        <wps:spPr bwMode="auto">
                          <a:xfrm>
                            <a:off x="1445" y="151"/>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6" name="Line 81"/>
                        <wps:cNvCnPr>
                          <a:cxnSpLocks noChangeShapeType="1"/>
                        </wps:cNvCnPr>
                        <wps:spPr bwMode="auto">
                          <a:xfrm>
                            <a:off x="10797" y="15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7" name="Line 80"/>
                        <wps:cNvCnPr>
                          <a:cxnSpLocks noChangeShapeType="1"/>
                        </wps:cNvCnPr>
                        <wps:spPr bwMode="auto">
                          <a:xfrm>
                            <a:off x="10797"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8" name="Line 79"/>
                        <wps:cNvCnPr>
                          <a:cxnSpLocks noChangeShapeType="1"/>
                        </wps:cNvCnPr>
                        <wps:spPr bwMode="auto">
                          <a:xfrm>
                            <a:off x="1440" y="164"/>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79" name="Line 78"/>
                        <wps:cNvCnPr>
                          <a:cxnSpLocks noChangeShapeType="1"/>
                        </wps:cNvCnPr>
                        <wps:spPr bwMode="auto">
                          <a:xfrm>
                            <a:off x="10797" y="164"/>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80" name="Line 77"/>
                        <wps:cNvCnPr>
                          <a:cxnSpLocks noChangeShapeType="1"/>
                        </wps:cNvCnPr>
                        <wps:spPr bwMode="auto">
                          <a:xfrm>
                            <a:off x="1440" y="177"/>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1" name="Line 76"/>
                        <wps:cNvCnPr>
                          <a:cxnSpLocks noChangeShapeType="1"/>
                        </wps:cNvCnPr>
                        <wps:spPr bwMode="auto">
                          <a:xfrm>
                            <a:off x="1440" y="17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2" name="Line 75"/>
                        <wps:cNvCnPr>
                          <a:cxnSpLocks noChangeShapeType="1"/>
                        </wps:cNvCnPr>
                        <wps:spPr bwMode="auto">
                          <a:xfrm>
                            <a:off x="1445" y="177"/>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3" name="Line 74"/>
                        <wps:cNvCnPr>
                          <a:cxnSpLocks noChangeShapeType="1"/>
                        </wps:cNvCnPr>
                        <wps:spPr bwMode="auto">
                          <a:xfrm>
                            <a:off x="10797" y="17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4" name="Line 73"/>
                        <wps:cNvCnPr>
                          <a:cxnSpLocks noChangeShapeType="1"/>
                        </wps:cNvCnPr>
                        <wps:spPr bwMode="auto">
                          <a:xfrm>
                            <a:off x="10797" y="17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w:pict>
              <v:group w14:anchorId="35AF86AA" id="Group 72" o:spid="_x0000_s1026" style="position:absolute;margin-left:71.2pt;margin-top:7.35pt;width:469.55pt;height:1.65pt;z-index:251661312;mso-wrap-distance-left:0;mso-wrap-distance-right:0;mso-position-horizontal-relative:page" coordorigin="1424,147"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">
                <v:line id="Line 85" o:spid="_x0000_s1027" style="position:absolute;visibility:visible;mso-wrap-style:square" from="1440,163" to="10800,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5+/MQAAADbAAAADwAAAGRycy9kb3ducmV2LnhtbESPT4vCMBTE74LfITzBi2iqB12qaVlE&#10;wYMX/+wu3h7Nsy3bvJQm1frtjSB4HGbmN8wq7UwlbtS40rKC6SQCQZxZXXKu4Hzajr9AOI+ssbJM&#10;Ch7kIE36vRXG2t75QLejz0WAsItRQeF9HUvpsoIMuomtiYN3tY1BH2STS93gPcBNJWdRNJcGSw4L&#10;Bda0Lij7P7ZGQeTkzxmz0Xbf5X+/p826vbTtSKnhoPtegvDU+U/43d5pBYsZvL6EHyCT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vn78xAAAANsAAAAPAAAAAAAAAAAA&#10;AAAAAKECAABkcnMvZG93bnJldi54bWxQSwUGAAAAAAQABAD5AAAAkgMAAAAA&#10;" strokecolor="#9f9f9f" strokeweight="1.55pt"/>
                <v:line id="Line 84" o:spid="_x0000_s1028" style="position:absolute;visibility:visible;mso-wrap-style:square" from="1440,151" to="1445,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2w9P8QAAADbAAAADwAAAGRycy9kb3ducmV2LnhtbESPQWvCQBSE70L/w/IK3nSjRaupqxSh&#10;oqJFo5feHtlnEpp9G7Krxn/vCoLHYWa+YSazxpTiQrUrLCvodSMQxKnVBWcKjoefzgiE88gaS8uk&#10;4EYOZtO31gRjba+8p0viMxEg7GJUkHtfxVK6NCeDrmsr4uCdbG3QB1lnUtd4DXBTyn4UDaXBgsNC&#10;jhXNc0r/k7NRsGn+knFZFXuz3h5xuditol8cKNV+b76/QHhq/Cv8bC+1gs8PeHwJP0BO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bD0/xAAAANsAAAAPAAAAAAAAAAAA&#10;AAAAAKECAABkcnMvZG93bnJldi54bWxQSwUGAAAAAAQABAD5AAAAkgMAAAAA&#10;" strokecolor="#9f9f9f" strokeweight=".24pt"/>
                <v:line id="Line 83" o:spid="_x0000_s1029" style="position:absolute;visibility:visible;mso-wrap-style:square" from="1440,151" to="1445,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WlS8QAAADbAAAADwAAAGRycy9kb3ducmV2LnhtbESPQWvCQBSE70L/w/IK3nSjVKupqxSh&#10;oqJFo5feHtlnEpp9G7Krxn/vCoLHYWa+YSazxpTiQrUrLCvodSMQxKnVBWcKjoefzgiE88gaS8uk&#10;4EYOZtO31gRjba+8p0viMxEg7GJUkHtfxVK6NCeDrmsr4uCdbG3QB1lnUtd4DXBTyn4UDaXBgsNC&#10;jhXNc0r/k7NRsGn+knFZFXuz3h5xuditol8cKNV+b76/QHhq/Cv8bC+1gs8PeHwJP0BO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haVLxAAAANsAAAAPAAAAAAAAAAAA&#10;AAAAAKECAABkcnMvZG93bnJldi54bWxQSwUGAAAAAAQABAD5AAAAkgMAAAAA&#10;" strokecolor="#9f9f9f" strokeweight=".24pt"/>
                <v:line id="Line 82" o:spid="_x0000_s1030" style="position:absolute;visibility:visible;mso-wrap-style:square" from="1445,151" to="10797,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8kA0MMAAADbAAAADwAAAGRycy9kb3ducmV2LnhtbESPQYvCMBSE78L+h/AWvGm6grpWoyyC&#10;oqKyVi/eHs3btmzzUpqo9d8bQfA4zMw3zGTWmFJcqXaFZQVf3QgEcWp1wZmC03HR+QbhPLLG0jIp&#10;uJOD2fSjNcFY2xsf6Jr4TAQIuxgV5N5XsZQuzcmg69qKOHh/tjbog6wzqWu8BbgpZS+KBtJgwWEh&#10;x4rmOaX/ycUo2DbnZFRWxcFsdidcLX/X0R77SrU/m58xCE+Nf4df7ZVWMOzD80v4AX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JANDDAAAA2wAAAA8AAAAAAAAAAAAA&#10;AAAAoQIAAGRycy9kb3ducmV2LnhtbFBLBQYAAAAABAAEAPkAAACRAwAAAAA=&#10;" strokecolor="#9f9f9f" strokeweight=".24pt"/>
                <v:line id="Line 81" o:spid="_x0000_s1031" style="position:absolute;visibility:visible;mso-wrap-style:square" from="10797,151" to="10802,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tG8UAAADbAAAADwAAAGRycy9kb3ducmV2LnhtbESPT2vCQBTE7wW/w/IKvemmpf4hugmt&#10;rdCLgtGD3l6zr9lg9m3IbjV++64g9DjMzG+YRd7bRpyp87VjBc+jBARx6XTNlYL9bjWcgfABWWPj&#10;mBRcyUOeDR4WmGp34S2di1CJCGGfogITQptK6UtDFv3ItcTR+3GdxRBlV0nd4SXCbSNfkmQiLdYc&#10;Fwy2tDRUnopfqyC49814taTvz7U+vhr5cdgdS6fU02P/NgcRqA//4Xv7SyuYTuD2Jf4Amf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atG8UAAADbAAAADwAAAAAAAAAA&#10;AAAAAAChAgAAZHJzL2Rvd25yZXYueG1sUEsFBgAAAAAEAAQA+QAAAJMDAAAAAA==&#10;" strokecolor="#e2e2e2" strokeweight=".24pt"/>
                <v:line id="Line 80" o:spid="_x0000_s1032" style="position:absolute;visibility:visible;mso-wrap-style:square" from="10797,151" to="10802,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c7PMMAAADbAAAADwAAAGRycy9kb3ducmV2LnhtbESPQYvCMBSE78L+h/AWvGm6grpWoyyC&#10;oqKyVi/eHs3btmzzUpqo9d8bQfA4zMw3zGTWmFJcqXaFZQVf3QgEcWp1wZmC03HR+QbhPLLG0jIp&#10;uJOD2fSjNcFY2xsf6Jr4TAQIuxgV5N5XsZQuzcmg69qKOHh/tjbog6wzqWu8BbgpZS+KBtJgwWEh&#10;x4rmOaX/ycUo2DbnZFRWxcFsdidcLX/X0R77SrU/m58xCE+Nf4df7ZVWMBzC80v4AX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BXOzzDAAAA2wAAAA8AAAAAAAAAAAAA&#10;AAAAoQIAAGRycy9kb3ducmV2LnhtbFBLBQYAAAAABAAEAPkAAACRAwAAAAA=&#10;" strokecolor="#9f9f9f" strokeweight=".24pt"/>
                <v:line id="Line 79" o:spid="_x0000_s1033" style="position:absolute;visibility:visible;mso-wrap-style:square" from="1440,164" to="1445,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tTX78AAADbAAAADwAAAGRycy9kb3ducmV2LnhtbERPTYvCMBC9L/gfwgje1rSCrlSjqCB4&#10;E91dz9NmbKrNpDRRq7/eHBb2+Hjf82Vna3Gn1leOFaTDBARx4XTFpYKf7+3nFIQPyBprx6TgSR6W&#10;i97HHDPtHnyg+zGUIoawz1CBCaHJpPSFIYt+6BriyJ1dazFE2JZSt/iI4baWoySZSIsVxwaDDW0M&#10;FdfjzSo45ePXtNnnafdKf83a5OcLolRq0O9WMxCBuvAv/nPvtIKvODZ+iT9ALt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OtTX78AAADbAAAADwAAAAAAAAAAAAAAAACh&#10;AgAAZHJzL2Rvd25yZXYueG1sUEsFBgAAAAAEAAQA+QAAAI0DAAAAAA==&#10;" strokecolor="#9f9f9f" strokeweight="1.08pt"/>
                <v:line id="Line 78" o:spid="_x0000_s1034" style="position:absolute;visibility:visible;mso-wrap-style:square" from="10797,164" to="10802,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lHIMUAAADbAAAADwAAAGRycy9kb3ducmV2LnhtbESPT2sCMRTE70K/Q3hCL6LZ9tA/W6OI&#10;WCj1oLVCr4/Nc7O4eVmT6K5+elMQPA4z8xtmPO1sLU7kQ+VYwdMoA0FcOF1xqWD7+zl8AxEissba&#10;MSk4U4Dp5KE3xly7ln/otImlSBAOOSowMTa5lKEwZDGMXEOcvJ3zFmOSvpTaY5vgtpbPWfYiLVac&#10;Fgw2NDdU7DdHq2Bg/OG4WnaXv3YxW9Oez+67miv12O9mHyAidfEevrW/tILXd/j/kn6An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wlHIMUAAADbAAAADwAAAAAAAAAA&#10;AAAAAAChAgAAZHJzL2Rvd25yZXYueG1sUEsFBgAAAAAEAAQA+QAAAJMDAAAAAA==&#10;" strokecolor="#e2e2e2" strokeweight="1.08pt"/>
                <v:line id="Line 77" o:spid="_x0000_s1035" style="position:absolute;visibility:visible;mso-wrap-style:square" from="1440,177" to="1445,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vTb8EAAADbAAAADwAAAGRycy9kb3ducmV2LnhtbERPTWvCQBC9C/6HZQRvzUbBEqOriKDY&#10;0pYmevE2ZMckmJ0N2a1J/333UPD4eN/r7WAa8aDO1ZYVzKIYBHFhdc2lgsv58JKAcB5ZY2OZFPyS&#10;g+1mPFpjqm3PGT1yX4oQwi5FBZX3bSqlKyoy6CLbEgfuZjuDPsCulLrDPoSbRs7j+FUarDk0VNjS&#10;vqLinv8YBR/DNV82bZ2Z988Lno7fb/EXLpSaTobdCoSnwT/F/+6TVpCE9eFL+AFy8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Ka9NvwQAAANsAAAAPAAAAAAAAAAAAAAAA&#10;AKECAABkcnMvZG93bnJldi54bWxQSwUGAAAAAAQABAD5AAAAjwMAAAAA&#10;" strokecolor="#9f9f9f" strokeweight=".24pt"/>
                <v:line id="Line 76" o:spid="_x0000_s1036" style="position:absolute;visibility:visible;mso-wrap-style:square" from="1440,177" to="1445,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pFSMMAAADbAAAADwAAAGRycy9kb3ducmV2LnhtbESPT4vCMBTE78J+h/AW9qapsopUo6z/&#10;wIvC6h709myeTdnmpTRR67c3guBxmJnfMONpY0txpdoXjhV0OwkI4szpgnMFf/tVewjCB2SNpWNS&#10;cCcP08lHa4ypdjf+pesu5CJC2KeowIRQpVL6zJBF33EVcfTOrrYYoqxzqWu8RbgtZS9JBtJiwXHB&#10;YEVzQ9n/7mIVBDfb9ldzOi03+vht5OKwP2ZOqa/P5mcEIlAT3uFXe60VDLvw/BJ/gJw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YKRUjDAAAA2wAAAA8AAAAAAAAAAAAA&#10;AAAAoQIAAGRycy9kb3ducmV2LnhtbFBLBQYAAAAABAAEAPkAAACRAwAAAAA=&#10;" strokecolor="#e2e2e2" strokeweight=".24pt"/>
                <v:line id="Line 75" o:spid="_x0000_s1037" style="position:absolute;visibility:visible;mso-wrap-style:square" from="1445,177" to="10797,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jbP8MAAADbAAAADwAAAGRycy9kb3ducmV2LnhtbESPS4sCMRCE74L/IfSCN82suCKjUdYX&#10;eHHBx0Fv7aSdDDvpDJOos//eLAgei6r6iprMGluKO9W+cKzgs5eAIM6cLjhXcDysuyMQPiBrLB2T&#10;gj/yMJu2WxNMtXvwju77kIsIYZ+iAhNClUrpM0MWfc9VxNG7utpiiLLOpa7xEeG2lP0kGUqLBccF&#10;gxUtDGW/+5tVENz852u9oMtqq88DI5enwzlzSnU+mu8xiEBNeIdf7Y1WMOrD/5f4A+T0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bY2z/DAAAA2wAAAA8AAAAAAAAAAAAA&#10;AAAAoQIAAGRycy9kb3ducmV2LnhtbFBLBQYAAAAABAAEAPkAAACRAwAAAAA=&#10;" strokecolor="#e2e2e2" strokeweight=".24pt"/>
                <v:line id="Line 74" o:spid="_x0000_s1038" style="position:absolute;visibility:visible;mso-wrap-style:square" from="10797,177" to="10802,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R+pMUAAADbAAAADwAAAGRycy9kb3ducmV2LnhtbESPQWvCQBSE7wX/w/IKvdVNWxWJbkJr&#10;K/SiYPSgt9fsazaYfRuyW43/visIHoeZ+YaZ571txIk6XztW8DJMQBCXTtdcKdhtl89TED4ga2wc&#10;k4ILecizwcMcU+3OvKFTESoRIexTVGBCaFMpfWnIoh+6ljh6v66zGKLsKqk7PEe4beRrkkykxZrj&#10;gsGWFobKY/FnFQT3sR4vF/TztdKHkZGf++2hdEo9PfbvMxCB+nAP39rfWsH0Da5f4g+Q2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ZR+pMUAAADbAAAADwAAAAAAAAAA&#10;AAAAAAChAgAAZHJzL2Rvd25yZXYueG1sUEsFBgAAAAAEAAQA+QAAAJMDAAAAAA==&#10;" strokecolor="#e2e2e2" strokeweight=".24pt"/>
                <v:line id="Line 73" o:spid="_x0000_s1039" style="position:absolute;visibility:visible;mso-wrap-style:square" from="10797,177" to="10802,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3m0MMAAADbAAAADwAAAGRycy9kb3ducmV2LnhtbESPS4sCMRCE74L/IfSCN82suCKjUdYX&#10;eHHBx0Fv7aSdDDvpDJOos//eLAgei6r6iprMGluKO9W+cKzgs5eAIM6cLjhXcDysuyMQPiBrLB2T&#10;gj/yMJu2WxNMtXvwju77kIsIYZ+iAhNClUrpM0MWfc9VxNG7utpiiLLOpa7xEeG2lP0kGUqLBccF&#10;gxUtDGW/+5tVENz852u9oMtqq88DI5enwzlzSnU+mu8xiEBNeIdf7Y1WMBrA/5f4A+T0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Z95tDDAAAA2wAAAA8AAAAAAAAAAAAA&#10;AAAAoQIAAGRycy9kb3ducmV2LnhtbFBLBQYAAAAABAAEAPkAAACRAwAAAAA=&#10;" strokecolor="#e2e2e2" strokeweight=".24pt"/>
                <w10:wrap type="topAndBottom" anchorx="page"/>
              </v:group>
            </w:pict>
          </mc:Fallback>
        </mc:AlternateContent>
      </w:r>
    </w:p>
    <w:p w:rsidR="006D72DA" w:rsidRDefault="00CC1E66">
      <w:pPr>
        <w:pStyle w:val="Heading1"/>
        <w:ind w:right="1111"/>
      </w:pPr>
      <w:r>
        <w:t>Upload Evidence of Parent Involvement in Development of Parent-School Compact</w:t>
      </w:r>
    </w:p>
    <w:p w:rsidR="006D72DA" w:rsidRDefault="006D72DA">
      <w:pPr>
        <w:pStyle w:val="BodyText"/>
        <w:rPr>
          <w:b/>
          <w:sz w:val="26"/>
        </w:rPr>
      </w:pPr>
    </w:p>
    <w:p w:rsidR="006D72DA" w:rsidRDefault="006D72DA">
      <w:pPr>
        <w:pStyle w:val="BodyText"/>
        <w:rPr>
          <w:b/>
          <w:sz w:val="35"/>
        </w:rPr>
      </w:pPr>
    </w:p>
    <w:p w:rsidR="006D72DA" w:rsidRDefault="00CC1E66">
      <w:pPr>
        <w:pStyle w:val="BodyText"/>
        <w:ind w:left="120"/>
      </w:pPr>
      <w:r>
        <w:t xml:space="preserve">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w:t>
      </w:r>
      <w:r w:rsidRPr="00FC0A70">
        <w:t xml:space="preserve">achievement </w:t>
      </w:r>
      <w:r w:rsidR="00FC0A70" w:rsidRPr="00FC0A70">
        <w:t>Section 1116</w:t>
      </w:r>
      <w:r w:rsidRPr="00FC0A70">
        <w:t>(d)].</w:t>
      </w:r>
    </w:p>
    <w:p w:rsidR="006D72DA" w:rsidRDefault="006D72DA">
      <w:pPr>
        <w:pStyle w:val="BodyText"/>
      </w:pPr>
    </w:p>
    <w:p w:rsidR="006D72DA" w:rsidRPr="00F26209" w:rsidRDefault="000A16AE">
      <w:pPr>
        <w:pStyle w:val="BodyText"/>
        <w:spacing w:before="1" w:line="261" w:lineRule="auto"/>
        <w:ind w:left="137" w:right="3467" w:hanging="17"/>
        <w:rPr>
          <w:color w:val="FF0000"/>
        </w:rPr>
      </w:pPr>
      <w:r>
        <w:rPr>
          <w:color w:val="FF0000"/>
        </w:rPr>
        <w:t>Please upload into SharePoint and keep copies for your records.</w:t>
      </w:r>
    </w:p>
    <w:p w:rsidR="006D72DA" w:rsidRDefault="00750D8E">
      <w:pPr>
        <w:pStyle w:val="BodyText"/>
        <w:spacing w:before="4"/>
        <w:rPr>
          <w:sz w:val="9"/>
        </w:rPr>
      </w:pPr>
      <w:r>
        <w:rPr>
          <w:noProof/>
        </w:rPr>
        <mc:AlternateContent>
          <mc:Choice Requires="wpg">
            <w:drawing>
              <wp:anchor distT="0" distB="0" distL="0" distR="0" simplePos="0" relativeHeight="251662336" behindDoc="0" locked="0" layoutInCell="1" allowOverlap="1">
                <wp:simplePos x="0" y="0"/>
                <wp:positionH relativeFrom="page">
                  <wp:posOffset>904240</wp:posOffset>
                </wp:positionH>
                <wp:positionV relativeFrom="paragraph">
                  <wp:posOffset>93345</wp:posOffset>
                </wp:positionV>
                <wp:extent cx="5963285" cy="20955"/>
                <wp:effectExtent l="8890" t="8890" r="9525" b="8255"/>
                <wp:wrapTopAndBottom/>
                <wp:docPr id="57"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7"/>
                          <a:chExt cx="9391" cy="33"/>
                        </a:xfrm>
                      </wpg:grpSpPr>
                      <wps:wsp>
                        <wps:cNvPr id="58" name="Line 71"/>
                        <wps:cNvCnPr>
                          <a:cxnSpLocks noChangeShapeType="1"/>
                        </wps:cNvCnPr>
                        <wps:spPr bwMode="auto">
                          <a:xfrm>
                            <a:off x="1440" y="163"/>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59" name="Line 70"/>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0" name="Line 69"/>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1" name="Line 68"/>
                        <wps:cNvCnPr>
                          <a:cxnSpLocks noChangeShapeType="1"/>
                        </wps:cNvCnPr>
                        <wps:spPr bwMode="auto">
                          <a:xfrm>
                            <a:off x="1445" y="151"/>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2" name="Line 67"/>
                        <wps:cNvCnPr>
                          <a:cxnSpLocks noChangeShapeType="1"/>
                        </wps:cNvCnPr>
                        <wps:spPr bwMode="auto">
                          <a:xfrm>
                            <a:off x="10797" y="15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63" name="Line 66"/>
                        <wps:cNvCnPr>
                          <a:cxnSpLocks noChangeShapeType="1"/>
                        </wps:cNvCnPr>
                        <wps:spPr bwMode="auto">
                          <a:xfrm>
                            <a:off x="10797"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4" name="Line 65"/>
                        <wps:cNvCnPr>
                          <a:cxnSpLocks noChangeShapeType="1"/>
                        </wps:cNvCnPr>
                        <wps:spPr bwMode="auto">
                          <a:xfrm>
                            <a:off x="1440" y="164"/>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65" name="Line 64"/>
                        <wps:cNvCnPr>
                          <a:cxnSpLocks noChangeShapeType="1"/>
                        </wps:cNvCnPr>
                        <wps:spPr bwMode="auto">
                          <a:xfrm>
                            <a:off x="10797" y="164"/>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66" name="Line 63"/>
                        <wps:cNvCnPr>
                          <a:cxnSpLocks noChangeShapeType="1"/>
                        </wps:cNvCnPr>
                        <wps:spPr bwMode="auto">
                          <a:xfrm>
                            <a:off x="1440" y="17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7" name="Line 62"/>
                        <wps:cNvCnPr>
                          <a:cxnSpLocks noChangeShapeType="1"/>
                        </wps:cNvCnPr>
                        <wps:spPr bwMode="auto">
                          <a:xfrm>
                            <a:off x="1440" y="17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68" name="Line 61"/>
                        <wps:cNvCnPr>
                          <a:cxnSpLocks noChangeShapeType="1"/>
                        </wps:cNvCnPr>
                        <wps:spPr bwMode="auto">
                          <a:xfrm>
                            <a:off x="1445" y="17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69" name="Line 60"/>
                        <wps:cNvCnPr>
                          <a:cxnSpLocks noChangeShapeType="1"/>
                        </wps:cNvCnPr>
                        <wps:spPr bwMode="auto">
                          <a:xfrm>
                            <a:off x="10797" y="17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0" name="Line 59"/>
                        <wps:cNvCnPr>
                          <a:cxnSpLocks noChangeShapeType="1"/>
                        </wps:cNvCnPr>
                        <wps:spPr bwMode="auto">
                          <a:xfrm>
                            <a:off x="10797" y="17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w:pict>
              <v:group w14:anchorId="36DD94F0" id="Group 58" o:spid="_x0000_s1026" style="position:absolute;margin-left:71.2pt;margin-top:7.35pt;width:469.55pt;height:1.65pt;z-index:251662336;mso-wrap-distance-left:0;mso-wrap-distance-right:0;mso-position-horizontal-relative:page" coordorigin="1424,147"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">
                <v:line id="Line 71" o:spid="_x0000_s1027" style="position:absolute;visibility:visible;mso-wrap-style:square" from="1440,163" to="10800,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uMVdr0AAADbAAAADwAAAGRycy9kb3ducmV2LnhtbERPuwrCMBTdBf8hXMFFNFVQpBpFRMHB&#10;xTdul+baFpub0qRa/94MguPhvOfLxhTiRZXLLSsYDiIQxInVOacKzqdtfwrCeWSNhWVS8CEHy0W7&#10;NcdY2zcf6HX0qQgh7GJUkHlfxlK6JCODbmBL4sA9bGXQB1ilUlf4DuGmkKMomkiDOYeGDEtaZ5Q8&#10;j7VREDl5OWPS2+6b9HY9bdb1va57SnU7zWoGwlPj/+Kfe6cVjMPY8CX8ALn4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ObjFXa9AAAA2wAAAA8AAAAAAAAAAAAAAAAAoQIA&#10;AGRycy9kb3ducmV2LnhtbFBLBQYAAAAABAAEAPkAAACLAwAAAAA=&#10;" strokecolor="#9f9f9f" strokeweight="1.55pt"/>
                <v:line id="Line 70" o:spid="_x0000_s1028" style="position:absolute;visibility:visible;mso-wrap-style:square" from="1440,151" to="1445,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TFWtcQAAADbAAAADwAAAGRycy9kb3ducmV2LnhtbESPQWvCQBSE74X+h+UVvNVNBaVGVymF&#10;ShQrGr14e2Rfk9Ds27C7xvjv3ULB4zAz3zDzZW8a0ZHztWUFb8MEBHFhdc2lgtPx6/UdhA/IGhvL&#10;pOBGHpaL56c5ptpe+UBdHkoRIexTVFCF0KZS+qIig35oW+Lo/VhnMETpSqkdXiPcNHKUJBNpsOa4&#10;UGFLnxUVv/nFKNj253zatPXBbL5PmK3262SHY6UGL/3HDESgPjzC/+1MKxhP4e9L/AFyc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MVa1xAAAANsAAAAPAAAAAAAAAAAA&#10;AAAAAKECAABkcnMvZG93bnJldi54bWxQSwUGAAAAAAQABAD5AAAAkgMAAAAA&#10;" strokecolor="#9f9f9f" strokeweight=".24pt"/>
                <v:line id="Line 69" o:spid="_x0000_s1029" style="position:absolute;visibility:visible;mso-wrap-style:square" from="1440,151" to="1445,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c1lcAAAADbAAAADwAAAGRycy9kb3ducmV2LnhtbERPTYvCMBC9L/gfwgje1lRBWatRRFCq&#10;uMtavXgbmrEtNpPSxFr/vTks7PHxvherzlSipcaVlhWMhhEI4szqknMFl/P28wuE88gaK8uk4EUO&#10;VsvexwJjbZ98ojb1uQgh7GJUUHhfx1K6rCCDbmhr4sDdbGPQB9jkUjf4DOGmkuMomkqDJYeGAmva&#10;FJTd04dRcOyu6ayqy5M5fF8w2f3uox+cKDXod+s5CE+d/xf/uROtYBrWhy/hB8jlG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pnNZXAAAAA2wAAAA8AAAAAAAAAAAAAAAAA&#10;oQIAAGRycy9kb3ducmV2LnhtbFBLBQYAAAAABAAEAPkAAACOAwAAAAA=&#10;" strokecolor="#9f9f9f" strokeweight=".24pt"/>
                <v:line id="Line 68" o:spid="_x0000_s1030" style="position:absolute;visibility:visible;mso-wrap-style:square" from="1445,151" to="10797,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SuQDsUAAADbAAAADwAAAGRycy9kb3ducmV2LnhtbESPQWvCQBSE74L/YXlCb83GQoNNXUWE&#10;lrSoaOqlt0f2mQSzb0N2m6T/visUPA4z8w2zXI+mET11rrasYB7FIIgLq2suFZy/3h4XIJxH1thY&#10;JgW/5GC9mk6WmGo78In63JciQNilqKDyvk2ldEVFBl1kW+LgXWxn0AfZlVJ3OAS4aeRTHCfSYM1h&#10;ocKWthUV1/zHKNiN3/lL09Yn87k/Y/Z+/IgP+KzUw2zcvILwNPp7+L+daQXJHG5fwg+Q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SuQDsUAAADbAAAADwAAAAAAAAAA&#10;AAAAAAChAgAAZHJzL2Rvd25yZXYueG1sUEsFBgAAAAAEAAQA+QAAAJMDAAAAAA==&#10;" strokecolor="#9f9f9f" strokeweight=".24pt"/>
                <v:line id="Line 67" o:spid="_x0000_s1031" style="position:absolute;visibility:visible;mso-wrap-style:square" from="10797,151" to="10802,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Q9xcMAAADbAAAADwAAAGRycy9kb3ducmV2LnhtbESPS4sCMRCE74L/IfSCN82suCKjUdYX&#10;eHHBx0Fv7aSdDDvpDJOos//eLAgei6r6iprMGluKO9W+cKzgs5eAIM6cLjhXcDysuyMQPiBrLB2T&#10;gj/yMJu2WxNMtXvwju77kIsIYZ+iAhNClUrpM0MWfc9VxNG7utpiiLLOpa7xEeG2lP0kGUqLBccF&#10;gxUtDGW/+5tVENz852u9oMtqq88DI5enwzlzSnU+mu8xiEBNeIdf7Y1WMOzD/5f4A+T0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UPcXDAAAA2wAAAA8AAAAAAAAAAAAA&#10;AAAAoQIAAGRycy9kb3ducmV2LnhtbFBLBQYAAAAABAAEAPkAAACRAwAAAAA=&#10;" strokecolor="#e2e2e2" strokeweight=".24pt"/>
                <v:line id="Line 66" o:spid="_x0000_s1032" style="position:absolute;visibility:visible;mso-wrap-style:square" from="10797,151" to="10802,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Wr4sMAAADbAAAADwAAAGRycy9kb3ducmV2LnhtbESPQYvCMBSE78L+h/AWvGm6irJWoyyC&#10;oqKyVi/eHs3btmzzUpqo9d8bQfA4zMw3zGTWmFJcqXaFZQVf3QgEcWp1wZmC03HR+QbhPLLG0jIp&#10;uJOD2fSjNcFY2xsf6Jr4TAQIuxgV5N5XsZQuzcmg69qKOHh/tjbog6wzqWu8BbgpZS+KhtJgwWEh&#10;x4rmOaX/ycUo2DbnZFRWxcFsdidcLX/X0R4HSrU/m58xCE+Nf4df7ZVWMOzD80v4AX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q1q+LDAAAA2wAAAA8AAAAAAAAAAAAA&#10;AAAAoQIAAGRycy9kb3ducmV2LnhtbFBLBQYAAAAABAAEAPkAAACRAwAAAAA=&#10;" strokecolor="#9f9f9f" strokeweight=".24pt"/>
                <v:line id="Line 65" o:spid="_x0000_s1033" style="position:absolute;visibility:visible;mso-wrap-style:square" from="1440,164" to="1445,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Ph8MAAADbAAAADwAAAGRycy9kb3ducmV2LnhtbESPT2vCQBTE70K/w/IKvekmUiWkrtIK&#10;hd6K/3p+yT6z0ezbkN1q9NO7guBxmJnfMLNFbxtxos7XjhWkowQEcel0zZWC7eZ7mIHwAVlj45gU&#10;XMjDYv4ymGGu3ZlXdFqHSkQI+xwVmBDaXEpfGrLoR64ljt7edRZDlF0ldYfnCLeNHCfJVFqsOS4Y&#10;bGlpqDyu/62Cv2JyzdrfIu2v6c58mWJ/QJRKvb32nx8gAvXhGX60f7SC6Tvcv8QfIO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B/z4fDAAAA2wAAAA8AAAAAAAAAAAAA&#10;AAAAoQIAAGRycy9kb3ducmV2LnhtbFBLBQYAAAAABAAEAPkAAACRAwAAAAA=&#10;" strokecolor="#9f9f9f" strokeweight="1.08pt"/>
                <v:line id="Line 64" o:spid="_x0000_s1034" style="position:absolute;visibility:visible;mso-wrap-style:square" from="10797,164" to="10802,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53b+MUAAADbAAAADwAAAGRycy9kb3ducmV2LnhtbESPQWsCMRSE74L/IbxCL6VmW1DKahSR&#10;Fkp7ULcFr4/N62Zx87Im0V399UYoeBxm5htmtuhtI07kQ+1YwcsoA0FcOl1zpeD35+P5DUSIyBob&#10;x6TgTAEW8+Fghrl2HW/pVMRKJAiHHBWYGNtcylAashhGriVO3p/zFmOSvpLaY5fgtpGvWTaRFmtO&#10;CwZbWhkq98XRKngy/nBcf/eXXfe+3NCez+6rXin1+NAvpyAi9fEe/m9/agWTMdy+pB8g5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53b+MUAAADbAAAADwAAAAAAAAAA&#10;AAAAAAChAgAAZHJzL2Rvd25yZXYueG1sUEsFBgAAAAAEAAQA+QAAAJMDAAAAAA==&#10;" strokecolor="#e2e2e2" strokeweight="1.08pt"/>
                <v:line id="Line 63" o:spid="_x0000_s1035" style="position:absolute;visibility:visible;mso-wrap-style:square" from="1440,178" to="1445,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IIesMAAADbAAAADwAAAGRycy9kb3ducmV2LnhtbESPQYvCMBSE7wv+h/AEb5q6YFmrUURY&#10;UXFFqxdvj+bZFpuX0kTt/vuNIOxxmJlvmOm8NZV4UONKywqGgwgEcWZ1ybmC8+m7/wXCeWSNlWVS&#10;8EsO5rPOxxQTbZ98pEfqcxEg7BJUUHhfJ1K6rCCDbmBr4uBdbWPQB9nkUjf4DHBTyc8oiqXBksNC&#10;gTUtC8pu6d0o2LWXdFzV5dFsf864Xh020R5HSvW67WICwlPr/8Pv9loriGN4fQk/Q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rCCHrDAAAA2wAAAA8AAAAAAAAAAAAA&#10;AAAAoQIAAGRycy9kb3ducmV2LnhtbFBLBQYAAAAABAAEAPkAAACRAwAAAAA=&#10;" strokecolor="#9f9f9f" strokeweight=".24pt"/>
                <v:line id="Line 62" o:spid="_x0000_s1036" style="position:absolute;visibility:visible;mso-wrap-style:square" from="1440,178" to="1445,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OeXcUAAADbAAAADwAAAGRycy9kb3ducmV2LnhtbESPT2vCQBTE7wW/w/IKvemmpf4hugmt&#10;rdCLgtGD3l6zr9lg9m3IbjV++64g9DjMzG+YRd7bRpyp87VjBc+jBARx6XTNlYL9bjWcgfABWWPj&#10;mBRcyUOeDR4WmGp34S2di1CJCGGfogITQptK6UtDFv3ItcTR+3GdxRBlV0nd4SXCbSNfkmQiLdYc&#10;Fwy2tDRUnopfqyC49814taTvz7U+vhr5cdgdS6fU02P/NgcRqA//4Xv7SyuYTOH2Jf4Amf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qOeXcUAAADbAAAADwAAAAAAAAAA&#10;AAAAAAChAgAAZHJzL2Rvd25yZXYueG1sUEsFBgAAAAAEAAQA+QAAAJMDAAAAAA==&#10;" strokecolor="#e2e2e2" strokeweight=".24pt"/>
                <v:line id="Line 61" o:spid="_x0000_s1037" style="position:absolute;visibility:visible;mso-wrap-style:square" from="1445,178" to="10797,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wKL8EAAADbAAAADwAAAGRycy9kb3ducmV2LnhtbERPz2vCMBS+C/sfwhvspumGyuiMsjkF&#10;LwrWHebt2TybsualJFnb/ffLQfD48f1erAbbiI58qB0reJ5kIIhLp2uuFHydtuNXECEia2wck4I/&#10;CrBaPowWmGvX85G6IlYihXDIUYGJsc2lDKUhi2HiWuLEXZ23GBP0ldQe+xRuG/mSZXNpsebUYLCl&#10;taHyp/i1CqL7OMy2a7ps9vo8NfLz+3QunVJPj8P7G4hIQ7yLb+6dVjBPY9OX9APk8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nPAovwQAAANsAAAAPAAAAAAAAAAAAAAAA&#10;AKECAABkcnMvZG93bnJldi54bWxQSwUGAAAAAAQABAD5AAAAjwMAAAAA&#10;" strokecolor="#e2e2e2" strokeweight=".24pt"/>
                <v:line id="Line 60" o:spid="_x0000_s1038" style="position:absolute;visibility:visible;mso-wrap-style:square" from="10797,178" to="10802,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CvtMUAAADbAAAADwAAAGRycy9kb3ducmV2LnhtbESPQWvCQBSE7wX/w/IKvemmpYpGN6G1&#10;FXpRMHrQ22v2NRvMvg3ZrcZ/3xWEHoeZ+YZZ5L1txJk6XztW8DxKQBCXTtdcKdjvVsMpCB+QNTaO&#10;ScGVPOTZ4GGBqXYX3tK5CJWIEPYpKjAhtKmUvjRk0Y9cSxy9H9dZDFF2ldQdXiLcNvIlSSbSYs1x&#10;wWBLS0Plqfi1CoJ734xXS/r+XOvjq5Efh92xdEo9PfZvcxCB+vAfvre/tILJDG5f4g+Q2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HCvtMUAAADbAAAADwAAAAAAAAAA&#10;AAAAAAChAgAAZHJzL2Rvd25yZXYueG1sUEsFBgAAAAAEAAQA+QAAAJMDAAAAAA==&#10;" strokecolor="#e2e2e2" strokeweight=".24pt"/>
                <v:line id="Line 59" o:spid="_x0000_s1039" style="position:absolute;visibility:visible;mso-wrap-style:square" from="10797,178" to="10802,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OQ9MEAAADbAAAADwAAAGRycy9kb3ducmV2LnhtbERPy4rCMBTdD/gP4QruNFV0lGoUHyPM&#10;ZgQfC91dm2tTbG5Kk9H695OFMMvDec8WjS3Fg2pfOFbQ7yUgiDOnC84VnI7b7gSED8gaS8ek4EUe&#10;FvPWxwxT7Z68p8ch5CKGsE9RgQmhSqX0mSGLvucq4sjdXG0xRFjnUtf4jOG2lIMk+ZQWC44NBita&#10;G8ruh1+rILjVbrRd0/XrR1+GRm7Ox0vmlOq0m+UURKAm/Ivf7m+tYBzXxy/xB8j5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k5D0wQAAANsAAAAPAAAAAAAAAAAAAAAA&#10;AKECAABkcnMvZG93bnJldi54bWxQSwUGAAAAAAQABAD5AAAAjwMAAAAA&#10;" strokecolor="#e2e2e2" strokeweight=".24pt"/>
                <w10:wrap type="topAndBottom" anchorx="page"/>
              </v:group>
            </w:pict>
          </mc:Fallback>
        </mc:AlternateContent>
      </w:r>
    </w:p>
    <w:p w:rsidR="006D72DA" w:rsidRDefault="006D72DA">
      <w:pPr>
        <w:rPr>
          <w:sz w:val="9"/>
        </w:rPr>
        <w:sectPr w:rsidR="006D72DA">
          <w:pgSz w:w="12240" w:h="15840"/>
          <w:pgMar w:top="720" w:right="1320" w:bottom="280" w:left="1320" w:header="720" w:footer="720" w:gutter="0"/>
          <w:cols w:space="720"/>
        </w:sectPr>
      </w:pPr>
    </w:p>
    <w:p w:rsidR="006D72DA" w:rsidRDefault="00CC1E66">
      <w:pPr>
        <w:pStyle w:val="Heading2"/>
        <w:spacing w:before="73"/>
        <w:rPr>
          <w:u w:val="none"/>
        </w:rPr>
      </w:pPr>
      <w:r>
        <w:rPr>
          <w:u w:val="thick"/>
        </w:rPr>
        <w:t>Evaluation of the previous year's Parental Involvement Plan</w:t>
      </w:r>
    </w:p>
    <w:p w:rsidR="006D72DA" w:rsidRDefault="006D72DA">
      <w:pPr>
        <w:pStyle w:val="BodyText"/>
        <w:spacing w:before="6"/>
        <w:rPr>
          <w:b/>
          <w:sz w:val="16"/>
        </w:rPr>
      </w:pPr>
    </w:p>
    <w:p w:rsidR="006D72DA" w:rsidRDefault="00CC1E66">
      <w:pPr>
        <w:spacing w:before="93"/>
        <w:ind w:left="120"/>
        <w:rPr>
          <w:b/>
          <w:sz w:val="24"/>
        </w:rPr>
      </w:pPr>
      <w:r>
        <w:rPr>
          <w:b/>
          <w:sz w:val="24"/>
        </w:rPr>
        <w:t>Building Capacity Summary</w:t>
      </w:r>
    </w:p>
    <w:p w:rsidR="006D72DA" w:rsidRDefault="006D72DA">
      <w:pPr>
        <w:pStyle w:val="BodyText"/>
        <w:rPr>
          <w:b/>
          <w:sz w:val="26"/>
        </w:rPr>
      </w:pPr>
    </w:p>
    <w:p w:rsidR="006D72DA" w:rsidRDefault="006D72DA">
      <w:pPr>
        <w:pStyle w:val="BodyText"/>
        <w:spacing w:before="1"/>
        <w:rPr>
          <w:b/>
          <w:sz w:val="35"/>
        </w:rPr>
      </w:pPr>
    </w:p>
    <w:p w:rsidR="006D72DA" w:rsidRDefault="00CC1E66">
      <w:pPr>
        <w:pStyle w:val="BodyText"/>
        <w:spacing w:after="3"/>
        <w:ind w:left="120"/>
      </w:pPr>
      <w:r>
        <w:t>Provide a summary of activities provided during the previous school year that were designed to build the capacity of parents to help their children [</w:t>
      </w:r>
      <w:r w:rsidR="00FC0A70" w:rsidRPr="00FC0A70">
        <w:t>Section 1116</w:t>
      </w:r>
      <w:r w:rsidRPr="00FC0A70">
        <w:t xml:space="preserve"> (e)(</w:t>
      </w:r>
      <w:r>
        <w:t>1-2)]. Include participation data on the Title I annual meeting.</w:t>
      </w:r>
    </w:p>
    <w:tbl>
      <w:tblPr>
        <w:tblW w:w="0" w:type="auto"/>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94"/>
        <w:gridCol w:w="2396"/>
        <w:gridCol w:w="1097"/>
        <w:gridCol w:w="1354"/>
        <w:gridCol w:w="3925"/>
      </w:tblGrid>
      <w:tr w:rsidR="00A96C3C" w:rsidTr="0015372E">
        <w:trPr>
          <w:trHeight w:val="480"/>
        </w:trPr>
        <w:tc>
          <w:tcPr>
            <w:tcW w:w="794" w:type="dxa"/>
            <w:vAlign w:val="center"/>
          </w:tcPr>
          <w:p w:rsidR="00A96C3C" w:rsidRPr="003409B6" w:rsidRDefault="00A96C3C" w:rsidP="00A96C3C">
            <w:pPr>
              <w:jc w:val="center"/>
              <w:rPr>
                <w:rFonts w:eastAsia="Times New Roman"/>
                <w:b/>
                <w:bCs/>
                <w:sz w:val="20"/>
                <w:szCs w:val="20"/>
              </w:rPr>
            </w:pPr>
            <w:r w:rsidRPr="003409B6">
              <w:rPr>
                <w:rFonts w:eastAsia="Times New Roman"/>
                <w:b/>
                <w:bCs/>
                <w:sz w:val="20"/>
                <w:szCs w:val="20"/>
              </w:rPr>
              <w:t>count</w:t>
            </w:r>
          </w:p>
        </w:tc>
        <w:tc>
          <w:tcPr>
            <w:tcW w:w="2396" w:type="dxa"/>
            <w:vAlign w:val="center"/>
          </w:tcPr>
          <w:p w:rsidR="00A96C3C" w:rsidRPr="003409B6" w:rsidRDefault="00A96C3C" w:rsidP="00A96C3C">
            <w:pPr>
              <w:jc w:val="center"/>
              <w:rPr>
                <w:rFonts w:eastAsia="Times New Roman"/>
                <w:b/>
                <w:bCs/>
                <w:sz w:val="20"/>
                <w:szCs w:val="20"/>
              </w:rPr>
            </w:pPr>
            <w:r w:rsidRPr="003409B6">
              <w:rPr>
                <w:rFonts w:eastAsia="Times New Roman"/>
                <w:b/>
                <w:bCs/>
                <w:sz w:val="20"/>
                <w:szCs w:val="20"/>
              </w:rPr>
              <w:t>Content and Type of Activity</w:t>
            </w:r>
          </w:p>
        </w:tc>
        <w:tc>
          <w:tcPr>
            <w:tcW w:w="1097" w:type="dxa"/>
            <w:vAlign w:val="center"/>
          </w:tcPr>
          <w:p w:rsidR="00A96C3C" w:rsidRPr="003409B6" w:rsidRDefault="00A96C3C" w:rsidP="00A96C3C">
            <w:pPr>
              <w:jc w:val="center"/>
              <w:rPr>
                <w:rFonts w:eastAsia="Times New Roman"/>
                <w:b/>
                <w:bCs/>
                <w:sz w:val="20"/>
                <w:szCs w:val="20"/>
              </w:rPr>
            </w:pPr>
            <w:r w:rsidRPr="003409B6">
              <w:rPr>
                <w:rFonts w:eastAsia="Times New Roman"/>
                <w:b/>
                <w:bCs/>
                <w:sz w:val="20"/>
                <w:szCs w:val="20"/>
              </w:rPr>
              <w:t>Number of Activities</w:t>
            </w:r>
          </w:p>
        </w:tc>
        <w:tc>
          <w:tcPr>
            <w:tcW w:w="1354" w:type="dxa"/>
            <w:vAlign w:val="center"/>
          </w:tcPr>
          <w:p w:rsidR="00A96C3C" w:rsidRPr="003409B6" w:rsidRDefault="00A96C3C" w:rsidP="00A96C3C">
            <w:pPr>
              <w:jc w:val="center"/>
              <w:rPr>
                <w:rFonts w:eastAsia="Times New Roman"/>
                <w:b/>
                <w:bCs/>
                <w:sz w:val="20"/>
                <w:szCs w:val="20"/>
              </w:rPr>
            </w:pPr>
            <w:r w:rsidRPr="003409B6">
              <w:rPr>
                <w:rFonts w:eastAsia="Times New Roman"/>
                <w:b/>
                <w:bCs/>
                <w:sz w:val="20"/>
                <w:szCs w:val="20"/>
              </w:rPr>
              <w:t>Number of Participants</w:t>
            </w:r>
          </w:p>
        </w:tc>
        <w:tc>
          <w:tcPr>
            <w:tcW w:w="3925" w:type="dxa"/>
            <w:vAlign w:val="center"/>
          </w:tcPr>
          <w:p w:rsidR="00A96C3C" w:rsidRPr="003409B6" w:rsidRDefault="00A96C3C" w:rsidP="00A96C3C">
            <w:pPr>
              <w:jc w:val="center"/>
              <w:rPr>
                <w:rFonts w:eastAsia="Times New Roman"/>
                <w:b/>
                <w:bCs/>
                <w:sz w:val="20"/>
                <w:szCs w:val="20"/>
              </w:rPr>
            </w:pPr>
            <w:r w:rsidRPr="003409B6">
              <w:rPr>
                <w:rFonts w:eastAsia="Times New Roman"/>
                <w:b/>
                <w:bCs/>
                <w:sz w:val="20"/>
                <w:szCs w:val="20"/>
              </w:rPr>
              <w:t>Anticipated Impact on Student Achievement</w:t>
            </w:r>
          </w:p>
        </w:tc>
      </w:tr>
      <w:tr w:rsidR="00A96C3C" w:rsidTr="0015372E">
        <w:trPr>
          <w:trHeight w:val="720"/>
        </w:trPr>
        <w:tc>
          <w:tcPr>
            <w:tcW w:w="794" w:type="dxa"/>
            <w:vAlign w:val="center"/>
          </w:tcPr>
          <w:p w:rsidR="00A96C3C" w:rsidRPr="003409B6" w:rsidRDefault="00A96C3C" w:rsidP="00A96C3C">
            <w:pPr>
              <w:rPr>
                <w:rFonts w:eastAsia="Times New Roman"/>
                <w:sz w:val="20"/>
                <w:szCs w:val="20"/>
              </w:rPr>
            </w:pPr>
            <w:r w:rsidRPr="003409B6">
              <w:rPr>
                <w:rFonts w:eastAsia="Times New Roman"/>
                <w:sz w:val="20"/>
                <w:szCs w:val="20"/>
              </w:rPr>
              <w:t>1</w:t>
            </w:r>
          </w:p>
        </w:tc>
        <w:tc>
          <w:tcPr>
            <w:tcW w:w="2396" w:type="dxa"/>
            <w:vAlign w:val="center"/>
          </w:tcPr>
          <w:p w:rsidR="00A96C3C" w:rsidRPr="003409B6" w:rsidRDefault="00A96C3C" w:rsidP="00A96C3C">
            <w:pPr>
              <w:rPr>
                <w:rFonts w:ascii="Times New Roman" w:eastAsia="Times New Roman" w:hAnsi="Times New Roman" w:cs="Times New Roman"/>
                <w:sz w:val="24"/>
                <w:szCs w:val="24"/>
              </w:rPr>
            </w:pPr>
            <w:r w:rsidRPr="003409B6">
              <w:rPr>
                <w:rFonts w:eastAsia="Times New Roman"/>
                <w:sz w:val="20"/>
                <w:szCs w:val="20"/>
              </w:rPr>
              <w:t>Open House</w:t>
            </w:r>
          </w:p>
        </w:tc>
        <w:tc>
          <w:tcPr>
            <w:tcW w:w="1097" w:type="dxa"/>
            <w:vAlign w:val="center"/>
          </w:tcPr>
          <w:p w:rsidR="00A96C3C" w:rsidRPr="003409B6" w:rsidRDefault="00A96C3C" w:rsidP="00A96C3C">
            <w:pPr>
              <w:rPr>
                <w:rFonts w:ascii="Times New Roman" w:eastAsia="Times New Roman" w:hAnsi="Times New Roman" w:cs="Times New Roman"/>
                <w:sz w:val="24"/>
                <w:szCs w:val="24"/>
              </w:rPr>
            </w:pPr>
            <w:r w:rsidRPr="003409B6">
              <w:rPr>
                <w:rFonts w:eastAsia="Times New Roman"/>
                <w:sz w:val="20"/>
                <w:szCs w:val="20"/>
              </w:rPr>
              <w:t>1</w:t>
            </w:r>
          </w:p>
        </w:tc>
        <w:tc>
          <w:tcPr>
            <w:tcW w:w="1354" w:type="dxa"/>
            <w:vAlign w:val="center"/>
          </w:tcPr>
          <w:p w:rsidR="00A96C3C" w:rsidRPr="003409B6" w:rsidRDefault="00A96C3C" w:rsidP="00A96C3C">
            <w:pPr>
              <w:rPr>
                <w:rFonts w:ascii="Times New Roman" w:eastAsia="Times New Roman" w:hAnsi="Times New Roman" w:cs="Times New Roman"/>
                <w:sz w:val="24"/>
                <w:szCs w:val="24"/>
              </w:rPr>
            </w:pPr>
            <w:r w:rsidRPr="003409B6">
              <w:rPr>
                <w:rFonts w:eastAsia="Times New Roman"/>
                <w:sz w:val="20"/>
                <w:szCs w:val="20"/>
              </w:rPr>
              <w:t>467</w:t>
            </w:r>
          </w:p>
        </w:tc>
        <w:tc>
          <w:tcPr>
            <w:tcW w:w="3925" w:type="dxa"/>
            <w:vAlign w:val="center"/>
          </w:tcPr>
          <w:p w:rsidR="00A96C3C" w:rsidRPr="003409B6" w:rsidRDefault="00A96C3C" w:rsidP="00A96C3C">
            <w:pPr>
              <w:rPr>
                <w:rFonts w:ascii="Times New Roman" w:eastAsia="Times New Roman" w:hAnsi="Times New Roman" w:cs="Times New Roman"/>
                <w:sz w:val="24"/>
                <w:szCs w:val="24"/>
              </w:rPr>
            </w:pPr>
            <w:r w:rsidRPr="003409B6">
              <w:rPr>
                <w:rFonts w:eastAsia="Times New Roman"/>
                <w:sz w:val="20"/>
                <w:szCs w:val="20"/>
              </w:rPr>
              <w:t>Academic and curriculum information and expectations provided to parents; explanation of gradebook</w:t>
            </w:r>
          </w:p>
        </w:tc>
      </w:tr>
      <w:tr w:rsidR="00A96C3C" w:rsidTr="0015372E">
        <w:trPr>
          <w:trHeight w:val="720"/>
        </w:trPr>
        <w:tc>
          <w:tcPr>
            <w:tcW w:w="794" w:type="dxa"/>
            <w:vAlign w:val="center"/>
          </w:tcPr>
          <w:p w:rsidR="00A96C3C" w:rsidRPr="003409B6" w:rsidRDefault="00A96C3C" w:rsidP="00A96C3C">
            <w:pPr>
              <w:rPr>
                <w:rFonts w:eastAsia="Times New Roman"/>
                <w:sz w:val="20"/>
                <w:szCs w:val="20"/>
              </w:rPr>
            </w:pPr>
            <w:r w:rsidRPr="003409B6">
              <w:rPr>
                <w:rFonts w:eastAsia="Times New Roman"/>
                <w:sz w:val="20"/>
                <w:szCs w:val="20"/>
              </w:rPr>
              <w:t>2</w:t>
            </w:r>
          </w:p>
        </w:tc>
        <w:tc>
          <w:tcPr>
            <w:tcW w:w="2396" w:type="dxa"/>
            <w:vAlign w:val="center"/>
          </w:tcPr>
          <w:p w:rsidR="00A96C3C" w:rsidRPr="003409B6" w:rsidRDefault="00A96C3C" w:rsidP="00A96C3C">
            <w:pPr>
              <w:rPr>
                <w:rFonts w:ascii="Times New Roman" w:eastAsia="Times New Roman" w:hAnsi="Times New Roman" w:cs="Times New Roman"/>
                <w:sz w:val="24"/>
                <w:szCs w:val="24"/>
              </w:rPr>
            </w:pPr>
            <w:r w:rsidRPr="003409B6">
              <w:rPr>
                <w:rFonts w:eastAsia="Times New Roman"/>
                <w:sz w:val="20"/>
                <w:szCs w:val="20"/>
              </w:rPr>
              <w:t>Annual Title I Parent Meeting</w:t>
            </w:r>
          </w:p>
        </w:tc>
        <w:tc>
          <w:tcPr>
            <w:tcW w:w="1097" w:type="dxa"/>
            <w:vAlign w:val="center"/>
          </w:tcPr>
          <w:p w:rsidR="00A96C3C" w:rsidRPr="003409B6" w:rsidRDefault="00A96C3C" w:rsidP="00A96C3C">
            <w:pPr>
              <w:rPr>
                <w:rFonts w:ascii="Times New Roman" w:eastAsia="Times New Roman" w:hAnsi="Times New Roman" w:cs="Times New Roman"/>
                <w:sz w:val="24"/>
                <w:szCs w:val="24"/>
              </w:rPr>
            </w:pPr>
            <w:r w:rsidRPr="003409B6">
              <w:rPr>
                <w:rFonts w:eastAsia="Times New Roman"/>
                <w:sz w:val="20"/>
                <w:szCs w:val="20"/>
              </w:rPr>
              <w:t>2</w:t>
            </w:r>
          </w:p>
        </w:tc>
        <w:tc>
          <w:tcPr>
            <w:tcW w:w="1354" w:type="dxa"/>
            <w:vAlign w:val="center"/>
          </w:tcPr>
          <w:p w:rsidR="00A96C3C" w:rsidRPr="003409B6" w:rsidRDefault="00A96C3C" w:rsidP="00A96C3C">
            <w:pPr>
              <w:rPr>
                <w:rFonts w:ascii="Times New Roman" w:eastAsia="Times New Roman" w:hAnsi="Times New Roman" w:cs="Times New Roman"/>
                <w:sz w:val="24"/>
                <w:szCs w:val="24"/>
              </w:rPr>
            </w:pPr>
            <w:r w:rsidRPr="003409B6">
              <w:rPr>
                <w:rFonts w:eastAsia="Times New Roman"/>
                <w:sz w:val="20"/>
                <w:szCs w:val="20"/>
              </w:rPr>
              <w:t>41</w:t>
            </w:r>
          </w:p>
        </w:tc>
        <w:tc>
          <w:tcPr>
            <w:tcW w:w="3925" w:type="dxa"/>
            <w:vAlign w:val="center"/>
          </w:tcPr>
          <w:p w:rsidR="00A96C3C" w:rsidRPr="003409B6" w:rsidRDefault="00A96C3C" w:rsidP="00A96C3C">
            <w:pPr>
              <w:rPr>
                <w:rFonts w:ascii="Times New Roman" w:eastAsia="Times New Roman" w:hAnsi="Times New Roman" w:cs="Times New Roman"/>
                <w:sz w:val="24"/>
                <w:szCs w:val="24"/>
              </w:rPr>
            </w:pPr>
            <w:r w:rsidRPr="003409B6">
              <w:rPr>
                <w:rFonts w:eastAsia="Times New Roman"/>
                <w:sz w:val="20"/>
                <w:szCs w:val="20"/>
              </w:rPr>
              <w:t>Information on Title I programs and how parents can help their children</w:t>
            </w:r>
          </w:p>
        </w:tc>
      </w:tr>
      <w:tr w:rsidR="00A96C3C" w:rsidTr="0015372E">
        <w:trPr>
          <w:trHeight w:val="720"/>
        </w:trPr>
        <w:tc>
          <w:tcPr>
            <w:tcW w:w="794" w:type="dxa"/>
            <w:vAlign w:val="center"/>
          </w:tcPr>
          <w:p w:rsidR="00A96C3C" w:rsidRPr="003409B6" w:rsidRDefault="00A96C3C" w:rsidP="00A96C3C">
            <w:pPr>
              <w:rPr>
                <w:rFonts w:eastAsia="Times New Roman"/>
                <w:sz w:val="20"/>
                <w:szCs w:val="20"/>
              </w:rPr>
            </w:pPr>
            <w:r w:rsidRPr="003409B6">
              <w:rPr>
                <w:rFonts w:eastAsia="Times New Roman"/>
                <w:sz w:val="20"/>
                <w:szCs w:val="20"/>
              </w:rPr>
              <w:t>3</w:t>
            </w:r>
          </w:p>
        </w:tc>
        <w:tc>
          <w:tcPr>
            <w:tcW w:w="2396" w:type="dxa"/>
            <w:vAlign w:val="center"/>
          </w:tcPr>
          <w:p w:rsidR="00A96C3C" w:rsidRPr="003409B6" w:rsidRDefault="00A96C3C" w:rsidP="00A96C3C">
            <w:pPr>
              <w:rPr>
                <w:rFonts w:ascii="Times New Roman" w:eastAsia="Times New Roman" w:hAnsi="Times New Roman" w:cs="Times New Roman"/>
                <w:sz w:val="24"/>
                <w:szCs w:val="24"/>
              </w:rPr>
            </w:pPr>
            <w:r w:rsidRPr="003409B6">
              <w:rPr>
                <w:rFonts w:eastAsia="Times New Roman"/>
                <w:sz w:val="20"/>
                <w:szCs w:val="20"/>
              </w:rPr>
              <w:t>Family Science Night</w:t>
            </w:r>
          </w:p>
        </w:tc>
        <w:tc>
          <w:tcPr>
            <w:tcW w:w="1097" w:type="dxa"/>
            <w:vAlign w:val="center"/>
          </w:tcPr>
          <w:p w:rsidR="00A96C3C" w:rsidRPr="003409B6" w:rsidRDefault="00A96C3C" w:rsidP="00A96C3C">
            <w:pPr>
              <w:rPr>
                <w:rFonts w:ascii="Times New Roman" w:eastAsia="Times New Roman" w:hAnsi="Times New Roman" w:cs="Times New Roman"/>
                <w:sz w:val="24"/>
                <w:szCs w:val="24"/>
              </w:rPr>
            </w:pPr>
            <w:r w:rsidRPr="003409B6">
              <w:rPr>
                <w:rFonts w:eastAsia="Times New Roman"/>
                <w:sz w:val="20"/>
                <w:szCs w:val="20"/>
              </w:rPr>
              <w:t>1</w:t>
            </w:r>
          </w:p>
        </w:tc>
        <w:tc>
          <w:tcPr>
            <w:tcW w:w="1354" w:type="dxa"/>
            <w:vAlign w:val="center"/>
          </w:tcPr>
          <w:p w:rsidR="00A96C3C" w:rsidRPr="003409B6" w:rsidRDefault="00A96C3C" w:rsidP="00A96C3C">
            <w:pPr>
              <w:rPr>
                <w:rFonts w:ascii="Times New Roman" w:eastAsia="Times New Roman" w:hAnsi="Times New Roman" w:cs="Times New Roman"/>
                <w:sz w:val="24"/>
                <w:szCs w:val="24"/>
              </w:rPr>
            </w:pPr>
            <w:r w:rsidRPr="003409B6">
              <w:rPr>
                <w:rFonts w:eastAsia="Times New Roman"/>
                <w:sz w:val="20"/>
                <w:szCs w:val="20"/>
              </w:rPr>
              <w:t>58</w:t>
            </w:r>
          </w:p>
        </w:tc>
        <w:tc>
          <w:tcPr>
            <w:tcW w:w="3925" w:type="dxa"/>
            <w:vAlign w:val="center"/>
          </w:tcPr>
          <w:p w:rsidR="00A96C3C" w:rsidRPr="003409B6" w:rsidRDefault="00A96C3C" w:rsidP="00A96C3C">
            <w:pPr>
              <w:rPr>
                <w:rFonts w:ascii="Times New Roman" w:eastAsia="Times New Roman" w:hAnsi="Times New Roman" w:cs="Times New Roman"/>
                <w:sz w:val="24"/>
                <w:szCs w:val="24"/>
              </w:rPr>
            </w:pPr>
            <w:r w:rsidRPr="003409B6">
              <w:rPr>
                <w:rFonts w:eastAsia="Times New Roman"/>
                <w:sz w:val="20"/>
                <w:szCs w:val="20"/>
              </w:rPr>
              <w:t>Increase parent involvement and awareness of expectations for science projects.</w:t>
            </w:r>
          </w:p>
        </w:tc>
      </w:tr>
      <w:tr w:rsidR="00A96C3C" w:rsidTr="0015372E">
        <w:trPr>
          <w:trHeight w:val="720"/>
        </w:trPr>
        <w:tc>
          <w:tcPr>
            <w:tcW w:w="794" w:type="dxa"/>
            <w:vAlign w:val="center"/>
          </w:tcPr>
          <w:p w:rsidR="00A96C3C" w:rsidRPr="003409B6" w:rsidRDefault="00A96C3C" w:rsidP="00A96C3C">
            <w:pPr>
              <w:rPr>
                <w:rFonts w:eastAsia="Times New Roman"/>
                <w:sz w:val="20"/>
                <w:szCs w:val="20"/>
              </w:rPr>
            </w:pPr>
            <w:r w:rsidRPr="003409B6">
              <w:rPr>
                <w:rFonts w:eastAsia="Times New Roman"/>
                <w:sz w:val="20"/>
                <w:szCs w:val="20"/>
              </w:rPr>
              <w:t>4</w:t>
            </w:r>
          </w:p>
        </w:tc>
        <w:tc>
          <w:tcPr>
            <w:tcW w:w="2396" w:type="dxa"/>
            <w:vAlign w:val="center"/>
          </w:tcPr>
          <w:p w:rsidR="00A96C3C" w:rsidRPr="003409B6" w:rsidRDefault="00A96C3C" w:rsidP="00A96C3C">
            <w:pPr>
              <w:rPr>
                <w:rFonts w:ascii="Times New Roman" w:eastAsia="Times New Roman" w:hAnsi="Times New Roman" w:cs="Times New Roman"/>
                <w:sz w:val="24"/>
                <w:szCs w:val="24"/>
              </w:rPr>
            </w:pPr>
            <w:r w:rsidRPr="003409B6">
              <w:rPr>
                <w:rFonts w:eastAsia="Times New Roman"/>
                <w:sz w:val="20"/>
                <w:szCs w:val="20"/>
              </w:rPr>
              <w:t>Bring Your Parents to Breakfast</w:t>
            </w:r>
          </w:p>
        </w:tc>
        <w:tc>
          <w:tcPr>
            <w:tcW w:w="1097" w:type="dxa"/>
            <w:vAlign w:val="center"/>
          </w:tcPr>
          <w:p w:rsidR="00A96C3C" w:rsidRPr="003409B6" w:rsidRDefault="00A96C3C" w:rsidP="00A96C3C">
            <w:pPr>
              <w:rPr>
                <w:rFonts w:ascii="Times New Roman" w:eastAsia="Times New Roman" w:hAnsi="Times New Roman" w:cs="Times New Roman"/>
                <w:sz w:val="24"/>
                <w:szCs w:val="24"/>
              </w:rPr>
            </w:pPr>
            <w:r w:rsidRPr="003409B6">
              <w:rPr>
                <w:rFonts w:eastAsia="Times New Roman"/>
                <w:sz w:val="20"/>
                <w:szCs w:val="20"/>
              </w:rPr>
              <w:t>1</w:t>
            </w:r>
          </w:p>
        </w:tc>
        <w:tc>
          <w:tcPr>
            <w:tcW w:w="1354" w:type="dxa"/>
            <w:vAlign w:val="center"/>
          </w:tcPr>
          <w:p w:rsidR="00A96C3C" w:rsidRPr="003409B6" w:rsidRDefault="00A96C3C" w:rsidP="00A96C3C">
            <w:pPr>
              <w:rPr>
                <w:rFonts w:ascii="Times New Roman" w:eastAsia="Times New Roman" w:hAnsi="Times New Roman" w:cs="Times New Roman"/>
                <w:sz w:val="24"/>
                <w:szCs w:val="24"/>
              </w:rPr>
            </w:pPr>
            <w:r w:rsidRPr="003409B6">
              <w:rPr>
                <w:rFonts w:eastAsia="Times New Roman"/>
                <w:sz w:val="20"/>
                <w:szCs w:val="20"/>
              </w:rPr>
              <w:t>97</w:t>
            </w:r>
          </w:p>
        </w:tc>
        <w:tc>
          <w:tcPr>
            <w:tcW w:w="3925" w:type="dxa"/>
            <w:vAlign w:val="center"/>
          </w:tcPr>
          <w:p w:rsidR="00A96C3C" w:rsidRPr="003409B6" w:rsidRDefault="00A96C3C" w:rsidP="00A96C3C">
            <w:pPr>
              <w:rPr>
                <w:rFonts w:ascii="Times New Roman" w:eastAsia="Times New Roman" w:hAnsi="Times New Roman" w:cs="Times New Roman"/>
                <w:sz w:val="24"/>
                <w:szCs w:val="24"/>
              </w:rPr>
            </w:pPr>
            <w:r w:rsidRPr="003409B6">
              <w:rPr>
                <w:rFonts w:eastAsia="Times New Roman"/>
                <w:sz w:val="20"/>
                <w:szCs w:val="20"/>
              </w:rPr>
              <w:t>Increase parent involvement by inviting parents to have breakfast with their child. A family activity was also part of the agenda.</w:t>
            </w:r>
          </w:p>
        </w:tc>
      </w:tr>
      <w:tr w:rsidR="00A96C3C" w:rsidTr="0015372E">
        <w:trPr>
          <w:trHeight w:val="720"/>
        </w:trPr>
        <w:tc>
          <w:tcPr>
            <w:tcW w:w="794" w:type="dxa"/>
            <w:vAlign w:val="center"/>
          </w:tcPr>
          <w:p w:rsidR="00A96C3C" w:rsidRPr="003409B6" w:rsidRDefault="00A96C3C" w:rsidP="00A96C3C">
            <w:pPr>
              <w:rPr>
                <w:rFonts w:eastAsia="Times New Roman"/>
                <w:sz w:val="20"/>
                <w:szCs w:val="20"/>
              </w:rPr>
            </w:pPr>
            <w:r w:rsidRPr="003409B6">
              <w:rPr>
                <w:rFonts w:eastAsia="Times New Roman"/>
                <w:sz w:val="20"/>
                <w:szCs w:val="20"/>
              </w:rPr>
              <w:t>5</w:t>
            </w:r>
          </w:p>
        </w:tc>
        <w:tc>
          <w:tcPr>
            <w:tcW w:w="2396" w:type="dxa"/>
            <w:vAlign w:val="center"/>
          </w:tcPr>
          <w:p w:rsidR="00A96C3C" w:rsidRPr="003409B6" w:rsidRDefault="00A96C3C" w:rsidP="00A96C3C">
            <w:pPr>
              <w:rPr>
                <w:rFonts w:ascii="Times New Roman" w:eastAsia="Times New Roman" w:hAnsi="Times New Roman" w:cs="Times New Roman"/>
                <w:sz w:val="24"/>
                <w:szCs w:val="24"/>
              </w:rPr>
            </w:pPr>
            <w:r w:rsidRPr="003409B6">
              <w:rPr>
                <w:rFonts w:eastAsia="Times New Roman"/>
                <w:sz w:val="20"/>
                <w:szCs w:val="20"/>
              </w:rPr>
              <w:t>Pinnacle/Parent Portal Training</w:t>
            </w:r>
          </w:p>
        </w:tc>
        <w:tc>
          <w:tcPr>
            <w:tcW w:w="1097" w:type="dxa"/>
            <w:vAlign w:val="center"/>
          </w:tcPr>
          <w:p w:rsidR="00A96C3C" w:rsidRPr="003409B6" w:rsidRDefault="00A96C3C" w:rsidP="00A96C3C">
            <w:pPr>
              <w:rPr>
                <w:rFonts w:ascii="Times New Roman" w:eastAsia="Times New Roman" w:hAnsi="Times New Roman" w:cs="Times New Roman"/>
                <w:sz w:val="24"/>
                <w:szCs w:val="24"/>
              </w:rPr>
            </w:pPr>
            <w:r w:rsidRPr="003409B6">
              <w:rPr>
                <w:rFonts w:eastAsia="Times New Roman"/>
                <w:sz w:val="20"/>
                <w:szCs w:val="20"/>
              </w:rPr>
              <w:t>1</w:t>
            </w:r>
          </w:p>
        </w:tc>
        <w:tc>
          <w:tcPr>
            <w:tcW w:w="1354" w:type="dxa"/>
            <w:vAlign w:val="center"/>
          </w:tcPr>
          <w:p w:rsidR="00A96C3C" w:rsidRPr="003409B6" w:rsidRDefault="00A96C3C" w:rsidP="00A96C3C">
            <w:pPr>
              <w:rPr>
                <w:rFonts w:ascii="Times New Roman" w:eastAsia="Times New Roman" w:hAnsi="Times New Roman" w:cs="Times New Roman"/>
                <w:sz w:val="24"/>
                <w:szCs w:val="24"/>
              </w:rPr>
            </w:pPr>
            <w:r w:rsidRPr="003409B6">
              <w:rPr>
                <w:rFonts w:eastAsia="Times New Roman"/>
                <w:sz w:val="20"/>
                <w:szCs w:val="20"/>
              </w:rPr>
              <w:t>16</w:t>
            </w:r>
          </w:p>
        </w:tc>
        <w:tc>
          <w:tcPr>
            <w:tcW w:w="3925" w:type="dxa"/>
            <w:vAlign w:val="center"/>
          </w:tcPr>
          <w:p w:rsidR="00A96C3C" w:rsidRPr="003409B6" w:rsidRDefault="00A96C3C" w:rsidP="00A96C3C">
            <w:pPr>
              <w:rPr>
                <w:rFonts w:ascii="Times New Roman" w:eastAsia="Times New Roman" w:hAnsi="Times New Roman" w:cs="Times New Roman"/>
                <w:sz w:val="24"/>
                <w:szCs w:val="24"/>
              </w:rPr>
            </w:pPr>
            <w:r w:rsidRPr="003409B6">
              <w:rPr>
                <w:rFonts w:eastAsia="Times New Roman"/>
                <w:sz w:val="20"/>
                <w:szCs w:val="20"/>
              </w:rPr>
              <w:t>Informational meeting introducing and training parents how to access and understand the Volusia Instructional Management System (student grades, attendance, etc.)</w:t>
            </w:r>
          </w:p>
        </w:tc>
      </w:tr>
      <w:tr w:rsidR="00A96C3C" w:rsidTr="0015372E">
        <w:trPr>
          <w:trHeight w:val="720"/>
        </w:trPr>
        <w:tc>
          <w:tcPr>
            <w:tcW w:w="794" w:type="dxa"/>
            <w:vAlign w:val="center"/>
          </w:tcPr>
          <w:p w:rsidR="00A96C3C" w:rsidRPr="003409B6" w:rsidRDefault="00A96C3C" w:rsidP="00A96C3C">
            <w:pPr>
              <w:rPr>
                <w:rFonts w:eastAsia="Times New Roman"/>
                <w:sz w:val="20"/>
                <w:szCs w:val="20"/>
              </w:rPr>
            </w:pPr>
            <w:r w:rsidRPr="003409B6">
              <w:rPr>
                <w:rFonts w:eastAsia="Times New Roman"/>
                <w:sz w:val="20"/>
                <w:szCs w:val="20"/>
              </w:rPr>
              <w:t>6</w:t>
            </w:r>
          </w:p>
        </w:tc>
        <w:tc>
          <w:tcPr>
            <w:tcW w:w="2396" w:type="dxa"/>
            <w:vAlign w:val="center"/>
          </w:tcPr>
          <w:p w:rsidR="00A96C3C" w:rsidRPr="003409B6" w:rsidRDefault="00A96C3C" w:rsidP="00A96C3C">
            <w:pPr>
              <w:rPr>
                <w:rFonts w:ascii="Times New Roman" w:eastAsia="Times New Roman" w:hAnsi="Times New Roman" w:cs="Times New Roman"/>
                <w:sz w:val="24"/>
                <w:szCs w:val="24"/>
              </w:rPr>
            </w:pPr>
            <w:r w:rsidRPr="003409B6">
              <w:rPr>
                <w:rFonts w:eastAsia="Times New Roman"/>
                <w:sz w:val="20"/>
                <w:szCs w:val="20"/>
              </w:rPr>
              <w:t>National Junior Honor Society Induction Evening of Excellence</w:t>
            </w:r>
          </w:p>
        </w:tc>
        <w:tc>
          <w:tcPr>
            <w:tcW w:w="1097" w:type="dxa"/>
            <w:vAlign w:val="center"/>
          </w:tcPr>
          <w:p w:rsidR="00A96C3C" w:rsidRPr="003409B6" w:rsidRDefault="00A96C3C" w:rsidP="00A96C3C">
            <w:pPr>
              <w:rPr>
                <w:rFonts w:ascii="Times New Roman" w:eastAsia="Times New Roman" w:hAnsi="Times New Roman" w:cs="Times New Roman"/>
                <w:sz w:val="24"/>
                <w:szCs w:val="24"/>
              </w:rPr>
            </w:pPr>
            <w:r w:rsidRPr="003409B6">
              <w:rPr>
                <w:rFonts w:eastAsia="Times New Roman"/>
                <w:sz w:val="20"/>
                <w:szCs w:val="20"/>
              </w:rPr>
              <w:t>1</w:t>
            </w:r>
          </w:p>
        </w:tc>
        <w:tc>
          <w:tcPr>
            <w:tcW w:w="1354" w:type="dxa"/>
            <w:vAlign w:val="center"/>
          </w:tcPr>
          <w:p w:rsidR="00A96C3C" w:rsidRPr="003409B6" w:rsidRDefault="00A96C3C" w:rsidP="00A96C3C">
            <w:pPr>
              <w:rPr>
                <w:rFonts w:ascii="Times New Roman" w:eastAsia="Times New Roman" w:hAnsi="Times New Roman" w:cs="Times New Roman"/>
                <w:sz w:val="24"/>
                <w:szCs w:val="24"/>
              </w:rPr>
            </w:pPr>
            <w:r w:rsidRPr="003409B6">
              <w:rPr>
                <w:rFonts w:eastAsia="Times New Roman"/>
                <w:sz w:val="20"/>
                <w:szCs w:val="20"/>
              </w:rPr>
              <w:t>157</w:t>
            </w:r>
          </w:p>
        </w:tc>
        <w:tc>
          <w:tcPr>
            <w:tcW w:w="3925" w:type="dxa"/>
            <w:vAlign w:val="center"/>
          </w:tcPr>
          <w:p w:rsidR="00A96C3C" w:rsidRPr="003409B6" w:rsidRDefault="00A96C3C" w:rsidP="00A96C3C">
            <w:pPr>
              <w:rPr>
                <w:rFonts w:ascii="Times New Roman" w:eastAsia="Times New Roman" w:hAnsi="Times New Roman" w:cs="Times New Roman"/>
                <w:sz w:val="24"/>
                <w:szCs w:val="24"/>
              </w:rPr>
            </w:pPr>
            <w:r w:rsidRPr="003409B6">
              <w:rPr>
                <w:rFonts w:eastAsia="Times New Roman"/>
                <w:sz w:val="20"/>
                <w:szCs w:val="20"/>
              </w:rPr>
              <w:t>Family celebration recognizing students' academic achievement.</w:t>
            </w:r>
          </w:p>
        </w:tc>
      </w:tr>
      <w:tr w:rsidR="00A96C3C" w:rsidTr="0015372E">
        <w:trPr>
          <w:trHeight w:val="720"/>
        </w:trPr>
        <w:tc>
          <w:tcPr>
            <w:tcW w:w="794" w:type="dxa"/>
            <w:vAlign w:val="center"/>
          </w:tcPr>
          <w:p w:rsidR="00A96C3C" w:rsidRPr="003409B6" w:rsidRDefault="00A96C3C" w:rsidP="00A96C3C">
            <w:pPr>
              <w:rPr>
                <w:rFonts w:eastAsia="Times New Roman"/>
                <w:sz w:val="20"/>
                <w:szCs w:val="20"/>
              </w:rPr>
            </w:pPr>
            <w:r w:rsidRPr="003409B6">
              <w:rPr>
                <w:rFonts w:eastAsia="Times New Roman"/>
                <w:sz w:val="20"/>
                <w:szCs w:val="20"/>
              </w:rPr>
              <w:t>7</w:t>
            </w:r>
          </w:p>
        </w:tc>
        <w:tc>
          <w:tcPr>
            <w:tcW w:w="2396" w:type="dxa"/>
            <w:vAlign w:val="center"/>
          </w:tcPr>
          <w:p w:rsidR="00A96C3C" w:rsidRPr="003409B6" w:rsidRDefault="00A96C3C" w:rsidP="00A96C3C">
            <w:pPr>
              <w:rPr>
                <w:rFonts w:ascii="Times New Roman" w:eastAsia="Times New Roman" w:hAnsi="Times New Roman" w:cs="Times New Roman"/>
                <w:sz w:val="24"/>
                <w:szCs w:val="24"/>
              </w:rPr>
            </w:pPr>
            <w:r w:rsidRPr="003409B6">
              <w:rPr>
                <w:rFonts w:eastAsia="Times New Roman"/>
                <w:sz w:val="20"/>
                <w:szCs w:val="20"/>
              </w:rPr>
              <w:t>Washington, DC Parent Meeting</w:t>
            </w:r>
          </w:p>
        </w:tc>
        <w:tc>
          <w:tcPr>
            <w:tcW w:w="1097" w:type="dxa"/>
            <w:vAlign w:val="center"/>
          </w:tcPr>
          <w:p w:rsidR="00A96C3C" w:rsidRPr="003409B6" w:rsidRDefault="00A96C3C" w:rsidP="00A96C3C">
            <w:pPr>
              <w:rPr>
                <w:rFonts w:ascii="Times New Roman" w:eastAsia="Times New Roman" w:hAnsi="Times New Roman" w:cs="Times New Roman"/>
                <w:sz w:val="24"/>
                <w:szCs w:val="24"/>
              </w:rPr>
            </w:pPr>
            <w:r w:rsidRPr="003409B6">
              <w:rPr>
                <w:rFonts w:eastAsia="Times New Roman"/>
                <w:sz w:val="20"/>
                <w:szCs w:val="20"/>
              </w:rPr>
              <w:t>1</w:t>
            </w:r>
          </w:p>
        </w:tc>
        <w:tc>
          <w:tcPr>
            <w:tcW w:w="1354" w:type="dxa"/>
            <w:vAlign w:val="center"/>
          </w:tcPr>
          <w:p w:rsidR="00A96C3C" w:rsidRPr="003409B6" w:rsidRDefault="00A96C3C" w:rsidP="00A96C3C">
            <w:pPr>
              <w:rPr>
                <w:rFonts w:ascii="Times New Roman" w:eastAsia="Times New Roman" w:hAnsi="Times New Roman" w:cs="Times New Roman"/>
                <w:sz w:val="24"/>
                <w:szCs w:val="24"/>
              </w:rPr>
            </w:pPr>
            <w:r w:rsidRPr="003409B6">
              <w:rPr>
                <w:rFonts w:eastAsia="Times New Roman"/>
                <w:sz w:val="20"/>
                <w:szCs w:val="20"/>
              </w:rPr>
              <w:t>8</w:t>
            </w:r>
          </w:p>
        </w:tc>
        <w:tc>
          <w:tcPr>
            <w:tcW w:w="3925" w:type="dxa"/>
            <w:vAlign w:val="center"/>
          </w:tcPr>
          <w:p w:rsidR="00A96C3C" w:rsidRPr="003409B6" w:rsidRDefault="00A96C3C" w:rsidP="00A96C3C">
            <w:pPr>
              <w:rPr>
                <w:rFonts w:ascii="Times New Roman" w:eastAsia="Times New Roman" w:hAnsi="Times New Roman" w:cs="Times New Roman"/>
                <w:sz w:val="24"/>
                <w:szCs w:val="24"/>
              </w:rPr>
            </w:pPr>
            <w:r w:rsidRPr="003409B6">
              <w:rPr>
                <w:rFonts w:eastAsia="Times New Roman"/>
                <w:sz w:val="20"/>
                <w:szCs w:val="20"/>
              </w:rPr>
              <w:t>Increase parent knowledge of the social studies curriculum and the academic expectations of the students' trip (locations and how they support curriculum, learning expectations for the trip etc.)</w:t>
            </w:r>
          </w:p>
        </w:tc>
      </w:tr>
      <w:tr w:rsidR="00A96C3C" w:rsidTr="0015372E">
        <w:trPr>
          <w:trHeight w:val="720"/>
        </w:trPr>
        <w:tc>
          <w:tcPr>
            <w:tcW w:w="794" w:type="dxa"/>
            <w:vAlign w:val="center"/>
          </w:tcPr>
          <w:p w:rsidR="00A96C3C" w:rsidRPr="003409B6" w:rsidRDefault="00A96C3C" w:rsidP="00A96C3C">
            <w:pPr>
              <w:rPr>
                <w:rFonts w:eastAsia="Times New Roman"/>
                <w:sz w:val="20"/>
                <w:szCs w:val="20"/>
              </w:rPr>
            </w:pPr>
            <w:r w:rsidRPr="003409B6">
              <w:rPr>
                <w:rFonts w:eastAsia="Times New Roman"/>
                <w:sz w:val="20"/>
                <w:szCs w:val="20"/>
              </w:rPr>
              <w:t>8</w:t>
            </w:r>
          </w:p>
        </w:tc>
        <w:tc>
          <w:tcPr>
            <w:tcW w:w="2396" w:type="dxa"/>
            <w:vAlign w:val="center"/>
          </w:tcPr>
          <w:p w:rsidR="00A96C3C" w:rsidRPr="003409B6" w:rsidRDefault="00A96C3C" w:rsidP="00A96C3C">
            <w:pPr>
              <w:rPr>
                <w:rFonts w:ascii="Times New Roman" w:eastAsia="Times New Roman" w:hAnsi="Times New Roman" w:cs="Times New Roman"/>
                <w:sz w:val="24"/>
                <w:szCs w:val="24"/>
              </w:rPr>
            </w:pPr>
            <w:r w:rsidRPr="003409B6">
              <w:rPr>
                <w:rFonts w:eastAsia="Times New Roman"/>
                <w:sz w:val="20"/>
                <w:szCs w:val="20"/>
              </w:rPr>
              <w:t>6th Grade Parent Night</w:t>
            </w:r>
          </w:p>
        </w:tc>
        <w:tc>
          <w:tcPr>
            <w:tcW w:w="1097" w:type="dxa"/>
            <w:vAlign w:val="center"/>
          </w:tcPr>
          <w:p w:rsidR="00A96C3C" w:rsidRPr="003409B6" w:rsidRDefault="00A96C3C" w:rsidP="00A96C3C">
            <w:pPr>
              <w:rPr>
                <w:rFonts w:ascii="Times New Roman" w:eastAsia="Times New Roman" w:hAnsi="Times New Roman" w:cs="Times New Roman"/>
                <w:sz w:val="24"/>
                <w:szCs w:val="24"/>
              </w:rPr>
            </w:pPr>
            <w:r w:rsidRPr="003409B6">
              <w:rPr>
                <w:rFonts w:eastAsia="Times New Roman"/>
                <w:sz w:val="20"/>
                <w:szCs w:val="20"/>
              </w:rPr>
              <w:t>1</w:t>
            </w:r>
          </w:p>
        </w:tc>
        <w:tc>
          <w:tcPr>
            <w:tcW w:w="1354" w:type="dxa"/>
            <w:vAlign w:val="center"/>
          </w:tcPr>
          <w:p w:rsidR="00A96C3C" w:rsidRPr="003409B6" w:rsidRDefault="00A96C3C" w:rsidP="00A96C3C">
            <w:pPr>
              <w:rPr>
                <w:rFonts w:ascii="Times New Roman" w:eastAsia="Times New Roman" w:hAnsi="Times New Roman" w:cs="Times New Roman"/>
                <w:sz w:val="24"/>
                <w:szCs w:val="24"/>
              </w:rPr>
            </w:pPr>
            <w:r w:rsidRPr="003409B6">
              <w:rPr>
                <w:rFonts w:eastAsia="Times New Roman"/>
                <w:sz w:val="20"/>
                <w:szCs w:val="20"/>
              </w:rPr>
              <w:t>47</w:t>
            </w:r>
          </w:p>
        </w:tc>
        <w:tc>
          <w:tcPr>
            <w:tcW w:w="3925" w:type="dxa"/>
            <w:vAlign w:val="center"/>
          </w:tcPr>
          <w:p w:rsidR="00A96C3C" w:rsidRPr="003409B6" w:rsidRDefault="00A96C3C" w:rsidP="00A96C3C">
            <w:pPr>
              <w:rPr>
                <w:rFonts w:ascii="Times New Roman" w:eastAsia="Times New Roman" w:hAnsi="Times New Roman" w:cs="Times New Roman"/>
                <w:sz w:val="24"/>
                <w:szCs w:val="24"/>
              </w:rPr>
            </w:pPr>
            <w:r w:rsidRPr="003409B6">
              <w:rPr>
                <w:rFonts w:eastAsia="Times New Roman"/>
                <w:sz w:val="20"/>
                <w:szCs w:val="20"/>
              </w:rPr>
              <w:t>Informational meeting for parents of 5th graders who will be attending Campbell Middle School the following year.</w:t>
            </w:r>
          </w:p>
        </w:tc>
      </w:tr>
      <w:tr w:rsidR="00A96C3C" w:rsidTr="0015372E">
        <w:trPr>
          <w:trHeight w:val="720"/>
        </w:trPr>
        <w:tc>
          <w:tcPr>
            <w:tcW w:w="794" w:type="dxa"/>
            <w:vAlign w:val="center"/>
          </w:tcPr>
          <w:p w:rsidR="00A96C3C" w:rsidRPr="003409B6" w:rsidRDefault="00A96C3C" w:rsidP="00A96C3C">
            <w:pPr>
              <w:rPr>
                <w:rFonts w:eastAsia="Times New Roman"/>
                <w:sz w:val="20"/>
                <w:szCs w:val="20"/>
              </w:rPr>
            </w:pPr>
            <w:r w:rsidRPr="003409B6">
              <w:rPr>
                <w:rFonts w:eastAsia="Times New Roman"/>
                <w:sz w:val="20"/>
                <w:szCs w:val="20"/>
              </w:rPr>
              <w:t>9</w:t>
            </w:r>
          </w:p>
        </w:tc>
        <w:tc>
          <w:tcPr>
            <w:tcW w:w="2396" w:type="dxa"/>
            <w:vAlign w:val="center"/>
          </w:tcPr>
          <w:p w:rsidR="00A96C3C" w:rsidRPr="003409B6" w:rsidRDefault="00A96C3C" w:rsidP="00A96C3C">
            <w:pPr>
              <w:rPr>
                <w:rFonts w:ascii="Times New Roman" w:eastAsia="Times New Roman" w:hAnsi="Times New Roman" w:cs="Times New Roman"/>
                <w:sz w:val="24"/>
                <w:szCs w:val="24"/>
              </w:rPr>
            </w:pPr>
            <w:r w:rsidRPr="003409B6">
              <w:rPr>
                <w:rFonts w:eastAsia="Times New Roman"/>
                <w:sz w:val="20"/>
                <w:szCs w:val="20"/>
              </w:rPr>
              <w:t>Volunteer/Business Partner Recognition</w:t>
            </w:r>
          </w:p>
        </w:tc>
        <w:tc>
          <w:tcPr>
            <w:tcW w:w="1097" w:type="dxa"/>
            <w:vAlign w:val="center"/>
          </w:tcPr>
          <w:p w:rsidR="00A96C3C" w:rsidRPr="003409B6" w:rsidRDefault="00A96C3C" w:rsidP="00A96C3C">
            <w:pPr>
              <w:rPr>
                <w:rFonts w:ascii="Times New Roman" w:eastAsia="Times New Roman" w:hAnsi="Times New Roman" w:cs="Times New Roman"/>
                <w:sz w:val="24"/>
                <w:szCs w:val="24"/>
              </w:rPr>
            </w:pPr>
            <w:r w:rsidRPr="003409B6">
              <w:rPr>
                <w:rFonts w:eastAsia="Times New Roman"/>
                <w:sz w:val="20"/>
                <w:szCs w:val="20"/>
              </w:rPr>
              <w:t>1</w:t>
            </w:r>
          </w:p>
        </w:tc>
        <w:tc>
          <w:tcPr>
            <w:tcW w:w="1354" w:type="dxa"/>
            <w:vAlign w:val="center"/>
          </w:tcPr>
          <w:p w:rsidR="00A96C3C" w:rsidRPr="003409B6" w:rsidRDefault="00A96C3C" w:rsidP="00A96C3C">
            <w:pPr>
              <w:rPr>
                <w:rFonts w:ascii="Times New Roman" w:eastAsia="Times New Roman" w:hAnsi="Times New Roman" w:cs="Times New Roman"/>
                <w:sz w:val="24"/>
                <w:szCs w:val="24"/>
              </w:rPr>
            </w:pPr>
            <w:r w:rsidRPr="003409B6">
              <w:rPr>
                <w:rFonts w:eastAsia="Times New Roman"/>
                <w:sz w:val="20"/>
                <w:szCs w:val="20"/>
              </w:rPr>
              <w:t>21</w:t>
            </w:r>
          </w:p>
        </w:tc>
        <w:tc>
          <w:tcPr>
            <w:tcW w:w="3925" w:type="dxa"/>
            <w:vAlign w:val="center"/>
          </w:tcPr>
          <w:p w:rsidR="00A96C3C" w:rsidRPr="003409B6" w:rsidRDefault="00A96C3C" w:rsidP="00A96C3C">
            <w:pPr>
              <w:rPr>
                <w:rFonts w:ascii="Times New Roman" w:eastAsia="Times New Roman" w:hAnsi="Times New Roman" w:cs="Times New Roman"/>
                <w:sz w:val="24"/>
                <w:szCs w:val="24"/>
              </w:rPr>
            </w:pPr>
            <w:r w:rsidRPr="003409B6">
              <w:rPr>
                <w:rFonts w:eastAsia="Times New Roman"/>
                <w:sz w:val="20"/>
                <w:szCs w:val="20"/>
              </w:rPr>
              <w:t>Recognition for those who volunteer or provide business partnerships with Campbell Middle School.</w:t>
            </w:r>
          </w:p>
        </w:tc>
      </w:tr>
      <w:tr w:rsidR="00A96C3C" w:rsidTr="0015372E">
        <w:trPr>
          <w:trHeight w:val="720"/>
        </w:trPr>
        <w:tc>
          <w:tcPr>
            <w:tcW w:w="794" w:type="dxa"/>
            <w:vAlign w:val="center"/>
          </w:tcPr>
          <w:p w:rsidR="00A96C3C" w:rsidRPr="003409B6" w:rsidRDefault="00A96C3C" w:rsidP="00A96C3C">
            <w:pPr>
              <w:rPr>
                <w:rFonts w:eastAsia="Times New Roman"/>
                <w:sz w:val="20"/>
                <w:szCs w:val="20"/>
              </w:rPr>
            </w:pPr>
            <w:r w:rsidRPr="003409B6">
              <w:rPr>
                <w:rFonts w:eastAsia="Times New Roman"/>
                <w:sz w:val="20"/>
                <w:szCs w:val="20"/>
              </w:rPr>
              <w:t>10</w:t>
            </w:r>
          </w:p>
        </w:tc>
        <w:tc>
          <w:tcPr>
            <w:tcW w:w="2396" w:type="dxa"/>
            <w:vAlign w:val="center"/>
          </w:tcPr>
          <w:p w:rsidR="00A96C3C" w:rsidRPr="003409B6" w:rsidRDefault="00A96C3C" w:rsidP="00A96C3C">
            <w:pPr>
              <w:rPr>
                <w:rFonts w:ascii="Times New Roman" w:eastAsia="Times New Roman" w:hAnsi="Times New Roman" w:cs="Times New Roman"/>
                <w:sz w:val="24"/>
                <w:szCs w:val="24"/>
              </w:rPr>
            </w:pPr>
            <w:r w:rsidRPr="003409B6">
              <w:rPr>
                <w:rFonts w:eastAsia="Times New Roman"/>
                <w:sz w:val="20"/>
                <w:szCs w:val="20"/>
              </w:rPr>
              <w:t>Campbell Nights Alive</w:t>
            </w:r>
          </w:p>
        </w:tc>
        <w:tc>
          <w:tcPr>
            <w:tcW w:w="1097" w:type="dxa"/>
            <w:vAlign w:val="center"/>
          </w:tcPr>
          <w:p w:rsidR="00A96C3C" w:rsidRPr="003409B6" w:rsidRDefault="00A96C3C" w:rsidP="00A96C3C">
            <w:pPr>
              <w:rPr>
                <w:rFonts w:ascii="Times New Roman" w:eastAsia="Times New Roman" w:hAnsi="Times New Roman" w:cs="Times New Roman"/>
                <w:sz w:val="24"/>
                <w:szCs w:val="24"/>
              </w:rPr>
            </w:pPr>
            <w:r w:rsidRPr="003409B6">
              <w:rPr>
                <w:rFonts w:eastAsia="Times New Roman"/>
                <w:sz w:val="20"/>
                <w:szCs w:val="20"/>
              </w:rPr>
              <w:t>190</w:t>
            </w:r>
          </w:p>
        </w:tc>
        <w:tc>
          <w:tcPr>
            <w:tcW w:w="1354" w:type="dxa"/>
            <w:vAlign w:val="center"/>
          </w:tcPr>
          <w:p w:rsidR="00A96C3C" w:rsidRPr="003409B6" w:rsidRDefault="00A96C3C" w:rsidP="00A96C3C">
            <w:pPr>
              <w:rPr>
                <w:rFonts w:ascii="Times New Roman" w:eastAsia="Times New Roman" w:hAnsi="Times New Roman" w:cs="Times New Roman"/>
                <w:sz w:val="24"/>
                <w:szCs w:val="24"/>
              </w:rPr>
            </w:pPr>
            <w:r w:rsidRPr="003409B6">
              <w:rPr>
                <w:rFonts w:eastAsia="Times New Roman"/>
                <w:sz w:val="20"/>
                <w:szCs w:val="20"/>
              </w:rPr>
              <w:t>78</w:t>
            </w:r>
          </w:p>
        </w:tc>
        <w:tc>
          <w:tcPr>
            <w:tcW w:w="3925" w:type="dxa"/>
            <w:vAlign w:val="center"/>
          </w:tcPr>
          <w:p w:rsidR="00A96C3C" w:rsidRPr="003409B6" w:rsidRDefault="00A96C3C" w:rsidP="00A96C3C">
            <w:pPr>
              <w:rPr>
                <w:rFonts w:ascii="Times New Roman" w:eastAsia="Times New Roman" w:hAnsi="Times New Roman" w:cs="Times New Roman"/>
                <w:sz w:val="24"/>
                <w:szCs w:val="24"/>
              </w:rPr>
            </w:pPr>
            <w:r w:rsidRPr="003409B6">
              <w:rPr>
                <w:rFonts w:eastAsia="Times New Roman"/>
                <w:sz w:val="20"/>
                <w:szCs w:val="20"/>
              </w:rPr>
              <w:t>Increase and provide awareness and enrichment in the areas of academics, health and wellbeing, as well as adult education.</w:t>
            </w:r>
          </w:p>
        </w:tc>
      </w:tr>
    </w:tbl>
    <w:p w:rsidR="006D72DA" w:rsidRDefault="00750D8E">
      <w:pPr>
        <w:pStyle w:val="BodyText"/>
        <w:spacing w:before="2"/>
        <w:rPr>
          <w:sz w:val="9"/>
        </w:rPr>
      </w:pPr>
      <w:r>
        <w:rPr>
          <w:noProof/>
        </w:rPr>
        <mc:AlternateContent>
          <mc:Choice Requires="wpg">
            <w:drawing>
              <wp:anchor distT="0" distB="0" distL="0" distR="0" simplePos="0" relativeHeight="251663360" behindDoc="0" locked="0" layoutInCell="1" allowOverlap="1">
                <wp:simplePos x="0" y="0"/>
                <wp:positionH relativeFrom="page">
                  <wp:posOffset>904240</wp:posOffset>
                </wp:positionH>
                <wp:positionV relativeFrom="paragraph">
                  <wp:posOffset>92075</wp:posOffset>
                </wp:positionV>
                <wp:extent cx="5963285" cy="20955"/>
                <wp:effectExtent l="8890" t="3175" r="9525" b="4445"/>
                <wp:wrapTopAndBottom/>
                <wp:docPr id="43"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44" name="Line 57"/>
                        <wps:cNvCnPr>
                          <a:cxnSpLocks noChangeShapeType="1"/>
                        </wps:cNvCnPr>
                        <wps:spPr bwMode="auto">
                          <a:xfrm>
                            <a:off x="1440" y="16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45" name="Line 56"/>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6" name="Line 55"/>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7" name="Line 54"/>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8" name="Line 53"/>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9" name="Line 52"/>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0" name="Line 51"/>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51" name="Line 50"/>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52" name="Line 49"/>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3" name="Line 48"/>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4" name="Line 47"/>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5" name="Line 46"/>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6" name="Line 45"/>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w:pict>
              <v:group w14:anchorId="1D361269" id="Group 44" o:spid="_x0000_s1026" style="position:absolute;margin-left:71.2pt;margin-top:7.25pt;width:469.55pt;height:1.65pt;z-index:251663360;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">
                <v:line id="Line 57" o:spid="_x0000_s1027" style="position:absolute;visibility:visible;mso-wrap-style:square" from="1440,161" to="10800,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neJrsUAAADbAAAADwAAAGRycy9kb3ducmV2LnhtbESPT2vCQBTE74LfYXlCL2I2FhGJWaWI&#10;Qg+9VGOLt0f2mYRm34bs5o/f3i0Uehxm5jdMuh9NLXpqXWVZwTKKQRDnVldcKMgup8UGhPPIGmvL&#10;pOBBDva76STFRNuBP6k/+0IECLsEFZTeN4mULi/JoItsQxy8u20N+iDbQuoWhwA3tXyN47U0WHFY&#10;KLGhQ0n5z7kzCmInrxnm89PHWHx/XY6H7tZ1c6VeZuPbFoSn0f+H/9rvWsFqBb9fwg+Qu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neJrsUAAADbAAAADwAAAAAAAAAA&#10;AAAAAAChAgAAZHJzL2Rvd25yZXYueG1sUEsFBgAAAAAEAAQA+QAAAJMDAAAAAA==&#10;" strokecolor="#9f9f9f" strokeweight="1.55pt"/>
                <v:line id="Line 56" o:spid="_x0000_s1028"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aXKbcUAAADbAAAADwAAAGRycy9kb3ducmV2LnhtbESPQWvCQBSE74L/YXlCb83G0ohNXUUK&#10;LSptMamX3h7ZZxLMvg3Z1cR/3xUKHoeZ+YZZrAbTiAt1rrasYBrFIIgLq2suFRx+3h/nIJxH1thY&#10;JgVXcrBajkcLTLXtOaNL7ksRIOxSVFB536ZSuqIigy6yLXHwjrYz6IPsSqk77APcNPIpjmfSYM1h&#10;ocKW3ioqTvnZKPgcfvOXpq0zs/s64OZjv42/MVHqYTKsX0F4Gvw9/N/eaAXPCdy+hB8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aXKbcUAAADbAAAADwAAAAAAAAAA&#10;AAAAAAChAgAAZHJzL2Rvd25yZXYueG1sUEsFBgAAAAAEAAQA+QAAAJMDAAAAAA==&#10;" strokecolor="#9f9f9f" strokeweight=".24pt"/>
                <v:line id="Line 55" o:spid="_x0000_s1029"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dUGsMAAADbAAAADwAAAGRycy9kb3ducmV2LnhtbESPQYvCMBSE78L+h/AWvGm6orJWoyyC&#10;oqKyVi/eHs3btmzzUpqo9d8bQfA4zMw3zGTWmFJcqXaFZQVf3QgEcWp1wZmC03HR+QbhPLLG0jIp&#10;uJOD2fSjNcFY2xsf6Jr4TAQIuxgV5N5XsZQuzcmg69qKOHh/tjbog6wzqWu8BbgpZS+KhtJgwWEh&#10;x4rmOaX/ycUo2DbnZFRWxcFsdidcLX/X0R4HSrU/m58xCE+Nf4df7ZVW0B/C80v4AX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3VBrDAAAA2wAAAA8AAAAAAAAAAAAA&#10;AAAAoQIAAGRycy9kb3ducmV2LnhtbFBLBQYAAAAABAAEAPkAAACRAwAAAAA=&#10;" strokecolor="#9f9f9f" strokeweight=".24pt"/>
                <v:line id="Line 54" o:spid="_x0000_s1030" style="position:absolute;visibility:visible;mso-wrap-style:square" from="1445,149" to="1079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vxgcQAAADbAAAADwAAAGRycy9kb3ducmV2LnhtbESPQWvCQBSE70L/w/IK3nSjVKupqxSh&#10;oqJFo5feHtlnEpp9G7Krxn/vCoLHYWa+YSazxpTiQrUrLCvodSMQxKnVBWcKjoefzgiE88gaS8uk&#10;4EYOZtO31gRjba+8p0viMxEg7GJUkHtfxVK6NCeDrmsr4uCdbG3QB1lnUtd4DXBTyn4UDaXBgsNC&#10;jhXNc0r/k7NRsGn+knFZFXuz3h5xuditol8cKNV+b76/QHhq/Cv8bC+1go9PeHwJP0BO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GBxAAAANsAAAAPAAAAAAAAAAAA&#10;AAAAAKECAABkcnMvZG93bnJldi54bWxQSwUGAAAAAAQABAD5AAAAkgMAAAAA&#10;" strokecolor="#9f9f9f" strokeweight=".24pt"/>
                <v:line id="Line 53" o:spid="_x0000_s1031"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lWT8EAAADbAAAADwAAAGRycy9kb3ducmV2LnhtbERPz2vCMBS+D/Y/hDfwNtOJG6MzyqYW&#10;vChYd5i3Z/NsypqXksTa/ffmIOz48f2eLQbbip58aBwreBlnIIgrpxuuFXwfiud3ECEia2wdk4I/&#10;CrCYPz7MMNfuynvqy1iLFMIhRwUmxi6XMlSGLIax64gTd3beYkzQ11J7vKZw28pJlr1Jiw2nBoMd&#10;LQ1Vv+XFKojua/daLOm03urj1MjVz+FYOaVGT8PnB4hIQ/wX390brWCaxqYv6QfI+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siVZPwQAAANsAAAAPAAAAAAAAAAAAAAAA&#10;AKECAABkcnMvZG93bnJldi54bWxQSwUGAAAAAAQABAD5AAAAjwMAAAAA&#10;" strokecolor="#e2e2e2" strokeweight=".24pt"/>
                <v:line id="Line 52" o:spid="_x0000_s1032"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jAaMMAAADbAAAADwAAAGRycy9kb3ducmV2LnhtbESPQYvCMBSE7wv+h/AEb2uq6KLVKCIo&#10;Ku6i1Yu3R/Nsi81LaaLWf28WFvY4zMw3zHTemFI8qHaFZQW9bgSCOLW64EzB+bT6HIFwHlljaZkU&#10;vMjBfNb6mGKs7ZOP9Eh8JgKEXYwKcu+rWEqX5mTQdW1FHLyrrQ36IOtM6hqfAW5K2Y+iL2mw4LCQ&#10;Y0XLnNJbcjcK9s0lGZdVcTS77zNu1odt9INDpTrtZjEB4anx/+G/9kYrGIzh90v4AXL2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DowGjDAAAA2wAAAA8AAAAAAAAAAAAA&#10;AAAAoQIAAGRycy9kb3ducmV2LnhtbFBLBQYAAAAABAAEAPkAAACRAwAAAAA=&#10;" strokecolor="#9f9f9f" strokeweight=".24pt"/>
                <v:line id="Line 51" o:spid="_x0000_s1033" style="position:absolute;visibility:visible;mso-wrap-style:square" from="1440,162" to="144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gDOb4AAADbAAAADwAAAGRycy9kb3ducmV2LnhtbERPy4rCMBTdC/5DuII7TSs4SDWKCsLs&#10;ZHytb5trU21uSpPRjl8/WQguD+e9WHW2Fg9qfeVYQTpOQBAXTldcKjgdd6MZCB+QNdaOScEfeVgt&#10;+70FZto9+Yceh1CKGMI+QwUmhCaT0heGLPqxa4gjd3WtxRBhW0rd4jOG21pOkuRLWqw4NhhsaGuo&#10;uB9+rYJLPn3Nmn2edq/0bDYmv94QpVLDQbeegwjUhY/47f7WCqZxffwSf4Bc/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RKAM5vgAAANsAAAAPAAAAAAAAAAAAAAAAAKEC&#10;AABkcnMvZG93bnJldi54bWxQSwUGAAAAAAQABAD5AAAAjAMAAAAA&#10;" strokecolor="#9f9f9f" strokeweight="1.08pt"/>
                <v:line id="Line 50" o:spid="_x0000_s1034" style="position:absolute;visibility:visible;mso-wrap-style:square" from="10797,162" to="1080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oXRsQAAADbAAAADwAAAGRycy9kb3ducmV2LnhtbESPQWsCMRSE7wX/Q3gFL1KzFiyyGkWk&#10;haKHVi14fWxeN4ublzWJ7uqvNwWhx2FmvmFmi87W4kI+VI4VjIYZCOLC6YpLBT/7j5cJiBCRNdaO&#10;ScGVAizmvacZ5tq1vKXLLpYiQTjkqMDE2ORShsKQxTB0DXHyfp23GJP0pdQe2wS3tXzNsjdpseK0&#10;YLChlaHiuDtbBQPjT+evTXc7tO/Lbzry1a2rlVL95245BRGpi//hR/tTKxiP4O9L+gFyf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yhdGxAAAANsAAAAPAAAAAAAAAAAA&#10;AAAAAKECAABkcnMvZG93bnJldi54bWxQSwUGAAAAAAQABAD5AAAAkgMAAAAA&#10;" strokecolor="#e2e2e2" strokeweight="1.08pt"/>
                <v:line id="Line 49" o:spid="_x0000_s1035"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5XExMQAAADbAAAADwAAAGRycy9kb3ducmV2LnhtbESPQWvCQBSE74X+h+UVvNWNQqRGV5FC&#10;JYotNXrx9si+JqHZt2F31fjvXaHQ4zAz3zDzZW9acSHnG8sKRsMEBHFpdcOVguPh4/UNhA/IGlvL&#10;pOBGHpaL56c5ZtpeeU+XIlQiQthnqKAOocuk9GVNBv3QdsTR+7HOYIjSVVI7vEa4aeU4SSbSYMNx&#10;ocaO3msqf4uzUbDrT8W07Zq92X4eMV9/b5IvTJUavPSrGYhAffgP/7VzrSAdw+NL/AFyc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lcTExAAAANsAAAAPAAAAAAAAAAAA&#10;AAAAAKECAABkcnMvZG93bnJldi54bWxQSwUGAAAAAAQABAD5AAAAkgMAAAAA&#10;" strokecolor="#9f9f9f" strokeweight=".24pt"/>
                <v:line id="Line 48" o:spid="_x0000_s1036"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S48UAAADbAAAADwAAAGRycy9kb3ducmV2LnhtbESPQWvCQBSE7wX/w/IKvemmrYpEN6G1&#10;FXpRMHrQ22v2NRvMvg3ZrcZ/3xWEHoeZ+YZZ5L1txJk6XztW8DxKQBCXTtdcKdjvVsMZCB+QNTaO&#10;ScGVPOTZ4GGBqXYX3tK5CJWIEPYpKjAhtKmUvjRk0Y9cSxy9H9dZDFF2ldQdXiLcNvIlSabSYs1x&#10;wWBLS0Plqfi1CoJ730xWS/r+XOvj2MiPw+5YOqWeHvu3OYhAffgP39tfWsHkFW5f4g+Q2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RS48UAAADbAAAADwAAAAAAAAAA&#10;AAAAAAChAgAAZHJzL2Rvd25yZXYueG1sUEsFBgAAAAAEAAQA+QAAAJMDAAAAAA==&#10;" strokecolor="#e2e2e2" strokeweight=".24pt"/>
                <v:line id="Line 47" o:spid="_x0000_s1037" style="position:absolute;visibility:visible;mso-wrap-style:square" from="1445,175" to="1079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3Kl8MAAADbAAAADwAAAGRycy9kb3ducmV2LnhtbESPS4sCMRCE7wv+h9CCtzWj6CKjUXyC&#10;Fxd8HPTWTtrJ4KQzTKLO/vuNsLDHoqq+oiazxpbiSbUvHCvodRMQxJnTBecKTsfN5wiED8gaS8ek&#10;4Ic8zKatjwmm2r14T89DyEWEsE9RgQmhSqX0mSGLvusq4ujdXG0xRFnnUtf4inBbyn6SfEmLBccF&#10;gxUtDWX3w8MqCG7xPdws6bre6cvAyNX5eMmcUp12Mx+DCNSE//Bfe6sVDAfw/hJ/gJ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gdypfDAAAA2wAAAA8AAAAAAAAAAAAA&#10;AAAAoQIAAGRycy9kb3ducmV2LnhtbFBLBQYAAAAABAAEAPkAAACRAwAAAAA=&#10;" strokecolor="#e2e2e2" strokeweight=".24pt"/>
                <v:line id="Line 46" o:spid="_x0000_s1038"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1FvDMQAAADbAAAADwAAAGRycy9kb3ducmV2LnhtbESPT2vCQBTE7wW/w/IEb3WjmFLSrOJf&#10;8NJCtYfm9pp9ZoPZtyG7avz2bqHQ4zAzv2HyRW8bcaXO144VTMYJCOLS6ZorBV/H3fMrCB+QNTaO&#10;ScGdPCzmg6ccM+1u/EnXQ6hEhLDPUIEJoc2k9KUhi37sWuLonVxnMUTZVVJ3eItw28hpkrxIizXH&#10;BYMtrQ2V58PFKghu9ZHu1vSzfdfFzMjN97EonVKjYb98AxGoD//hv/ZeK0hT+P0Sf4Cc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UW8MxAAAANsAAAAPAAAAAAAAAAAA&#10;AAAAAKECAABkcnMvZG93bnJldi54bWxQSwUGAAAAAAQABAD5AAAAkgMAAAAA&#10;" strokecolor="#e2e2e2" strokeweight=".24pt"/>
                <v:line id="Line 45" o:spid="_x0000_s1039"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4Pxe8QAAADbAAAADwAAAGRycy9kb3ducmV2LnhtbESPQWvCQBSE7wX/w/IK3nRTqSKpq9RY&#10;wUsLJh7q7TX7mg3Nvg3ZNcZ/3y0IPQ4z8w2z2gy2ET11vnas4GmagCAuna65UnAq9pMlCB+QNTaO&#10;ScGNPGzWo4cVptpd+Uh9HioRIexTVGBCaFMpfWnIop+6ljh6366zGKLsKqk7vEa4beQsSRbSYs1x&#10;wWBLmaHyJ79YBcFtP+b7jL7e3vX52cjdZ3EunVLjx+H1BUSgIfyH7+2DVjBfwN+X+APk+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g/F7xAAAANsAAAAPAAAAAAAAAAAA&#10;AAAAAKECAABkcnMvZG93bnJldi54bWxQSwUGAAAAAAQABAD5AAAAkgMAAAAA&#10;" strokecolor="#e2e2e2" strokeweight=".24pt"/>
                <w10:wrap type="topAndBottom" anchorx="page"/>
              </v:group>
            </w:pict>
          </mc:Fallback>
        </mc:AlternateContent>
      </w:r>
    </w:p>
    <w:p w:rsidR="0015372E" w:rsidRDefault="0015372E">
      <w:pPr>
        <w:pStyle w:val="Heading1"/>
        <w:spacing w:before="20"/>
      </w:pPr>
    </w:p>
    <w:p w:rsidR="0015372E" w:rsidRDefault="0015372E">
      <w:pPr>
        <w:pStyle w:val="Heading1"/>
        <w:spacing w:before="20"/>
      </w:pPr>
    </w:p>
    <w:p w:rsidR="0015372E" w:rsidRDefault="0015372E">
      <w:pPr>
        <w:pStyle w:val="Heading1"/>
        <w:spacing w:before="20"/>
      </w:pPr>
    </w:p>
    <w:p w:rsidR="0015372E" w:rsidRDefault="0015372E">
      <w:pPr>
        <w:pStyle w:val="Heading1"/>
        <w:spacing w:before="20"/>
      </w:pPr>
    </w:p>
    <w:p w:rsidR="0015372E" w:rsidRDefault="0015372E">
      <w:pPr>
        <w:pStyle w:val="Heading1"/>
        <w:spacing w:before="20"/>
      </w:pPr>
    </w:p>
    <w:p w:rsidR="0015372E" w:rsidRDefault="0015372E">
      <w:pPr>
        <w:pStyle w:val="Heading1"/>
        <w:spacing w:before="20"/>
      </w:pPr>
    </w:p>
    <w:p w:rsidR="0015372E" w:rsidRDefault="0015372E">
      <w:pPr>
        <w:pStyle w:val="Heading1"/>
        <w:spacing w:before="20"/>
      </w:pPr>
    </w:p>
    <w:p w:rsidR="0015372E" w:rsidRDefault="0015372E">
      <w:pPr>
        <w:pStyle w:val="Heading1"/>
        <w:spacing w:before="20"/>
      </w:pPr>
    </w:p>
    <w:p w:rsidR="0015372E" w:rsidRDefault="0015372E">
      <w:pPr>
        <w:pStyle w:val="Heading1"/>
        <w:spacing w:before="20"/>
      </w:pPr>
    </w:p>
    <w:p w:rsidR="0015372E" w:rsidRDefault="0015372E">
      <w:pPr>
        <w:pStyle w:val="Heading1"/>
        <w:spacing w:before="20"/>
      </w:pPr>
    </w:p>
    <w:p w:rsidR="0015372E" w:rsidRDefault="0015372E">
      <w:pPr>
        <w:pStyle w:val="Heading1"/>
        <w:spacing w:before="20"/>
      </w:pPr>
    </w:p>
    <w:p w:rsidR="0015372E" w:rsidRDefault="0015372E">
      <w:pPr>
        <w:pStyle w:val="Heading1"/>
        <w:spacing w:before="20"/>
      </w:pPr>
    </w:p>
    <w:p w:rsidR="00007F52" w:rsidRDefault="00007F52">
      <w:pPr>
        <w:pStyle w:val="Heading1"/>
        <w:spacing w:before="20"/>
      </w:pPr>
    </w:p>
    <w:p w:rsidR="00007F52" w:rsidRDefault="00007F52" w:rsidP="00007F52">
      <w:pPr>
        <w:pStyle w:val="BodyText"/>
        <w:rPr>
          <w:b/>
          <w:sz w:val="35"/>
        </w:rPr>
      </w:pPr>
    </w:p>
    <w:p w:rsidR="00007F52" w:rsidRDefault="00007F52" w:rsidP="00007F52">
      <w:pPr>
        <w:pStyle w:val="BodyText"/>
        <w:spacing w:before="1" w:after="3"/>
        <w:ind w:left="120" w:right="132"/>
      </w:pPr>
      <w:r>
        <w:t xml:space="preserve">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w:t>
      </w:r>
      <w:r w:rsidRPr="00FC0A70">
        <w:t>[Section 1116 (e</w:t>
      </w:r>
      <w:r>
        <w:t>)(3)].</w:t>
      </w:r>
    </w:p>
    <w:p w:rsidR="00007F52" w:rsidRDefault="00007F52">
      <w:pPr>
        <w:pStyle w:val="Heading1"/>
        <w:spacing w:before="20"/>
      </w:pPr>
    </w:p>
    <w:p w:rsidR="006D72DA" w:rsidRDefault="00CC1E66">
      <w:pPr>
        <w:pStyle w:val="Heading1"/>
        <w:spacing w:before="20"/>
      </w:pPr>
      <w:r>
        <w:t>Staff Training Summary</w:t>
      </w:r>
    </w:p>
    <w:tbl>
      <w:tblPr>
        <w:tblW w:w="10354"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83"/>
        <w:gridCol w:w="1677"/>
        <w:gridCol w:w="1104"/>
        <w:gridCol w:w="1361"/>
        <w:gridCol w:w="5629"/>
      </w:tblGrid>
      <w:tr w:rsidR="0015372E" w:rsidTr="00007F52">
        <w:trPr>
          <w:trHeight w:val="509"/>
        </w:trPr>
        <w:tc>
          <w:tcPr>
            <w:tcW w:w="583" w:type="dxa"/>
            <w:shd w:val="clear" w:color="auto" w:fill="EDEDED"/>
          </w:tcPr>
          <w:p w:rsidR="0015372E" w:rsidRDefault="0015372E" w:rsidP="0015372E">
            <w:pPr>
              <w:pStyle w:val="TableParagraph"/>
              <w:spacing w:before="126"/>
              <w:ind w:left="9"/>
              <w:rPr>
                <w:b/>
                <w:sz w:val="20"/>
              </w:rPr>
            </w:pPr>
            <w:r>
              <w:rPr>
                <w:b/>
                <w:sz w:val="20"/>
              </w:rPr>
              <w:t>count</w:t>
            </w:r>
          </w:p>
        </w:tc>
        <w:tc>
          <w:tcPr>
            <w:tcW w:w="1677" w:type="dxa"/>
            <w:shd w:val="clear" w:color="auto" w:fill="EDEDED"/>
          </w:tcPr>
          <w:p w:rsidR="0015372E" w:rsidRDefault="0015372E" w:rsidP="0015372E">
            <w:pPr>
              <w:pStyle w:val="TableParagraph"/>
              <w:spacing w:before="11"/>
              <w:ind w:left="74" w:right="57" w:firstLine="163"/>
              <w:rPr>
                <w:b/>
                <w:sz w:val="20"/>
              </w:rPr>
            </w:pPr>
            <w:r>
              <w:rPr>
                <w:b/>
                <w:sz w:val="20"/>
              </w:rPr>
              <w:t>Content and Type of Activity</w:t>
            </w:r>
          </w:p>
        </w:tc>
        <w:tc>
          <w:tcPr>
            <w:tcW w:w="1104" w:type="dxa"/>
            <w:shd w:val="clear" w:color="auto" w:fill="EDEDED"/>
          </w:tcPr>
          <w:p w:rsidR="0015372E" w:rsidRDefault="0015372E" w:rsidP="0015372E">
            <w:pPr>
              <w:pStyle w:val="TableParagraph"/>
              <w:spacing w:before="11"/>
              <w:ind w:left="93" w:right="18" w:hanging="56"/>
              <w:rPr>
                <w:b/>
                <w:sz w:val="20"/>
              </w:rPr>
            </w:pPr>
            <w:r>
              <w:rPr>
                <w:b/>
                <w:sz w:val="20"/>
              </w:rPr>
              <w:t>Number of Activities</w:t>
            </w:r>
          </w:p>
        </w:tc>
        <w:tc>
          <w:tcPr>
            <w:tcW w:w="1361" w:type="dxa"/>
            <w:shd w:val="clear" w:color="auto" w:fill="EDEDED"/>
          </w:tcPr>
          <w:p w:rsidR="0015372E" w:rsidRDefault="0015372E" w:rsidP="0015372E">
            <w:pPr>
              <w:pStyle w:val="TableParagraph"/>
              <w:spacing w:before="11"/>
              <w:ind w:left="90" w:firstLine="72"/>
              <w:rPr>
                <w:b/>
                <w:sz w:val="20"/>
              </w:rPr>
            </w:pPr>
            <w:r>
              <w:rPr>
                <w:b/>
                <w:sz w:val="20"/>
              </w:rPr>
              <w:t xml:space="preserve">Number of </w:t>
            </w:r>
            <w:r>
              <w:rPr>
                <w:b/>
                <w:w w:val="95"/>
                <w:sz w:val="20"/>
              </w:rPr>
              <w:t>Participants</w:t>
            </w:r>
          </w:p>
        </w:tc>
        <w:tc>
          <w:tcPr>
            <w:tcW w:w="5629" w:type="dxa"/>
            <w:shd w:val="clear" w:color="auto" w:fill="EDEDED"/>
          </w:tcPr>
          <w:p w:rsidR="0015372E" w:rsidRDefault="0015372E" w:rsidP="0015372E">
            <w:pPr>
              <w:pStyle w:val="TableParagraph"/>
              <w:spacing w:before="126"/>
              <w:ind w:left="234"/>
              <w:rPr>
                <w:b/>
                <w:sz w:val="20"/>
              </w:rPr>
            </w:pPr>
            <w:r>
              <w:rPr>
                <w:b/>
                <w:sz w:val="20"/>
              </w:rPr>
              <w:t>Anticipated Impact on Student Achievement</w:t>
            </w:r>
          </w:p>
        </w:tc>
      </w:tr>
      <w:tr w:rsidR="0015372E" w:rsidTr="00007F52">
        <w:trPr>
          <w:trHeight w:val="509"/>
        </w:trPr>
        <w:tc>
          <w:tcPr>
            <w:tcW w:w="583" w:type="dxa"/>
          </w:tcPr>
          <w:p w:rsidR="0015372E" w:rsidRDefault="0015372E" w:rsidP="0015372E">
            <w:pPr>
              <w:pStyle w:val="TableParagraph"/>
              <w:spacing w:before="127"/>
              <w:ind w:left="9"/>
              <w:rPr>
                <w:sz w:val="20"/>
              </w:rPr>
            </w:pPr>
            <w:r>
              <w:rPr>
                <w:w w:val="99"/>
                <w:sz w:val="20"/>
              </w:rPr>
              <w:t>1</w:t>
            </w:r>
          </w:p>
        </w:tc>
        <w:tc>
          <w:tcPr>
            <w:tcW w:w="1677" w:type="dxa"/>
          </w:tcPr>
          <w:p w:rsidR="0015372E" w:rsidRPr="00D01B07" w:rsidRDefault="0015372E" w:rsidP="0015372E">
            <w:pPr>
              <w:pStyle w:val="TableParagraph"/>
              <w:spacing w:before="12" w:line="230" w:lineRule="atLeast"/>
              <w:ind w:left="6" w:right="57"/>
              <w:rPr>
                <w:sz w:val="20"/>
              </w:rPr>
            </w:pPr>
            <w:r w:rsidRPr="00D01B07">
              <w:rPr>
                <w:sz w:val="20"/>
              </w:rPr>
              <w:tab/>
            </w:r>
          </w:p>
          <w:p w:rsidR="0015372E" w:rsidRDefault="0015372E" w:rsidP="0015372E">
            <w:pPr>
              <w:pStyle w:val="TableParagraph"/>
              <w:spacing w:before="12" w:line="230" w:lineRule="atLeast"/>
              <w:ind w:left="6" w:right="57"/>
              <w:rPr>
                <w:sz w:val="20"/>
              </w:rPr>
            </w:pPr>
            <w:r w:rsidRPr="00D01B07">
              <w:rPr>
                <w:sz w:val="20"/>
              </w:rPr>
              <w:t>Equity vs Equalit</w:t>
            </w:r>
            <w:r>
              <w:rPr>
                <w:sz w:val="20"/>
              </w:rPr>
              <w:t>y</w:t>
            </w:r>
          </w:p>
        </w:tc>
        <w:tc>
          <w:tcPr>
            <w:tcW w:w="1104" w:type="dxa"/>
          </w:tcPr>
          <w:p w:rsidR="0015372E" w:rsidRDefault="0015372E" w:rsidP="0015372E">
            <w:pPr>
              <w:pStyle w:val="TableParagraph"/>
              <w:spacing w:before="127"/>
              <w:ind w:left="9"/>
              <w:rPr>
                <w:sz w:val="20"/>
              </w:rPr>
            </w:pPr>
            <w:r>
              <w:rPr>
                <w:sz w:val="20"/>
              </w:rPr>
              <w:t>1</w:t>
            </w:r>
          </w:p>
        </w:tc>
        <w:tc>
          <w:tcPr>
            <w:tcW w:w="1361" w:type="dxa"/>
          </w:tcPr>
          <w:p w:rsidR="0015372E" w:rsidRDefault="0015372E" w:rsidP="0015372E">
            <w:pPr>
              <w:pStyle w:val="TableParagraph"/>
              <w:spacing w:before="127"/>
              <w:ind w:left="6"/>
              <w:rPr>
                <w:sz w:val="20"/>
              </w:rPr>
            </w:pPr>
            <w:r>
              <w:rPr>
                <w:sz w:val="20"/>
              </w:rPr>
              <w:t>65</w:t>
            </w:r>
          </w:p>
        </w:tc>
        <w:tc>
          <w:tcPr>
            <w:tcW w:w="5629" w:type="dxa"/>
          </w:tcPr>
          <w:p w:rsidR="0015372E" w:rsidRDefault="0015372E" w:rsidP="0015372E">
            <w:pPr>
              <w:pStyle w:val="TableParagraph"/>
              <w:spacing w:before="12" w:line="230" w:lineRule="atLeast"/>
              <w:ind w:left="6"/>
              <w:rPr>
                <w:sz w:val="20"/>
              </w:rPr>
            </w:pPr>
            <w:r>
              <w:rPr>
                <w:color w:val="212121"/>
                <w:sz w:val="20"/>
                <w:szCs w:val="20"/>
                <w:shd w:val="clear" w:color="auto" w:fill="FFFFFF"/>
              </w:rPr>
              <w:t>Provide teachers with effective strategies such as student and parent engagement to promote educational equity. If all students receive the resources and support tailored to their needs, then all students will be successful.</w:t>
            </w:r>
          </w:p>
        </w:tc>
      </w:tr>
      <w:tr w:rsidR="0015372E" w:rsidTr="00007F52">
        <w:trPr>
          <w:trHeight w:val="509"/>
        </w:trPr>
        <w:tc>
          <w:tcPr>
            <w:tcW w:w="583" w:type="dxa"/>
            <w:tcBorders>
              <w:top w:val="single" w:sz="6" w:space="0" w:color="000000"/>
              <w:left w:val="single" w:sz="6" w:space="0" w:color="000000"/>
              <w:bottom w:val="single" w:sz="6" w:space="0" w:color="000000"/>
              <w:right w:val="single" w:sz="6" w:space="0" w:color="000000"/>
            </w:tcBorders>
          </w:tcPr>
          <w:p w:rsidR="0015372E" w:rsidRPr="0015372E" w:rsidRDefault="0015372E" w:rsidP="0015372E">
            <w:pPr>
              <w:pStyle w:val="TableParagraph"/>
              <w:spacing w:before="127"/>
              <w:ind w:left="9"/>
              <w:rPr>
                <w:w w:val="99"/>
                <w:sz w:val="20"/>
              </w:rPr>
            </w:pPr>
            <w:r>
              <w:rPr>
                <w:w w:val="99"/>
                <w:sz w:val="20"/>
              </w:rPr>
              <w:t>2</w:t>
            </w:r>
          </w:p>
        </w:tc>
        <w:tc>
          <w:tcPr>
            <w:tcW w:w="1677" w:type="dxa"/>
            <w:tcBorders>
              <w:top w:val="single" w:sz="6" w:space="0" w:color="000000"/>
              <w:left w:val="single" w:sz="6" w:space="0" w:color="000000"/>
              <w:bottom w:val="single" w:sz="6" w:space="0" w:color="000000"/>
              <w:right w:val="single" w:sz="6" w:space="0" w:color="000000"/>
            </w:tcBorders>
          </w:tcPr>
          <w:p w:rsidR="0015372E" w:rsidRPr="00D01B07" w:rsidRDefault="0015372E" w:rsidP="0015372E">
            <w:pPr>
              <w:pStyle w:val="TableParagraph"/>
              <w:spacing w:before="12" w:line="230" w:lineRule="atLeast"/>
              <w:ind w:left="6" w:right="57"/>
              <w:rPr>
                <w:sz w:val="20"/>
              </w:rPr>
            </w:pPr>
            <w:r>
              <w:rPr>
                <w:sz w:val="20"/>
              </w:rPr>
              <w:t>Parent and Family Engagement</w:t>
            </w:r>
          </w:p>
          <w:p w:rsidR="0015372E" w:rsidRDefault="0015372E" w:rsidP="0015372E">
            <w:pPr>
              <w:pStyle w:val="TableParagraph"/>
              <w:spacing w:before="12" w:line="230" w:lineRule="atLeast"/>
              <w:ind w:left="6" w:right="57"/>
              <w:rPr>
                <w:sz w:val="20"/>
              </w:rPr>
            </w:pPr>
          </w:p>
        </w:tc>
        <w:tc>
          <w:tcPr>
            <w:tcW w:w="1104" w:type="dxa"/>
            <w:tcBorders>
              <w:top w:val="single" w:sz="6" w:space="0" w:color="000000"/>
              <w:left w:val="single" w:sz="6" w:space="0" w:color="000000"/>
              <w:bottom w:val="single" w:sz="6" w:space="0" w:color="000000"/>
              <w:right w:val="single" w:sz="6" w:space="0" w:color="000000"/>
            </w:tcBorders>
          </w:tcPr>
          <w:p w:rsidR="0015372E" w:rsidRDefault="0015372E" w:rsidP="0015372E">
            <w:pPr>
              <w:pStyle w:val="TableParagraph"/>
              <w:spacing w:before="127"/>
              <w:ind w:left="9"/>
              <w:rPr>
                <w:sz w:val="20"/>
              </w:rPr>
            </w:pPr>
            <w:r>
              <w:rPr>
                <w:sz w:val="20"/>
              </w:rPr>
              <w:t>1</w:t>
            </w:r>
          </w:p>
        </w:tc>
        <w:tc>
          <w:tcPr>
            <w:tcW w:w="1361" w:type="dxa"/>
            <w:tcBorders>
              <w:top w:val="single" w:sz="6" w:space="0" w:color="000000"/>
              <w:left w:val="single" w:sz="6" w:space="0" w:color="000000"/>
              <w:bottom w:val="single" w:sz="6" w:space="0" w:color="000000"/>
              <w:right w:val="single" w:sz="6" w:space="0" w:color="000000"/>
            </w:tcBorders>
          </w:tcPr>
          <w:p w:rsidR="0015372E" w:rsidRDefault="0015372E" w:rsidP="0015372E">
            <w:pPr>
              <w:pStyle w:val="TableParagraph"/>
              <w:spacing w:before="127"/>
              <w:ind w:left="6"/>
              <w:rPr>
                <w:sz w:val="20"/>
              </w:rPr>
            </w:pPr>
            <w:r>
              <w:rPr>
                <w:sz w:val="20"/>
              </w:rPr>
              <w:t>65</w:t>
            </w:r>
          </w:p>
        </w:tc>
        <w:tc>
          <w:tcPr>
            <w:tcW w:w="5629" w:type="dxa"/>
            <w:tcBorders>
              <w:top w:val="single" w:sz="6" w:space="0" w:color="000000"/>
              <w:left w:val="single" w:sz="6" w:space="0" w:color="000000"/>
              <w:bottom w:val="single" w:sz="6" w:space="0" w:color="000000"/>
              <w:right w:val="single" w:sz="6" w:space="0" w:color="000000"/>
            </w:tcBorders>
          </w:tcPr>
          <w:p w:rsidR="0015372E" w:rsidRPr="0015372E" w:rsidRDefault="0015372E" w:rsidP="0015372E">
            <w:pPr>
              <w:pStyle w:val="TableParagraph"/>
              <w:spacing w:before="12" w:line="230" w:lineRule="atLeast"/>
              <w:rPr>
                <w:color w:val="212121"/>
                <w:sz w:val="20"/>
                <w:szCs w:val="20"/>
                <w:shd w:val="clear" w:color="auto" w:fill="FFFFFF"/>
              </w:rPr>
            </w:pPr>
            <w:r>
              <w:rPr>
                <w:color w:val="212121"/>
                <w:sz w:val="20"/>
                <w:szCs w:val="20"/>
                <w:shd w:val="clear" w:color="auto" w:fill="FFFFFF"/>
              </w:rPr>
              <w:t>Building family enga</w:t>
            </w:r>
            <w:r w:rsidR="00007F52">
              <w:rPr>
                <w:color w:val="212121"/>
                <w:sz w:val="20"/>
                <w:szCs w:val="20"/>
                <w:shd w:val="clear" w:color="auto" w:fill="FFFFFF"/>
              </w:rPr>
              <w:t xml:space="preserve">gement practices to ensure all stakeholders are committed to actively supporting children’s learning and development. </w:t>
            </w:r>
            <w:r>
              <w:rPr>
                <w:color w:val="212121"/>
                <w:sz w:val="20"/>
                <w:szCs w:val="20"/>
                <w:shd w:val="clear" w:color="auto" w:fill="FFFFFF"/>
              </w:rPr>
              <w:t xml:space="preserve"> </w:t>
            </w:r>
          </w:p>
        </w:tc>
      </w:tr>
      <w:tr w:rsidR="0015372E" w:rsidTr="00007F52">
        <w:trPr>
          <w:trHeight w:val="509"/>
        </w:trPr>
        <w:tc>
          <w:tcPr>
            <w:tcW w:w="583" w:type="dxa"/>
          </w:tcPr>
          <w:p w:rsidR="0015372E" w:rsidRDefault="0015372E" w:rsidP="0015372E">
            <w:pPr>
              <w:pStyle w:val="TableParagraph"/>
              <w:spacing w:before="127"/>
              <w:ind w:left="9"/>
              <w:rPr>
                <w:sz w:val="20"/>
              </w:rPr>
            </w:pPr>
            <w:r>
              <w:rPr>
                <w:w w:val="99"/>
                <w:sz w:val="20"/>
              </w:rPr>
              <w:t>3</w:t>
            </w:r>
          </w:p>
        </w:tc>
        <w:tc>
          <w:tcPr>
            <w:tcW w:w="1677" w:type="dxa"/>
          </w:tcPr>
          <w:p w:rsidR="0015372E" w:rsidRPr="00D01B07" w:rsidRDefault="00007F52" w:rsidP="0015372E">
            <w:pPr>
              <w:pStyle w:val="TableParagraph"/>
              <w:spacing w:before="12" w:line="230" w:lineRule="atLeast"/>
              <w:ind w:left="6" w:right="57"/>
              <w:rPr>
                <w:sz w:val="20"/>
              </w:rPr>
            </w:pPr>
            <w:r>
              <w:rPr>
                <w:sz w:val="20"/>
              </w:rPr>
              <w:t>CHAMPS</w:t>
            </w:r>
            <w:r w:rsidR="0015372E" w:rsidRPr="00D01B07">
              <w:rPr>
                <w:sz w:val="20"/>
              </w:rPr>
              <w:tab/>
            </w:r>
          </w:p>
          <w:p w:rsidR="0015372E" w:rsidRDefault="0015372E" w:rsidP="0015372E">
            <w:pPr>
              <w:pStyle w:val="TableParagraph"/>
              <w:spacing w:before="12" w:line="230" w:lineRule="atLeast"/>
              <w:ind w:left="6" w:right="57"/>
              <w:rPr>
                <w:sz w:val="20"/>
              </w:rPr>
            </w:pPr>
          </w:p>
        </w:tc>
        <w:tc>
          <w:tcPr>
            <w:tcW w:w="1104" w:type="dxa"/>
          </w:tcPr>
          <w:p w:rsidR="0015372E" w:rsidRDefault="00007F52" w:rsidP="0015372E">
            <w:pPr>
              <w:pStyle w:val="TableParagraph"/>
              <w:spacing w:before="127"/>
              <w:ind w:left="9"/>
              <w:rPr>
                <w:sz w:val="20"/>
              </w:rPr>
            </w:pPr>
            <w:r>
              <w:rPr>
                <w:sz w:val="20"/>
              </w:rPr>
              <w:t>2</w:t>
            </w:r>
          </w:p>
        </w:tc>
        <w:tc>
          <w:tcPr>
            <w:tcW w:w="1361" w:type="dxa"/>
          </w:tcPr>
          <w:p w:rsidR="0015372E" w:rsidRDefault="00007F52" w:rsidP="0015372E">
            <w:pPr>
              <w:pStyle w:val="TableParagraph"/>
              <w:spacing w:before="127"/>
              <w:rPr>
                <w:sz w:val="20"/>
              </w:rPr>
            </w:pPr>
            <w:r>
              <w:rPr>
                <w:sz w:val="20"/>
              </w:rPr>
              <w:t>65</w:t>
            </w:r>
          </w:p>
        </w:tc>
        <w:tc>
          <w:tcPr>
            <w:tcW w:w="5629" w:type="dxa"/>
          </w:tcPr>
          <w:p w:rsidR="0015372E" w:rsidRDefault="00007F52" w:rsidP="0015372E">
            <w:pPr>
              <w:pStyle w:val="TableParagraph"/>
              <w:spacing w:before="12" w:line="230" w:lineRule="atLeast"/>
              <w:ind w:left="6"/>
              <w:rPr>
                <w:sz w:val="20"/>
              </w:rPr>
            </w:pPr>
            <w:r>
              <w:rPr>
                <w:sz w:val="20"/>
              </w:rPr>
              <w:t>Developed an instructional structure in which students will remain responsible and motivated</w:t>
            </w:r>
          </w:p>
        </w:tc>
      </w:tr>
      <w:tr w:rsidR="0015372E" w:rsidTr="00007F52">
        <w:trPr>
          <w:trHeight w:val="509"/>
        </w:trPr>
        <w:tc>
          <w:tcPr>
            <w:tcW w:w="583" w:type="dxa"/>
          </w:tcPr>
          <w:p w:rsidR="0015372E" w:rsidRDefault="0015372E" w:rsidP="0015372E">
            <w:pPr>
              <w:pStyle w:val="TableParagraph"/>
              <w:spacing w:before="127"/>
              <w:ind w:left="9"/>
              <w:rPr>
                <w:sz w:val="20"/>
              </w:rPr>
            </w:pPr>
            <w:r>
              <w:rPr>
                <w:w w:val="99"/>
                <w:sz w:val="20"/>
              </w:rPr>
              <w:t>4</w:t>
            </w:r>
          </w:p>
        </w:tc>
        <w:tc>
          <w:tcPr>
            <w:tcW w:w="1677" w:type="dxa"/>
          </w:tcPr>
          <w:p w:rsidR="0015372E" w:rsidRPr="00D01B07" w:rsidRDefault="00007F52" w:rsidP="0015372E">
            <w:pPr>
              <w:pStyle w:val="TableParagraph"/>
              <w:spacing w:before="12" w:line="230" w:lineRule="atLeast"/>
              <w:ind w:left="6" w:right="57"/>
              <w:rPr>
                <w:sz w:val="20"/>
              </w:rPr>
            </w:pPr>
            <w:r>
              <w:rPr>
                <w:sz w:val="20"/>
              </w:rPr>
              <w:t>Growth mind set</w:t>
            </w:r>
            <w:r w:rsidR="0015372E" w:rsidRPr="00D01B07">
              <w:rPr>
                <w:sz w:val="20"/>
              </w:rPr>
              <w:tab/>
            </w:r>
          </w:p>
          <w:p w:rsidR="0015372E" w:rsidRDefault="0015372E" w:rsidP="0015372E">
            <w:pPr>
              <w:pStyle w:val="TableParagraph"/>
              <w:spacing w:before="12" w:line="230" w:lineRule="atLeast"/>
              <w:ind w:left="6" w:right="57"/>
              <w:rPr>
                <w:sz w:val="20"/>
              </w:rPr>
            </w:pPr>
          </w:p>
        </w:tc>
        <w:tc>
          <w:tcPr>
            <w:tcW w:w="1104" w:type="dxa"/>
          </w:tcPr>
          <w:p w:rsidR="0015372E" w:rsidRDefault="00007F52" w:rsidP="0015372E">
            <w:pPr>
              <w:pStyle w:val="TableParagraph"/>
              <w:spacing w:before="127"/>
              <w:ind w:left="9"/>
              <w:rPr>
                <w:sz w:val="20"/>
              </w:rPr>
            </w:pPr>
            <w:r>
              <w:rPr>
                <w:sz w:val="20"/>
              </w:rPr>
              <w:t>1</w:t>
            </w:r>
          </w:p>
        </w:tc>
        <w:tc>
          <w:tcPr>
            <w:tcW w:w="1361" w:type="dxa"/>
          </w:tcPr>
          <w:p w:rsidR="0015372E" w:rsidRDefault="00007F52" w:rsidP="0015372E">
            <w:pPr>
              <w:pStyle w:val="TableParagraph"/>
              <w:spacing w:before="127"/>
              <w:rPr>
                <w:sz w:val="20"/>
              </w:rPr>
            </w:pPr>
            <w:r>
              <w:rPr>
                <w:sz w:val="20"/>
              </w:rPr>
              <w:t>65</w:t>
            </w:r>
          </w:p>
        </w:tc>
        <w:tc>
          <w:tcPr>
            <w:tcW w:w="5629" w:type="dxa"/>
          </w:tcPr>
          <w:p w:rsidR="0015372E" w:rsidRDefault="00007F52" w:rsidP="0015372E">
            <w:pPr>
              <w:pStyle w:val="TableParagraph"/>
              <w:spacing w:before="12" w:line="230" w:lineRule="atLeast"/>
              <w:ind w:left="6"/>
              <w:rPr>
                <w:sz w:val="20"/>
              </w:rPr>
            </w:pPr>
            <w:r>
              <w:rPr>
                <w:sz w:val="20"/>
              </w:rPr>
              <w:t>Supported achievement of students through supporting teachers to development a positive self-perception of students and their professional strengths.</w:t>
            </w:r>
          </w:p>
        </w:tc>
      </w:tr>
    </w:tbl>
    <w:p w:rsidR="006D72DA" w:rsidRDefault="006D72DA">
      <w:pPr>
        <w:pStyle w:val="BodyText"/>
        <w:rPr>
          <w:b/>
          <w:sz w:val="26"/>
        </w:rPr>
      </w:pPr>
    </w:p>
    <w:p w:rsidR="007F2876" w:rsidRDefault="007F2876">
      <w:pPr>
        <w:pStyle w:val="BodyText"/>
        <w:rPr>
          <w:b/>
          <w:sz w:val="26"/>
        </w:rPr>
      </w:pPr>
    </w:p>
    <w:p w:rsidR="006D72DA" w:rsidRDefault="006D72DA">
      <w:pPr>
        <w:pStyle w:val="BodyText"/>
        <w:rPr>
          <w:b/>
          <w:sz w:val="35"/>
        </w:rPr>
      </w:pPr>
      <w:bookmarkStart w:id="1" w:name="_Hlk494271957"/>
    </w:p>
    <w:p w:rsidR="006D72DA" w:rsidRDefault="00CC1E66">
      <w:pPr>
        <w:pStyle w:val="BodyText"/>
        <w:spacing w:before="1" w:after="3"/>
        <w:ind w:left="120" w:right="132"/>
      </w:pPr>
      <w:r>
        <w:t xml:space="preserve">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w:t>
      </w:r>
      <w:r w:rsidRPr="00FC0A70">
        <w:t>[</w:t>
      </w:r>
      <w:r w:rsidR="00FC0A70" w:rsidRPr="00FC0A70">
        <w:t>Section 1116</w:t>
      </w:r>
      <w:r w:rsidRPr="00FC0A70">
        <w:t xml:space="preserve"> (e</w:t>
      </w:r>
      <w:r>
        <w:t>)(3)].</w:t>
      </w:r>
    </w:p>
    <w:bookmarkEnd w:id="1"/>
    <w:p w:rsidR="006D72DA" w:rsidRDefault="00750D8E">
      <w:pPr>
        <w:pStyle w:val="BodyText"/>
        <w:spacing w:before="3"/>
        <w:rPr>
          <w:sz w:val="9"/>
        </w:rPr>
      </w:pPr>
      <w:r>
        <w:rPr>
          <w:noProof/>
        </w:rPr>
        <mc:AlternateContent>
          <mc:Choice Requires="wpg">
            <w:drawing>
              <wp:anchor distT="0" distB="0" distL="0" distR="0" simplePos="0" relativeHeight="251664384" behindDoc="0" locked="0" layoutInCell="1" allowOverlap="1">
                <wp:simplePos x="0" y="0"/>
                <wp:positionH relativeFrom="page">
                  <wp:posOffset>904240</wp:posOffset>
                </wp:positionH>
                <wp:positionV relativeFrom="paragraph">
                  <wp:posOffset>92710</wp:posOffset>
                </wp:positionV>
                <wp:extent cx="5963285" cy="20320"/>
                <wp:effectExtent l="8890" t="6985" r="9525" b="10795"/>
                <wp:wrapTopAndBottom/>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146"/>
                          <a:chExt cx="9391" cy="32"/>
                        </a:xfrm>
                      </wpg:grpSpPr>
                      <wps:wsp>
                        <wps:cNvPr id="30" name="Line 43"/>
                        <wps:cNvCnPr>
                          <a:cxnSpLocks noChangeShapeType="1"/>
                        </wps:cNvCnPr>
                        <wps:spPr bwMode="auto">
                          <a:xfrm>
                            <a:off x="1440" y="162"/>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31" name="Line 42"/>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2" name="Line 41"/>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3" name="Line 40"/>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4" name="Line 39"/>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35" name="Line 38"/>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6" name="Line 37"/>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37" name="Line 36"/>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38" name="Line 35"/>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9" name="Line 34"/>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0" name="Line 33"/>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1" name="Line 32"/>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2" name="Line 31"/>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w:pict>
              <v:group w14:anchorId="15C0AF10" id="Group 30" o:spid="_x0000_s1026" style="position:absolute;margin-left:71.2pt;margin-top:7.3pt;width:469.55pt;height:1.6pt;z-index:251664384;mso-wrap-distance-left:0;mso-wrap-distance-right:0;mso-position-horizontal-relative:page" coordorigin="1424,146" coordsize="93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">
                <v:line id="Line 43" o:spid="_x0000_s1027" style="position:absolute;visibility:visible;mso-wrap-style:square" from="1440,162" to="10800,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r80L0AAADbAAAADwAAAGRycy9kb3ducmV2LnhtbERPuwrCMBTdBf8hXMFFNFVBpBpFRMHB&#10;xTdul+baFpub0qRa/94MguPhvOfLxhTiRZXLLSsYDiIQxInVOacKzqdtfwrCeWSNhWVS8CEHy0W7&#10;NcdY2zcf6HX0qQgh7GJUkHlfxlK6JCODbmBL4sA9bGXQB1ilUlf4DuGmkKMomkiDOYeGDEtaZ5Q8&#10;j7VREDl5OWPS2+6b9HY9bdb1va57SnU7zWoGwlPj/+Kfe6cVjMP68CX8ALn4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MVK/NC9AAAA2wAAAA8AAAAAAAAAAAAAAAAAoQIA&#10;AGRycy9kb3ducmV2LnhtbFBLBQYAAAAABAAEAPkAAACLAwAAAAA=&#10;" strokecolor="#9f9f9f" strokeweight="1.55pt"/>
                <v:line id="Line 42" o:spid="_x0000_s1028"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i/E8MAAADbAAAADwAAAGRycy9kb3ducmV2LnhtbESPQYvCMBSE78L+h/AWvGmqi7JWo4jg&#10;oqKyVi/eHs3btmzzUpqo9d8bQfA4zMw3zGTWmFJcqXaFZQW9bgSCOLW64EzB6bjsfINwHlljaZkU&#10;3MnBbPrRmmCs7Y0PdE18JgKEXYwKcu+rWEqX5mTQdW1FHLw/Wxv0QdaZ1DXeAtyUsh9FQ2mw4LCQ&#10;Y0WLnNL/5GIUbJtzMiqr4mA2uxOufn7X0R4HSrU/m/kYhKfGv8Ov9kor+OrB80v4AX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aYvxPDAAAA2wAAAA8AAAAAAAAAAAAA&#10;AAAAoQIAAGRycy9kb3ducmV2LnhtbFBLBQYAAAAABAAEAPkAAACRAwAAAAA=&#10;" strokecolor="#9f9f9f" strokeweight=".24pt"/>
                <v:line id="Line 41" o:spid="_x0000_s1029"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ohZMUAAADbAAAADwAAAGRycy9kb3ducmV2LnhtbESPQWvCQBSE74L/YXlCb3VjSsWmriKC&#10;JZW2aOqlt0f2mQSzb0N2m8R/3xUKHoeZ+YZZrgdTi45aV1lWMJtGIIhzqysuFJy+d48LEM4ja6wt&#10;k4IrOVivxqMlJtr2fKQu84UIEHYJKii9bxIpXV6SQTe1DXHwzrY16INsC6lb7APc1DKOork0WHFY&#10;KLGhbUn5Jfs1Cj6Gn+ylbqqj2X+eMH07vEdf+KzUw2TYvILwNPh7+L+dagVPMdy+hB8gV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kohZMUAAADbAAAADwAAAAAAAAAA&#10;AAAAAAChAgAAZHJzL2Rvd25yZXYueG1sUEsFBgAAAAAEAAQA+QAAAJMDAAAAAA==&#10;" strokecolor="#9f9f9f" strokeweight=".24pt"/>
                <v:line id="Line 40" o:spid="_x0000_s1030" style="position:absolute;visibility:visible;mso-wrap-style:square" from="1445,149" to="1079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aE/8MAAADbAAAADwAAAGRycy9kb3ducmV2LnhtbESPQYvCMBSE78L+h/AWvGm6irJWoyyC&#10;oqKyVi/eHs3btmzzUpqo9d8bQfA4zMw3zGTWmFJcqXaFZQVf3QgEcWp1wZmC03HR+QbhPLLG0jIp&#10;uJOD2fSjNcFY2xsf6Jr4TAQIuxgV5N5XsZQuzcmg69qKOHh/tjbog6wzqWu8BbgpZS+KhtJgwWEh&#10;x4rmOaX/ycUo2DbnZFRWxcFsdidcLX/X0R4HSrU/m58xCE+Nf4df7ZVW0O/D80v4AX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kGhP/DAAAA2wAAAA8AAAAAAAAAAAAA&#10;AAAAoQIAAGRycy9kb3ducmV2LnhtbFBLBQYAAAAABAAEAPkAAACRAwAAAAA=&#10;" strokecolor="#9f9f9f" strokeweight=".24pt"/>
                <v:line id="Line 39" o:spid="_x0000_s1031"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cIvN8UAAADbAAAADwAAAGRycy9kb3ducmV2LnhtbESPT2vCQBTE74LfYXlCb3WjtUWim9D6&#10;B3qp0OhBb6/Z12ww+zZkV02/fbdQ8DjMzG+YZd7bRlyp87VjBZNxAoK4dLrmSsFhv32cg/ABWWPj&#10;mBT8kIc8Gw6WmGp340+6FqESEcI+RQUmhDaV0peGLPqxa4mj9+06iyHKrpK6w1uE20ZOk+RFWqw5&#10;LhhsaWWoPBcXqyC4t93zdkVfmw99mhm5Pu5PpVPqYdS/LkAE6sM9/N9+1wqeZvD3Jf4Amf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cIvN8UAAADbAAAADwAAAAAAAAAA&#10;AAAAAAChAgAAZHJzL2Rvd25yZXYueG1sUEsFBgAAAAAEAAQA+QAAAJMDAAAAAA==&#10;" strokecolor="#e2e2e2" strokeweight=".24pt"/>
                <v:line id="Line 38" o:spid="_x0000_s1032"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O5EMUAAADbAAAADwAAAGRycy9kb3ducmV2LnhtbESPQWvCQBSE74L/YXlCb83GlohNXUUK&#10;LSptMamX3h7ZZxLMvg3Z1cR/3xUKHoeZ+YZZrAbTiAt1rrasYBrFIIgLq2suFRx+3h/nIJxH1thY&#10;JgVXcrBajkcLTLXtOaNL7ksRIOxSVFB536ZSuqIigy6yLXHwjrYz6IPsSqk77APcNPIpjmfSYM1h&#10;ocKW3ioqTvnZKPgcfvOXpq0zs/s64OZjv42/MVHqYTKsX0F4Gvw9/N/eaAXPCdy+hB8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aO5EMUAAADbAAAADwAAAAAAAAAA&#10;AAAAAAChAgAAZHJzL2Rvd25yZXYueG1sUEsFBgAAAAAEAAQA+QAAAJMDAAAAAA==&#10;" strokecolor="#9f9f9f" strokeweight=".24pt"/>
                <v:line id="Line 37" o:spid="_x0000_s1033" style="position:absolute;visibility:visible;mso-wrap-style:square" from="1440,162" to="144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LbdsMAAADbAAAADwAAAGRycy9kb3ducmV2LnhtbESPT2vCQBTE70K/w/IKvekmFiWkrtIK&#10;hd6K/3p+yT6z0ezbkN1q9NO7guBxmJnfMLNFbxtxos7XjhWkowQEcel0zZWC7eZ7mIHwAVlj45gU&#10;XMjDYv4ymGGu3ZlXdFqHSkQI+xwVmBDaXEpfGrLoR64ljt7edRZDlF0ldYfnCLeNHCfJVFqsOS4Y&#10;bGlpqDyu/62Cv2JyzdrfIu2v6c58mWJ/QJRKvb32nx8gAvXhGX60f7SC9yncv8QfIO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xS23bDAAAA2wAAAA8AAAAAAAAAAAAA&#10;AAAAoQIAAGRycy9kb3ducmV2LnhtbFBLBQYAAAAABAAEAPkAAACRAwAAAAA=&#10;" strokecolor="#9f9f9f" strokeweight="1.08pt"/>
                <v:line id="Line 36" o:spid="_x0000_s1034" style="position:absolute;visibility:visible;mso-wrap-style:square" from="10797,162" to="1080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7DPCcUAAADbAAAADwAAAGRycy9kb3ducmV2LnhtbESPQWsCMRSE70L/Q3hCL6LZttCWrVFE&#10;LJR60Fqh18fmuVncvKxJdFd/vSkIHoeZ+YYZTztbixP5UDlW8DTKQBAXTldcKtj+fg7fQYSIrLF2&#10;TArOFGA6eeiNMdeu5R86bWIpEoRDjgpMjE0uZSgMWQwj1xAnb+e8xZikL6X22Ca4reVzlr1KixWn&#10;BYMNzQ0V+83RKhgYfziult3lr13M1rTns/uu5ko99rvZB4hIXbyHb+0vreDlDf6/pB8gJ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7DPCcUAAADbAAAADwAAAAAAAAAA&#10;AAAAAAChAgAAZHJzL2Rvd25yZXYueG1sUEsFBgAAAAAEAAQA+QAAAJMDAAAAAA==&#10;" strokecolor="#e2e2e2" strokeweight="1.08pt"/>
                <v:line id="Line 35" o:spid="_x0000_s1035"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IWjsIAAADbAAAADwAAAGRycy9kb3ducmV2LnhtbERPTWvCQBC9F/oflin01my0KDW6hiK0&#10;xKJSoxdvQ3ZMQrOzIbsm8d93D4UeH+97lY6mET11rrasYBLFIIgLq2suFZxPHy9vIJxH1thYJgV3&#10;cpCuHx9WmGg78JH63JcihLBLUEHlfZtI6YqKDLrItsSBu9rOoA+wK6XucAjhppHTOJ5LgzWHhgpb&#10;2lRU/OQ3o2A3XvJF09ZH87U/Y/b5vY0POFPq+Wl8X4LwNPp/8Z870wpew9jwJfwAuf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6IWjsIAAADbAAAADwAAAAAAAAAAAAAA&#10;AAChAgAAZHJzL2Rvd25yZXYueG1sUEsFBgAAAAAEAAQA+QAAAJADAAAAAA==&#10;" strokecolor="#9f9f9f" strokeweight=".24pt"/>
                <v:line id="Line 34" o:spid="_x0000_s1036"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8OAqcUAAADbAAAADwAAAGRycy9kb3ducmV2LnhtbESPzWsCMRTE70L/h/AEb5q1taJbo7R+&#10;gBcFPw719rp53SzdvCybqOt/bwqCx2FmfsNMZo0txYVqXzhW0O8lIIgzpwvOFRwPq+4IhA/IGkvH&#10;pOBGHmbTl9YEU+2uvKPLPuQiQtinqMCEUKVS+syQRd9zFXH0fl1tMURZ51LXeI1wW8rXJBlKiwXH&#10;BYMVzQ1lf/uzVRDc1/Z9Naef5UafBkYuvg+nzCnVaTefHyACNeEZfrTXWsHbGP6/xB8gp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8OAqcUAAADbAAAADwAAAAAAAAAA&#10;AAAAAAChAgAAZHJzL2Rvd25yZXYueG1sUEsFBgAAAAAEAAQA+QAAAJMDAAAAAA==&#10;" strokecolor="#e2e2e2" strokeweight=".24pt"/>
                <v:line id="Line 33" o:spid="_x0000_s1037" style="position:absolute;visibility:visible;mso-wrap-style:square" from="1445,175" to="1079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v9aScEAAADbAAAADwAAAGRycy9kb3ducmV2LnhtbERPz2vCMBS+D/Y/hDfwNtOJG6MzyqYW&#10;vChYd5i3Z/NsypqXksTa/ffmIOz48f2eLQbbip58aBwreBlnIIgrpxuuFXwfiud3ECEia2wdk4I/&#10;CrCYPz7MMNfuynvqy1iLFMIhRwUmxi6XMlSGLIax64gTd3beYkzQ11J7vKZw28pJlr1Jiw2nBoMd&#10;LQ1Vv+XFKojua/daLOm03urj1MjVz+FYOaVGT8PnB4hIQ/wX390brWCa1qcv6QfI+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1pJwQAAANsAAAAPAAAAAAAAAAAAAAAA&#10;AKECAABkcnMvZG93bnJldi54bWxQSwUGAAAAAAQABAD5AAAAjwMAAAAA&#10;" strokecolor="#e2e2e2" strokeweight=".24pt"/>
                <v:line id="Line 32" o:spid="_x0000_s1038"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P/0sUAAADbAAAADwAAAGRycy9kb3ducmV2LnhtbESPS2vDMBCE74X+B7GF3mI5ISnBjRKa&#10;hyGXFvI41LettbVMrZWxVMf591Eh0OMwM98wi9VgG9FT52vHCsZJCoK4dLrmSsH5lI/mIHxA1tg4&#10;JgVX8rBaPj4sMNPuwgfqj6ESEcI+QwUmhDaT0peGLPrEtcTR+3adxRBlV0nd4SXCbSMnafoiLdYc&#10;Fwy2tDFU/hx/rYLg1h+zfENfu3ddTI3cfp6K0in1/DS8vYIINIT/8L291wqmY/j7En+AX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bP/0sUAAADbAAAADwAAAAAAAAAA&#10;AAAAAAChAgAAZHJzL2Rvd25yZXYueG1sUEsFBgAAAAAEAAQA+QAAAJMDAAAAAA==&#10;" strokecolor="#e2e2e2" strokeweight=".24pt"/>
                <v:line id="Line 31" o:spid="_x0000_s1039"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FhpcMAAADbAAAADwAAAGRycy9kb3ducmV2LnhtbESPS4sCMRCE74L/IfSCN82sqMisUdYX&#10;eFHwcVhvvZPeybCTzjCJOv57Iwgei6r6iprMGluKK9W+cKzgs5eAIM6cLjhXcDquu2MQPiBrLB2T&#10;gjt5mE3brQmm2t14T9dDyEWEsE9RgQmhSqX0mSGLvucq4uj9udpiiLLOpa7xFuG2lP0kGUmLBccF&#10;gxUtDGX/h4tVENx8N1wv6He11eeBkcuf4zlzSnU+mu8vEIGa8A6/2hutYNCH55f4A+T0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1hYaXDAAAA2wAAAA8AAAAAAAAAAAAA&#10;AAAAoQIAAGRycy9kb3ducmV2LnhtbFBLBQYAAAAABAAEAPkAAACRAwAAAAA=&#10;" strokecolor="#e2e2e2" strokeweight=".24pt"/>
                <w10:wrap type="topAndBottom" anchorx="page"/>
              </v:group>
            </w:pict>
          </mc:Fallback>
        </mc:AlternateContent>
      </w:r>
    </w:p>
    <w:p w:rsidR="0015372E" w:rsidRDefault="0015372E" w:rsidP="00D01B07">
      <w:pPr>
        <w:pStyle w:val="Heading1"/>
        <w:spacing w:before="17"/>
      </w:pPr>
    </w:p>
    <w:p w:rsidR="0015372E" w:rsidRDefault="0015372E" w:rsidP="00D01B07">
      <w:pPr>
        <w:pStyle w:val="Heading1"/>
        <w:spacing w:before="17"/>
      </w:pPr>
    </w:p>
    <w:p w:rsidR="006D72DA" w:rsidRPr="00D01B07" w:rsidRDefault="00CC1E66" w:rsidP="00D01B07">
      <w:pPr>
        <w:pStyle w:val="Heading1"/>
        <w:spacing w:before="17"/>
      </w:pPr>
      <w:r>
        <w:t>Barriers</w:t>
      </w:r>
    </w:p>
    <w:p w:rsidR="006D72DA" w:rsidRDefault="00CC1E66">
      <w:pPr>
        <w:pStyle w:val="BodyText"/>
        <w:spacing w:after="3"/>
        <w:ind w:left="120" w:right="95"/>
      </w:pPr>
      <w:r>
        <w:t>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w:t>
      </w:r>
      <w:r w:rsidRPr="00FC0A70">
        <w:t xml:space="preserve">Section </w:t>
      </w:r>
      <w:r w:rsidR="00FC0A70" w:rsidRPr="00FC0A70">
        <w:t>1116</w:t>
      </w:r>
      <w:r w:rsidRPr="00FC0A70">
        <w:t>(a)(E)].</w:t>
      </w: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2648"/>
        <w:gridCol w:w="6123"/>
      </w:tblGrid>
      <w:tr w:rsidR="006D72DA">
        <w:trPr>
          <w:trHeight w:val="480"/>
        </w:trPr>
        <w:tc>
          <w:tcPr>
            <w:tcW w:w="576" w:type="dxa"/>
            <w:shd w:val="clear" w:color="auto" w:fill="EDEDED"/>
          </w:tcPr>
          <w:p w:rsidR="006D72DA" w:rsidRDefault="00CC1E66">
            <w:pPr>
              <w:pStyle w:val="TableParagraph"/>
              <w:spacing w:before="126"/>
              <w:ind w:left="9"/>
              <w:rPr>
                <w:b/>
                <w:sz w:val="20"/>
              </w:rPr>
            </w:pPr>
            <w:r>
              <w:rPr>
                <w:b/>
                <w:sz w:val="20"/>
              </w:rPr>
              <w:t>count</w:t>
            </w:r>
          </w:p>
        </w:tc>
        <w:tc>
          <w:tcPr>
            <w:tcW w:w="2648" w:type="dxa"/>
            <w:shd w:val="clear" w:color="auto" w:fill="EDEDED"/>
          </w:tcPr>
          <w:p w:rsidR="006D72DA" w:rsidRDefault="00CC1E66">
            <w:pPr>
              <w:pStyle w:val="TableParagraph"/>
              <w:spacing w:before="11" w:line="230" w:lineRule="atLeast"/>
              <w:ind w:left="398" w:right="286" w:hanging="94"/>
              <w:rPr>
                <w:b/>
                <w:sz w:val="20"/>
              </w:rPr>
            </w:pPr>
            <w:r>
              <w:rPr>
                <w:b/>
                <w:sz w:val="20"/>
              </w:rPr>
              <w:t>Barrier (Including the Specific Subgroup)</w:t>
            </w:r>
          </w:p>
        </w:tc>
        <w:tc>
          <w:tcPr>
            <w:tcW w:w="6123" w:type="dxa"/>
            <w:shd w:val="clear" w:color="auto" w:fill="EDEDED"/>
          </w:tcPr>
          <w:p w:rsidR="006D72DA" w:rsidRDefault="00CC1E66">
            <w:pPr>
              <w:pStyle w:val="TableParagraph"/>
              <w:spacing w:before="126"/>
              <w:ind w:left="1158"/>
              <w:rPr>
                <w:b/>
                <w:sz w:val="20"/>
              </w:rPr>
            </w:pPr>
            <w:r>
              <w:rPr>
                <w:b/>
                <w:sz w:val="20"/>
              </w:rPr>
              <w:t>Steps the School will Take to Overcome</w:t>
            </w:r>
          </w:p>
        </w:tc>
      </w:tr>
      <w:tr w:rsidR="006D72DA">
        <w:trPr>
          <w:trHeight w:val="480"/>
        </w:trPr>
        <w:tc>
          <w:tcPr>
            <w:tcW w:w="576" w:type="dxa"/>
          </w:tcPr>
          <w:p w:rsidR="006D72DA" w:rsidRDefault="00CC1E66">
            <w:pPr>
              <w:pStyle w:val="TableParagraph"/>
              <w:spacing w:before="127"/>
              <w:ind w:left="9"/>
              <w:rPr>
                <w:sz w:val="20"/>
              </w:rPr>
            </w:pPr>
            <w:r>
              <w:rPr>
                <w:w w:val="99"/>
                <w:sz w:val="20"/>
              </w:rPr>
              <w:t>1</w:t>
            </w:r>
          </w:p>
        </w:tc>
        <w:tc>
          <w:tcPr>
            <w:tcW w:w="2648" w:type="dxa"/>
          </w:tcPr>
          <w:p w:rsidR="006D72DA" w:rsidRDefault="00D01B07">
            <w:pPr>
              <w:pStyle w:val="TableParagraph"/>
              <w:spacing w:before="127"/>
              <w:ind w:left="6"/>
              <w:rPr>
                <w:sz w:val="20"/>
              </w:rPr>
            </w:pPr>
            <w:r>
              <w:t>Child care</w:t>
            </w:r>
          </w:p>
        </w:tc>
        <w:tc>
          <w:tcPr>
            <w:tcW w:w="6123" w:type="dxa"/>
          </w:tcPr>
          <w:p w:rsidR="006D72DA" w:rsidRDefault="00D01B07">
            <w:pPr>
              <w:pStyle w:val="TableParagraph"/>
              <w:spacing w:before="12" w:line="230" w:lineRule="atLeast"/>
              <w:ind w:left="9"/>
              <w:rPr>
                <w:sz w:val="20"/>
              </w:rPr>
            </w:pPr>
            <w:r>
              <w:t>Some Title I parent involvement programs will offer child care assistance</w:t>
            </w:r>
          </w:p>
        </w:tc>
      </w:tr>
      <w:tr w:rsidR="006D72DA">
        <w:trPr>
          <w:trHeight w:val="480"/>
        </w:trPr>
        <w:tc>
          <w:tcPr>
            <w:tcW w:w="576" w:type="dxa"/>
          </w:tcPr>
          <w:p w:rsidR="006D72DA" w:rsidRDefault="00CC1E66">
            <w:pPr>
              <w:pStyle w:val="TableParagraph"/>
              <w:spacing w:before="126"/>
              <w:ind w:left="9"/>
              <w:rPr>
                <w:sz w:val="20"/>
              </w:rPr>
            </w:pPr>
            <w:r>
              <w:rPr>
                <w:w w:val="99"/>
                <w:sz w:val="20"/>
              </w:rPr>
              <w:t>2</w:t>
            </w:r>
          </w:p>
        </w:tc>
        <w:tc>
          <w:tcPr>
            <w:tcW w:w="2648" w:type="dxa"/>
          </w:tcPr>
          <w:p w:rsidR="006D72DA" w:rsidRDefault="00D01B07">
            <w:pPr>
              <w:pStyle w:val="TableParagraph"/>
              <w:spacing w:before="19" w:line="228" w:lineRule="exact"/>
              <w:ind w:left="6" w:right="172"/>
              <w:rPr>
                <w:sz w:val="20"/>
              </w:rPr>
            </w:pPr>
            <w:r>
              <w:t>Limited to English speaking parents</w:t>
            </w:r>
          </w:p>
        </w:tc>
        <w:tc>
          <w:tcPr>
            <w:tcW w:w="6123" w:type="dxa"/>
          </w:tcPr>
          <w:p w:rsidR="006D72DA" w:rsidRDefault="00D01B07">
            <w:pPr>
              <w:pStyle w:val="TableParagraph"/>
              <w:spacing w:before="19" w:line="228" w:lineRule="exact"/>
              <w:ind w:left="9" w:right="432"/>
              <w:rPr>
                <w:sz w:val="20"/>
              </w:rPr>
            </w:pPr>
            <w:r>
              <w:t>We offer both our ESOL contact and a paraprofessional to help serve as translators to those parents who speak limited English.</w:t>
            </w:r>
          </w:p>
        </w:tc>
      </w:tr>
      <w:tr w:rsidR="006D72DA">
        <w:trPr>
          <w:trHeight w:val="720"/>
        </w:trPr>
        <w:tc>
          <w:tcPr>
            <w:tcW w:w="576" w:type="dxa"/>
          </w:tcPr>
          <w:p w:rsidR="006D72DA" w:rsidRDefault="006D72DA">
            <w:pPr>
              <w:pStyle w:val="TableParagraph"/>
              <w:spacing w:before="3"/>
              <w:rPr>
                <w:sz w:val="21"/>
              </w:rPr>
            </w:pPr>
          </w:p>
          <w:p w:rsidR="006D72DA" w:rsidRDefault="00CC1E66">
            <w:pPr>
              <w:pStyle w:val="TableParagraph"/>
              <w:ind w:left="9"/>
              <w:rPr>
                <w:sz w:val="20"/>
              </w:rPr>
            </w:pPr>
            <w:r>
              <w:rPr>
                <w:w w:val="99"/>
                <w:sz w:val="20"/>
              </w:rPr>
              <w:t>3</w:t>
            </w:r>
          </w:p>
        </w:tc>
        <w:tc>
          <w:tcPr>
            <w:tcW w:w="2648" w:type="dxa"/>
          </w:tcPr>
          <w:p w:rsidR="006D72DA" w:rsidRDefault="00D01B07">
            <w:pPr>
              <w:pStyle w:val="TableParagraph"/>
              <w:ind w:left="6"/>
              <w:rPr>
                <w:sz w:val="20"/>
              </w:rPr>
            </w:pPr>
            <w:r>
              <w:t>Meeting times</w:t>
            </w:r>
          </w:p>
        </w:tc>
        <w:tc>
          <w:tcPr>
            <w:tcW w:w="6123" w:type="dxa"/>
          </w:tcPr>
          <w:p w:rsidR="006D72DA" w:rsidRDefault="00D01B07">
            <w:pPr>
              <w:pStyle w:val="TableParagraph"/>
              <w:spacing w:before="17" w:line="230" w:lineRule="exact"/>
              <w:ind w:left="9"/>
              <w:rPr>
                <w:sz w:val="20"/>
              </w:rPr>
            </w:pPr>
            <w:r>
              <w:t>We offer various meeting times, or run meetings multiple times to service the parents' needs (morning, afternoon, evening, and on Saturday).</w:t>
            </w:r>
          </w:p>
        </w:tc>
      </w:tr>
      <w:tr w:rsidR="006D72DA">
        <w:trPr>
          <w:trHeight w:val="480"/>
        </w:trPr>
        <w:tc>
          <w:tcPr>
            <w:tcW w:w="576" w:type="dxa"/>
          </w:tcPr>
          <w:p w:rsidR="006D72DA" w:rsidRDefault="00CC1E66">
            <w:pPr>
              <w:pStyle w:val="TableParagraph"/>
              <w:spacing w:before="126"/>
              <w:ind w:left="9"/>
              <w:rPr>
                <w:sz w:val="20"/>
              </w:rPr>
            </w:pPr>
            <w:r>
              <w:rPr>
                <w:w w:val="99"/>
                <w:sz w:val="20"/>
              </w:rPr>
              <w:t>4</w:t>
            </w:r>
          </w:p>
        </w:tc>
        <w:tc>
          <w:tcPr>
            <w:tcW w:w="2648" w:type="dxa"/>
          </w:tcPr>
          <w:p w:rsidR="006D72DA" w:rsidRDefault="00D01B07">
            <w:pPr>
              <w:pStyle w:val="TableParagraph"/>
              <w:spacing w:before="126"/>
              <w:ind w:left="6"/>
              <w:rPr>
                <w:sz w:val="20"/>
              </w:rPr>
            </w:pPr>
            <w:r>
              <w:t>Transportation</w:t>
            </w:r>
          </w:p>
        </w:tc>
        <w:tc>
          <w:tcPr>
            <w:tcW w:w="6123" w:type="dxa"/>
          </w:tcPr>
          <w:p w:rsidR="006D72DA" w:rsidRDefault="00D01B07">
            <w:pPr>
              <w:pStyle w:val="TableParagraph"/>
              <w:spacing w:before="11" w:line="230" w:lineRule="atLeast"/>
              <w:ind w:left="9"/>
              <w:rPr>
                <w:sz w:val="20"/>
              </w:rPr>
            </w:pPr>
            <w:r>
              <w:t>We are working with our community contacts to help provide transportation for parents.</w:t>
            </w:r>
          </w:p>
        </w:tc>
      </w:tr>
      <w:tr w:rsidR="006D72DA">
        <w:trPr>
          <w:trHeight w:val="480"/>
        </w:trPr>
        <w:tc>
          <w:tcPr>
            <w:tcW w:w="576" w:type="dxa"/>
          </w:tcPr>
          <w:p w:rsidR="006D72DA" w:rsidRDefault="00CC1E66">
            <w:pPr>
              <w:pStyle w:val="TableParagraph"/>
              <w:spacing w:before="126"/>
              <w:ind w:left="9"/>
              <w:rPr>
                <w:sz w:val="20"/>
              </w:rPr>
            </w:pPr>
            <w:r>
              <w:rPr>
                <w:w w:val="99"/>
                <w:sz w:val="20"/>
              </w:rPr>
              <w:t>5</w:t>
            </w:r>
          </w:p>
        </w:tc>
        <w:tc>
          <w:tcPr>
            <w:tcW w:w="2648" w:type="dxa"/>
          </w:tcPr>
          <w:p w:rsidR="006D72DA" w:rsidRDefault="00D01B07">
            <w:pPr>
              <w:pStyle w:val="TableParagraph"/>
              <w:spacing w:before="126"/>
              <w:ind w:left="6"/>
              <w:rPr>
                <w:sz w:val="20"/>
              </w:rPr>
            </w:pPr>
            <w:r>
              <w:t>Access to technology/internet</w:t>
            </w:r>
          </w:p>
        </w:tc>
        <w:tc>
          <w:tcPr>
            <w:tcW w:w="6123" w:type="dxa"/>
          </w:tcPr>
          <w:p w:rsidR="006D72DA" w:rsidRDefault="00D01B07">
            <w:pPr>
              <w:pStyle w:val="TableParagraph"/>
              <w:spacing w:before="19" w:line="228" w:lineRule="exact"/>
              <w:ind w:left="9"/>
              <w:rPr>
                <w:sz w:val="20"/>
              </w:rPr>
            </w:pPr>
            <w:r>
              <w:t>Provide opportunities for parents to use computers to access student grades.</w:t>
            </w:r>
          </w:p>
        </w:tc>
      </w:tr>
    </w:tbl>
    <w:p w:rsidR="006D72DA" w:rsidRDefault="00750D8E">
      <w:pPr>
        <w:pStyle w:val="BodyText"/>
        <w:spacing w:before="2"/>
        <w:rPr>
          <w:sz w:val="9"/>
        </w:rPr>
      </w:pPr>
      <w:r>
        <w:rPr>
          <w:noProof/>
        </w:rPr>
        <mc:AlternateContent>
          <mc:Choice Requires="wpg">
            <w:drawing>
              <wp:anchor distT="0" distB="0" distL="0" distR="0" simplePos="0" relativeHeight="251665408" behindDoc="0" locked="0" layoutInCell="1" allowOverlap="1">
                <wp:simplePos x="0" y="0"/>
                <wp:positionH relativeFrom="page">
                  <wp:posOffset>904240</wp:posOffset>
                </wp:positionH>
                <wp:positionV relativeFrom="paragraph">
                  <wp:posOffset>92075</wp:posOffset>
                </wp:positionV>
                <wp:extent cx="5963920" cy="21590"/>
                <wp:effectExtent l="8890" t="8255" r="8890" b="8255"/>
                <wp:wrapTopAndBottom/>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1590"/>
                          <a:chOff x="1424" y="145"/>
                          <a:chExt cx="9392" cy="34"/>
                        </a:xfrm>
                      </wpg:grpSpPr>
                      <wps:wsp>
                        <wps:cNvPr id="16" name="Line 29"/>
                        <wps:cNvCnPr>
                          <a:cxnSpLocks noChangeShapeType="1"/>
                        </wps:cNvCnPr>
                        <wps:spPr bwMode="auto">
                          <a:xfrm>
                            <a:off x="1440" y="161"/>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17" name="Line 28"/>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 name="Line 27"/>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 name="Line 26"/>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 name="Line 25"/>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1" name="Line 24"/>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 name="Line 23"/>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3" name="Line 22"/>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4" name="Line 21"/>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5" name="Line 20"/>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6" name="Line 19"/>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7" name="Line 18"/>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8" name="Line 17"/>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w:pict>
              <v:group w14:anchorId="3625705B" id="Group 16" o:spid="_x0000_s1026" style="position:absolute;margin-left:71.2pt;margin-top:7.25pt;width:469.6pt;height:1.7pt;z-index:251665408;mso-wrap-distance-left:0;mso-wrap-distance-right:0;mso-position-horizontal-relative:page" coordorigin="1424,145" coordsize="939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">
                <v:line id="Line 29" o:spid="_x0000_s1027" style="position:absolute;visibility:visible;mso-wrap-style:square" from="1440,161" to="10800,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5AvFMEAAADbAAAADwAAAGRycy9kb3ducmV2LnhtbERPTWvCQBC9C/0PyxS86aYqYlNXUYNU&#10;wYtp6XnITpPQ7GzY3Wj6711B8DaP9znLdW8acSHna8sK3sYJCOLC6ppLBd9f+9EChA/IGhvLpOCf&#10;PKxXL4Mlptpe+UyXPJQihrBPUUEVQptK6YuKDPqxbYkj92udwRChK6V2eI3hppGTJJlLgzXHhgpb&#10;2lVU/OWdUWD7z9nRTzMqp4std6f8Pfs5aaWGr/3mA0SgPjzFD/dBx/lzuP8SD5CrG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kC8UwQAAANsAAAAPAAAAAAAAAAAAAAAA&#10;AKECAABkcnMvZG93bnJldi54bWxQSwUGAAAAAAQABAD5AAAAjwMAAAAA&#10;" strokecolor="#9f9f9f" strokeweight="1.6pt"/>
                <v:line id="Line 28" o:spid="_x0000_s1028"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jenMMAAADbAAAADwAAAGRycy9kb3ducmV2LnhtbERPTWvCQBC9C/6HZYTemo1Cq42uUgqW&#10;tKg0qZfehuyYBLOzIbuN6b93hYK3ebzPWW0G04ieOldbVjCNYhDEhdU1lwqO39vHBQjnkTU2lknB&#10;HznYrMejFSbaXjijPvelCCHsElRQed8mUrqiIoMusi1x4E62M+gD7EqpO7yEcNPIWRw/S4M1h4YK&#10;W3qrqDjnv0bBbvjJX5q2zszn/ojp+9dHfMAnpR4mw+sShKfB38X/7lSH+XO4/RIOkOs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2I3pzDAAAA2wAAAA8AAAAAAAAAAAAA&#10;AAAAoQIAAGRycy9kb3ducmV2LnhtbFBLBQYAAAAABAAEAPkAAACRAwAAAAA=&#10;" strokecolor="#9f9f9f" strokeweight=".24pt"/>
                <v:line id="Line 27" o:spid="_x0000_s1029"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dK7sQAAADbAAAADwAAAGRycy9kb3ducmV2LnhtbESPQWvCQBCF74L/YZmCt7ppQWlTVylC&#10;RUWlpl68DdkxCc3Ohuyq8d87B8HbDO/Ne99MZp2r1YXaUHk28DZMQBHn3lZcGDj8/bx+gAoR2WLt&#10;mQzcKMBs2u9NMLX+ynu6ZLFQEsIhRQNljE2qdchLchiGviEW7eRbh1HWttC2xauEu1q/J8lYO6xY&#10;GkpsaF5S/p+dnYFNd8w+66bau/X2gMvF7yrZ4ciYwUv3/QUqUhef5sf10gq+wMovMoCe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F0ruxAAAANsAAAAPAAAAAAAAAAAA&#10;AAAAAKECAABkcnMvZG93bnJldi54bWxQSwUGAAAAAAQABAD5AAAAkgMAAAAA&#10;" strokecolor="#9f9f9f" strokeweight=".24pt"/>
                <v:line id="Line 26" o:spid="_x0000_s1030" style="position:absolute;visibility:visible;mso-wrap-style:square" from="1445,149" to="1079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1vvdcIAAADbAAAADwAAAGRycy9kb3ducmV2LnhtbERPTWvCQBC9C/0PyxR6000FxaSuUgqK&#10;Si1NmktvQ3aahGZnQ3abxH/fFQRv83ifs96OphE9da62rOB5FoEgLqyuuVSQf+2mKxDOI2tsLJOC&#10;CznYbh4ma0y0HTilPvOlCCHsElRQed8mUrqiIoNuZlviwP3YzqAPsCul7nAI4aaR8yhaSoM1h4YK&#10;W3qrqPjN/oyC9/E7i5u2Ts3pnONh/3mMPnCh1NPj+PoCwtPo7+Kb+6DD/Biuv4QD5OY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1vvdcIAAADbAAAADwAAAAAAAAAAAAAA&#10;AAChAgAAZHJzL2Rvd25yZXYueG1sUEsFBgAAAAAEAAQA+QAAAJADAAAAAA==&#10;" strokecolor="#9f9f9f" strokeweight=".24pt"/>
                <v:line id="Line 25" o:spid="_x0000_s1031"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C/6cAAAADbAAAADwAAAGRycy9kb3ducmV2LnhtbERPy4rCMBTdC/5DuII7TRUVqUZRZ4TZ&#10;OOBjobtrc22KzU1pMlr/3iwGXB7Oe75sbCkeVPvCsYJBPwFBnDldcK7gdNz2piB8QNZYOiYFL/Kw&#10;XLRbc0y1e/KeHoeQixjCPkUFJoQqldJnhiz6vquII3dztcUQYZ1LXeMzhttSDpNkIi0WHBsMVrQx&#10;lN0Pf1ZBcOvf8XZD1++dvoyM/DofL5lTqttpVjMQgZrwEf+7f7SCYVwfv8QfIBd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8gv+nAAAAA2wAAAA8AAAAAAAAAAAAAAAAA&#10;oQIAAGRycy9kb3ducmV2LnhtbFBLBQYAAAAABAAEAPkAAACOAwAAAAA=&#10;" strokecolor="#e2e2e2" strokeweight=".24pt"/>
                <v:line id="Line 24" o:spid="_x0000_s1032"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0EpzsUAAADbAAAADwAAAGRycy9kb3ducmV2LnhtbESPQWvCQBSE74L/YXlCb2aj0GJTVxGh&#10;xZYqJs2lt0f2mQSzb8PuVtN/3y0IHoeZ+YZZrgfTiQs531pWMEtSEMSV1S3XCsqv1+kChA/IGjvL&#10;pOCXPKxX49ESM22vnNOlCLWIEPYZKmhC6DMpfdWQQZ/Ynjh6J+sMhihdLbXDa4SbTs7T9EkabDku&#10;NNjTtqHqXPwYBZ/Dd/Hc9W1uPvYl7t6O7+kBH5V6mAybFxCBhnAP39o7rWA+g/8v8Qf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0EpzsUAAADbAAAADwAAAAAAAAAA&#10;AAAAAAChAgAAZHJzL2Rvd25yZXYueG1sUEsFBgAAAAAEAAQA+QAAAJMDAAAAAA==&#10;" strokecolor="#9f9f9f" strokeweight=".24pt"/>
                <v:line id="Line 23" o:spid="_x0000_s1033" style="position:absolute;visibility:visible;mso-wrap-style:square" from="1440,162" to="144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rBLqMMAAADbAAAADwAAAGRycy9kb3ducmV2LnhtbESPQWvCQBSE74X+h+UVvDWbBCySugla&#10;KPQmtdrzS/aZjWbfhuxWo7++Wyh4HGbmG2ZZTbYXZxp951hBlqQgiBunO24V7L7enxcgfEDW2Dsm&#10;BVfyUJWPD0sstLvwJ523oRURwr5ABSaEoZDSN4Ys+sQNxNE7uNFiiHJspR7xEuG2l3mavkiLHccF&#10;gwO9GWpO2x+r4Lue3xbDps6mW7Y3a1MfjohSqdnTtHoFEWgK9/B/+0MryHP4+xJ/gCx/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awS6jDAAAA2wAAAA8AAAAAAAAAAAAA&#10;AAAAoQIAAGRycy9kb3ducmV2LnhtbFBLBQYAAAAABAAEAPkAAACRAwAAAAA=&#10;" strokecolor="#9f9f9f" strokeweight="1.08pt"/>
                <v:line id="Line 22" o:spid="_x0000_s1034" style="position:absolute;visibility:visible;mso-wrap-style:square" from="10797,162" to="1080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Jf18QAAADbAAAADwAAAGRycy9kb3ducmV2LnhtbESPQWsCMRSE7wX/Q3iFXqRmq1BkNYpI&#10;C6UerFrw+ti8bhY3L2sS3dVfbwShx2FmvmGm887W4kw+VI4VvA0yEMSF0xWXCn53n69jECEia6wd&#10;k4ILBZjPek9TzLVreUPnbSxFgnDIUYGJscmlDIUhi2HgGuLk/TlvMSbpS6k9tgluaznMsndpseK0&#10;YLChpaHisD1ZBX3jj6f1qrvu24/FDx344r6rpVIvz91iAiJSF//Dj/aXVjAcwf1L+gFyd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Ul/XxAAAANsAAAAPAAAAAAAAAAAA&#10;AAAAAKECAABkcnMvZG93bnJldi54bWxQSwUGAAAAAAQABAD5AAAAkgMAAAAA&#10;" strokecolor="#e2e2e2" strokeweight="1.08pt"/>
                <v:line id="Line 21" o:spid="_x0000_s1035"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aKVsUAAADbAAAADwAAAGRycy9kb3ducmV2LnhtbESPQWvCQBSE74L/YXlCb3VjaMWmriKC&#10;JZW2aOqlt0f2mQSzb0N2m8R/3xUKHoeZ+YZZrgdTi45aV1lWMJtGIIhzqysuFJy+d48LEM4ja6wt&#10;k4IrOVivxqMlJtr2fKQu84UIEHYJKii9bxIpXV6SQTe1DXHwzrY16INsC6lb7APc1DKOork0WHFY&#10;KLGhbUn5Jfs1Cj6Gn+ylbqqj2X+eMH07vEdf+KzUw2TYvILwNPh7+L+dagXxE9y+hB8gV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zaKVsUAAADbAAAADwAAAAAAAAAA&#10;AAAAAAChAgAAZHJzL2Rvd25yZXYueG1sUEsFBgAAAAAEAAQA+QAAAJMDAAAAAA==&#10;" strokecolor="#9f9f9f" strokeweight=".24pt"/>
                <v:line id="Line 20" o:spid="_x0000_s1036"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1ccccMAAADbAAAADwAAAGRycy9kb3ducmV2LnhtbESPS4sCMRCE74L/IfSCN82sqMholPUF&#10;e1HwcdBbO2knw046wySrs/9+Iwgei6r6iprOG1uKO9W+cKzgs5eAIM6cLjhXcDpuumMQPiBrLB2T&#10;gj/yMJ+1W1NMtXvwnu6HkIsIYZ+iAhNClUrpM0MWfc9VxNG7udpiiLLOpa7xEeG2lP0kGUmLBccF&#10;gxUtDWU/h1+rILjFbrhZ0nW91ZeBkavz8ZI5pTofzdcERKAmvMOv9rdW0B/C80v8AXL2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9XHHHDAAAA2wAAAA8AAAAAAAAAAAAA&#10;AAAAoQIAAGRycy9kb3ducmV2LnhtbFBLBQYAAAAABAAEAPkAAACRAwAAAAA=&#10;" strokecolor="#e2e2e2" strokeweight=".24pt"/>
                <v:line id="Line 19" o:spid="_x0000_s1037" style="position:absolute;visibility:visible;mso-wrap-style:square" from="1445,175" to="1079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4WCBsMAAADbAAAADwAAAGRycy9kb3ducmV2LnhtbESPS4sCMRCE74L/IfSCN82suCKjUdYX&#10;eHHBx0Fv7aSdDDvpDJOos//eLAgei6r6iprMGluKO9W+cKzgs5eAIM6cLjhXcDysuyMQPiBrLB2T&#10;gj/yMJu2WxNMtXvwju77kIsIYZ+iAhNClUrpM0MWfc9VxNG7utpiiLLOpa7xEeG2lP0kGUqLBccF&#10;gxUtDGW/+5tVENz852u9oMtqq88DI5enwzlzSnU+mu8xiEBNeIdf7Y1W0B/C/5f4A+T0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FggbDAAAA2wAAAA8AAAAAAAAAAAAA&#10;AAAAoQIAAGRycy9kb3ducmV2LnhtbFBLBQYAAAAABAAEAPkAAACRAwAAAAA=&#10;" strokecolor="#e2e2e2" strokeweight=".24pt"/>
                <v:line id="Line 18" o:spid="_x0000_s1038"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knncUAAADbAAAADwAAAGRycy9kb3ducmV2LnhtbESPT2vCQBTE7wW/w/IEb3WjtFWim9Da&#10;Cl4q+Oegt2f2mQ1m34bsqvHbdwuFHoeZ+Q0zzztbixu1vnKsYDRMQBAXTldcKtjvls9TED4ga6wd&#10;k4IHeciz3tMcU+3uvKHbNpQiQtinqMCE0KRS+sKQRT90DXH0zq61GKJsS6lbvEe4reU4Sd6kxYrj&#10;gsGGFoaKy/ZqFQT3sX5dLuj09a2PL0Z+HnbHwik16HfvMxCBuvAf/muvtILxBH6/xB8gs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MknncUAAADbAAAADwAAAAAAAAAA&#10;AAAAAAChAgAAZHJzL2Rvd25yZXYueG1sUEsFBgAAAAAEAAQA+QAAAJMDAAAAAA==&#10;" strokecolor="#e2e2e2" strokeweight=".24pt"/>
                <v:line id="Line 17" o:spid="_x0000_s1039"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az78AAAADbAAAADwAAAGRycy9kb3ducmV2LnhtbERPy4rCMBTdC/5DuII7TRUVqUZRZ4TZ&#10;OOBjobtrc22KzU1pMlr/3iwGXB7Oe75sbCkeVPvCsYJBPwFBnDldcK7gdNz2piB8QNZYOiYFL/Kw&#10;XLRbc0y1e/KeHoeQixjCPkUFJoQqldJnhiz6vquII3dztcUQYZ1LXeMzhttSDpNkIi0WHBsMVrQx&#10;lN0Pf1ZBcOvf8XZD1++dvoyM/DofL5lTqttpVjMQgZrwEf+7f7SCYRwbv8QfIBd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FWs+/AAAAA2wAAAA8AAAAAAAAAAAAAAAAA&#10;oQIAAGRycy9kb3ducmV2LnhtbFBLBQYAAAAABAAEAPkAAACOAwAAAAA=&#10;" strokecolor="#e2e2e2" strokeweight=".24pt"/>
                <w10:wrap type="topAndBottom" anchorx="page"/>
              </v:group>
            </w:pict>
          </mc:Fallback>
        </mc:AlternateContent>
      </w:r>
    </w:p>
    <w:p w:rsidR="006D72DA" w:rsidRDefault="00CC1E66">
      <w:pPr>
        <w:pStyle w:val="Heading1"/>
      </w:pPr>
      <w:r>
        <w:t>Best Practices (Optional)</w:t>
      </w:r>
    </w:p>
    <w:p w:rsidR="006D72DA" w:rsidRDefault="006D72DA">
      <w:pPr>
        <w:pStyle w:val="BodyText"/>
        <w:rPr>
          <w:b/>
          <w:sz w:val="26"/>
        </w:rPr>
      </w:pPr>
    </w:p>
    <w:p w:rsidR="006D72DA" w:rsidRDefault="006D72DA">
      <w:pPr>
        <w:pStyle w:val="BodyText"/>
        <w:spacing w:before="9"/>
        <w:rPr>
          <w:b/>
          <w:sz w:val="34"/>
        </w:rPr>
      </w:pPr>
    </w:p>
    <w:p w:rsidR="006D72DA" w:rsidRDefault="00CC1E66">
      <w:pPr>
        <w:pStyle w:val="BodyText"/>
        <w:spacing w:after="3"/>
        <w:ind w:left="120"/>
      </w:pPr>
      <w:r>
        <w:t>Describe the parental involvement activity/strategy the school implemented during the previous school year that the school considers the most effective. This information may be shared with other LEAs and schools as a best practice. (Optional)</w:t>
      </w: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642"/>
        <w:gridCol w:w="2511"/>
      </w:tblGrid>
      <w:tr w:rsidR="006D72DA">
        <w:trPr>
          <w:trHeight w:val="240"/>
        </w:trPr>
        <w:tc>
          <w:tcPr>
            <w:tcW w:w="576" w:type="dxa"/>
            <w:shd w:val="clear" w:color="auto" w:fill="EDEDED"/>
          </w:tcPr>
          <w:p w:rsidR="006D72DA" w:rsidRDefault="00CC1E66">
            <w:pPr>
              <w:pStyle w:val="TableParagraph"/>
              <w:spacing w:before="9" w:line="229" w:lineRule="exact"/>
              <w:ind w:left="9"/>
              <w:rPr>
                <w:b/>
                <w:sz w:val="20"/>
              </w:rPr>
            </w:pPr>
            <w:r>
              <w:rPr>
                <w:b/>
                <w:sz w:val="20"/>
              </w:rPr>
              <w:t>count</w:t>
            </w:r>
          </w:p>
        </w:tc>
        <w:tc>
          <w:tcPr>
            <w:tcW w:w="1642" w:type="dxa"/>
            <w:shd w:val="clear" w:color="auto" w:fill="EDEDED"/>
          </w:tcPr>
          <w:p w:rsidR="006D72DA" w:rsidRDefault="00CC1E66">
            <w:pPr>
              <w:pStyle w:val="TableParagraph"/>
              <w:spacing w:before="9" w:line="229" w:lineRule="exact"/>
              <w:ind w:left="6"/>
              <w:rPr>
                <w:b/>
                <w:sz w:val="20"/>
              </w:rPr>
            </w:pPr>
            <w:r>
              <w:rPr>
                <w:b/>
                <w:sz w:val="20"/>
              </w:rPr>
              <w:t>Content/Purpose</w:t>
            </w:r>
          </w:p>
        </w:tc>
        <w:tc>
          <w:tcPr>
            <w:tcW w:w="2511" w:type="dxa"/>
            <w:shd w:val="clear" w:color="auto" w:fill="EDEDED"/>
          </w:tcPr>
          <w:p w:rsidR="006D72DA" w:rsidRDefault="00CC1E66">
            <w:pPr>
              <w:pStyle w:val="TableParagraph"/>
              <w:spacing w:before="9" w:line="229" w:lineRule="exact"/>
              <w:ind w:left="6"/>
              <w:rPr>
                <w:b/>
                <w:sz w:val="20"/>
              </w:rPr>
            </w:pPr>
            <w:r>
              <w:rPr>
                <w:b/>
                <w:sz w:val="20"/>
              </w:rPr>
              <w:t>Description of the Activity</w:t>
            </w:r>
          </w:p>
        </w:tc>
      </w:tr>
    </w:tbl>
    <w:p w:rsidR="00FC0A70" w:rsidRDefault="00FC0A70">
      <w:pPr>
        <w:pStyle w:val="BodyText"/>
        <w:spacing w:before="2"/>
        <w:rPr>
          <w:sz w:val="9"/>
        </w:rPr>
      </w:pPr>
    </w:p>
    <w:p w:rsidR="00FC0A70" w:rsidRDefault="00FC0A70">
      <w:pPr>
        <w:pStyle w:val="BodyText"/>
        <w:spacing w:before="2"/>
        <w:rPr>
          <w:sz w:val="9"/>
        </w:rPr>
      </w:pPr>
    </w:p>
    <w:p w:rsidR="000A16AE" w:rsidRDefault="000A16AE">
      <w:pPr>
        <w:pStyle w:val="BodyText"/>
        <w:spacing w:before="2"/>
        <w:rPr>
          <w:sz w:val="9"/>
        </w:rPr>
      </w:pPr>
    </w:p>
    <w:p w:rsidR="006D72DA" w:rsidRDefault="000A16AE">
      <w:pPr>
        <w:pStyle w:val="BodyText"/>
        <w:spacing w:before="2"/>
        <w:rPr>
          <w:sz w:val="9"/>
        </w:rPr>
      </w:pPr>
      <w:r>
        <w:rPr>
          <w:sz w:val="9"/>
        </w:rPr>
        <w:t>Please return completed Parent &amp; Family Engagement Plan to your Parent &amp; Family Engagement Facilitator.</w:t>
      </w:r>
      <w:r w:rsidR="00750D8E">
        <w:rPr>
          <w:noProof/>
        </w:rPr>
        <mc:AlternateContent>
          <mc:Choice Requires="wpg">
            <w:drawing>
              <wp:anchor distT="0" distB="0" distL="0" distR="0" simplePos="0" relativeHeight="251666432" behindDoc="0" locked="0" layoutInCell="1" allowOverlap="1">
                <wp:simplePos x="0" y="0"/>
                <wp:positionH relativeFrom="page">
                  <wp:posOffset>904240</wp:posOffset>
                </wp:positionH>
                <wp:positionV relativeFrom="paragraph">
                  <wp:posOffset>92075</wp:posOffset>
                </wp:positionV>
                <wp:extent cx="5963920" cy="21590"/>
                <wp:effectExtent l="8890" t="3175" r="8890" b="381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1590"/>
                          <a:chOff x="1424" y="145"/>
                          <a:chExt cx="9392" cy="34"/>
                        </a:xfrm>
                      </wpg:grpSpPr>
                      <wps:wsp>
                        <wps:cNvPr id="2" name="Line 15"/>
                        <wps:cNvCnPr>
                          <a:cxnSpLocks noChangeShapeType="1"/>
                        </wps:cNvCnPr>
                        <wps:spPr bwMode="auto">
                          <a:xfrm>
                            <a:off x="1440" y="161"/>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3" name="Line 14"/>
                        <wps:cNvCnPr>
                          <a:cxnSpLocks noChangeShapeType="1"/>
                        </wps:cNvCnPr>
                        <wps:spPr bwMode="auto">
                          <a:xfrm>
                            <a:off x="1440" y="15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 name="Line 13"/>
                        <wps:cNvCnPr>
                          <a:cxnSpLocks noChangeShapeType="1"/>
                        </wps:cNvCnPr>
                        <wps:spPr bwMode="auto">
                          <a:xfrm>
                            <a:off x="1440" y="15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 name="Line 12"/>
                        <wps:cNvCnPr>
                          <a:cxnSpLocks noChangeShapeType="1"/>
                        </wps:cNvCnPr>
                        <wps:spPr bwMode="auto">
                          <a:xfrm>
                            <a:off x="1445" y="150"/>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 name="Line 11"/>
                        <wps:cNvCnPr>
                          <a:cxnSpLocks noChangeShapeType="1"/>
                        </wps:cNvCnPr>
                        <wps:spPr bwMode="auto">
                          <a:xfrm>
                            <a:off x="10797" y="15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 name="Line 10"/>
                        <wps:cNvCnPr>
                          <a:cxnSpLocks noChangeShapeType="1"/>
                        </wps:cNvCnPr>
                        <wps:spPr bwMode="auto">
                          <a:xfrm>
                            <a:off x="10797" y="15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 name="Line 9"/>
                        <wps:cNvCnPr>
                          <a:cxnSpLocks noChangeShapeType="1"/>
                        </wps:cNvCnPr>
                        <wps:spPr bwMode="auto">
                          <a:xfrm>
                            <a:off x="1440" y="163"/>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9" name="Line 8"/>
                        <wps:cNvCnPr>
                          <a:cxnSpLocks noChangeShapeType="1"/>
                        </wps:cNvCnPr>
                        <wps:spPr bwMode="auto">
                          <a:xfrm>
                            <a:off x="10797" y="163"/>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0" name="Line 7"/>
                        <wps:cNvCnPr>
                          <a:cxnSpLocks noChangeShapeType="1"/>
                        </wps:cNvCnPr>
                        <wps:spPr bwMode="auto">
                          <a:xfrm>
                            <a:off x="1440" y="176"/>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 name="Line 6"/>
                        <wps:cNvCnPr>
                          <a:cxnSpLocks noChangeShapeType="1"/>
                        </wps:cNvCnPr>
                        <wps:spPr bwMode="auto">
                          <a:xfrm>
                            <a:off x="1440" y="17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 name="Line 5"/>
                        <wps:cNvCnPr>
                          <a:cxnSpLocks noChangeShapeType="1"/>
                        </wps:cNvCnPr>
                        <wps:spPr bwMode="auto">
                          <a:xfrm>
                            <a:off x="1445" y="176"/>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 name="Line 4"/>
                        <wps:cNvCnPr>
                          <a:cxnSpLocks noChangeShapeType="1"/>
                        </wps:cNvCnPr>
                        <wps:spPr bwMode="auto">
                          <a:xfrm>
                            <a:off x="10797" y="17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4" name="Line 3"/>
                        <wps:cNvCnPr>
                          <a:cxnSpLocks noChangeShapeType="1"/>
                        </wps:cNvCnPr>
                        <wps:spPr bwMode="auto">
                          <a:xfrm>
                            <a:off x="10797" y="17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w:pict>
              <v:group w14:anchorId="7751635F" id="Group 2" o:spid="_x0000_s1026" style="position:absolute;margin-left:71.2pt;margin-top:7.25pt;width:469.6pt;height:1.7pt;z-index:251666432;mso-wrap-distance-left:0;mso-wrap-distance-right:0;mso-position-horizontal-relative:page" coordorigin="1424,145" coordsize="939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">
                <v:line id="Line 15" o:spid="_x0000_s1027" style="position:absolute;visibility:visible;mso-wrap-style:square" from="1440,161" to="10800,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LgsIAAADaAAAADwAAAGRycy9kb3ducmV2LnhtbESPT4vCMBTE7wt+h/AEb2uqLovWpuIf&#10;ZF3wslU8P5pnW2xeShO1fnsjCHscZuY3TLLoTC1u1LrKsoLRMAJBnFtdcaHgeNh+TkE4j6yxtkwK&#10;HuRgkfY+Eoy1vfMf3TJfiABhF6OC0vsmltLlJRl0Q9sQB+9sW4M+yLaQusV7gJtajqPoWxqsOCyU&#10;2NC6pPySXY0C2/18/brJhorJdMXXfTbbnPZaqUG/W85BeOr8f/jd3mkFY3hdCTdApk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KLgsIAAADaAAAADwAAAAAAAAAAAAAA&#10;AAChAgAAZHJzL2Rvd25yZXYueG1sUEsFBgAAAAAEAAQA+QAAAJADAAAAAA==&#10;" strokecolor="#9f9f9f" strokeweight="1.6pt"/>
                <v:line id="Line 14" o:spid="_x0000_s1028" style="position:absolute;visibility:visible;mso-wrap-style:square" from="1440,150" to="1445,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3iIcQAAADaAAAADwAAAGRycy9kb3ducmV2LnhtbESPQWvCQBSE74L/YXlCb81GS8VGVykF&#10;S1pUmtRLb4/sMwlm34bsNqb/3hUKHoeZ+YZZbQbTiJ46V1tWMI1iEMSF1TWXCo7f28cFCOeRNTaW&#10;ScEfOdisx6MVJtpeOKM+96UIEHYJKqi8bxMpXVGRQRfZljh4J9sZ9EF2pdQdXgLcNHIWx3NpsOaw&#10;UGFLbxUV5/zXKNgNP/lL09aZ+dwfMX3/+ogP+KzUw2R4XYLwNPh7+L+dagVPcLsSboBcX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PeIhxAAAANoAAAAPAAAAAAAAAAAA&#10;AAAAAKECAABkcnMvZG93bnJldi54bWxQSwUGAAAAAAQABAD5AAAAkgMAAAAA&#10;" strokecolor="#9f9f9f" strokeweight=".24pt"/>
                <v:line id="Line 13" o:spid="_x0000_s1029" style="position:absolute;visibility:visible;mso-wrap-style:square" from="1440,150" to="1445,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R6VcQAAADaAAAADwAAAGRycy9kb3ducmV2LnhtbESPQWvCQBSE74L/YXlCb81GacVGVykF&#10;S1pUmtRLb4/sMwlm34bsNqb/3hUKHoeZ+YZZbQbTiJ46V1tWMI1iEMSF1TWXCo7f28cFCOeRNTaW&#10;ScEfOdisx6MVJtpeOKM+96UIEHYJKqi8bxMpXVGRQRfZljh4J9sZ9EF2pdQdXgLcNHIWx3NpsOaw&#10;UGFLbxUV5/zXKNgNP/lL09aZ+dwfMX3/+ogP+KzUw2R4XYLwNPh7+L+dagVPcLsSboBcX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1HpVxAAAANoAAAAPAAAAAAAAAAAA&#10;AAAAAKECAABkcnMvZG93bnJldi54bWxQSwUGAAAAAAQABAD5AAAAkgMAAAAA&#10;" strokecolor="#9f9f9f" strokeweight=".24pt"/>
                <v:line id="Line 12" o:spid="_x0000_s1030" style="position:absolute;visibility:visible;mso-wrap-style:square" from="1445,150" to="10797,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jfzsMAAADaAAAADwAAAGRycy9kb3ducmV2LnhtbESPQWvCQBSE7wX/w/IEb7qxYKmpq4hQ&#10;iaUVk+bS2yP7mgSzb0N2jfHfuwWhx2FmvmFWm8E0oqfO1ZYVzGcRCOLC6ppLBfn3+/QVhPPIGhvL&#10;pOBGDjbr0dMKY22vnFKf+VIECLsYFVTet7GUrqjIoJvZljh4v7Yz6IPsSqk7vAa4aeRzFL1IgzWH&#10;hQpb2lVUnLOLUfA5/GTLpq1T8/GVY7I/HaIjLpSajIftGwhPg/8PP9qJVrCAvyvhBsj1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6Y387DAAAA2gAAAA8AAAAAAAAAAAAA&#10;AAAAoQIAAGRycy9kb3ducmV2LnhtbFBLBQYAAAAABAAEAPkAAACRAwAAAAA=&#10;" strokecolor="#9f9f9f" strokeweight=".24pt"/>
                <v:line id="Line 11" o:spid="_x0000_s1031" style="position:absolute;visibility:visible;mso-wrap-style:square" from="10797,150" to="10802,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3Pv7MIAAADaAAAADwAAAGRycy9kb3ducmV2LnhtbESPS4sCMRCE74L/IbTgbc0orshoFJ+w&#10;Fxd8HPTWTtrJ4KQzTLI6++/NwoLHoqq+oqbzxpbiQbUvHCvo9xIQxJnTBecKTsftxxiED8gaS8ek&#10;4Jc8zGft1hRT7Z68p8ch5CJC2KeowIRQpVL6zJBF33MVcfRurrYYoqxzqWt8Rrgt5SBJRtJiwXHB&#10;YEUrQ9n98GMVBLf8/tyu6LrZ6cvQyPX5eMmcUt1Os5iACNSEd/i//aUVjODvSrwBcvY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3Pv7MIAAADaAAAADwAAAAAAAAAAAAAA&#10;AAChAgAAZHJzL2Rvd25yZXYueG1sUEsFBgAAAAAEAAQA+QAAAJADAAAAAA==&#10;" strokecolor="#e2e2e2" strokeweight=".24pt"/>
                <v:line id="Line 10" o:spid="_x0000_s1032" style="position:absolute;visibility:visible;mso-wrap-style:square" from="10797,150" to="10802,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QbkIsQAAADaAAAADwAAAGRycy9kb3ducmV2LnhtbESPQWvCQBSE74L/YXlCb81GodVGVykF&#10;S1pUmtRLb4/sMwlm34bsNqb/3hUKHoeZ+YZZbQbTiJ46V1tWMI1iEMSF1TWXCo7f28cFCOeRNTaW&#10;ScEfOdisx6MVJtpeOKM+96UIEHYJKqi8bxMpXVGRQRfZljh4J9sZ9EF2pdQdXgLcNHIWx8/SYM1h&#10;ocKW3ioqzvmvUbAbfvKXpq0z87k/Yvr+9REf8Emph8nwugThafD38H871QrmcLsSboBcX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BuQixAAAANoAAAAPAAAAAAAAAAAA&#10;AAAAAKECAABkcnMvZG93bnJldi54bWxQSwUGAAAAAAQABAD5AAAAkgMAAAAA&#10;" strokecolor="#9f9f9f" strokeweight=".24pt"/>
                <v:line id="Line 9" o:spid="_x0000_s1033" style="position:absolute;visibility:visible;mso-wrap-style:square" from="1440,163" to="1445,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6BYrb4AAADaAAAADwAAAGRycy9kb3ducmV2LnhtbERPTYvCMBC9L/gfwgh726YVVqQaRQXB&#10;m6yunqfN2FSbSWmidv315iDs8fG+Z4veNuJOna8dK8iSFARx6XTNlYLfw+ZrAsIHZI2NY1LwRx4W&#10;88HHDHPtHvxD932oRAxhn6MCE0KbS+lLQxZ94lriyJ1dZzFE2FVSd/iI4baRozQdS4s1xwaDLa0N&#10;ldf9zSo4Fd/PSbsrsv6ZHc3KFOcLolTqc9gvpyAC9eFf/HZvtYK4NV6JN0DOX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boFitvgAAANoAAAAPAAAAAAAAAAAAAAAAAKEC&#10;AABkcnMvZG93bnJldi54bWxQSwUGAAAAAAQABAD5AAAAjAMAAAAA&#10;" strokecolor="#9f9f9f" strokeweight="1.08pt"/>
                <v:line id="Line 8" o:spid="_x0000_s1034" style="position:absolute;visibility:visible;mso-wrap-style:square" from="10797,163" to="10802,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ecicQAAADaAAAADwAAAGRycy9kb3ducmV2LnhtbESPQWsCMRSE70L/Q3gFL6Vm9VB0axSR&#10;CmIP6rbQ62PzulncvGyT6K799Y1Q8DjMzDfMfNnbRlzIh9qxgvEoA0FcOl1zpeDzY/M8BREissbG&#10;MSm4UoDl4mEwx1y7jo90KWIlEoRDjgpMjG0uZSgNWQwj1xIn79t5izFJX0ntsUtw28hJlr1IizWn&#10;BYMtrQ2Vp+JsFTwZ/3Pev/e/X93b6kAnvrpdvVZq+NivXkFE6uM9/N/eagUzuF1JN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l5yJxAAAANoAAAAPAAAAAAAAAAAA&#10;AAAAAKECAABkcnMvZG93bnJldi54bWxQSwUGAAAAAAQABAD5AAAAkgMAAAAA&#10;" strokecolor="#e2e2e2" strokeweight="1.08pt"/>
                <v:line id="Line 7" o:spid="_x0000_s1035" style="position:absolute;visibility:visible;mso-wrap-style:square" from="1440,176" to="1445,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mFG6MQAAADbAAAADwAAAGRycy9kb3ducmV2LnhtbESPQWvCQBCF74L/YZmCt7ppQWlTVylC&#10;RUWlpl68DdkxCc3Ohuyq8d87B8HbDO/Ne99MZp2r1YXaUHk28DZMQBHn3lZcGDj8/bx+gAoR2WLt&#10;mQzcKMBs2u9NMLX+ynu6ZLFQEsIhRQNljE2qdchLchiGviEW7eRbh1HWttC2xauEu1q/J8lYO6xY&#10;GkpsaF5S/p+dnYFNd8w+66bau/X2gMvF7yrZ4ciYwUv3/QUqUhef5sf10gq+0MsvMoCe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YUboxAAAANsAAAAPAAAAAAAAAAAA&#10;AAAAAKECAABkcnMvZG93bnJldi54bWxQSwUGAAAAAAQABAD5AAAAkgMAAAAA&#10;" strokecolor="#9f9f9f" strokeweight=".24pt"/>
                <v:line id="Line 6" o:spid="_x0000_s1036" style="position:absolute;visibility:visible;mso-wrap-style:square" from="1440,176" to="1445,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DQz8EAAADbAAAADwAAAGRycy9kb3ducmV2LnhtbERPS4vCMBC+C/6HMII3TZVVpBrFxwpe&#10;VlD3sN7GZrYp20xKE7X+e7MgeJuP7zmzRWNLcaPaF44VDPoJCOLM6YJzBd+nbW8CwgdkjaVjUvAg&#10;D4t5uzXDVLs7H+h2DLmIIexTVGBCqFIpfWbIou+7ijhyv662GCKsc6lrvMdwW8phkoylxYJjg8GK&#10;1oayv+PVKghutR9t13T5/NLnDyM3P6dz5pTqdprlFESgJrzFL/dOx/kD+P8lHiDn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ANDPwQAAANsAAAAPAAAAAAAAAAAAAAAA&#10;AKECAABkcnMvZG93bnJldi54bWxQSwUGAAAAAAQABAD5AAAAjwMAAAAA&#10;" strokecolor="#e2e2e2" strokeweight=".24pt"/>
                <v:line id="Line 5" o:spid="_x0000_s1037" style="position:absolute;visibility:visible;mso-wrap-style:square" from="1445,176" to="10797,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JOuMAAAADbAAAADwAAAGRycy9kb3ducmV2LnhtbERPS4vCMBC+L/gfwgjeNFV0WapRfIIX&#10;F1Y96G1sxqbYTEoTtfvvN4Kwt/n4njOZNbYUD6p94VhBv5eAIM6cLjhXcDxsul8gfEDWWDomBb/k&#10;YTZtfUww1e7JP/TYh1zEEPYpKjAhVKmUPjNk0fdcRRy5q6sthgjrXOoanzHclnKQJJ/SYsGxwWBF&#10;S0PZbX+3CoJbfI82S7qsd/o8NHJ1Opwzp1Sn3czHIAI14V/8dm91nD+A1y/xADn9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7STrjAAAAA2wAAAA8AAAAAAAAAAAAAAAAA&#10;oQIAAGRycy9kb3ducmV2LnhtbFBLBQYAAAAABAAEAPkAAACOAwAAAAA=&#10;" strokecolor="#e2e2e2" strokeweight=".24pt"/>
                <v:line id="Line 4" o:spid="_x0000_s1038" style="position:absolute;visibility:visible;mso-wrap-style:square" from="10797,176" to="10802,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7rI8IAAADbAAAADwAAAGRycy9kb3ducmV2LnhtbERPTWvCQBC9C/6HZYTe6kbbisSsUm2F&#10;Xiw0ejC3MTtmQ7OzIbvV9N+7hYK3ebzPyVa9bcSFOl87VjAZJyCIS6drrhQc9tvHOQgfkDU2jknB&#10;L3lYLYeDDFPtrvxFlzxUIoawT1GBCaFNpfSlIYt+7FriyJ1dZzFE2FVSd3iN4baR0ySZSYs1xwaD&#10;LW0Mld/5j1UQ3PrzZbuh0/tOF89Gvh33RemUehj1rwsQgfpwF/+7P3Sc/wR/v8QD5P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Z7rI8IAAADbAAAADwAAAAAAAAAAAAAA&#10;AAChAgAAZHJzL2Rvd25yZXYueG1sUEsFBgAAAAAEAAQA+QAAAJADAAAAAA==&#10;" strokecolor="#e2e2e2" strokeweight=".24pt"/>
                <v:line id="Line 3" o:spid="_x0000_s1039" style="position:absolute;visibility:visible;mso-wrap-style:square" from="10797,176" to="10802,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dzV8AAAADbAAAADwAAAGRycy9kb3ducmV2LnhtbERPS4vCMBC+L/gfwgjeNFV0WapRfIIX&#10;F1Y96G1sxqbYTEoTtfvvN4Kwt/n4njOZNbYUD6p94VhBv5eAIM6cLjhXcDxsul8gfEDWWDomBb/k&#10;YTZtfUww1e7JP/TYh1zEEPYpKjAhVKmUPjNk0fdcRRy5q6sthgjrXOoanzHclnKQJJ/SYsGxwWBF&#10;S0PZbX+3CoJbfI82S7qsd/o8NHJ1Opwzp1Sn3czHIAI14V/8dm91nD+E1y/xADn9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53c1fAAAAA2wAAAA8AAAAAAAAAAAAAAAAA&#10;oQIAAGRycy9kb3ducmV2LnhtbFBLBQYAAAAABAAEAPkAAACOAwAAAAA=&#10;" strokecolor="#e2e2e2" strokeweight=".24pt"/>
                <w10:wrap type="topAndBottom" anchorx="page"/>
              </v:group>
            </w:pict>
          </mc:Fallback>
        </mc:AlternateContent>
      </w:r>
    </w:p>
    <w:sectPr w:rsidR="006D72DA">
      <w:pgSz w:w="12240" w:h="15840"/>
      <w:pgMar w:top="720" w:right="13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3E1054"/>
    <w:multiLevelType w:val="hybridMultilevel"/>
    <w:tmpl w:val="43940B4A"/>
    <w:lvl w:ilvl="0" w:tplc="812CE632">
      <w:numFmt w:val="bullet"/>
      <w:lvlText w:val=""/>
      <w:lvlJc w:val="left"/>
      <w:pPr>
        <w:ind w:left="810" w:hanging="360"/>
      </w:pPr>
      <w:rPr>
        <w:rFonts w:ascii="Symbol" w:eastAsia="Symbol" w:hAnsi="Symbol" w:cs="Symbol" w:hint="default"/>
        <w:w w:val="99"/>
        <w:sz w:val="20"/>
        <w:szCs w:val="20"/>
      </w:rPr>
    </w:lvl>
    <w:lvl w:ilvl="1" w:tplc="9544F086">
      <w:numFmt w:val="bullet"/>
      <w:lvlText w:val="•"/>
      <w:lvlJc w:val="left"/>
      <w:pPr>
        <w:ind w:left="1716" w:hanging="360"/>
      </w:pPr>
      <w:rPr>
        <w:rFonts w:hint="default"/>
      </w:rPr>
    </w:lvl>
    <w:lvl w:ilvl="2" w:tplc="E6D4D14E">
      <w:numFmt w:val="bullet"/>
      <w:lvlText w:val="•"/>
      <w:lvlJc w:val="left"/>
      <w:pPr>
        <w:ind w:left="2592" w:hanging="360"/>
      </w:pPr>
      <w:rPr>
        <w:rFonts w:hint="default"/>
      </w:rPr>
    </w:lvl>
    <w:lvl w:ilvl="3" w:tplc="27C40E82">
      <w:numFmt w:val="bullet"/>
      <w:lvlText w:val="•"/>
      <w:lvlJc w:val="left"/>
      <w:pPr>
        <w:ind w:left="3468" w:hanging="360"/>
      </w:pPr>
      <w:rPr>
        <w:rFonts w:hint="default"/>
      </w:rPr>
    </w:lvl>
    <w:lvl w:ilvl="4" w:tplc="EAA090A2">
      <w:numFmt w:val="bullet"/>
      <w:lvlText w:val="•"/>
      <w:lvlJc w:val="left"/>
      <w:pPr>
        <w:ind w:left="4344" w:hanging="360"/>
      </w:pPr>
      <w:rPr>
        <w:rFonts w:hint="default"/>
      </w:rPr>
    </w:lvl>
    <w:lvl w:ilvl="5" w:tplc="286AED8C">
      <w:numFmt w:val="bullet"/>
      <w:lvlText w:val="•"/>
      <w:lvlJc w:val="left"/>
      <w:pPr>
        <w:ind w:left="5220" w:hanging="360"/>
      </w:pPr>
      <w:rPr>
        <w:rFonts w:hint="default"/>
      </w:rPr>
    </w:lvl>
    <w:lvl w:ilvl="6" w:tplc="A28EAF5E">
      <w:numFmt w:val="bullet"/>
      <w:lvlText w:val="•"/>
      <w:lvlJc w:val="left"/>
      <w:pPr>
        <w:ind w:left="6096" w:hanging="360"/>
      </w:pPr>
      <w:rPr>
        <w:rFonts w:hint="default"/>
      </w:rPr>
    </w:lvl>
    <w:lvl w:ilvl="7" w:tplc="33EE968C">
      <w:numFmt w:val="bullet"/>
      <w:lvlText w:val="•"/>
      <w:lvlJc w:val="left"/>
      <w:pPr>
        <w:ind w:left="6972" w:hanging="360"/>
      </w:pPr>
      <w:rPr>
        <w:rFonts w:hint="default"/>
      </w:rPr>
    </w:lvl>
    <w:lvl w:ilvl="8" w:tplc="F184FC92">
      <w:numFmt w:val="bullet"/>
      <w:lvlText w:val="•"/>
      <w:lvlJc w:val="left"/>
      <w:pPr>
        <w:ind w:left="7848"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2DA"/>
    <w:rsid w:val="00007F52"/>
    <w:rsid w:val="000A16AE"/>
    <w:rsid w:val="000C75D3"/>
    <w:rsid w:val="0015372E"/>
    <w:rsid w:val="001633E4"/>
    <w:rsid w:val="003A3F6D"/>
    <w:rsid w:val="003D6F69"/>
    <w:rsid w:val="0046598C"/>
    <w:rsid w:val="00543E1C"/>
    <w:rsid w:val="00603221"/>
    <w:rsid w:val="0066175D"/>
    <w:rsid w:val="00663DF0"/>
    <w:rsid w:val="006D72DA"/>
    <w:rsid w:val="00745D11"/>
    <w:rsid w:val="00750D8E"/>
    <w:rsid w:val="007F2876"/>
    <w:rsid w:val="00861F35"/>
    <w:rsid w:val="00883E8C"/>
    <w:rsid w:val="00A96C3C"/>
    <w:rsid w:val="00AA3EFF"/>
    <w:rsid w:val="00AB3513"/>
    <w:rsid w:val="00C320A4"/>
    <w:rsid w:val="00C7235A"/>
    <w:rsid w:val="00CB7D6F"/>
    <w:rsid w:val="00CC1E66"/>
    <w:rsid w:val="00D01B07"/>
    <w:rsid w:val="00E81BDB"/>
    <w:rsid w:val="00F26209"/>
    <w:rsid w:val="00FC0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D8D343-E84F-4287-9BD7-DDAD4D44A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9"/>
      <w:ind w:left="120"/>
      <w:outlineLvl w:val="0"/>
    </w:pPr>
    <w:rPr>
      <w:b/>
      <w:bCs/>
      <w:sz w:val="24"/>
      <w:szCs w:val="24"/>
    </w:rPr>
  </w:style>
  <w:style w:type="paragraph" w:styleId="Heading2">
    <w:name w:val="heading 2"/>
    <w:basedOn w:val="Normal"/>
    <w:uiPriority w:val="1"/>
    <w:qFormat/>
    <w:pPr>
      <w:spacing w:before="1"/>
      <w:ind w:left="120"/>
      <w:outlineLvl w:val="1"/>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table" w:styleId="TableGrid">
    <w:name w:val="Table Grid"/>
    <w:basedOn w:val="TableNormal"/>
    <w:uiPriority w:val="39"/>
    <w:rsid w:val="007F28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4954</Words>
  <Characters>28244</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Rees, Sheila</dc:creator>
  <cp:lastModifiedBy>Matthews, Kimberly D.</cp:lastModifiedBy>
  <cp:revision>2</cp:revision>
  <dcterms:created xsi:type="dcterms:W3CDTF">2017-10-13T12:17:00Z</dcterms:created>
  <dcterms:modified xsi:type="dcterms:W3CDTF">2017-10-13T12:17:00Z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2016-11-10T00:00:00Z</vt:filetime>
  </property>
  <property fmtid="{D5CDD505-2E9C-101B-9397-08002B2CF9AE}" pid="3" name="Creator">
    <vt:lpwstr>Microsoft® Word 2013</vt:lpwstr>
  </property>
  <property fmtid="{D5CDD505-2E9C-101B-9397-08002B2CF9AE}" pid="4" name="LastSaved">
    <vt:filetime>2017-07-27T00:00:00Z</vt:filetime>
  </property>
</Properties>
</file>