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C81DFD">
      <w:pPr>
        <w:spacing w:before="75"/>
        <w:ind w:left="120"/>
        <w:rPr>
          <w:b/>
          <w:sz w:val="20"/>
        </w:rPr>
      </w:pPr>
      <w:bookmarkStart w:id="0" w:name="_GoBack"/>
      <w:bookmarkEnd w:id="0"/>
      <w:r>
        <w:rPr>
          <w:b/>
          <w:sz w:val="20"/>
        </w:rPr>
        <w:t xml:space="preserve">The Chiles Academy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C81DFD">
        <w:t>Anne Ferguson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C900AE">
      <w:pPr>
        <w:pStyle w:val="BodyText"/>
      </w:pPr>
      <w:r>
        <w:rPr>
          <w:b/>
          <w:noProof/>
        </w:rPr>
        <w:drawing>
          <wp:anchor distT="0" distB="0" distL="114300" distR="114300" simplePos="0" relativeHeight="251669504" behindDoc="0" locked="0" layoutInCell="1" allowOverlap="1">
            <wp:simplePos x="0" y="0"/>
            <wp:positionH relativeFrom="column">
              <wp:posOffset>304800</wp:posOffset>
            </wp:positionH>
            <wp:positionV relativeFrom="paragraph">
              <wp:posOffset>1905</wp:posOffset>
            </wp:positionV>
            <wp:extent cx="2181225" cy="495300"/>
            <wp:effectExtent l="0" t="0" r="9525"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2DA" w:rsidRDefault="00C900AE">
      <w:pPr>
        <w:pStyle w:val="BodyText"/>
        <w:spacing w:before="2"/>
        <w:rPr>
          <w:sz w:val="27"/>
        </w:rPr>
      </w:pPr>
      <w:r>
        <w:rPr>
          <w:noProof/>
          <w:sz w:val="27"/>
        </w:rPr>
        <w:drawing>
          <wp:anchor distT="0" distB="0" distL="114300" distR="114300" simplePos="0" relativeHeight="251668480" behindDoc="0" locked="0" layoutInCell="1" allowOverlap="1">
            <wp:simplePos x="0" y="0"/>
            <wp:positionH relativeFrom="column">
              <wp:posOffset>1028700</wp:posOffset>
            </wp:positionH>
            <wp:positionV relativeFrom="paragraph">
              <wp:posOffset>5916295</wp:posOffset>
            </wp:positionV>
            <wp:extent cx="2181225" cy="495300"/>
            <wp:effectExtent l="0" t="0" r="9525"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193">
        <w:rPr>
          <w:sz w:val="27"/>
        </w:rPr>
        <w:tab/>
      </w:r>
      <w:r w:rsidR="00C84193">
        <w:rPr>
          <w:sz w:val="27"/>
        </w:rPr>
        <w:tab/>
      </w:r>
      <w:r w:rsidR="00C84193">
        <w:rPr>
          <w:sz w:val="27"/>
        </w:rPr>
        <w:tab/>
      </w:r>
      <w:r w:rsidR="00C84193">
        <w:rPr>
          <w:sz w:val="27"/>
        </w:rPr>
        <w:tab/>
      </w:r>
      <w:r w:rsidR="00C84193">
        <w:rPr>
          <w:sz w:val="27"/>
        </w:rPr>
        <w:tab/>
      </w:r>
      <w:r w:rsidR="00C84193">
        <w:rPr>
          <w:sz w:val="27"/>
        </w:rPr>
        <w:tab/>
      </w:r>
      <w:r w:rsidR="00C84193">
        <w:rPr>
          <w:sz w:val="27"/>
        </w:rPr>
        <w:tab/>
      </w:r>
      <w:r w:rsidR="00C84193">
        <w:rPr>
          <w:sz w:val="27"/>
        </w:rPr>
        <w:tab/>
      </w:r>
      <w:r w:rsidR="00C84193">
        <w:rPr>
          <w:sz w:val="27"/>
        </w:rPr>
        <w:tab/>
      </w:r>
      <w:r w:rsidR="00C84193">
        <w:rPr>
          <w:sz w:val="27"/>
        </w:rPr>
        <w:tab/>
        <w:t>9-22-17</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C900AE">
      <w:pPr>
        <w:pStyle w:val="BodyText"/>
        <w:spacing w:before="5"/>
        <w:rPr>
          <w:sz w:val="23"/>
        </w:rPr>
      </w:pPr>
      <w:r>
        <w:rPr>
          <w:noProof/>
          <w:sz w:val="23"/>
        </w:rPr>
        <w:drawing>
          <wp:anchor distT="0" distB="0" distL="114300" distR="114300" simplePos="0" relativeHeight="251667456" behindDoc="0" locked="0" layoutInCell="1" allowOverlap="1">
            <wp:simplePos x="0" y="0"/>
            <wp:positionH relativeFrom="column">
              <wp:posOffset>1028700</wp:posOffset>
            </wp:positionH>
            <wp:positionV relativeFrom="paragraph">
              <wp:posOffset>5916295</wp:posOffset>
            </wp:positionV>
            <wp:extent cx="2181225" cy="495300"/>
            <wp:effectExtent l="0" t="0" r="9525"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2DA" w:rsidRDefault="00CC1E66">
      <w:pPr>
        <w:pStyle w:val="Heading1"/>
        <w:spacing w:before="92"/>
      </w:pPr>
      <w:r>
        <w:t>Mission Statement</w:t>
      </w:r>
    </w:p>
    <w:p w:rsidR="008D35FA" w:rsidRDefault="00CC1E66" w:rsidP="008D35FA">
      <w:pPr>
        <w:pStyle w:val="BodyText"/>
        <w:ind w:left="120"/>
      </w:pPr>
      <w:r>
        <w:t xml:space="preserve">Parental Involvement Mission Statement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53"/>
      </w:tblGrid>
      <w:tr w:rsidR="008D35FA">
        <w:trPr>
          <w:trHeight w:val="593"/>
        </w:trPr>
        <w:tc>
          <w:tcPr>
            <w:tcW w:w="8353" w:type="dxa"/>
          </w:tcPr>
          <w:p w:rsidR="008D35FA" w:rsidRDefault="008D35FA" w:rsidP="008D35FA">
            <w:pPr>
              <w:pStyle w:val="Default"/>
              <w:rPr>
                <w:sz w:val="20"/>
                <w:szCs w:val="20"/>
              </w:rPr>
            </w:pPr>
            <w:r>
              <w:rPr>
                <w:sz w:val="20"/>
                <w:szCs w:val="20"/>
              </w:rPr>
              <w:t xml:space="preserve">The Chiles Academy believes that parent involvement is essential to student achievement.   The Parent &amp; Family Engagement Plan strengthens our partnership with parents as we work together to teach children. At TCA, we know that through the collaborative efforts of all people who support our students, we will continue to excel at teaching the skills that children need to be productive members of society. </w:t>
            </w:r>
          </w:p>
        </w:tc>
      </w:tr>
    </w:tbl>
    <w:p w:rsidR="00C7235A" w:rsidRDefault="00C7235A" w:rsidP="008D35FA">
      <w:pPr>
        <w:spacing w:before="118"/>
        <w:ind w:left="857"/>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8802F8" w:rsidRDefault="008802F8">
      <w:pPr>
        <w:pStyle w:val="BodyText"/>
      </w:pPr>
    </w:p>
    <w:p w:rsidR="00BE32DC" w:rsidRDefault="008918F7">
      <w:pPr>
        <w:pStyle w:val="BodyText"/>
      </w:pPr>
      <w:r w:rsidRPr="008918F7">
        <w:t>100%</w:t>
      </w:r>
      <w:r>
        <w:t xml:space="preserve"> of our students are pregnant and parenting teens and the children of teen parents ages 0-5. The funds for parental involvement include parenting instruction for 100% of our students (Health for Expectant Parents, Parenting 1, Parenting 2, Family Dynamics, and Nutrition and Wellness) throughout the 180 days school year. Our students (parents) earn high school credit throughout the four grading periods each year.</w:t>
      </w:r>
      <w:r w:rsidR="008802F8">
        <w:t xml:space="preserve"> The goal is to increase proficiency in family literacy and parenting skills for all of our students. </w:t>
      </w:r>
    </w:p>
    <w:p w:rsidR="006D72DA" w:rsidRPr="008918F7" w:rsidRDefault="00BE32DC">
      <w:pPr>
        <w:pStyle w:val="BodyText"/>
        <w:rPr>
          <w:sz w:val="22"/>
        </w:rPr>
      </w:pPr>
      <w:r>
        <w:t xml:space="preserve">The School Advisory council </w:t>
      </w:r>
      <w:r w:rsidR="00BE0720">
        <w:t xml:space="preserve">(SAC) meets on a weekly and monthly basis and is responsible for the planning, review, and improvement of the Title 1 program. Early Head Start, The Chiles Academy, the student parents, and our community families are invited to be members of SAC. SAC members provide input on the plan and the budget as well as other areas related to school improvement in this close knit community. Parental input is appreciated throughout the year during school council meetings, </w:t>
      </w:r>
      <w:proofErr w:type="spellStart"/>
      <w:r w:rsidR="00BE0720">
        <w:t>MicroSociety</w:t>
      </w:r>
      <w:proofErr w:type="spellEnd"/>
      <w:r w:rsidR="00BE0720">
        <w:t xml:space="preserve">, and communication with the Principal, School Counselor, Life Coach, and Family Care Coordinators. </w:t>
      </w:r>
      <w:r w:rsidR="008918F7">
        <w:t xml:space="preserve"> </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36"/>
        <w:gridCol w:w="7135"/>
      </w:tblGrid>
      <w:tr w:rsidR="006D72DA" w:rsidTr="003D1361">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636"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135"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3D1361">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636" w:type="dxa"/>
            <w:tcBorders>
              <w:top w:val="nil"/>
            </w:tcBorders>
          </w:tcPr>
          <w:p w:rsidR="006D72DA" w:rsidRPr="008D1E75" w:rsidRDefault="00CC1E66">
            <w:pPr>
              <w:pStyle w:val="TableParagraph"/>
              <w:spacing w:before="137"/>
              <w:ind w:left="6" w:right="36"/>
              <w:rPr>
                <w:sz w:val="20"/>
                <w:szCs w:val="20"/>
              </w:rPr>
            </w:pPr>
            <w:r w:rsidRPr="008D1E75">
              <w:rPr>
                <w:sz w:val="20"/>
                <w:szCs w:val="20"/>
              </w:rPr>
              <w:t>Title I, Part C</w:t>
            </w:r>
          </w:p>
        </w:tc>
        <w:tc>
          <w:tcPr>
            <w:tcW w:w="7135" w:type="dxa"/>
          </w:tcPr>
          <w:p w:rsidR="006D72DA" w:rsidRPr="008D1E75" w:rsidRDefault="003056AB">
            <w:pPr>
              <w:pStyle w:val="TableParagraph"/>
              <w:spacing w:line="230" w:lineRule="exact"/>
              <w:ind w:left="9"/>
              <w:rPr>
                <w:sz w:val="20"/>
                <w:szCs w:val="20"/>
              </w:rPr>
            </w:pPr>
            <w:r w:rsidRPr="008D1E75">
              <w:rPr>
                <w:sz w:val="20"/>
                <w:szCs w:val="20"/>
              </w:rPr>
              <w:t xml:space="preserve">TCA is a voluntary program and if they meet the criteria to enroll in our school we will serve all </w:t>
            </w:r>
            <w:r w:rsidRPr="008D1E75">
              <w:rPr>
                <w:sz w:val="20"/>
                <w:szCs w:val="20"/>
                <w:lang w:val="en"/>
              </w:rPr>
              <w:t>Children/Youth between the ages of 0-21 years old that have moved with a family member/guardian, or on their own at any time in the last 36 months to seek or obtain work in agriculture or fishing.</w:t>
            </w:r>
          </w:p>
        </w:tc>
      </w:tr>
      <w:tr w:rsidR="006D72DA" w:rsidTr="003D1361">
        <w:trPr>
          <w:trHeight w:val="480"/>
        </w:trPr>
        <w:tc>
          <w:tcPr>
            <w:tcW w:w="576" w:type="dxa"/>
          </w:tcPr>
          <w:p w:rsidR="006D72DA" w:rsidRDefault="00CC1E66">
            <w:pPr>
              <w:pStyle w:val="TableParagraph"/>
              <w:spacing w:before="129"/>
              <w:ind w:left="9"/>
              <w:rPr>
                <w:sz w:val="20"/>
              </w:rPr>
            </w:pPr>
            <w:r>
              <w:rPr>
                <w:w w:val="99"/>
                <w:sz w:val="20"/>
              </w:rPr>
              <w:t>2</w:t>
            </w:r>
          </w:p>
        </w:tc>
        <w:tc>
          <w:tcPr>
            <w:tcW w:w="1636" w:type="dxa"/>
          </w:tcPr>
          <w:p w:rsidR="006D72DA" w:rsidRPr="008D1E75" w:rsidRDefault="00CC1E66">
            <w:pPr>
              <w:pStyle w:val="TableParagraph"/>
              <w:spacing w:before="13" w:line="230" w:lineRule="atLeast"/>
              <w:ind w:left="6" w:right="113"/>
              <w:rPr>
                <w:sz w:val="20"/>
                <w:szCs w:val="20"/>
              </w:rPr>
            </w:pPr>
            <w:r w:rsidRPr="008D1E75">
              <w:rPr>
                <w:sz w:val="20"/>
                <w:szCs w:val="20"/>
              </w:rPr>
              <w:t>Title X, Homeless</w:t>
            </w:r>
          </w:p>
        </w:tc>
        <w:tc>
          <w:tcPr>
            <w:tcW w:w="7135" w:type="dxa"/>
          </w:tcPr>
          <w:p w:rsidR="006D72DA" w:rsidRPr="008D1E75" w:rsidRDefault="009A281A">
            <w:pPr>
              <w:pStyle w:val="TableParagraph"/>
              <w:spacing w:before="13" w:line="230" w:lineRule="atLeast"/>
              <w:ind w:left="9" w:right="579"/>
              <w:rPr>
                <w:sz w:val="20"/>
                <w:szCs w:val="20"/>
              </w:rPr>
            </w:pPr>
            <w:r w:rsidRPr="008D1E75">
              <w:rPr>
                <w:sz w:val="20"/>
                <w:szCs w:val="20"/>
              </w:rPr>
              <w:t>Title X coordinator provides services to families to ensure that students will have school supplies, access to community resources, and transportation.</w:t>
            </w:r>
          </w:p>
        </w:tc>
      </w:tr>
      <w:tr w:rsidR="006D72DA" w:rsidTr="003D1361">
        <w:trPr>
          <w:trHeight w:val="705"/>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636" w:type="dxa"/>
          </w:tcPr>
          <w:p w:rsidR="006D72DA" w:rsidRPr="008D1E75" w:rsidRDefault="00CC1E66">
            <w:pPr>
              <w:pStyle w:val="TableParagraph"/>
              <w:ind w:left="6" w:right="36"/>
              <w:rPr>
                <w:sz w:val="20"/>
                <w:szCs w:val="20"/>
              </w:rPr>
            </w:pPr>
            <w:r w:rsidRPr="008D1E75">
              <w:rPr>
                <w:sz w:val="20"/>
                <w:szCs w:val="20"/>
              </w:rPr>
              <w:t>Title I, Part D</w:t>
            </w:r>
          </w:p>
        </w:tc>
        <w:tc>
          <w:tcPr>
            <w:tcW w:w="7135" w:type="dxa"/>
          </w:tcPr>
          <w:p w:rsidR="006D72DA" w:rsidRPr="008D1E75" w:rsidRDefault="00B17FDE">
            <w:pPr>
              <w:pStyle w:val="TableParagraph"/>
              <w:spacing w:before="5" w:line="228" w:lineRule="exact"/>
              <w:ind w:left="9" w:right="379"/>
              <w:rPr>
                <w:sz w:val="20"/>
                <w:szCs w:val="20"/>
              </w:rPr>
            </w:pPr>
            <w:r w:rsidRPr="008D1E75">
              <w:rPr>
                <w:sz w:val="20"/>
                <w:szCs w:val="20"/>
              </w:rPr>
              <w:t xml:space="preserve">Transition plans are coordinated with the Department of Juvenile Justice with funds from the Neglected and Delinquent programs. </w:t>
            </w:r>
          </w:p>
        </w:tc>
      </w:tr>
      <w:tr w:rsidR="006D72DA" w:rsidTr="003D1361">
        <w:trPr>
          <w:trHeight w:val="795"/>
        </w:trPr>
        <w:tc>
          <w:tcPr>
            <w:tcW w:w="576" w:type="dxa"/>
          </w:tcPr>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636" w:type="dxa"/>
          </w:tcPr>
          <w:p w:rsidR="006D72DA" w:rsidRPr="008D1E75" w:rsidRDefault="006D72DA">
            <w:pPr>
              <w:pStyle w:val="TableParagraph"/>
              <w:rPr>
                <w:sz w:val="20"/>
                <w:szCs w:val="20"/>
              </w:rPr>
            </w:pPr>
          </w:p>
          <w:p w:rsidR="006D72DA" w:rsidRPr="008D1E75" w:rsidRDefault="00CC1E66">
            <w:pPr>
              <w:pStyle w:val="TableParagraph"/>
              <w:ind w:left="6" w:right="91"/>
              <w:rPr>
                <w:sz w:val="20"/>
                <w:szCs w:val="20"/>
              </w:rPr>
            </w:pPr>
            <w:r w:rsidRPr="008D1E75">
              <w:rPr>
                <w:sz w:val="20"/>
                <w:szCs w:val="20"/>
              </w:rPr>
              <w:t>Title I Part A</w:t>
            </w:r>
          </w:p>
        </w:tc>
        <w:tc>
          <w:tcPr>
            <w:tcW w:w="7135" w:type="dxa"/>
          </w:tcPr>
          <w:p w:rsidR="006D72DA" w:rsidRPr="008D1E75" w:rsidRDefault="00077424" w:rsidP="00EE247B">
            <w:pPr>
              <w:pStyle w:val="TableParagraph"/>
              <w:spacing w:line="230" w:lineRule="atLeast"/>
              <w:ind w:left="9" w:right="312"/>
              <w:rPr>
                <w:sz w:val="20"/>
                <w:szCs w:val="20"/>
                <w:lang w:val="en"/>
              </w:rPr>
            </w:pPr>
            <w:r w:rsidRPr="008D1E75">
              <w:rPr>
                <w:sz w:val="20"/>
                <w:szCs w:val="20"/>
                <w:lang w:val="en"/>
              </w:rPr>
              <w:t>​​​​​​​​​​Combination of a Parenting curriculum, family literacy, c</w:t>
            </w:r>
            <w:r w:rsidR="00EE247B" w:rsidRPr="008D1E75">
              <w:rPr>
                <w:sz w:val="20"/>
                <w:szCs w:val="20"/>
                <w:lang w:val="en"/>
              </w:rPr>
              <w:t>ommunity Resources, a Life Coach, and Family Care coordinators ensures that families stay involved with our environment that</w:t>
            </w:r>
            <w:r w:rsidRPr="008D1E75">
              <w:rPr>
                <w:sz w:val="20"/>
                <w:szCs w:val="20"/>
                <w:lang w:val="en"/>
              </w:rPr>
              <w:t xml:space="preserve"> strengthen</w:t>
            </w:r>
            <w:r w:rsidR="00EE247B" w:rsidRPr="008D1E75">
              <w:rPr>
                <w:sz w:val="20"/>
                <w:szCs w:val="20"/>
                <w:lang w:val="en"/>
              </w:rPr>
              <w:t>s</w:t>
            </w:r>
            <w:r w:rsidRPr="008D1E75">
              <w:rPr>
                <w:sz w:val="20"/>
                <w:szCs w:val="20"/>
                <w:lang w:val="en"/>
              </w:rPr>
              <w:t xml:space="preserve"> the partnership between the home and school.</w:t>
            </w:r>
          </w:p>
          <w:p w:rsidR="00651B8A" w:rsidRPr="008D1E75" w:rsidRDefault="00651B8A" w:rsidP="00EE247B">
            <w:pPr>
              <w:pStyle w:val="TableParagraph"/>
              <w:spacing w:line="230" w:lineRule="atLeast"/>
              <w:ind w:left="9" w:right="312"/>
              <w:rPr>
                <w:sz w:val="20"/>
                <w:szCs w:val="20"/>
              </w:rPr>
            </w:pPr>
          </w:p>
        </w:tc>
      </w:tr>
      <w:tr w:rsidR="006D72DA" w:rsidTr="003D1361">
        <w:trPr>
          <w:trHeight w:val="480"/>
        </w:trPr>
        <w:tc>
          <w:tcPr>
            <w:tcW w:w="576" w:type="dxa"/>
          </w:tcPr>
          <w:p w:rsidR="006D72DA" w:rsidRDefault="00CC1E66">
            <w:pPr>
              <w:pStyle w:val="TableParagraph"/>
              <w:spacing w:before="129"/>
              <w:ind w:left="9"/>
              <w:rPr>
                <w:sz w:val="20"/>
              </w:rPr>
            </w:pPr>
            <w:r>
              <w:rPr>
                <w:w w:val="99"/>
                <w:sz w:val="20"/>
              </w:rPr>
              <w:t>5</w:t>
            </w:r>
          </w:p>
        </w:tc>
        <w:tc>
          <w:tcPr>
            <w:tcW w:w="1636" w:type="dxa"/>
          </w:tcPr>
          <w:p w:rsidR="006D72DA" w:rsidRPr="008D1E75" w:rsidRDefault="00CC1E66">
            <w:pPr>
              <w:pStyle w:val="TableParagraph"/>
              <w:spacing w:before="129"/>
              <w:ind w:left="6"/>
              <w:rPr>
                <w:sz w:val="20"/>
                <w:szCs w:val="20"/>
              </w:rPr>
            </w:pPr>
            <w:r w:rsidRPr="008D1E75">
              <w:rPr>
                <w:sz w:val="20"/>
                <w:szCs w:val="20"/>
              </w:rPr>
              <w:t>Title II</w:t>
            </w:r>
          </w:p>
        </w:tc>
        <w:tc>
          <w:tcPr>
            <w:tcW w:w="7135" w:type="dxa"/>
          </w:tcPr>
          <w:p w:rsidR="006D72DA" w:rsidRPr="008D1E75" w:rsidRDefault="00077424" w:rsidP="00077424">
            <w:pPr>
              <w:pStyle w:val="TableParagraph"/>
              <w:spacing w:before="13" w:line="230" w:lineRule="atLeast"/>
              <w:ind w:left="9"/>
              <w:rPr>
                <w:sz w:val="20"/>
                <w:szCs w:val="20"/>
              </w:rPr>
            </w:pPr>
            <w:r w:rsidRPr="008D1E75">
              <w:rPr>
                <w:sz w:val="20"/>
                <w:szCs w:val="20"/>
                <w:lang w:val="en"/>
              </w:rPr>
              <w:t>TCA falls under the blanket of the Part A for Teacher and Principal Training and Recruiting Fund assists to implement of Florida’s Standards.</w:t>
            </w:r>
          </w:p>
        </w:tc>
      </w:tr>
      <w:tr w:rsidR="006D72DA" w:rsidTr="003D1361">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636" w:type="dxa"/>
          </w:tcPr>
          <w:p w:rsidR="006D72DA" w:rsidRPr="008D1E75" w:rsidRDefault="006D72DA">
            <w:pPr>
              <w:pStyle w:val="TableParagraph"/>
              <w:spacing w:before="1"/>
              <w:rPr>
                <w:sz w:val="20"/>
                <w:szCs w:val="20"/>
              </w:rPr>
            </w:pPr>
          </w:p>
          <w:p w:rsidR="006D72DA" w:rsidRPr="008D1E75" w:rsidRDefault="00CC1E66">
            <w:pPr>
              <w:pStyle w:val="TableParagraph"/>
              <w:ind w:left="6"/>
              <w:rPr>
                <w:sz w:val="20"/>
                <w:szCs w:val="20"/>
              </w:rPr>
            </w:pPr>
            <w:r w:rsidRPr="008D1E75">
              <w:rPr>
                <w:sz w:val="20"/>
                <w:szCs w:val="20"/>
              </w:rPr>
              <w:t>Title III</w:t>
            </w:r>
          </w:p>
        </w:tc>
        <w:tc>
          <w:tcPr>
            <w:tcW w:w="7135" w:type="dxa"/>
          </w:tcPr>
          <w:p w:rsidR="006D72DA" w:rsidRPr="008D1E75" w:rsidRDefault="009A7014">
            <w:pPr>
              <w:pStyle w:val="TableParagraph"/>
              <w:spacing w:before="12" w:line="230" w:lineRule="atLeast"/>
              <w:ind w:left="9"/>
              <w:rPr>
                <w:sz w:val="20"/>
                <w:szCs w:val="20"/>
              </w:rPr>
            </w:pPr>
            <w:r w:rsidRPr="008D1E75">
              <w:rPr>
                <w:sz w:val="20"/>
                <w:szCs w:val="20"/>
                <w:lang w:val="en"/>
              </w:rPr>
              <w:t>The goal of the ESOL program is to ensure that all English language learners entering Volusia County Schools will acquire oral language development, English language literacy, and content knowledge to prepare them to participate successfully with their English-speaking peers in all academic areas of the general education curriculum.</w:t>
            </w:r>
          </w:p>
        </w:tc>
      </w:tr>
      <w:tr w:rsidR="00651B8A" w:rsidTr="003D1361">
        <w:trPr>
          <w:trHeight w:val="940"/>
        </w:trPr>
        <w:tc>
          <w:tcPr>
            <w:tcW w:w="576" w:type="dxa"/>
          </w:tcPr>
          <w:p w:rsidR="00651B8A" w:rsidRPr="00651B8A" w:rsidRDefault="00651B8A">
            <w:pPr>
              <w:pStyle w:val="TableParagraph"/>
              <w:spacing w:before="1"/>
              <w:rPr>
                <w:sz w:val="24"/>
                <w:szCs w:val="24"/>
              </w:rPr>
            </w:pPr>
            <w:r w:rsidRPr="00651B8A">
              <w:rPr>
                <w:sz w:val="24"/>
                <w:szCs w:val="24"/>
              </w:rPr>
              <w:lastRenderedPageBreak/>
              <w:t>7</w:t>
            </w:r>
          </w:p>
        </w:tc>
        <w:tc>
          <w:tcPr>
            <w:tcW w:w="1636" w:type="dxa"/>
          </w:tcPr>
          <w:p w:rsidR="00651B8A" w:rsidRPr="008D1E75" w:rsidRDefault="00651B8A">
            <w:pPr>
              <w:pStyle w:val="TableParagraph"/>
              <w:spacing w:before="1"/>
              <w:rPr>
                <w:sz w:val="20"/>
                <w:szCs w:val="20"/>
              </w:rPr>
            </w:pPr>
            <w:r w:rsidRPr="008D1E75">
              <w:rPr>
                <w:sz w:val="20"/>
                <w:szCs w:val="20"/>
              </w:rPr>
              <w:t>Volusia County Health Department</w:t>
            </w:r>
          </w:p>
        </w:tc>
        <w:tc>
          <w:tcPr>
            <w:tcW w:w="7135" w:type="dxa"/>
          </w:tcPr>
          <w:p w:rsidR="00651B8A" w:rsidRPr="008D1E75" w:rsidRDefault="00943155">
            <w:pPr>
              <w:pStyle w:val="TableParagraph"/>
              <w:spacing w:before="12" w:line="230" w:lineRule="atLeast"/>
              <w:ind w:left="9"/>
              <w:rPr>
                <w:sz w:val="20"/>
                <w:szCs w:val="20"/>
                <w:lang w:val="en"/>
              </w:rPr>
            </w:pPr>
            <w:r w:rsidRPr="008D1E75">
              <w:rPr>
                <w:sz w:val="20"/>
                <w:szCs w:val="20"/>
                <w:lang w:val="en"/>
              </w:rPr>
              <w:t xml:space="preserve">On site WIC, dental services, immunizations, and family planning services once a week all day for all students (parents) their children, and community families in the neighborhood. </w:t>
            </w:r>
          </w:p>
        </w:tc>
      </w:tr>
      <w:tr w:rsidR="009B7602" w:rsidTr="003D1361">
        <w:trPr>
          <w:trHeight w:val="940"/>
        </w:trPr>
        <w:tc>
          <w:tcPr>
            <w:tcW w:w="576" w:type="dxa"/>
          </w:tcPr>
          <w:p w:rsidR="009B7602" w:rsidRPr="00651B8A" w:rsidRDefault="009B7602">
            <w:pPr>
              <w:pStyle w:val="TableParagraph"/>
              <w:spacing w:before="1"/>
              <w:rPr>
                <w:sz w:val="24"/>
                <w:szCs w:val="24"/>
              </w:rPr>
            </w:pPr>
            <w:r>
              <w:rPr>
                <w:sz w:val="24"/>
                <w:szCs w:val="24"/>
              </w:rPr>
              <w:t>8</w:t>
            </w:r>
          </w:p>
        </w:tc>
        <w:tc>
          <w:tcPr>
            <w:tcW w:w="1636" w:type="dxa"/>
          </w:tcPr>
          <w:p w:rsidR="009B7602" w:rsidRPr="008D1E75" w:rsidRDefault="009B7602">
            <w:pPr>
              <w:pStyle w:val="TableParagraph"/>
              <w:spacing w:before="1"/>
              <w:rPr>
                <w:sz w:val="20"/>
                <w:szCs w:val="20"/>
              </w:rPr>
            </w:pPr>
            <w:r w:rsidRPr="008D1E75">
              <w:rPr>
                <w:sz w:val="20"/>
                <w:szCs w:val="20"/>
              </w:rPr>
              <w:t>Bethune Cookman University</w:t>
            </w:r>
          </w:p>
        </w:tc>
        <w:tc>
          <w:tcPr>
            <w:tcW w:w="7135" w:type="dxa"/>
          </w:tcPr>
          <w:p w:rsidR="009B7602" w:rsidRPr="008D1E75" w:rsidRDefault="009B7602">
            <w:pPr>
              <w:pStyle w:val="TableParagraph"/>
              <w:spacing w:before="12" w:line="230" w:lineRule="atLeast"/>
              <w:ind w:left="9"/>
              <w:rPr>
                <w:sz w:val="20"/>
                <w:szCs w:val="20"/>
                <w:lang w:val="en"/>
              </w:rPr>
            </w:pPr>
            <w:r w:rsidRPr="008D1E75">
              <w:rPr>
                <w:sz w:val="20"/>
                <w:szCs w:val="20"/>
                <w:lang w:val="en"/>
              </w:rPr>
              <w:t xml:space="preserve">Community Nursing and Psychology students intern daily and weekly on our campus to earn 180 hours of community service per semester. </w:t>
            </w:r>
          </w:p>
        </w:tc>
      </w:tr>
      <w:tr w:rsidR="009B7602" w:rsidTr="003D1361">
        <w:trPr>
          <w:trHeight w:val="940"/>
        </w:trPr>
        <w:tc>
          <w:tcPr>
            <w:tcW w:w="576" w:type="dxa"/>
          </w:tcPr>
          <w:p w:rsidR="009B7602" w:rsidRDefault="009B7602">
            <w:pPr>
              <w:pStyle w:val="TableParagraph"/>
              <w:spacing w:before="1"/>
              <w:rPr>
                <w:sz w:val="24"/>
                <w:szCs w:val="24"/>
              </w:rPr>
            </w:pPr>
            <w:r>
              <w:rPr>
                <w:sz w:val="24"/>
                <w:szCs w:val="24"/>
              </w:rPr>
              <w:t>9</w:t>
            </w:r>
          </w:p>
        </w:tc>
        <w:tc>
          <w:tcPr>
            <w:tcW w:w="1636" w:type="dxa"/>
          </w:tcPr>
          <w:p w:rsidR="009B7602" w:rsidRPr="008D1E75" w:rsidRDefault="009B7602">
            <w:pPr>
              <w:pStyle w:val="TableParagraph"/>
              <w:spacing w:before="1"/>
              <w:rPr>
                <w:sz w:val="20"/>
                <w:szCs w:val="20"/>
              </w:rPr>
            </w:pPr>
            <w:r w:rsidRPr="008D1E75">
              <w:rPr>
                <w:sz w:val="20"/>
                <w:szCs w:val="20"/>
              </w:rPr>
              <w:t>Daytona State University</w:t>
            </w:r>
          </w:p>
        </w:tc>
        <w:tc>
          <w:tcPr>
            <w:tcW w:w="7135" w:type="dxa"/>
          </w:tcPr>
          <w:p w:rsidR="009B7602" w:rsidRPr="008D1E75" w:rsidRDefault="009B7602">
            <w:pPr>
              <w:pStyle w:val="TableParagraph"/>
              <w:spacing w:before="12" w:line="230" w:lineRule="atLeast"/>
              <w:ind w:left="9"/>
              <w:rPr>
                <w:sz w:val="20"/>
                <w:szCs w:val="20"/>
                <w:lang w:val="en"/>
              </w:rPr>
            </w:pPr>
            <w:r w:rsidRPr="008D1E75">
              <w:rPr>
                <w:sz w:val="20"/>
                <w:szCs w:val="20"/>
                <w:lang w:val="en"/>
              </w:rPr>
              <w:t xml:space="preserve">Occupational Therapy Assistant students observe and interact and partner with parents throughout the year. </w:t>
            </w:r>
          </w:p>
        </w:tc>
      </w:tr>
      <w:tr w:rsidR="00D34605" w:rsidTr="003D1361">
        <w:trPr>
          <w:trHeight w:val="940"/>
        </w:trPr>
        <w:tc>
          <w:tcPr>
            <w:tcW w:w="576" w:type="dxa"/>
          </w:tcPr>
          <w:p w:rsidR="00D34605" w:rsidRDefault="00D34605">
            <w:pPr>
              <w:pStyle w:val="TableParagraph"/>
              <w:spacing w:before="1"/>
              <w:rPr>
                <w:sz w:val="24"/>
                <w:szCs w:val="24"/>
              </w:rPr>
            </w:pPr>
            <w:r>
              <w:rPr>
                <w:sz w:val="24"/>
                <w:szCs w:val="24"/>
              </w:rPr>
              <w:t>10</w:t>
            </w:r>
          </w:p>
        </w:tc>
        <w:tc>
          <w:tcPr>
            <w:tcW w:w="1636" w:type="dxa"/>
          </w:tcPr>
          <w:p w:rsidR="00D34605" w:rsidRPr="008D1E75" w:rsidRDefault="00D34605">
            <w:pPr>
              <w:pStyle w:val="TableParagraph"/>
              <w:spacing w:before="1"/>
              <w:rPr>
                <w:sz w:val="20"/>
                <w:szCs w:val="20"/>
              </w:rPr>
            </w:pPr>
            <w:r w:rsidRPr="008D1E75">
              <w:rPr>
                <w:sz w:val="20"/>
                <w:szCs w:val="20"/>
              </w:rPr>
              <w:t>Stetson University</w:t>
            </w:r>
          </w:p>
        </w:tc>
        <w:tc>
          <w:tcPr>
            <w:tcW w:w="7135" w:type="dxa"/>
          </w:tcPr>
          <w:p w:rsidR="00D34605" w:rsidRPr="008D1E75" w:rsidRDefault="00D34605" w:rsidP="00D34605">
            <w:pPr>
              <w:pStyle w:val="TableParagraph"/>
              <w:spacing w:before="12" w:line="230" w:lineRule="atLeast"/>
              <w:ind w:left="9"/>
              <w:rPr>
                <w:sz w:val="20"/>
                <w:szCs w:val="20"/>
                <w:lang w:val="en"/>
              </w:rPr>
            </w:pPr>
            <w:r w:rsidRPr="008D1E75">
              <w:rPr>
                <w:sz w:val="20"/>
                <w:szCs w:val="20"/>
                <w:lang w:val="en"/>
              </w:rPr>
              <w:t>Retired associate professor of Reading volunteers in our community library and develops programs to read to children (all age groups) during the year.</w:t>
            </w:r>
          </w:p>
        </w:tc>
      </w:tr>
      <w:tr w:rsidR="00D34605" w:rsidTr="003D1361">
        <w:trPr>
          <w:trHeight w:val="940"/>
        </w:trPr>
        <w:tc>
          <w:tcPr>
            <w:tcW w:w="576" w:type="dxa"/>
          </w:tcPr>
          <w:p w:rsidR="00D34605" w:rsidRDefault="00D34605">
            <w:pPr>
              <w:pStyle w:val="TableParagraph"/>
              <w:spacing w:before="1"/>
              <w:rPr>
                <w:sz w:val="24"/>
                <w:szCs w:val="24"/>
              </w:rPr>
            </w:pPr>
            <w:r>
              <w:rPr>
                <w:sz w:val="24"/>
                <w:szCs w:val="24"/>
              </w:rPr>
              <w:t>11</w:t>
            </w:r>
          </w:p>
        </w:tc>
        <w:tc>
          <w:tcPr>
            <w:tcW w:w="1636" w:type="dxa"/>
          </w:tcPr>
          <w:p w:rsidR="00D34605" w:rsidRPr="008D1E75" w:rsidRDefault="00D34605">
            <w:pPr>
              <w:pStyle w:val="TableParagraph"/>
              <w:spacing w:before="1"/>
              <w:rPr>
                <w:sz w:val="20"/>
                <w:szCs w:val="20"/>
              </w:rPr>
            </w:pPr>
            <w:r w:rsidRPr="008D1E75">
              <w:rPr>
                <w:sz w:val="20"/>
                <w:szCs w:val="20"/>
              </w:rPr>
              <w:t>Daytona Beach City Island library</w:t>
            </w:r>
          </w:p>
        </w:tc>
        <w:tc>
          <w:tcPr>
            <w:tcW w:w="7135" w:type="dxa"/>
          </w:tcPr>
          <w:p w:rsidR="00D34605" w:rsidRPr="008D1E75" w:rsidRDefault="00D34605" w:rsidP="00D34605">
            <w:pPr>
              <w:pStyle w:val="TableParagraph"/>
              <w:spacing w:before="12" w:line="230" w:lineRule="atLeast"/>
              <w:ind w:left="9"/>
              <w:rPr>
                <w:sz w:val="20"/>
                <w:szCs w:val="20"/>
                <w:lang w:val="en"/>
              </w:rPr>
            </w:pPr>
            <w:r w:rsidRPr="008D1E75">
              <w:rPr>
                <w:sz w:val="20"/>
                <w:szCs w:val="20"/>
                <w:lang w:val="en"/>
              </w:rPr>
              <w:t xml:space="preserve">Partnership to develop school wide reading programs in PreK and academic classrooms, library membership drive, </w:t>
            </w:r>
            <w:r w:rsidR="00177AC5" w:rsidRPr="008D1E75">
              <w:rPr>
                <w:sz w:val="20"/>
                <w:szCs w:val="20"/>
                <w:lang w:val="en"/>
              </w:rPr>
              <w:t>and school wide reading projects during the school year.</w:t>
            </w:r>
          </w:p>
        </w:tc>
      </w:tr>
      <w:tr w:rsidR="008B2FCC" w:rsidTr="003D1361">
        <w:trPr>
          <w:trHeight w:val="940"/>
        </w:trPr>
        <w:tc>
          <w:tcPr>
            <w:tcW w:w="576" w:type="dxa"/>
          </w:tcPr>
          <w:p w:rsidR="008B2FCC" w:rsidRDefault="008B2FCC">
            <w:pPr>
              <w:pStyle w:val="TableParagraph"/>
              <w:spacing w:before="1"/>
              <w:rPr>
                <w:sz w:val="24"/>
                <w:szCs w:val="24"/>
              </w:rPr>
            </w:pPr>
            <w:r>
              <w:rPr>
                <w:sz w:val="24"/>
                <w:szCs w:val="24"/>
              </w:rPr>
              <w:t>12</w:t>
            </w:r>
          </w:p>
        </w:tc>
        <w:tc>
          <w:tcPr>
            <w:tcW w:w="1636" w:type="dxa"/>
          </w:tcPr>
          <w:p w:rsidR="008B2FCC" w:rsidRPr="008D1E75" w:rsidRDefault="008B2FCC">
            <w:pPr>
              <w:pStyle w:val="TableParagraph"/>
              <w:spacing w:before="1"/>
              <w:rPr>
                <w:sz w:val="20"/>
                <w:szCs w:val="20"/>
              </w:rPr>
            </w:pPr>
            <w:r w:rsidRPr="008D1E75">
              <w:rPr>
                <w:sz w:val="20"/>
                <w:szCs w:val="20"/>
              </w:rPr>
              <w:t>University of Central Florida</w:t>
            </w:r>
          </w:p>
        </w:tc>
        <w:tc>
          <w:tcPr>
            <w:tcW w:w="7135" w:type="dxa"/>
          </w:tcPr>
          <w:p w:rsidR="008B2FCC" w:rsidRPr="008D1E75" w:rsidRDefault="008B2FCC" w:rsidP="008B2FCC">
            <w:pPr>
              <w:pStyle w:val="TableParagraph"/>
              <w:spacing w:before="12" w:line="230" w:lineRule="atLeast"/>
              <w:ind w:left="9"/>
              <w:rPr>
                <w:sz w:val="20"/>
                <w:szCs w:val="20"/>
                <w:lang w:val="en"/>
              </w:rPr>
            </w:pPr>
            <w:r w:rsidRPr="008D1E75">
              <w:rPr>
                <w:sz w:val="20"/>
                <w:szCs w:val="20"/>
                <w:lang w:val="en"/>
              </w:rPr>
              <w:t xml:space="preserve">Nursing students intern on campus and provide educational health workshops and interact with students (parents) in the parenting classroom. Projects are specifically designed to meet their needs as pregnant and parenting teens. </w:t>
            </w:r>
          </w:p>
        </w:tc>
      </w:tr>
      <w:tr w:rsidR="00BA5EC4" w:rsidTr="003D1361">
        <w:trPr>
          <w:trHeight w:val="940"/>
        </w:trPr>
        <w:tc>
          <w:tcPr>
            <w:tcW w:w="576" w:type="dxa"/>
          </w:tcPr>
          <w:p w:rsidR="00BA5EC4" w:rsidRDefault="00BA5EC4">
            <w:pPr>
              <w:pStyle w:val="TableParagraph"/>
              <w:spacing w:before="1"/>
              <w:rPr>
                <w:sz w:val="24"/>
                <w:szCs w:val="24"/>
              </w:rPr>
            </w:pPr>
            <w:r>
              <w:rPr>
                <w:sz w:val="24"/>
                <w:szCs w:val="24"/>
              </w:rPr>
              <w:t>13</w:t>
            </w:r>
          </w:p>
        </w:tc>
        <w:tc>
          <w:tcPr>
            <w:tcW w:w="1636" w:type="dxa"/>
          </w:tcPr>
          <w:p w:rsidR="00BA5EC4" w:rsidRPr="008D1E75" w:rsidRDefault="00BA5EC4">
            <w:pPr>
              <w:pStyle w:val="TableParagraph"/>
              <w:spacing w:before="1"/>
              <w:rPr>
                <w:sz w:val="20"/>
                <w:szCs w:val="20"/>
              </w:rPr>
            </w:pPr>
            <w:r w:rsidRPr="008D1E75">
              <w:rPr>
                <w:sz w:val="20"/>
                <w:szCs w:val="20"/>
              </w:rPr>
              <w:t>Foster Grandparent Program</w:t>
            </w:r>
          </w:p>
        </w:tc>
        <w:tc>
          <w:tcPr>
            <w:tcW w:w="7135" w:type="dxa"/>
          </w:tcPr>
          <w:p w:rsidR="00BA5EC4" w:rsidRPr="008D1E75" w:rsidRDefault="00BA5EC4" w:rsidP="008B2FCC">
            <w:pPr>
              <w:pStyle w:val="TableParagraph"/>
              <w:spacing w:before="12" w:line="230" w:lineRule="atLeast"/>
              <w:ind w:left="9"/>
              <w:rPr>
                <w:sz w:val="20"/>
                <w:szCs w:val="20"/>
                <w:lang w:val="en"/>
              </w:rPr>
            </w:pPr>
            <w:r w:rsidRPr="008D1E75">
              <w:rPr>
                <w:sz w:val="20"/>
                <w:szCs w:val="20"/>
                <w:lang w:val="en"/>
              </w:rPr>
              <w:t>Grandparents provide daily assistance in the child care environment. They develop relationships with our students and their families and provide a unique opportunity for our “young” students to interact with an older member of the population.</w:t>
            </w:r>
          </w:p>
        </w:tc>
      </w:tr>
      <w:tr w:rsidR="003D1361" w:rsidTr="003D1361">
        <w:trPr>
          <w:trHeight w:val="940"/>
        </w:trPr>
        <w:tc>
          <w:tcPr>
            <w:tcW w:w="576" w:type="dxa"/>
          </w:tcPr>
          <w:p w:rsidR="003D1361" w:rsidRDefault="003D1361">
            <w:pPr>
              <w:pStyle w:val="TableParagraph"/>
              <w:spacing w:before="1"/>
              <w:rPr>
                <w:sz w:val="24"/>
                <w:szCs w:val="24"/>
              </w:rPr>
            </w:pPr>
            <w:r>
              <w:rPr>
                <w:sz w:val="24"/>
                <w:szCs w:val="24"/>
              </w:rPr>
              <w:t>14</w:t>
            </w:r>
          </w:p>
        </w:tc>
        <w:tc>
          <w:tcPr>
            <w:tcW w:w="1636" w:type="dxa"/>
          </w:tcPr>
          <w:p w:rsidR="003D1361" w:rsidRPr="008D1E75" w:rsidRDefault="003D1361">
            <w:pPr>
              <w:pStyle w:val="TableParagraph"/>
              <w:spacing w:before="1"/>
              <w:rPr>
                <w:sz w:val="20"/>
                <w:szCs w:val="20"/>
              </w:rPr>
            </w:pPr>
            <w:r w:rsidRPr="008D1E75">
              <w:rPr>
                <w:sz w:val="20"/>
                <w:szCs w:val="20"/>
              </w:rPr>
              <w:t>Healthy Start of Volusia/Flagler counties</w:t>
            </w:r>
          </w:p>
        </w:tc>
        <w:tc>
          <w:tcPr>
            <w:tcW w:w="7135" w:type="dxa"/>
          </w:tcPr>
          <w:p w:rsidR="003D1361" w:rsidRPr="008D1E75" w:rsidRDefault="003D1361" w:rsidP="008B2FCC">
            <w:pPr>
              <w:pStyle w:val="TableParagraph"/>
              <w:spacing w:before="12" w:line="230" w:lineRule="atLeast"/>
              <w:ind w:left="9"/>
              <w:rPr>
                <w:sz w:val="20"/>
                <w:szCs w:val="20"/>
                <w:lang w:val="en"/>
              </w:rPr>
            </w:pPr>
            <w:r w:rsidRPr="008D1E75">
              <w:rPr>
                <w:sz w:val="20"/>
                <w:szCs w:val="20"/>
                <w:lang w:val="en"/>
              </w:rPr>
              <w:t xml:space="preserve">Case workers meet with our students/parents/children to discuss informal school based relationship or home visiting provided in a more formal contract throughout the year. </w:t>
            </w:r>
          </w:p>
        </w:tc>
      </w:tr>
      <w:tr w:rsidR="007F30E0" w:rsidTr="003D1361">
        <w:trPr>
          <w:trHeight w:val="940"/>
        </w:trPr>
        <w:tc>
          <w:tcPr>
            <w:tcW w:w="576" w:type="dxa"/>
          </w:tcPr>
          <w:p w:rsidR="007F30E0" w:rsidRDefault="007F30E0">
            <w:pPr>
              <w:pStyle w:val="TableParagraph"/>
              <w:spacing w:before="1"/>
              <w:rPr>
                <w:sz w:val="24"/>
                <w:szCs w:val="24"/>
              </w:rPr>
            </w:pPr>
            <w:r>
              <w:rPr>
                <w:sz w:val="24"/>
                <w:szCs w:val="24"/>
              </w:rPr>
              <w:t>15</w:t>
            </w:r>
          </w:p>
        </w:tc>
        <w:tc>
          <w:tcPr>
            <w:tcW w:w="1636" w:type="dxa"/>
          </w:tcPr>
          <w:p w:rsidR="007F30E0" w:rsidRPr="008D1E75" w:rsidRDefault="007F30E0">
            <w:pPr>
              <w:pStyle w:val="TableParagraph"/>
              <w:spacing w:before="1"/>
              <w:rPr>
                <w:sz w:val="20"/>
                <w:szCs w:val="20"/>
              </w:rPr>
            </w:pPr>
            <w:r w:rsidRPr="008D1E75">
              <w:rPr>
                <w:sz w:val="20"/>
                <w:szCs w:val="20"/>
              </w:rPr>
              <w:t>Western Governor’s University</w:t>
            </w:r>
          </w:p>
        </w:tc>
        <w:tc>
          <w:tcPr>
            <w:tcW w:w="7135" w:type="dxa"/>
          </w:tcPr>
          <w:p w:rsidR="007F30E0" w:rsidRPr="008D1E75" w:rsidRDefault="007F30E0" w:rsidP="008B2FCC">
            <w:pPr>
              <w:pStyle w:val="TableParagraph"/>
              <w:spacing w:before="12" w:line="230" w:lineRule="atLeast"/>
              <w:ind w:left="9"/>
              <w:rPr>
                <w:sz w:val="20"/>
                <w:szCs w:val="20"/>
                <w:lang w:val="en"/>
              </w:rPr>
            </w:pPr>
            <w:r w:rsidRPr="008D1E75">
              <w:rPr>
                <w:sz w:val="20"/>
                <w:szCs w:val="20"/>
                <w:lang w:val="en"/>
              </w:rPr>
              <w:t xml:space="preserve">On-site internships for nursing students to engage with our students in an organized, curriculum based fashion. There are lesson plans, pre and post surveys, and evaluations that must be completed throughout the year. </w:t>
            </w:r>
          </w:p>
        </w:tc>
      </w:tr>
    </w:tbl>
    <w:p w:rsidR="00603221" w:rsidRPr="00673840" w:rsidRDefault="00750D8E" w:rsidP="00673840">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D72DA" w:rsidRDefault="00CC1E66">
      <w:pPr>
        <w:pStyle w:val="Heading1"/>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266"/>
        <w:gridCol w:w="1350"/>
        <w:gridCol w:w="1260"/>
        <w:gridCol w:w="3895"/>
      </w:tblGrid>
      <w:tr w:rsidR="006D72DA" w:rsidTr="00705844">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2266" w:type="dxa"/>
            <w:shd w:val="clear" w:color="auto" w:fill="EDEDED"/>
          </w:tcPr>
          <w:p w:rsidR="006D72DA" w:rsidRDefault="00CC1E66">
            <w:pPr>
              <w:pStyle w:val="TableParagraph"/>
              <w:spacing w:before="127"/>
              <w:ind w:left="311"/>
              <w:rPr>
                <w:b/>
                <w:sz w:val="20"/>
              </w:rPr>
            </w:pPr>
            <w:r>
              <w:rPr>
                <w:b/>
                <w:sz w:val="20"/>
              </w:rPr>
              <w:t>Activity/Tasks</w:t>
            </w:r>
          </w:p>
        </w:tc>
        <w:tc>
          <w:tcPr>
            <w:tcW w:w="1350"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260" w:type="dxa"/>
            <w:shd w:val="clear" w:color="auto" w:fill="EDEDED"/>
          </w:tcPr>
          <w:p w:rsidR="006D72DA" w:rsidRDefault="00CC1E66">
            <w:pPr>
              <w:pStyle w:val="TableParagraph"/>
              <w:spacing w:before="127"/>
              <w:ind w:left="143"/>
              <w:rPr>
                <w:b/>
                <w:sz w:val="20"/>
              </w:rPr>
            </w:pPr>
            <w:r>
              <w:rPr>
                <w:b/>
                <w:sz w:val="20"/>
              </w:rPr>
              <w:t>Timeline</w:t>
            </w:r>
          </w:p>
        </w:tc>
        <w:tc>
          <w:tcPr>
            <w:tcW w:w="3895"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705844">
        <w:trPr>
          <w:trHeight w:val="1443"/>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2266" w:type="dxa"/>
          </w:tcPr>
          <w:p w:rsidR="006D72DA" w:rsidRDefault="00673840">
            <w:pPr>
              <w:pStyle w:val="TableParagraph"/>
              <w:spacing w:before="1"/>
              <w:ind w:left="6"/>
              <w:rPr>
                <w:sz w:val="20"/>
              </w:rPr>
            </w:pPr>
            <w:r>
              <w:rPr>
                <w:sz w:val="20"/>
              </w:rPr>
              <w:t>Annual meeting dates and activities</w:t>
            </w:r>
          </w:p>
        </w:tc>
        <w:tc>
          <w:tcPr>
            <w:tcW w:w="1350" w:type="dxa"/>
          </w:tcPr>
          <w:p w:rsidR="006D72DA" w:rsidRDefault="00673840">
            <w:pPr>
              <w:pStyle w:val="TableParagraph"/>
              <w:ind w:left="9"/>
              <w:rPr>
                <w:sz w:val="20"/>
              </w:rPr>
            </w:pPr>
            <w:r>
              <w:rPr>
                <w:sz w:val="20"/>
              </w:rPr>
              <w:t>Ex. Director, Child Care Director, School Counselor, SAC</w:t>
            </w:r>
          </w:p>
        </w:tc>
        <w:tc>
          <w:tcPr>
            <w:tcW w:w="1260" w:type="dxa"/>
          </w:tcPr>
          <w:p w:rsidR="006D72DA" w:rsidRDefault="00673840">
            <w:pPr>
              <w:pStyle w:val="TableParagraph"/>
              <w:spacing w:before="196"/>
              <w:ind w:left="6" w:right="99"/>
              <w:rPr>
                <w:sz w:val="20"/>
              </w:rPr>
            </w:pPr>
            <w:r>
              <w:rPr>
                <w:sz w:val="20"/>
              </w:rPr>
              <w:t>August 2017</w:t>
            </w:r>
          </w:p>
        </w:tc>
        <w:tc>
          <w:tcPr>
            <w:tcW w:w="3895" w:type="dxa"/>
          </w:tcPr>
          <w:p w:rsidR="006D72DA" w:rsidRDefault="00673840" w:rsidP="00673840">
            <w:pPr>
              <w:pStyle w:val="TableParagraph"/>
              <w:spacing w:before="5" w:line="228" w:lineRule="exact"/>
              <w:ind w:left="6" w:right="335"/>
              <w:rPr>
                <w:sz w:val="20"/>
              </w:rPr>
            </w:pPr>
            <w:r>
              <w:rPr>
                <w:sz w:val="20"/>
              </w:rPr>
              <w:t>Dates set on school calendar, website, student planners with sign in sheets/ surveys/evaluations</w:t>
            </w:r>
          </w:p>
        </w:tc>
      </w:tr>
      <w:tr w:rsidR="006D72DA" w:rsidTr="008D1E75">
        <w:trPr>
          <w:trHeight w:val="138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2266" w:type="dxa"/>
          </w:tcPr>
          <w:p w:rsidR="006D72DA" w:rsidRDefault="00673840">
            <w:pPr>
              <w:pStyle w:val="TableParagraph"/>
              <w:spacing w:before="197"/>
              <w:ind w:left="6" w:right="-2"/>
              <w:rPr>
                <w:sz w:val="20"/>
              </w:rPr>
            </w:pPr>
            <w:r>
              <w:rPr>
                <w:sz w:val="20"/>
              </w:rPr>
              <w:t>Prepare Agendas for Annual meeting</w:t>
            </w:r>
          </w:p>
        </w:tc>
        <w:tc>
          <w:tcPr>
            <w:tcW w:w="1350" w:type="dxa"/>
          </w:tcPr>
          <w:p w:rsidR="006D72DA" w:rsidRDefault="00673840">
            <w:pPr>
              <w:pStyle w:val="TableParagraph"/>
              <w:spacing w:before="174"/>
              <w:ind w:left="9"/>
              <w:rPr>
                <w:sz w:val="20"/>
              </w:rPr>
            </w:pPr>
            <w:r>
              <w:rPr>
                <w:sz w:val="20"/>
              </w:rPr>
              <w:t>Executive Director &amp; Child Care Director</w:t>
            </w:r>
          </w:p>
        </w:tc>
        <w:tc>
          <w:tcPr>
            <w:tcW w:w="1260" w:type="dxa"/>
          </w:tcPr>
          <w:p w:rsidR="006D72DA" w:rsidRDefault="00673840">
            <w:pPr>
              <w:pStyle w:val="TableParagraph"/>
              <w:ind w:left="6" w:right="99"/>
              <w:rPr>
                <w:sz w:val="20"/>
              </w:rPr>
            </w:pPr>
            <w:r>
              <w:rPr>
                <w:sz w:val="20"/>
              </w:rPr>
              <w:t>August 2017</w:t>
            </w:r>
          </w:p>
        </w:tc>
        <w:tc>
          <w:tcPr>
            <w:tcW w:w="3895" w:type="dxa"/>
          </w:tcPr>
          <w:p w:rsidR="006D72DA" w:rsidRDefault="00673840">
            <w:pPr>
              <w:pStyle w:val="TableParagraph"/>
              <w:spacing w:line="227" w:lineRule="exact"/>
              <w:ind w:left="6"/>
              <w:rPr>
                <w:sz w:val="20"/>
              </w:rPr>
            </w:pPr>
            <w:r>
              <w:rPr>
                <w:sz w:val="20"/>
              </w:rPr>
              <w:t>Completion of agenda, sign in sheets, evaluation and surveys</w:t>
            </w:r>
          </w:p>
        </w:tc>
      </w:tr>
      <w:tr w:rsidR="006D72DA" w:rsidTr="00705844">
        <w:trPr>
          <w:trHeight w:val="1160"/>
        </w:trPr>
        <w:tc>
          <w:tcPr>
            <w:tcW w:w="576"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2266" w:type="dxa"/>
          </w:tcPr>
          <w:p w:rsidR="006D72DA" w:rsidRDefault="00673840">
            <w:pPr>
              <w:pStyle w:val="TableParagraph"/>
              <w:spacing w:before="5" w:line="228" w:lineRule="exact"/>
              <w:ind w:left="6" w:right="164"/>
              <w:rPr>
                <w:sz w:val="20"/>
              </w:rPr>
            </w:pPr>
            <w:r>
              <w:rPr>
                <w:sz w:val="20"/>
              </w:rPr>
              <w:t>Prepare information for Title 1 pr</w:t>
            </w:r>
            <w:r w:rsidR="00705844">
              <w:rPr>
                <w:sz w:val="20"/>
              </w:rPr>
              <w:t xml:space="preserve">ogram, brochures, flyers, phone </w:t>
            </w:r>
            <w:r>
              <w:rPr>
                <w:sz w:val="20"/>
              </w:rPr>
              <w:t>calls,</w:t>
            </w:r>
            <w:r w:rsidR="00705844">
              <w:rPr>
                <w:sz w:val="20"/>
              </w:rPr>
              <w:t xml:space="preserve"> </w:t>
            </w:r>
            <w:proofErr w:type="spellStart"/>
            <w:r w:rsidR="00705844">
              <w:rPr>
                <w:sz w:val="20"/>
              </w:rPr>
              <w:t>website,facebook</w:t>
            </w:r>
            <w:proofErr w:type="spellEnd"/>
            <w:r w:rsidR="00705844">
              <w:rPr>
                <w:sz w:val="20"/>
              </w:rPr>
              <w:t xml:space="preserve"> page</w:t>
            </w:r>
            <w:r>
              <w:rPr>
                <w:sz w:val="20"/>
              </w:rPr>
              <w:t xml:space="preserve"> </w:t>
            </w:r>
          </w:p>
        </w:tc>
        <w:tc>
          <w:tcPr>
            <w:tcW w:w="1350" w:type="dxa"/>
          </w:tcPr>
          <w:p w:rsidR="006D72DA" w:rsidRDefault="00705844">
            <w:pPr>
              <w:pStyle w:val="TableParagraph"/>
              <w:ind w:left="9" w:right="23"/>
              <w:rPr>
                <w:sz w:val="20"/>
              </w:rPr>
            </w:pPr>
            <w:r>
              <w:rPr>
                <w:sz w:val="20"/>
              </w:rPr>
              <w:t>Family Care Coordinator</w:t>
            </w:r>
          </w:p>
        </w:tc>
        <w:tc>
          <w:tcPr>
            <w:tcW w:w="1260" w:type="dxa"/>
          </w:tcPr>
          <w:p w:rsidR="006D72DA" w:rsidRDefault="00705844">
            <w:pPr>
              <w:pStyle w:val="TableParagraph"/>
              <w:ind w:left="6" w:right="99"/>
              <w:rPr>
                <w:sz w:val="20"/>
              </w:rPr>
            </w:pPr>
            <w:r>
              <w:rPr>
                <w:sz w:val="20"/>
              </w:rPr>
              <w:t>September 2017</w:t>
            </w:r>
          </w:p>
        </w:tc>
        <w:tc>
          <w:tcPr>
            <w:tcW w:w="3895" w:type="dxa"/>
          </w:tcPr>
          <w:p w:rsidR="006D72DA" w:rsidRDefault="00705844">
            <w:pPr>
              <w:pStyle w:val="TableParagraph"/>
              <w:ind w:left="6"/>
              <w:rPr>
                <w:sz w:val="20"/>
              </w:rPr>
            </w:pPr>
            <w:r>
              <w:rPr>
                <w:sz w:val="20"/>
              </w:rPr>
              <w:t>Distribution of prepared information</w:t>
            </w:r>
          </w:p>
        </w:tc>
      </w:tr>
      <w:tr w:rsidR="006D72DA" w:rsidTr="009015F6">
        <w:trPr>
          <w:trHeight w:val="1155"/>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2266" w:type="dxa"/>
          </w:tcPr>
          <w:p w:rsidR="006D72DA" w:rsidRDefault="00705844">
            <w:pPr>
              <w:pStyle w:val="TableParagraph"/>
              <w:spacing w:before="197"/>
              <w:ind w:left="6"/>
              <w:rPr>
                <w:sz w:val="20"/>
              </w:rPr>
            </w:pPr>
            <w:r>
              <w:rPr>
                <w:sz w:val="20"/>
              </w:rPr>
              <w:t xml:space="preserve">Train parents and students about annual </w:t>
            </w:r>
          </w:p>
        </w:tc>
        <w:tc>
          <w:tcPr>
            <w:tcW w:w="1350" w:type="dxa"/>
          </w:tcPr>
          <w:p w:rsidR="006D72DA" w:rsidRDefault="00705844">
            <w:pPr>
              <w:pStyle w:val="TableParagraph"/>
              <w:spacing w:before="1"/>
              <w:ind w:left="9"/>
              <w:rPr>
                <w:sz w:val="20"/>
              </w:rPr>
            </w:pPr>
            <w:r>
              <w:rPr>
                <w:sz w:val="20"/>
              </w:rPr>
              <w:t>Executive Director &amp; Family Care Coordinator</w:t>
            </w:r>
          </w:p>
        </w:tc>
        <w:tc>
          <w:tcPr>
            <w:tcW w:w="1260" w:type="dxa"/>
          </w:tcPr>
          <w:p w:rsidR="006D72DA" w:rsidRDefault="00705844">
            <w:pPr>
              <w:pStyle w:val="TableParagraph"/>
              <w:spacing w:before="1"/>
              <w:ind w:left="6" w:right="114"/>
              <w:rPr>
                <w:sz w:val="20"/>
              </w:rPr>
            </w:pPr>
            <w:r>
              <w:rPr>
                <w:sz w:val="20"/>
              </w:rPr>
              <w:t>September 2017</w:t>
            </w:r>
          </w:p>
        </w:tc>
        <w:tc>
          <w:tcPr>
            <w:tcW w:w="3895" w:type="dxa"/>
          </w:tcPr>
          <w:p w:rsidR="006D72DA" w:rsidRDefault="00705844">
            <w:pPr>
              <w:pStyle w:val="TableParagraph"/>
              <w:spacing w:line="230" w:lineRule="atLeast"/>
              <w:ind w:left="6" w:right="101"/>
              <w:rPr>
                <w:sz w:val="20"/>
              </w:rPr>
            </w:pPr>
            <w:proofErr w:type="spellStart"/>
            <w:r>
              <w:rPr>
                <w:sz w:val="20"/>
              </w:rPr>
              <w:t>Powerpoint</w:t>
            </w:r>
            <w:proofErr w:type="spellEnd"/>
            <w:r>
              <w:rPr>
                <w:sz w:val="20"/>
              </w:rPr>
              <w:t xml:space="preserve"> presentation</w:t>
            </w:r>
          </w:p>
        </w:tc>
      </w:tr>
      <w:tr w:rsidR="00705844" w:rsidTr="009015F6">
        <w:trPr>
          <w:trHeight w:val="993"/>
        </w:trPr>
        <w:tc>
          <w:tcPr>
            <w:tcW w:w="576" w:type="dxa"/>
          </w:tcPr>
          <w:p w:rsidR="00705844" w:rsidRDefault="00705844">
            <w:pPr>
              <w:pStyle w:val="TableParagraph"/>
            </w:pPr>
            <w:r>
              <w:t>5</w:t>
            </w:r>
          </w:p>
        </w:tc>
        <w:tc>
          <w:tcPr>
            <w:tcW w:w="2266" w:type="dxa"/>
          </w:tcPr>
          <w:p w:rsidR="00705844" w:rsidRDefault="00705844">
            <w:pPr>
              <w:pStyle w:val="TableParagraph"/>
              <w:spacing w:before="197"/>
              <w:ind w:left="6"/>
              <w:rPr>
                <w:sz w:val="20"/>
              </w:rPr>
            </w:pPr>
            <w:r>
              <w:rPr>
                <w:sz w:val="20"/>
              </w:rPr>
              <w:t>Advertise annual meeting</w:t>
            </w:r>
          </w:p>
        </w:tc>
        <w:tc>
          <w:tcPr>
            <w:tcW w:w="1350" w:type="dxa"/>
          </w:tcPr>
          <w:p w:rsidR="00705844" w:rsidRDefault="00705844">
            <w:pPr>
              <w:pStyle w:val="TableParagraph"/>
              <w:spacing w:before="1"/>
              <w:ind w:left="9"/>
              <w:rPr>
                <w:sz w:val="20"/>
              </w:rPr>
            </w:pPr>
            <w:r>
              <w:rPr>
                <w:sz w:val="20"/>
              </w:rPr>
              <w:t>Executive Director &amp; Child Care Director</w:t>
            </w:r>
          </w:p>
        </w:tc>
        <w:tc>
          <w:tcPr>
            <w:tcW w:w="1260" w:type="dxa"/>
          </w:tcPr>
          <w:p w:rsidR="00705844" w:rsidRDefault="00705844">
            <w:pPr>
              <w:pStyle w:val="TableParagraph"/>
              <w:spacing w:before="1"/>
              <w:ind w:left="6" w:right="114"/>
              <w:rPr>
                <w:sz w:val="20"/>
              </w:rPr>
            </w:pPr>
            <w:r>
              <w:rPr>
                <w:sz w:val="20"/>
              </w:rPr>
              <w:t>October 2017</w:t>
            </w:r>
          </w:p>
        </w:tc>
        <w:tc>
          <w:tcPr>
            <w:tcW w:w="3895" w:type="dxa"/>
          </w:tcPr>
          <w:p w:rsidR="00705844" w:rsidRDefault="00705844">
            <w:pPr>
              <w:pStyle w:val="TableParagraph"/>
              <w:spacing w:line="230" w:lineRule="atLeast"/>
              <w:ind w:left="6" w:right="101"/>
              <w:rPr>
                <w:sz w:val="20"/>
              </w:rPr>
            </w:pPr>
            <w:r>
              <w:rPr>
                <w:sz w:val="20"/>
              </w:rPr>
              <w:t>Sign in sheets for attendance, agenda, survey, evaluation sheets</w:t>
            </w:r>
          </w:p>
        </w:tc>
      </w:tr>
      <w:tr w:rsidR="006329E7" w:rsidTr="00705844">
        <w:trPr>
          <w:trHeight w:val="1860"/>
        </w:trPr>
        <w:tc>
          <w:tcPr>
            <w:tcW w:w="576" w:type="dxa"/>
          </w:tcPr>
          <w:p w:rsidR="006329E7" w:rsidRDefault="006329E7">
            <w:pPr>
              <w:pStyle w:val="TableParagraph"/>
            </w:pPr>
            <w:r>
              <w:t>6</w:t>
            </w:r>
          </w:p>
        </w:tc>
        <w:tc>
          <w:tcPr>
            <w:tcW w:w="2266" w:type="dxa"/>
          </w:tcPr>
          <w:p w:rsidR="006329E7" w:rsidRDefault="006329E7">
            <w:pPr>
              <w:pStyle w:val="TableParagraph"/>
              <w:spacing w:before="197"/>
              <w:ind w:left="6"/>
              <w:rPr>
                <w:sz w:val="20"/>
              </w:rPr>
            </w:pPr>
            <w:r>
              <w:rPr>
                <w:sz w:val="20"/>
              </w:rPr>
              <w:t>Prepare budget for parent input</w:t>
            </w:r>
          </w:p>
        </w:tc>
        <w:tc>
          <w:tcPr>
            <w:tcW w:w="1350" w:type="dxa"/>
          </w:tcPr>
          <w:p w:rsidR="006329E7" w:rsidRDefault="006329E7">
            <w:pPr>
              <w:pStyle w:val="TableParagraph"/>
              <w:spacing w:before="1"/>
              <w:ind w:left="9"/>
              <w:rPr>
                <w:sz w:val="20"/>
              </w:rPr>
            </w:pPr>
            <w:r>
              <w:rPr>
                <w:sz w:val="20"/>
              </w:rPr>
              <w:t>Executive Director/Finance Director</w:t>
            </w:r>
          </w:p>
        </w:tc>
        <w:tc>
          <w:tcPr>
            <w:tcW w:w="1260" w:type="dxa"/>
          </w:tcPr>
          <w:p w:rsidR="006329E7" w:rsidRDefault="006329E7">
            <w:pPr>
              <w:pStyle w:val="TableParagraph"/>
              <w:spacing w:before="1"/>
              <w:ind w:left="6" w:right="114"/>
              <w:rPr>
                <w:sz w:val="20"/>
              </w:rPr>
            </w:pPr>
            <w:r>
              <w:rPr>
                <w:sz w:val="20"/>
              </w:rPr>
              <w:t>October 2017</w:t>
            </w:r>
          </w:p>
        </w:tc>
        <w:tc>
          <w:tcPr>
            <w:tcW w:w="3895" w:type="dxa"/>
          </w:tcPr>
          <w:p w:rsidR="006329E7" w:rsidRDefault="006329E7">
            <w:pPr>
              <w:pStyle w:val="TableParagraph"/>
              <w:spacing w:line="230" w:lineRule="atLeast"/>
              <w:ind w:left="6" w:right="101"/>
              <w:rPr>
                <w:sz w:val="20"/>
              </w:rPr>
            </w:pPr>
            <w:r>
              <w:rPr>
                <w:sz w:val="20"/>
              </w:rPr>
              <w:t>Explain Title 1 budget to parents, partial salary for full time on-site parenting teacher</w:t>
            </w:r>
          </w:p>
        </w:tc>
      </w:tr>
      <w:tr w:rsidR="006329E7" w:rsidTr="009015F6">
        <w:trPr>
          <w:trHeight w:val="1137"/>
        </w:trPr>
        <w:tc>
          <w:tcPr>
            <w:tcW w:w="576" w:type="dxa"/>
          </w:tcPr>
          <w:p w:rsidR="006329E7" w:rsidRDefault="006329E7">
            <w:pPr>
              <w:pStyle w:val="TableParagraph"/>
            </w:pPr>
            <w:r>
              <w:t>7</w:t>
            </w:r>
          </w:p>
        </w:tc>
        <w:tc>
          <w:tcPr>
            <w:tcW w:w="2266" w:type="dxa"/>
          </w:tcPr>
          <w:p w:rsidR="006329E7" w:rsidRDefault="006329E7">
            <w:pPr>
              <w:pStyle w:val="TableParagraph"/>
              <w:spacing w:before="197"/>
              <w:ind w:left="6"/>
              <w:rPr>
                <w:sz w:val="20"/>
              </w:rPr>
            </w:pPr>
            <w:r>
              <w:rPr>
                <w:sz w:val="20"/>
              </w:rPr>
              <w:t>Gather documents for audit checklist</w:t>
            </w:r>
          </w:p>
        </w:tc>
        <w:tc>
          <w:tcPr>
            <w:tcW w:w="1350" w:type="dxa"/>
          </w:tcPr>
          <w:p w:rsidR="006329E7" w:rsidRDefault="006329E7">
            <w:pPr>
              <w:pStyle w:val="TableParagraph"/>
              <w:spacing w:before="1"/>
              <w:ind w:left="9"/>
              <w:rPr>
                <w:sz w:val="20"/>
              </w:rPr>
            </w:pPr>
            <w:r>
              <w:rPr>
                <w:sz w:val="20"/>
              </w:rPr>
              <w:t>Executive Director &amp; Family Care Coordinator</w:t>
            </w:r>
          </w:p>
        </w:tc>
        <w:tc>
          <w:tcPr>
            <w:tcW w:w="1260" w:type="dxa"/>
          </w:tcPr>
          <w:p w:rsidR="006329E7" w:rsidRDefault="006329E7">
            <w:pPr>
              <w:pStyle w:val="TableParagraph"/>
              <w:spacing w:before="1"/>
              <w:ind w:left="6" w:right="114"/>
              <w:rPr>
                <w:sz w:val="20"/>
              </w:rPr>
            </w:pPr>
            <w:r>
              <w:rPr>
                <w:sz w:val="20"/>
              </w:rPr>
              <w:t>October 2017</w:t>
            </w:r>
          </w:p>
        </w:tc>
        <w:tc>
          <w:tcPr>
            <w:tcW w:w="3895" w:type="dxa"/>
          </w:tcPr>
          <w:p w:rsidR="006329E7" w:rsidRDefault="006329E7">
            <w:pPr>
              <w:pStyle w:val="TableParagraph"/>
              <w:spacing w:line="230" w:lineRule="atLeast"/>
              <w:ind w:left="6" w:right="101"/>
              <w:rPr>
                <w:sz w:val="20"/>
              </w:rPr>
            </w:pPr>
            <w:r>
              <w:rPr>
                <w:sz w:val="20"/>
              </w:rPr>
              <w:t>Document checklist completed</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98"/>
      </w:tblGrid>
      <w:tr w:rsidR="00AD4E3E" w:rsidRPr="00AD4E3E">
        <w:trPr>
          <w:trHeight w:val="1628"/>
        </w:trPr>
        <w:tc>
          <w:tcPr>
            <w:tcW w:w="8398" w:type="dxa"/>
          </w:tcPr>
          <w:p w:rsidR="007B49DA" w:rsidRDefault="007B49DA" w:rsidP="00AD4E3E">
            <w:pPr>
              <w:widowControl/>
              <w:adjustRightInd w:val="0"/>
              <w:rPr>
                <w:rFonts w:eastAsiaTheme="minorHAnsi"/>
                <w:color w:val="000000"/>
                <w:sz w:val="20"/>
                <w:szCs w:val="20"/>
              </w:rPr>
            </w:pPr>
          </w:p>
          <w:p w:rsidR="00AD4E3E" w:rsidRPr="00AD4E3E" w:rsidRDefault="00AD4E3E" w:rsidP="007B49DA">
            <w:pPr>
              <w:widowControl/>
              <w:adjustRightInd w:val="0"/>
              <w:rPr>
                <w:rFonts w:eastAsiaTheme="minorHAnsi"/>
                <w:color w:val="000000"/>
                <w:sz w:val="20"/>
                <w:szCs w:val="20"/>
              </w:rPr>
            </w:pPr>
            <w:r w:rsidRPr="00AD4E3E">
              <w:rPr>
                <w:rFonts w:eastAsiaTheme="minorHAnsi"/>
                <w:color w:val="000000"/>
                <w:sz w:val="20"/>
                <w:szCs w:val="20"/>
              </w:rPr>
              <w:t xml:space="preserve">Workshops and meetings will be scheduled at different times to accommodate parents' varying schedules and availability. </w:t>
            </w:r>
            <w:r w:rsidR="007B49DA">
              <w:rPr>
                <w:rFonts w:eastAsiaTheme="minorHAnsi"/>
                <w:color w:val="000000"/>
                <w:sz w:val="20"/>
                <w:szCs w:val="20"/>
              </w:rPr>
              <w:t xml:space="preserve">Please be reminded that our students are our parents. </w:t>
            </w:r>
            <w:r w:rsidRPr="00AD4E3E">
              <w:rPr>
                <w:rFonts w:eastAsiaTheme="minorHAnsi"/>
                <w:color w:val="000000"/>
                <w:sz w:val="20"/>
                <w:szCs w:val="20"/>
              </w:rPr>
              <w:t>M</w:t>
            </w:r>
            <w:r w:rsidR="007B49DA">
              <w:rPr>
                <w:rFonts w:eastAsiaTheme="minorHAnsi"/>
                <w:color w:val="000000"/>
                <w:sz w:val="20"/>
                <w:szCs w:val="20"/>
              </w:rPr>
              <w:t xml:space="preserve">eetings may be scheduled during different times in the day. </w:t>
            </w:r>
            <w:r w:rsidRPr="00AD4E3E">
              <w:rPr>
                <w:rFonts w:eastAsiaTheme="minorHAnsi"/>
                <w:color w:val="000000"/>
                <w:sz w:val="20"/>
                <w:szCs w:val="20"/>
              </w:rPr>
              <w:t xml:space="preserve">For example, activities such as the Family Reunion picnic on a Saturday, family literacy and reading workshops in the library throughout the </w:t>
            </w:r>
            <w:r w:rsidR="007B49DA" w:rsidRPr="00AD4E3E">
              <w:rPr>
                <w:rFonts w:eastAsiaTheme="minorHAnsi"/>
                <w:color w:val="000000"/>
                <w:sz w:val="20"/>
                <w:szCs w:val="20"/>
              </w:rPr>
              <w:t>day, and</w:t>
            </w:r>
            <w:r w:rsidRPr="00AD4E3E">
              <w:rPr>
                <w:rFonts w:eastAsiaTheme="minorHAnsi"/>
                <w:color w:val="000000"/>
                <w:sz w:val="20"/>
                <w:szCs w:val="20"/>
              </w:rPr>
              <w:t xml:space="preserve"> tutoring opportunities can be held in the afternoon. Generally, SAC meetings are held in the afternoons and/or evenings. Some programs, such as Reading time with babies are held in the child care classrooms throughout the day. Input is solicited from </w:t>
            </w:r>
            <w:r w:rsidR="007B49DA" w:rsidRPr="00AD4E3E">
              <w:rPr>
                <w:rFonts w:eastAsiaTheme="minorHAnsi"/>
                <w:color w:val="000000"/>
                <w:sz w:val="20"/>
                <w:szCs w:val="20"/>
              </w:rPr>
              <w:t>students, parents</w:t>
            </w:r>
            <w:r w:rsidRPr="00AD4E3E">
              <w:rPr>
                <w:rFonts w:eastAsiaTheme="minorHAnsi"/>
                <w:color w:val="000000"/>
                <w:sz w:val="20"/>
                <w:szCs w:val="20"/>
              </w:rPr>
              <w:t xml:space="preserve">, and family members. The school has an open door policy and parents are contacted daily if their daughter is absent from school. These phone calls keep us in constant communication with parents and they have the opportunity to discuss any other concern about our school when we call. We have two family care coordinators who provide multiple resources to our families on a daily basis. Resources include physical and mental health agencies, transportation assistance, child care opportunities, academic tutoring, and parenting classes. </w:t>
            </w:r>
          </w:p>
        </w:tc>
      </w:tr>
    </w:tbl>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parental </w:t>
      </w:r>
      <w:r>
        <w:lastRenderedPageBreak/>
        <w:t>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9956"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21"/>
        <w:gridCol w:w="1666"/>
        <w:gridCol w:w="1600"/>
        <w:gridCol w:w="2934"/>
        <w:gridCol w:w="1435"/>
        <w:gridCol w:w="1676"/>
      </w:tblGrid>
      <w:tr w:rsidR="00DB0BA4" w:rsidTr="00866F0C">
        <w:trPr>
          <w:trHeight w:val="499"/>
        </w:trPr>
        <w:tc>
          <w:tcPr>
            <w:tcW w:w="645" w:type="dxa"/>
            <w:gridSpan w:val="2"/>
            <w:shd w:val="clear" w:color="auto" w:fill="EDEDED"/>
          </w:tcPr>
          <w:p w:rsidR="006D72DA" w:rsidRDefault="00CC1E66">
            <w:pPr>
              <w:pStyle w:val="TableParagraph"/>
              <w:spacing w:before="126"/>
              <w:ind w:left="9"/>
              <w:rPr>
                <w:b/>
                <w:sz w:val="20"/>
              </w:rPr>
            </w:pPr>
            <w:r>
              <w:rPr>
                <w:b/>
                <w:sz w:val="20"/>
              </w:rPr>
              <w:t>count</w:t>
            </w:r>
          </w:p>
        </w:tc>
        <w:tc>
          <w:tcPr>
            <w:tcW w:w="1666"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0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934"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435" w:type="dxa"/>
            <w:shd w:val="clear" w:color="auto" w:fill="EDEDED"/>
          </w:tcPr>
          <w:p w:rsidR="006D72DA" w:rsidRDefault="00CC1E66">
            <w:pPr>
              <w:pStyle w:val="TableParagraph"/>
              <w:spacing w:before="126"/>
              <w:ind w:left="162"/>
              <w:rPr>
                <w:b/>
                <w:sz w:val="20"/>
              </w:rPr>
            </w:pPr>
            <w:r>
              <w:rPr>
                <w:b/>
                <w:sz w:val="20"/>
              </w:rPr>
              <w:t>Timeline</w:t>
            </w:r>
          </w:p>
        </w:tc>
        <w:tc>
          <w:tcPr>
            <w:tcW w:w="1676"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CC71C2" w:rsidTr="00866F0C">
        <w:trPr>
          <w:trHeight w:val="750"/>
        </w:trPr>
        <w:tc>
          <w:tcPr>
            <w:tcW w:w="645"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666" w:type="dxa"/>
          </w:tcPr>
          <w:p w:rsidR="006D72DA" w:rsidRPr="004A6C28" w:rsidRDefault="005C70F7">
            <w:pPr>
              <w:pStyle w:val="TableParagraph"/>
              <w:spacing w:before="127"/>
              <w:ind w:left="6"/>
              <w:rPr>
                <w:sz w:val="20"/>
                <w:szCs w:val="20"/>
              </w:rPr>
            </w:pPr>
            <w:r w:rsidRPr="004A6C28">
              <w:rPr>
                <w:sz w:val="20"/>
                <w:szCs w:val="20"/>
              </w:rPr>
              <w:t>Parenting Classes</w:t>
            </w:r>
          </w:p>
        </w:tc>
        <w:tc>
          <w:tcPr>
            <w:tcW w:w="1600" w:type="dxa"/>
          </w:tcPr>
          <w:p w:rsidR="006D72DA" w:rsidRPr="004A6C28" w:rsidRDefault="005C70F7">
            <w:pPr>
              <w:pStyle w:val="TableParagraph"/>
              <w:ind w:left="6"/>
              <w:rPr>
                <w:sz w:val="20"/>
                <w:szCs w:val="20"/>
              </w:rPr>
            </w:pPr>
            <w:r w:rsidRPr="004A6C28">
              <w:rPr>
                <w:sz w:val="20"/>
                <w:szCs w:val="20"/>
              </w:rPr>
              <w:t>Rebecca Faheem</w:t>
            </w:r>
          </w:p>
        </w:tc>
        <w:tc>
          <w:tcPr>
            <w:tcW w:w="2934" w:type="dxa"/>
          </w:tcPr>
          <w:p w:rsidR="006D72DA" w:rsidRPr="004A6C28" w:rsidRDefault="005C70F7" w:rsidP="005C70F7">
            <w:pPr>
              <w:pStyle w:val="TableParagraph"/>
              <w:spacing w:before="12" w:line="230" w:lineRule="atLeast"/>
              <w:ind w:left="6"/>
              <w:rPr>
                <w:sz w:val="20"/>
                <w:szCs w:val="20"/>
              </w:rPr>
            </w:pPr>
            <w:r w:rsidRPr="004A6C28">
              <w:rPr>
                <w:sz w:val="20"/>
                <w:szCs w:val="20"/>
              </w:rPr>
              <w:t>Knowledgeable parenting skills</w:t>
            </w:r>
          </w:p>
        </w:tc>
        <w:tc>
          <w:tcPr>
            <w:tcW w:w="1435" w:type="dxa"/>
          </w:tcPr>
          <w:p w:rsidR="006D72DA" w:rsidRPr="004A6C28" w:rsidRDefault="005C70F7">
            <w:pPr>
              <w:pStyle w:val="TableParagraph"/>
              <w:spacing w:before="127"/>
              <w:ind w:left="9" w:right="305"/>
              <w:rPr>
                <w:sz w:val="20"/>
                <w:szCs w:val="20"/>
              </w:rPr>
            </w:pPr>
            <w:r w:rsidRPr="004A6C28">
              <w:rPr>
                <w:sz w:val="20"/>
                <w:szCs w:val="20"/>
              </w:rPr>
              <w:t>180 school days</w:t>
            </w:r>
          </w:p>
        </w:tc>
        <w:tc>
          <w:tcPr>
            <w:tcW w:w="1676" w:type="dxa"/>
          </w:tcPr>
          <w:p w:rsidR="00866F0C" w:rsidRPr="004A6C28" w:rsidRDefault="00866F0C">
            <w:pPr>
              <w:pStyle w:val="TableParagraph"/>
              <w:spacing w:before="127"/>
              <w:ind w:left="6" w:right="645"/>
              <w:rPr>
                <w:sz w:val="20"/>
                <w:szCs w:val="20"/>
              </w:rPr>
            </w:pPr>
            <w:r w:rsidRPr="004A6C28">
              <w:rPr>
                <w:sz w:val="20"/>
                <w:szCs w:val="20"/>
              </w:rPr>
              <w:t>Progress Reports/</w:t>
            </w:r>
          </w:p>
          <w:p w:rsidR="006D72DA" w:rsidRPr="004A6C28" w:rsidRDefault="00866F0C">
            <w:pPr>
              <w:pStyle w:val="TableParagraph"/>
              <w:spacing w:before="127"/>
              <w:ind w:left="6" w:right="645"/>
              <w:rPr>
                <w:sz w:val="20"/>
                <w:szCs w:val="20"/>
              </w:rPr>
            </w:pPr>
            <w:r w:rsidRPr="004A6C28">
              <w:rPr>
                <w:sz w:val="20"/>
                <w:szCs w:val="20"/>
              </w:rPr>
              <w:t>R</w:t>
            </w:r>
            <w:r w:rsidR="005C70F7" w:rsidRPr="004A6C28">
              <w:rPr>
                <w:sz w:val="20"/>
                <w:szCs w:val="20"/>
              </w:rPr>
              <w:t>eport Cards</w:t>
            </w:r>
          </w:p>
        </w:tc>
      </w:tr>
      <w:tr w:rsidR="00CC71C2" w:rsidTr="00866F0C">
        <w:trPr>
          <w:trHeight w:val="840"/>
        </w:trPr>
        <w:tc>
          <w:tcPr>
            <w:tcW w:w="62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687" w:type="dxa"/>
            <w:gridSpan w:val="2"/>
          </w:tcPr>
          <w:p w:rsidR="006D72DA" w:rsidRPr="004A6C28" w:rsidRDefault="005C70F7">
            <w:pPr>
              <w:pStyle w:val="TableParagraph"/>
              <w:ind w:left="6"/>
              <w:rPr>
                <w:sz w:val="20"/>
                <w:szCs w:val="20"/>
              </w:rPr>
            </w:pPr>
            <w:r w:rsidRPr="004A6C28">
              <w:rPr>
                <w:sz w:val="20"/>
                <w:szCs w:val="20"/>
              </w:rPr>
              <w:t>SAC training</w:t>
            </w:r>
          </w:p>
        </w:tc>
        <w:tc>
          <w:tcPr>
            <w:tcW w:w="1600" w:type="dxa"/>
          </w:tcPr>
          <w:p w:rsidR="006D72DA" w:rsidRPr="004A6C28" w:rsidRDefault="005C70F7">
            <w:pPr>
              <w:pStyle w:val="TableParagraph"/>
              <w:ind w:left="6" w:right="465"/>
              <w:rPr>
                <w:sz w:val="20"/>
                <w:szCs w:val="20"/>
              </w:rPr>
            </w:pPr>
            <w:r w:rsidRPr="004A6C28">
              <w:rPr>
                <w:sz w:val="20"/>
                <w:szCs w:val="20"/>
              </w:rPr>
              <w:t>School staff</w:t>
            </w:r>
          </w:p>
        </w:tc>
        <w:tc>
          <w:tcPr>
            <w:tcW w:w="2934" w:type="dxa"/>
          </w:tcPr>
          <w:p w:rsidR="006D72DA" w:rsidRPr="004A6C28" w:rsidRDefault="005C70F7">
            <w:pPr>
              <w:pStyle w:val="TableParagraph"/>
              <w:spacing w:line="227" w:lineRule="exact"/>
              <w:ind w:left="6"/>
              <w:rPr>
                <w:sz w:val="20"/>
                <w:szCs w:val="20"/>
              </w:rPr>
            </w:pPr>
            <w:r w:rsidRPr="004A6C28">
              <w:rPr>
                <w:sz w:val="20"/>
                <w:szCs w:val="20"/>
              </w:rPr>
              <w:t>Increase parent knowledge of academic expectations and foster parent/school partnerships</w:t>
            </w:r>
          </w:p>
        </w:tc>
        <w:tc>
          <w:tcPr>
            <w:tcW w:w="1435" w:type="dxa"/>
          </w:tcPr>
          <w:p w:rsidR="006D72DA" w:rsidRPr="004A6C28" w:rsidRDefault="005C70F7">
            <w:pPr>
              <w:pStyle w:val="TableParagraph"/>
              <w:ind w:left="9" w:right="305"/>
              <w:rPr>
                <w:sz w:val="20"/>
                <w:szCs w:val="20"/>
              </w:rPr>
            </w:pPr>
            <w:r w:rsidRPr="004A6C28">
              <w:rPr>
                <w:sz w:val="20"/>
                <w:szCs w:val="20"/>
              </w:rPr>
              <w:t>September 2017</w:t>
            </w:r>
          </w:p>
        </w:tc>
        <w:tc>
          <w:tcPr>
            <w:tcW w:w="1676" w:type="dxa"/>
          </w:tcPr>
          <w:p w:rsidR="006D72DA" w:rsidRPr="004A6C28" w:rsidRDefault="006D72DA">
            <w:pPr>
              <w:pStyle w:val="TableParagraph"/>
              <w:ind w:left="6" w:right="100"/>
              <w:rPr>
                <w:sz w:val="20"/>
                <w:szCs w:val="20"/>
              </w:rPr>
            </w:pPr>
          </w:p>
        </w:tc>
      </w:tr>
      <w:tr w:rsidR="00CC71C2" w:rsidTr="00866F0C">
        <w:trPr>
          <w:trHeight w:val="981"/>
        </w:trPr>
        <w:tc>
          <w:tcPr>
            <w:tcW w:w="624" w:type="dxa"/>
          </w:tcPr>
          <w:p w:rsidR="006D72DA" w:rsidRPr="004A6C28" w:rsidRDefault="006D72DA">
            <w:pPr>
              <w:pStyle w:val="TableParagraph"/>
              <w:rPr>
                <w:sz w:val="20"/>
                <w:szCs w:val="20"/>
              </w:rPr>
            </w:pPr>
          </w:p>
          <w:p w:rsidR="006D72DA" w:rsidRPr="004A6C28" w:rsidRDefault="00CC1E66">
            <w:pPr>
              <w:pStyle w:val="TableParagraph"/>
              <w:ind w:left="9"/>
              <w:rPr>
                <w:sz w:val="20"/>
                <w:szCs w:val="20"/>
              </w:rPr>
            </w:pPr>
            <w:r w:rsidRPr="004A6C28">
              <w:rPr>
                <w:w w:val="99"/>
                <w:sz w:val="20"/>
                <w:szCs w:val="20"/>
              </w:rPr>
              <w:t>3</w:t>
            </w:r>
          </w:p>
        </w:tc>
        <w:tc>
          <w:tcPr>
            <w:tcW w:w="1687" w:type="dxa"/>
            <w:gridSpan w:val="2"/>
          </w:tcPr>
          <w:p w:rsidR="006D72DA" w:rsidRPr="004A6C28" w:rsidRDefault="009015F6">
            <w:pPr>
              <w:pStyle w:val="TableParagraph"/>
              <w:ind w:left="6" w:right="456"/>
              <w:rPr>
                <w:sz w:val="20"/>
                <w:szCs w:val="20"/>
              </w:rPr>
            </w:pPr>
            <w:r w:rsidRPr="004A6C28">
              <w:rPr>
                <w:sz w:val="20"/>
                <w:szCs w:val="20"/>
              </w:rPr>
              <w:t>Volusia County Health Department</w:t>
            </w:r>
          </w:p>
        </w:tc>
        <w:tc>
          <w:tcPr>
            <w:tcW w:w="1600" w:type="dxa"/>
          </w:tcPr>
          <w:p w:rsidR="006D72DA" w:rsidRPr="004A6C28" w:rsidRDefault="009015F6">
            <w:pPr>
              <w:pStyle w:val="TableParagraph"/>
              <w:ind w:left="6"/>
              <w:rPr>
                <w:sz w:val="20"/>
                <w:szCs w:val="20"/>
              </w:rPr>
            </w:pPr>
            <w:r w:rsidRPr="004A6C28">
              <w:rPr>
                <w:sz w:val="20"/>
                <w:szCs w:val="20"/>
              </w:rPr>
              <w:t>Patricia Boswell</w:t>
            </w:r>
          </w:p>
        </w:tc>
        <w:tc>
          <w:tcPr>
            <w:tcW w:w="2934" w:type="dxa"/>
          </w:tcPr>
          <w:p w:rsidR="006D72DA" w:rsidRPr="004A6C28" w:rsidRDefault="009015F6">
            <w:pPr>
              <w:pStyle w:val="TableParagraph"/>
              <w:spacing w:before="11" w:line="230" w:lineRule="atLeast"/>
              <w:ind w:left="6" w:right="120"/>
              <w:rPr>
                <w:sz w:val="20"/>
                <w:szCs w:val="20"/>
              </w:rPr>
            </w:pPr>
            <w:r w:rsidRPr="004A6C28">
              <w:rPr>
                <w:sz w:val="20"/>
                <w:szCs w:val="20"/>
              </w:rPr>
              <w:t xml:space="preserve">Attendance/behavior/compliance with required documentation for WIC, dental, immunization, family planning. </w:t>
            </w:r>
          </w:p>
        </w:tc>
        <w:tc>
          <w:tcPr>
            <w:tcW w:w="1435" w:type="dxa"/>
          </w:tcPr>
          <w:p w:rsidR="006D72DA" w:rsidRPr="004A6C28" w:rsidRDefault="009015F6">
            <w:pPr>
              <w:pStyle w:val="TableParagraph"/>
              <w:ind w:left="9" w:right="305"/>
              <w:rPr>
                <w:sz w:val="20"/>
                <w:szCs w:val="20"/>
              </w:rPr>
            </w:pPr>
            <w:r w:rsidRPr="004A6C28">
              <w:rPr>
                <w:sz w:val="20"/>
                <w:szCs w:val="20"/>
              </w:rPr>
              <w:t>Once a week year long</w:t>
            </w:r>
          </w:p>
        </w:tc>
        <w:tc>
          <w:tcPr>
            <w:tcW w:w="1676" w:type="dxa"/>
          </w:tcPr>
          <w:p w:rsidR="006D72DA" w:rsidRPr="004A6C28" w:rsidRDefault="009015F6">
            <w:pPr>
              <w:pStyle w:val="TableParagraph"/>
              <w:spacing w:before="126"/>
              <w:ind w:left="6" w:right="211"/>
              <w:rPr>
                <w:sz w:val="20"/>
                <w:szCs w:val="20"/>
              </w:rPr>
            </w:pPr>
            <w:r w:rsidRPr="004A6C28">
              <w:rPr>
                <w:sz w:val="20"/>
                <w:szCs w:val="20"/>
              </w:rPr>
              <w:t>Compliance</w:t>
            </w:r>
            <w:r w:rsidR="005C70F7" w:rsidRPr="004A6C28">
              <w:rPr>
                <w:sz w:val="20"/>
                <w:szCs w:val="20"/>
              </w:rPr>
              <w:t xml:space="preserve"> </w:t>
            </w:r>
          </w:p>
        </w:tc>
      </w:tr>
      <w:tr w:rsidR="00CC71C2" w:rsidTr="00866F0C">
        <w:trPr>
          <w:trHeight w:val="1230"/>
        </w:trPr>
        <w:tc>
          <w:tcPr>
            <w:tcW w:w="624" w:type="dxa"/>
          </w:tcPr>
          <w:p w:rsidR="006D72DA" w:rsidRPr="004A6C28" w:rsidRDefault="006D72DA">
            <w:pPr>
              <w:pStyle w:val="TableParagraph"/>
              <w:rPr>
                <w:sz w:val="20"/>
                <w:szCs w:val="20"/>
              </w:rPr>
            </w:pPr>
          </w:p>
          <w:p w:rsidR="006D72DA" w:rsidRPr="004A6C28" w:rsidRDefault="006D72DA">
            <w:pPr>
              <w:pStyle w:val="TableParagraph"/>
              <w:rPr>
                <w:sz w:val="20"/>
                <w:szCs w:val="20"/>
              </w:rPr>
            </w:pPr>
          </w:p>
          <w:p w:rsidR="006D72DA" w:rsidRPr="004A6C28" w:rsidRDefault="004A6C28">
            <w:pPr>
              <w:pStyle w:val="TableParagraph"/>
              <w:ind w:left="9"/>
              <w:rPr>
                <w:sz w:val="20"/>
                <w:szCs w:val="20"/>
              </w:rPr>
            </w:pPr>
            <w:r w:rsidRPr="004A6C28">
              <w:rPr>
                <w:w w:val="99"/>
                <w:sz w:val="20"/>
                <w:szCs w:val="20"/>
              </w:rPr>
              <w:t>4</w:t>
            </w:r>
          </w:p>
        </w:tc>
        <w:tc>
          <w:tcPr>
            <w:tcW w:w="1687" w:type="dxa"/>
            <w:gridSpan w:val="2"/>
          </w:tcPr>
          <w:p w:rsidR="006D72DA" w:rsidRPr="004A6C28" w:rsidRDefault="005C70F7">
            <w:pPr>
              <w:pStyle w:val="TableParagraph"/>
              <w:ind w:left="6"/>
              <w:rPr>
                <w:sz w:val="20"/>
                <w:szCs w:val="20"/>
              </w:rPr>
            </w:pPr>
            <w:r w:rsidRPr="004A6C28">
              <w:rPr>
                <w:sz w:val="20"/>
                <w:szCs w:val="20"/>
              </w:rPr>
              <w:t>Progress Reports</w:t>
            </w:r>
          </w:p>
        </w:tc>
        <w:tc>
          <w:tcPr>
            <w:tcW w:w="1600" w:type="dxa"/>
          </w:tcPr>
          <w:p w:rsidR="006D72DA" w:rsidRPr="004A6C28" w:rsidRDefault="005C70F7">
            <w:pPr>
              <w:pStyle w:val="TableParagraph"/>
              <w:ind w:left="6"/>
              <w:rPr>
                <w:sz w:val="20"/>
                <w:szCs w:val="20"/>
              </w:rPr>
            </w:pPr>
            <w:r w:rsidRPr="004A6C28">
              <w:rPr>
                <w:sz w:val="20"/>
                <w:szCs w:val="20"/>
              </w:rPr>
              <w:t>School staff</w:t>
            </w:r>
          </w:p>
        </w:tc>
        <w:tc>
          <w:tcPr>
            <w:tcW w:w="2934" w:type="dxa"/>
          </w:tcPr>
          <w:p w:rsidR="006D72DA" w:rsidRPr="004A6C28" w:rsidRDefault="005C70F7">
            <w:pPr>
              <w:pStyle w:val="TableParagraph"/>
              <w:spacing w:before="126"/>
              <w:ind w:left="6" w:right="109"/>
              <w:rPr>
                <w:sz w:val="20"/>
                <w:szCs w:val="20"/>
              </w:rPr>
            </w:pPr>
            <w:r w:rsidRPr="004A6C28">
              <w:rPr>
                <w:sz w:val="20"/>
                <w:szCs w:val="20"/>
              </w:rPr>
              <w:t>Students/parents are aware of progress in the academic environment. Counseling with family care coordinator and/or school counselor helpful for positive situation</w:t>
            </w:r>
          </w:p>
        </w:tc>
        <w:tc>
          <w:tcPr>
            <w:tcW w:w="1435" w:type="dxa"/>
          </w:tcPr>
          <w:p w:rsidR="006D72DA" w:rsidRPr="004A6C28" w:rsidRDefault="005C70F7">
            <w:pPr>
              <w:pStyle w:val="TableParagraph"/>
              <w:spacing w:before="11" w:line="230" w:lineRule="atLeast"/>
              <w:ind w:left="9" w:right="57"/>
              <w:rPr>
                <w:sz w:val="20"/>
                <w:szCs w:val="20"/>
              </w:rPr>
            </w:pPr>
            <w:r w:rsidRPr="004A6C28">
              <w:rPr>
                <w:sz w:val="20"/>
                <w:szCs w:val="20"/>
              </w:rPr>
              <w:t>180 days</w:t>
            </w:r>
          </w:p>
        </w:tc>
        <w:tc>
          <w:tcPr>
            <w:tcW w:w="1676" w:type="dxa"/>
          </w:tcPr>
          <w:p w:rsidR="006D72DA" w:rsidRPr="004A6C28" w:rsidRDefault="005C70F7">
            <w:pPr>
              <w:pStyle w:val="TableParagraph"/>
              <w:ind w:left="6" w:right="545"/>
              <w:rPr>
                <w:sz w:val="20"/>
                <w:szCs w:val="20"/>
              </w:rPr>
            </w:pPr>
            <w:r w:rsidRPr="004A6C28">
              <w:rPr>
                <w:sz w:val="20"/>
                <w:szCs w:val="20"/>
              </w:rPr>
              <w:t>Survey, report cards with GPA of 2.0+</w:t>
            </w:r>
          </w:p>
        </w:tc>
      </w:tr>
      <w:tr w:rsidR="00CC71C2" w:rsidTr="00866F0C">
        <w:trPr>
          <w:trHeight w:val="687"/>
        </w:trPr>
        <w:tc>
          <w:tcPr>
            <w:tcW w:w="624" w:type="dxa"/>
          </w:tcPr>
          <w:p w:rsidR="006D72DA" w:rsidRPr="004A6C28" w:rsidRDefault="006D72DA">
            <w:pPr>
              <w:pStyle w:val="TableParagraph"/>
              <w:rPr>
                <w:sz w:val="20"/>
                <w:szCs w:val="20"/>
              </w:rPr>
            </w:pPr>
          </w:p>
          <w:p w:rsidR="006D72DA" w:rsidRPr="004A6C28" w:rsidRDefault="006D72DA">
            <w:pPr>
              <w:pStyle w:val="TableParagraph"/>
              <w:rPr>
                <w:sz w:val="20"/>
                <w:szCs w:val="20"/>
              </w:rPr>
            </w:pPr>
          </w:p>
          <w:p w:rsidR="006D72DA" w:rsidRPr="004A6C28" w:rsidRDefault="004A6C28">
            <w:pPr>
              <w:pStyle w:val="TableParagraph"/>
              <w:ind w:left="9"/>
              <w:rPr>
                <w:sz w:val="20"/>
                <w:szCs w:val="20"/>
              </w:rPr>
            </w:pPr>
            <w:r w:rsidRPr="004A6C28">
              <w:rPr>
                <w:w w:val="99"/>
                <w:sz w:val="20"/>
                <w:szCs w:val="20"/>
              </w:rPr>
              <w:t>5</w:t>
            </w:r>
          </w:p>
        </w:tc>
        <w:tc>
          <w:tcPr>
            <w:tcW w:w="1687" w:type="dxa"/>
            <w:gridSpan w:val="2"/>
          </w:tcPr>
          <w:p w:rsidR="006D72DA" w:rsidRPr="004A6C28" w:rsidRDefault="005C70F7">
            <w:pPr>
              <w:pStyle w:val="TableParagraph"/>
              <w:ind w:left="6" w:right="123"/>
              <w:rPr>
                <w:sz w:val="20"/>
                <w:szCs w:val="20"/>
              </w:rPr>
            </w:pPr>
            <w:r w:rsidRPr="004A6C28">
              <w:rPr>
                <w:sz w:val="20"/>
                <w:szCs w:val="20"/>
              </w:rPr>
              <w:t>Grief Counseling</w:t>
            </w:r>
          </w:p>
        </w:tc>
        <w:tc>
          <w:tcPr>
            <w:tcW w:w="1600" w:type="dxa"/>
          </w:tcPr>
          <w:p w:rsidR="006D72DA" w:rsidRPr="004A6C28" w:rsidRDefault="005C70F7">
            <w:pPr>
              <w:pStyle w:val="TableParagraph"/>
              <w:ind w:left="6" w:right="54"/>
              <w:rPr>
                <w:sz w:val="20"/>
                <w:szCs w:val="20"/>
              </w:rPr>
            </w:pPr>
            <w:r w:rsidRPr="004A6C28">
              <w:rPr>
                <w:sz w:val="20"/>
                <w:szCs w:val="20"/>
              </w:rPr>
              <w:t>School counselor</w:t>
            </w:r>
          </w:p>
        </w:tc>
        <w:tc>
          <w:tcPr>
            <w:tcW w:w="2934" w:type="dxa"/>
          </w:tcPr>
          <w:p w:rsidR="006D72DA" w:rsidRPr="004A6C28" w:rsidRDefault="005C70F7">
            <w:pPr>
              <w:pStyle w:val="TableParagraph"/>
              <w:spacing w:line="227" w:lineRule="exact"/>
              <w:ind w:left="6"/>
              <w:rPr>
                <w:sz w:val="20"/>
                <w:szCs w:val="20"/>
              </w:rPr>
            </w:pPr>
            <w:r w:rsidRPr="004A6C28">
              <w:rPr>
                <w:sz w:val="20"/>
                <w:szCs w:val="20"/>
              </w:rPr>
              <w:t>Coordinator with community resources to achieve knowledge</w:t>
            </w:r>
          </w:p>
        </w:tc>
        <w:tc>
          <w:tcPr>
            <w:tcW w:w="1435" w:type="dxa"/>
          </w:tcPr>
          <w:p w:rsidR="006D72DA" w:rsidRPr="004A6C28" w:rsidRDefault="005C70F7">
            <w:pPr>
              <w:pStyle w:val="TableParagraph"/>
              <w:ind w:left="9"/>
              <w:jc w:val="both"/>
              <w:rPr>
                <w:sz w:val="20"/>
                <w:szCs w:val="20"/>
              </w:rPr>
            </w:pPr>
            <w:r w:rsidRPr="004A6C28">
              <w:rPr>
                <w:sz w:val="20"/>
                <w:szCs w:val="20"/>
              </w:rPr>
              <w:t>Yearlong</w:t>
            </w:r>
          </w:p>
        </w:tc>
        <w:tc>
          <w:tcPr>
            <w:tcW w:w="1676" w:type="dxa"/>
          </w:tcPr>
          <w:p w:rsidR="005C70F7" w:rsidRPr="004A6C28" w:rsidRDefault="005C70F7">
            <w:pPr>
              <w:pStyle w:val="TableParagraph"/>
              <w:ind w:left="6" w:right="645"/>
              <w:rPr>
                <w:sz w:val="20"/>
                <w:szCs w:val="20"/>
              </w:rPr>
            </w:pPr>
            <w:r w:rsidRPr="004A6C28">
              <w:rPr>
                <w:sz w:val="20"/>
                <w:szCs w:val="20"/>
              </w:rPr>
              <w:t>Survey/</w:t>
            </w:r>
          </w:p>
          <w:p w:rsidR="006D72DA" w:rsidRPr="004A6C28" w:rsidRDefault="005C70F7">
            <w:pPr>
              <w:pStyle w:val="TableParagraph"/>
              <w:ind w:left="6" w:right="645"/>
              <w:rPr>
                <w:sz w:val="20"/>
                <w:szCs w:val="20"/>
              </w:rPr>
            </w:pPr>
            <w:r w:rsidRPr="004A6C28">
              <w:rPr>
                <w:sz w:val="20"/>
                <w:szCs w:val="20"/>
              </w:rPr>
              <w:t xml:space="preserve">evaluation </w:t>
            </w:r>
          </w:p>
        </w:tc>
      </w:tr>
      <w:tr w:rsidR="005C70F7" w:rsidTr="00866F0C">
        <w:trPr>
          <w:trHeight w:val="1230"/>
        </w:trPr>
        <w:tc>
          <w:tcPr>
            <w:tcW w:w="624" w:type="dxa"/>
          </w:tcPr>
          <w:p w:rsidR="005C70F7" w:rsidRPr="004A6C28" w:rsidRDefault="005C70F7">
            <w:pPr>
              <w:pStyle w:val="TableParagraph"/>
              <w:rPr>
                <w:sz w:val="20"/>
                <w:szCs w:val="20"/>
              </w:rPr>
            </w:pPr>
            <w:r w:rsidRPr="004A6C28">
              <w:rPr>
                <w:sz w:val="20"/>
                <w:szCs w:val="20"/>
              </w:rPr>
              <w:t>6</w:t>
            </w:r>
          </w:p>
        </w:tc>
        <w:tc>
          <w:tcPr>
            <w:tcW w:w="1687" w:type="dxa"/>
            <w:gridSpan w:val="2"/>
          </w:tcPr>
          <w:p w:rsidR="005C70F7" w:rsidRPr="004A6C28" w:rsidRDefault="005C70F7">
            <w:pPr>
              <w:pStyle w:val="TableParagraph"/>
              <w:ind w:left="6" w:right="123"/>
              <w:rPr>
                <w:sz w:val="20"/>
                <w:szCs w:val="20"/>
              </w:rPr>
            </w:pPr>
            <w:r w:rsidRPr="004A6C28">
              <w:rPr>
                <w:sz w:val="20"/>
                <w:szCs w:val="20"/>
              </w:rPr>
              <w:t>Early Head Start</w:t>
            </w:r>
          </w:p>
        </w:tc>
        <w:tc>
          <w:tcPr>
            <w:tcW w:w="1600" w:type="dxa"/>
          </w:tcPr>
          <w:p w:rsidR="005C70F7" w:rsidRPr="004A6C28" w:rsidRDefault="005C70F7">
            <w:pPr>
              <w:pStyle w:val="TableParagraph"/>
              <w:ind w:left="6" w:right="54"/>
              <w:rPr>
                <w:sz w:val="20"/>
                <w:szCs w:val="20"/>
              </w:rPr>
            </w:pPr>
            <w:r w:rsidRPr="004A6C28">
              <w:rPr>
                <w:sz w:val="20"/>
                <w:szCs w:val="20"/>
              </w:rPr>
              <w:t>Child Care Director</w:t>
            </w:r>
          </w:p>
        </w:tc>
        <w:tc>
          <w:tcPr>
            <w:tcW w:w="2934" w:type="dxa"/>
          </w:tcPr>
          <w:p w:rsidR="005C70F7" w:rsidRPr="004A6C28" w:rsidRDefault="005C70F7">
            <w:pPr>
              <w:pStyle w:val="TableParagraph"/>
              <w:spacing w:line="227" w:lineRule="exact"/>
              <w:ind w:left="6"/>
              <w:rPr>
                <w:sz w:val="20"/>
                <w:szCs w:val="20"/>
              </w:rPr>
            </w:pPr>
            <w:r w:rsidRPr="004A6C28">
              <w:rPr>
                <w:sz w:val="20"/>
                <w:szCs w:val="20"/>
              </w:rPr>
              <w:t xml:space="preserve">Increase Parent Knowledge </w:t>
            </w:r>
          </w:p>
        </w:tc>
        <w:tc>
          <w:tcPr>
            <w:tcW w:w="1435" w:type="dxa"/>
          </w:tcPr>
          <w:p w:rsidR="005C70F7" w:rsidRPr="004A6C28" w:rsidRDefault="005C70F7">
            <w:pPr>
              <w:pStyle w:val="TableParagraph"/>
              <w:ind w:left="9"/>
              <w:jc w:val="both"/>
              <w:rPr>
                <w:sz w:val="20"/>
                <w:szCs w:val="20"/>
              </w:rPr>
            </w:pPr>
            <w:r w:rsidRPr="004A6C28">
              <w:rPr>
                <w:sz w:val="20"/>
                <w:szCs w:val="20"/>
              </w:rPr>
              <w:t>Monthly meetings throughout the year</w:t>
            </w:r>
          </w:p>
        </w:tc>
        <w:tc>
          <w:tcPr>
            <w:tcW w:w="1676" w:type="dxa"/>
          </w:tcPr>
          <w:p w:rsidR="005C70F7" w:rsidRPr="004A6C28" w:rsidRDefault="005C70F7">
            <w:pPr>
              <w:pStyle w:val="TableParagraph"/>
              <w:ind w:left="6" w:right="645"/>
              <w:rPr>
                <w:sz w:val="20"/>
                <w:szCs w:val="20"/>
              </w:rPr>
            </w:pPr>
            <w:r w:rsidRPr="004A6C28">
              <w:rPr>
                <w:sz w:val="20"/>
                <w:szCs w:val="20"/>
              </w:rPr>
              <w:t>Surveys/</w:t>
            </w:r>
          </w:p>
          <w:p w:rsidR="005C70F7" w:rsidRPr="004A6C28" w:rsidRDefault="005C70F7">
            <w:pPr>
              <w:pStyle w:val="TableParagraph"/>
              <w:ind w:left="6" w:right="645"/>
              <w:rPr>
                <w:sz w:val="20"/>
                <w:szCs w:val="20"/>
              </w:rPr>
            </w:pPr>
            <w:r w:rsidRPr="004A6C28">
              <w:rPr>
                <w:sz w:val="20"/>
                <w:szCs w:val="20"/>
              </w:rPr>
              <w:t xml:space="preserve">agendas/ </w:t>
            </w:r>
          </w:p>
          <w:p w:rsidR="005C70F7" w:rsidRPr="004A6C28" w:rsidRDefault="005C70F7">
            <w:pPr>
              <w:pStyle w:val="TableParagraph"/>
              <w:ind w:left="6" w:right="645"/>
              <w:rPr>
                <w:sz w:val="20"/>
                <w:szCs w:val="20"/>
              </w:rPr>
            </w:pPr>
          </w:p>
        </w:tc>
      </w:tr>
      <w:tr w:rsidR="005C70F7" w:rsidTr="00866F0C">
        <w:trPr>
          <w:trHeight w:val="1263"/>
        </w:trPr>
        <w:tc>
          <w:tcPr>
            <w:tcW w:w="624" w:type="dxa"/>
          </w:tcPr>
          <w:p w:rsidR="005C70F7" w:rsidRPr="004A6C28" w:rsidRDefault="005C70F7">
            <w:pPr>
              <w:pStyle w:val="TableParagraph"/>
              <w:rPr>
                <w:sz w:val="20"/>
                <w:szCs w:val="20"/>
              </w:rPr>
            </w:pPr>
            <w:r w:rsidRPr="004A6C28">
              <w:rPr>
                <w:sz w:val="20"/>
                <w:szCs w:val="20"/>
              </w:rPr>
              <w:t>7</w:t>
            </w:r>
          </w:p>
        </w:tc>
        <w:tc>
          <w:tcPr>
            <w:tcW w:w="1687" w:type="dxa"/>
            <w:gridSpan w:val="2"/>
          </w:tcPr>
          <w:p w:rsidR="005C70F7" w:rsidRPr="004A6C28" w:rsidRDefault="005C70F7">
            <w:pPr>
              <w:pStyle w:val="TableParagraph"/>
              <w:ind w:left="6" w:right="123"/>
              <w:rPr>
                <w:sz w:val="20"/>
                <w:szCs w:val="20"/>
              </w:rPr>
            </w:pPr>
            <w:r w:rsidRPr="004A6C28">
              <w:rPr>
                <w:sz w:val="20"/>
                <w:szCs w:val="20"/>
              </w:rPr>
              <w:t>Bonner Chiles  Library</w:t>
            </w:r>
          </w:p>
        </w:tc>
        <w:tc>
          <w:tcPr>
            <w:tcW w:w="1600" w:type="dxa"/>
          </w:tcPr>
          <w:p w:rsidR="005C70F7" w:rsidRPr="004A6C28" w:rsidRDefault="005C70F7">
            <w:pPr>
              <w:pStyle w:val="TableParagraph"/>
              <w:ind w:left="6" w:right="54"/>
              <w:rPr>
                <w:sz w:val="20"/>
                <w:szCs w:val="20"/>
              </w:rPr>
            </w:pPr>
            <w:r w:rsidRPr="004A6C28">
              <w:rPr>
                <w:sz w:val="20"/>
                <w:szCs w:val="20"/>
              </w:rPr>
              <w:t>Glenda Taylor</w:t>
            </w:r>
          </w:p>
        </w:tc>
        <w:tc>
          <w:tcPr>
            <w:tcW w:w="2934" w:type="dxa"/>
          </w:tcPr>
          <w:p w:rsidR="005C70F7" w:rsidRPr="004A6C28" w:rsidRDefault="005C70F7">
            <w:pPr>
              <w:pStyle w:val="TableParagraph"/>
              <w:spacing w:line="227" w:lineRule="exact"/>
              <w:ind w:left="6"/>
              <w:rPr>
                <w:sz w:val="20"/>
                <w:szCs w:val="20"/>
              </w:rPr>
            </w:pPr>
            <w:r w:rsidRPr="004A6C28">
              <w:rPr>
                <w:sz w:val="20"/>
                <w:szCs w:val="20"/>
              </w:rPr>
              <w:t>Multi-generational literacy</w:t>
            </w:r>
          </w:p>
          <w:p w:rsidR="005C70F7" w:rsidRPr="004A6C28" w:rsidRDefault="005C70F7">
            <w:pPr>
              <w:pStyle w:val="TableParagraph"/>
              <w:spacing w:line="227" w:lineRule="exact"/>
              <w:ind w:left="6"/>
              <w:rPr>
                <w:sz w:val="20"/>
                <w:szCs w:val="20"/>
              </w:rPr>
            </w:pPr>
          </w:p>
        </w:tc>
        <w:tc>
          <w:tcPr>
            <w:tcW w:w="1435" w:type="dxa"/>
          </w:tcPr>
          <w:p w:rsidR="005C70F7" w:rsidRPr="004A6C28" w:rsidRDefault="003D0B0C">
            <w:pPr>
              <w:pStyle w:val="TableParagraph"/>
              <w:ind w:left="9"/>
              <w:jc w:val="both"/>
              <w:rPr>
                <w:sz w:val="20"/>
                <w:szCs w:val="20"/>
              </w:rPr>
            </w:pPr>
            <w:r w:rsidRPr="004A6C28">
              <w:rPr>
                <w:sz w:val="20"/>
                <w:szCs w:val="20"/>
              </w:rPr>
              <w:t>Yearlong</w:t>
            </w:r>
          </w:p>
        </w:tc>
        <w:tc>
          <w:tcPr>
            <w:tcW w:w="1676" w:type="dxa"/>
          </w:tcPr>
          <w:p w:rsidR="005C70F7" w:rsidRPr="004A6C28" w:rsidRDefault="003D0B0C">
            <w:pPr>
              <w:pStyle w:val="TableParagraph"/>
              <w:ind w:left="6" w:right="645"/>
              <w:rPr>
                <w:sz w:val="20"/>
                <w:szCs w:val="20"/>
              </w:rPr>
            </w:pPr>
            <w:r w:rsidRPr="004A6C28">
              <w:rPr>
                <w:sz w:val="20"/>
                <w:szCs w:val="20"/>
              </w:rPr>
              <w:t>Books checked out/meetings attended</w:t>
            </w:r>
          </w:p>
          <w:p w:rsidR="003D0B0C" w:rsidRPr="004A6C28" w:rsidRDefault="003D0B0C">
            <w:pPr>
              <w:pStyle w:val="TableParagraph"/>
              <w:ind w:left="6" w:right="645"/>
              <w:rPr>
                <w:sz w:val="20"/>
                <w:szCs w:val="20"/>
              </w:rPr>
            </w:pPr>
          </w:p>
        </w:tc>
      </w:tr>
      <w:tr w:rsidR="003D0B0C" w:rsidTr="00866F0C">
        <w:trPr>
          <w:trHeight w:val="1230"/>
        </w:trPr>
        <w:tc>
          <w:tcPr>
            <w:tcW w:w="624" w:type="dxa"/>
          </w:tcPr>
          <w:p w:rsidR="003D0B0C" w:rsidRPr="004A6C28" w:rsidRDefault="003D0B0C">
            <w:pPr>
              <w:pStyle w:val="TableParagraph"/>
              <w:rPr>
                <w:sz w:val="20"/>
                <w:szCs w:val="20"/>
              </w:rPr>
            </w:pPr>
            <w:r w:rsidRPr="004A6C28">
              <w:rPr>
                <w:sz w:val="20"/>
                <w:szCs w:val="20"/>
              </w:rPr>
              <w:t>8</w:t>
            </w:r>
          </w:p>
        </w:tc>
        <w:tc>
          <w:tcPr>
            <w:tcW w:w="1687" w:type="dxa"/>
            <w:gridSpan w:val="2"/>
          </w:tcPr>
          <w:p w:rsidR="003D0B0C" w:rsidRPr="004A6C28" w:rsidRDefault="003D0B0C">
            <w:pPr>
              <w:pStyle w:val="TableParagraph"/>
              <w:ind w:left="6" w:right="123"/>
              <w:rPr>
                <w:sz w:val="20"/>
                <w:szCs w:val="20"/>
              </w:rPr>
            </w:pPr>
            <w:proofErr w:type="spellStart"/>
            <w:r w:rsidRPr="004A6C28">
              <w:rPr>
                <w:sz w:val="20"/>
                <w:szCs w:val="20"/>
              </w:rPr>
              <w:t>MicroSociety</w:t>
            </w:r>
            <w:proofErr w:type="spellEnd"/>
          </w:p>
        </w:tc>
        <w:tc>
          <w:tcPr>
            <w:tcW w:w="1600" w:type="dxa"/>
          </w:tcPr>
          <w:p w:rsidR="003D0B0C" w:rsidRPr="004A6C28" w:rsidRDefault="003D0B0C">
            <w:pPr>
              <w:pStyle w:val="TableParagraph"/>
              <w:ind w:left="6" w:right="54"/>
              <w:rPr>
                <w:sz w:val="20"/>
                <w:szCs w:val="20"/>
              </w:rPr>
            </w:pPr>
            <w:r w:rsidRPr="004A6C28">
              <w:rPr>
                <w:sz w:val="20"/>
                <w:szCs w:val="20"/>
              </w:rPr>
              <w:t xml:space="preserve">Academic staff </w:t>
            </w:r>
          </w:p>
        </w:tc>
        <w:tc>
          <w:tcPr>
            <w:tcW w:w="2934" w:type="dxa"/>
          </w:tcPr>
          <w:p w:rsidR="003D0B0C" w:rsidRPr="004A6C28" w:rsidRDefault="003D0B0C">
            <w:pPr>
              <w:pStyle w:val="TableParagraph"/>
              <w:spacing w:line="227" w:lineRule="exact"/>
              <w:ind w:left="6"/>
              <w:rPr>
                <w:sz w:val="20"/>
                <w:szCs w:val="20"/>
              </w:rPr>
            </w:pPr>
            <w:r w:rsidRPr="004A6C28">
              <w:rPr>
                <w:sz w:val="20"/>
                <w:szCs w:val="20"/>
              </w:rPr>
              <w:t>School wide participation one hour a day/180 days a year</w:t>
            </w:r>
          </w:p>
        </w:tc>
        <w:tc>
          <w:tcPr>
            <w:tcW w:w="1435" w:type="dxa"/>
          </w:tcPr>
          <w:p w:rsidR="003D0B0C" w:rsidRPr="004A6C28" w:rsidRDefault="003D0B0C">
            <w:pPr>
              <w:pStyle w:val="TableParagraph"/>
              <w:ind w:left="9"/>
              <w:jc w:val="both"/>
              <w:rPr>
                <w:sz w:val="20"/>
                <w:szCs w:val="20"/>
              </w:rPr>
            </w:pPr>
            <w:r w:rsidRPr="004A6C28">
              <w:rPr>
                <w:sz w:val="20"/>
                <w:szCs w:val="20"/>
              </w:rPr>
              <w:t>4</w:t>
            </w:r>
            <w:r w:rsidRPr="004A6C28">
              <w:rPr>
                <w:sz w:val="20"/>
                <w:szCs w:val="20"/>
                <w:vertAlign w:val="superscript"/>
              </w:rPr>
              <w:t>th</w:t>
            </w:r>
            <w:r w:rsidRPr="004A6C28">
              <w:rPr>
                <w:sz w:val="20"/>
                <w:szCs w:val="20"/>
              </w:rPr>
              <w:t xml:space="preserve"> period every day</w:t>
            </w:r>
          </w:p>
        </w:tc>
        <w:tc>
          <w:tcPr>
            <w:tcW w:w="1676" w:type="dxa"/>
          </w:tcPr>
          <w:p w:rsidR="003D0B0C" w:rsidRPr="004A6C28" w:rsidRDefault="003D0B0C">
            <w:pPr>
              <w:pStyle w:val="TableParagraph"/>
              <w:ind w:left="6" w:right="645"/>
              <w:rPr>
                <w:sz w:val="20"/>
                <w:szCs w:val="20"/>
              </w:rPr>
            </w:pPr>
            <w:r w:rsidRPr="004A6C28">
              <w:rPr>
                <w:sz w:val="20"/>
                <w:szCs w:val="20"/>
              </w:rPr>
              <w:t>Report cards</w:t>
            </w:r>
          </w:p>
        </w:tc>
      </w:tr>
      <w:tr w:rsidR="003D0B0C" w:rsidTr="00866F0C">
        <w:trPr>
          <w:trHeight w:val="1230"/>
        </w:trPr>
        <w:tc>
          <w:tcPr>
            <w:tcW w:w="624" w:type="dxa"/>
          </w:tcPr>
          <w:p w:rsidR="003D0B0C" w:rsidRPr="004A6C28" w:rsidRDefault="003D0B0C">
            <w:pPr>
              <w:pStyle w:val="TableParagraph"/>
              <w:rPr>
                <w:sz w:val="20"/>
                <w:szCs w:val="20"/>
              </w:rPr>
            </w:pPr>
            <w:r w:rsidRPr="004A6C28">
              <w:rPr>
                <w:sz w:val="20"/>
                <w:szCs w:val="20"/>
              </w:rPr>
              <w:t>9</w:t>
            </w:r>
          </w:p>
        </w:tc>
        <w:tc>
          <w:tcPr>
            <w:tcW w:w="1687" w:type="dxa"/>
            <w:gridSpan w:val="2"/>
          </w:tcPr>
          <w:p w:rsidR="003D0B0C" w:rsidRPr="004A6C28" w:rsidRDefault="003D0B0C">
            <w:pPr>
              <w:pStyle w:val="TableParagraph"/>
              <w:ind w:left="6" w:right="123"/>
              <w:rPr>
                <w:sz w:val="20"/>
                <w:szCs w:val="20"/>
              </w:rPr>
            </w:pPr>
            <w:r w:rsidRPr="004A6C28">
              <w:rPr>
                <w:sz w:val="20"/>
                <w:szCs w:val="20"/>
              </w:rPr>
              <w:t>Creative Writing</w:t>
            </w:r>
          </w:p>
        </w:tc>
        <w:tc>
          <w:tcPr>
            <w:tcW w:w="1600" w:type="dxa"/>
          </w:tcPr>
          <w:p w:rsidR="003D0B0C" w:rsidRPr="004A6C28" w:rsidRDefault="003D0B0C">
            <w:pPr>
              <w:pStyle w:val="TableParagraph"/>
              <w:ind w:left="6" w:right="54"/>
              <w:rPr>
                <w:sz w:val="20"/>
                <w:szCs w:val="20"/>
              </w:rPr>
            </w:pPr>
            <w:r w:rsidRPr="004A6C28">
              <w:rPr>
                <w:sz w:val="20"/>
                <w:szCs w:val="20"/>
              </w:rPr>
              <w:t>Co-teacher</w:t>
            </w:r>
          </w:p>
        </w:tc>
        <w:tc>
          <w:tcPr>
            <w:tcW w:w="2934" w:type="dxa"/>
          </w:tcPr>
          <w:p w:rsidR="003D0B0C" w:rsidRPr="004A6C28" w:rsidRDefault="003D0B0C">
            <w:pPr>
              <w:pStyle w:val="TableParagraph"/>
              <w:spacing w:line="227" w:lineRule="exact"/>
              <w:ind w:left="6"/>
              <w:rPr>
                <w:sz w:val="20"/>
                <w:szCs w:val="20"/>
              </w:rPr>
            </w:pPr>
            <w:r w:rsidRPr="004A6C28">
              <w:rPr>
                <w:sz w:val="20"/>
                <w:szCs w:val="20"/>
              </w:rPr>
              <w:t>Three days a week, three periods a day, co-teacher offering supplement to English/Creative writing curriculum</w:t>
            </w:r>
          </w:p>
        </w:tc>
        <w:tc>
          <w:tcPr>
            <w:tcW w:w="1435" w:type="dxa"/>
          </w:tcPr>
          <w:p w:rsidR="003D0B0C" w:rsidRPr="004A6C28" w:rsidRDefault="003D0B0C">
            <w:pPr>
              <w:pStyle w:val="TableParagraph"/>
              <w:ind w:left="9"/>
              <w:jc w:val="both"/>
              <w:rPr>
                <w:sz w:val="20"/>
                <w:szCs w:val="20"/>
              </w:rPr>
            </w:pPr>
            <w:r w:rsidRPr="004A6C28">
              <w:rPr>
                <w:sz w:val="20"/>
                <w:szCs w:val="20"/>
              </w:rPr>
              <w:t>Year long</w:t>
            </w:r>
          </w:p>
        </w:tc>
        <w:tc>
          <w:tcPr>
            <w:tcW w:w="1676" w:type="dxa"/>
          </w:tcPr>
          <w:p w:rsidR="003D0B0C" w:rsidRPr="004A6C28" w:rsidRDefault="003D0B0C">
            <w:pPr>
              <w:pStyle w:val="TableParagraph"/>
              <w:ind w:left="6" w:right="645"/>
              <w:rPr>
                <w:sz w:val="20"/>
                <w:szCs w:val="20"/>
              </w:rPr>
            </w:pPr>
            <w:r w:rsidRPr="004A6C28">
              <w:rPr>
                <w:sz w:val="20"/>
                <w:szCs w:val="20"/>
              </w:rPr>
              <w:t>Passing state wide exams/report card grades</w:t>
            </w:r>
          </w:p>
        </w:tc>
      </w:tr>
      <w:tr w:rsidR="00905771" w:rsidTr="00866F0C">
        <w:trPr>
          <w:trHeight w:val="1230"/>
        </w:trPr>
        <w:tc>
          <w:tcPr>
            <w:tcW w:w="624" w:type="dxa"/>
          </w:tcPr>
          <w:p w:rsidR="00905771" w:rsidRPr="004A6C28" w:rsidRDefault="00905771">
            <w:pPr>
              <w:pStyle w:val="TableParagraph"/>
              <w:rPr>
                <w:sz w:val="20"/>
                <w:szCs w:val="20"/>
              </w:rPr>
            </w:pPr>
            <w:r w:rsidRPr="004A6C28">
              <w:rPr>
                <w:sz w:val="20"/>
                <w:szCs w:val="20"/>
              </w:rPr>
              <w:t>10</w:t>
            </w:r>
          </w:p>
        </w:tc>
        <w:tc>
          <w:tcPr>
            <w:tcW w:w="1687" w:type="dxa"/>
            <w:gridSpan w:val="2"/>
          </w:tcPr>
          <w:p w:rsidR="00905771" w:rsidRPr="004A6C28" w:rsidRDefault="00905771">
            <w:pPr>
              <w:pStyle w:val="TableParagraph"/>
              <w:ind w:left="6" w:right="123"/>
              <w:rPr>
                <w:sz w:val="20"/>
                <w:szCs w:val="20"/>
              </w:rPr>
            </w:pPr>
            <w:r w:rsidRPr="004A6C28">
              <w:rPr>
                <w:sz w:val="20"/>
                <w:szCs w:val="20"/>
              </w:rPr>
              <w:t>Peer Counseling</w:t>
            </w:r>
          </w:p>
        </w:tc>
        <w:tc>
          <w:tcPr>
            <w:tcW w:w="1600" w:type="dxa"/>
          </w:tcPr>
          <w:p w:rsidR="00905771" w:rsidRPr="004A6C28" w:rsidRDefault="00905771">
            <w:pPr>
              <w:pStyle w:val="TableParagraph"/>
              <w:ind w:left="6" w:right="54"/>
              <w:rPr>
                <w:sz w:val="20"/>
                <w:szCs w:val="20"/>
              </w:rPr>
            </w:pPr>
            <w:r w:rsidRPr="004A6C28">
              <w:rPr>
                <w:sz w:val="20"/>
                <w:szCs w:val="20"/>
              </w:rPr>
              <w:t>Barbie Reed</w:t>
            </w:r>
          </w:p>
        </w:tc>
        <w:tc>
          <w:tcPr>
            <w:tcW w:w="2934" w:type="dxa"/>
          </w:tcPr>
          <w:p w:rsidR="00905771" w:rsidRPr="004A6C28" w:rsidRDefault="00905771">
            <w:pPr>
              <w:pStyle w:val="TableParagraph"/>
              <w:spacing w:line="227" w:lineRule="exact"/>
              <w:ind w:left="6"/>
              <w:rPr>
                <w:sz w:val="20"/>
                <w:szCs w:val="20"/>
              </w:rPr>
            </w:pPr>
            <w:r w:rsidRPr="004A6C28">
              <w:rPr>
                <w:sz w:val="20"/>
                <w:szCs w:val="20"/>
              </w:rPr>
              <w:t>Increase Parent knowledge with relationship conflict/abuse/</w:t>
            </w:r>
            <w:proofErr w:type="spellStart"/>
            <w:r w:rsidRPr="004A6C28">
              <w:rPr>
                <w:sz w:val="20"/>
                <w:szCs w:val="20"/>
              </w:rPr>
              <w:t>self esteem</w:t>
            </w:r>
            <w:proofErr w:type="spellEnd"/>
            <w:r w:rsidRPr="004A6C28">
              <w:rPr>
                <w:sz w:val="20"/>
                <w:szCs w:val="20"/>
              </w:rPr>
              <w:t>/anger management</w:t>
            </w:r>
          </w:p>
        </w:tc>
        <w:tc>
          <w:tcPr>
            <w:tcW w:w="1435" w:type="dxa"/>
          </w:tcPr>
          <w:p w:rsidR="00905771" w:rsidRPr="004A6C28" w:rsidRDefault="00905771">
            <w:pPr>
              <w:pStyle w:val="TableParagraph"/>
              <w:ind w:left="9"/>
              <w:jc w:val="both"/>
              <w:rPr>
                <w:sz w:val="20"/>
                <w:szCs w:val="20"/>
              </w:rPr>
            </w:pPr>
            <w:r w:rsidRPr="004A6C28">
              <w:rPr>
                <w:sz w:val="20"/>
                <w:szCs w:val="20"/>
              </w:rPr>
              <w:t>One period three days a week</w:t>
            </w:r>
          </w:p>
        </w:tc>
        <w:tc>
          <w:tcPr>
            <w:tcW w:w="1676" w:type="dxa"/>
          </w:tcPr>
          <w:p w:rsidR="00905771" w:rsidRPr="004A6C28" w:rsidRDefault="00905771">
            <w:pPr>
              <w:pStyle w:val="TableParagraph"/>
              <w:ind w:left="6" w:right="645"/>
              <w:rPr>
                <w:sz w:val="20"/>
                <w:szCs w:val="20"/>
              </w:rPr>
            </w:pPr>
            <w:r w:rsidRPr="004A6C28">
              <w:rPr>
                <w:sz w:val="20"/>
                <w:szCs w:val="20"/>
              </w:rPr>
              <w:t>Minimal conflict on campus/report cards/</w:t>
            </w:r>
          </w:p>
        </w:tc>
      </w:tr>
    </w:tbl>
    <w:p w:rsidR="006D72DA" w:rsidRDefault="006D72DA">
      <w:pPr>
        <w:rPr>
          <w:sz w:val="20"/>
        </w:rPr>
        <w:sectPr w:rsidR="006D72DA">
          <w:headerReference w:type="even" r:id="rId8"/>
          <w:headerReference w:type="default" r:id="rId9"/>
          <w:footerReference w:type="even" r:id="rId10"/>
          <w:footerReference w:type="default" r:id="rId11"/>
          <w:headerReference w:type="first" r:id="rId12"/>
          <w:footerReference w:type="first" r:id="rId13"/>
          <w:pgSz w:w="12240" w:h="15840"/>
          <w:pgMar w:top="720" w:right="1320" w:bottom="280" w:left="1340" w:header="720" w:footer="720" w:gutter="0"/>
          <w:cols w:space="720"/>
        </w:sectPr>
      </w:pPr>
    </w:p>
    <w:p w:rsidR="006D72DA" w:rsidRDefault="006D72DA">
      <w:pPr>
        <w:pStyle w:val="BodyText"/>
        <w:rPr>
          <w:b/>
          <w:sz w:val="26"/>
        </w:rPr>
      </w:pPr>
    </w:p>
    <w:p w:rsidR="00B27790" w:rsidRPr="00B27790" w:rsidRDefault="00B27790">
      <w:pPr>
        <w:pStyle w:val="BodyText"/>
        <w:spacing w:after="3"/>
        <w:ind w:left="120"/>
        <w:rPr>
          <w:b/>
        </w:rPr>
      </w:pPr>
      <w:r w:rsidRPr="00B27790">
        <w:rPr>
          <w:b/>
        </w:rPr>
        <w:t>Staff Training</w:t>
      </w: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959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323"/>
        <w:gridCol w:w="999"/>
        <w:gridCol w:w="2331"/>
      </w:tblGrid>
      <w:tr w:rsidR="006D72DA" w:rsidTr="006F5A21">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323"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999"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331"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6F5A21">
        <w:trPr>
          <w:trHeight w:val="940"/>
        </w:trPr>
        <w:tc>
          <w:tcPr>
            <w:tcW w:w="576"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464" w:type="dxa"/>
          </w:tcPr>
          <w:p w:rsidR="006D72DA" w:rsidRDefault="0085508F">
            <w:pPr>
              <w:pStyle w:val="TableParagraph"/>
              <w:ind w:left="9"/>
              <w:rPr>
                <w:sz w:val="20"/>
              </w:rPr>
            </w:pPr>
            <w:r>
              <w:rPr>
                <w:sz w:val="20"/>
              </w:rPr>
              <w:t>Business Partners/VIP training</w:t>
            </w:r>
          </w:p>
        </w:tc>
        <w:tc>
          <w:tcPr>
            <w:tcW w:w="1899" w:type="dxa"/>
          </w:tcPr>
          <w:p w:rsidR="006D72DA" w:rsidRDefault="0085508F">
            <w:pPr>
              <w:pStyle w:val="TableParagraph"/>
              <w:ind w:left="6"/>
              <w:rPr>
                <w:sz w:val="20"/>
              </w:rPr>
            </w:pPr>
            <w:r>
              <w:rPr>
                <w:sz w:val="20"/>
              </w:rPr>
              <w:t>School staff</w:t>
            </w:r>
          </w:p>
        </w:tc>
        <w:tc>
          <w:tcPr>
            <w:tcW w:w="2323" w:type="dxa"/>
          </w:tcPr>
          <w:p w:rsidR="006D72DA" w:rsidRDefault="000118FD">
            <w:pPr>
              <w:pStyle w:val="TableParagraph"/>
              <w:spacing w:before="11" w:line="230" w:lineRule="atLeast"/>
              <w:ind w:left="6" w:right="15"/>
              <w:rPr>
                <w:sz w:val="20"/>
              </w:rPr>
            </w:pPr>
            <w:r>
              <w:rPr>
                <w:sz w:val="20"/>
              </w:rPr>
              <w:t>Staff will understand how to utilize community resources on highest level</w:t>
            </w:r>
          </w:p>
        </w:tc>
        <w:tc>
          <w:tcPr>
            <w:tcW w:w="999" w:type="dxa"/>
          </w:tcPr>
          <w:p w:rsidR="006D72DA" w:rsidRDefault="000118FD">
            <w:pPr>
              <w:pStyle w:val="TableParagraph"/>
              <w:ind w:left="6" w:right="211"/>
              <w:rPr>
                <w:sz w:val="20"/>
              </w:rPr>
            </w:pPr>
            <w:r>
              <w:rPr>
                <w:sz w:val="20"/>
              </w:rPr>
              <w:t>September 2017</w:t>
            </w:r>
          </w:p>
        </w:tc>
        <w:tc>
          <w:tcPr>
            <w:tcW w:w="2331" w:type="dxa"/>
          </w:tcPr>
          <w:p w:rsidR="006D72DA" w:rsidRDefault="000118FD">
            <w:pPr>
              <w:pStyle w:val="TableParagraph"/>
              <w:spacing w:before="11" w:line="230" w:lineRule="atLeast"/>
              <w:ind w:left="6" w:right="26"/>
              <w:rPr>
                <w:sz w:val="20"/>
              </w:rPr>
            </w:pPr>
            <w:r>
              <w:rPr>
                <w:sz w:val="20"/>
              </w:rPr>
              <w:t>Sign in sheet/ Q &amp; A to ensure understanding/resources connected throughout the year</w:t>
            </w:r>
          </w:p>
        </w:tc>
      </w:tr>
      <w:tr w:rsidR="006D72DA" w:rsidTr="006F5A21">
        <w:trPr>
          <w:trHeight w:val="1362"/>
        </w:trPr>
        <w:tc>
          <w:tcPr>
            <w:tcW w:w="576" w:type="dxa"/>
          </w:tcPr>
          <w:p w:rsidR="006D72DA" w:rsidRDefault="006D72DA">
            <w:pPr>
              <w:pStyle w:val="TableParagraph"/>
            </w:pPr>
          </w:p>
          <w:p w:rsidR="006D72DA" w:rsidRDefault="00CC1E66">
            <w:pPr>
              <w:pStyle w:val="TableParagraph"/>
              <w:ind w:left="9"/>
              <w:rPr>
                <w:sz w:val="20"/>
              </w:rPr>
            </w:pPr>
            <w:r>
              <w:rPr>
                <w:w w:val="99"/>
                <w:sz w:val="20"/>
              </w:rPr>
              <w:t>2</w:t>
            </w:r>
          </w:p>
        </w:tc>
        <w:tc>
          <w:tcPr>
            <w:tcW w:w="1464" w:type="dxa"/>
          </w:tcPr>
          <w:p w:rsidR="006D72DA" w:rsidRDefault="00140242">
            <w:pPr>
              <w:pStyle w:val="TableParagraph"/>
              <w:ind w:left="9" w:right="122"/>
              <w:rPr>
                <w:sz w:val="20"/>
              </w:rPr>
            </w:pPr>
            <w:r>
              <w:rPr>
                <w:sz w:val="20"/>
              </w:rPr>
              <w:t>Title 1</w:t>
            </w:r>
          </w:p>
          <w:p w:rsidR="00140242" w:rsidRDefault="00140242">
            <w:pPr>
              <w:pStyle w:val="TableParagraph"/>
              <w:ind w:left="9" w:right="122"/>
              <w:rPr>
                <w:sz w:val="20"/>
              </w:rPr>
            </w:pPr>
            <w:r>
              <w:rPr>
                <w:sz w:val="20"/>
              </w:rPr>
              <w:t>Annual meeting</w:t>
            </w:r>
          </w:p>
        </w:tc>
        <w:tc>
          <w:tcPr>
            <w:tcW w:w="1899" w:type="dxa"/>
          </w:tcPr>
          <w:p w:rsidR="006D72DA" w:rsidRDefault="00140242">
            <w:pPr>
              <w:pStyle w:val="TableParagraph"/>
              <w:ind w:left="6"/>
              <w:rPr>
                <w:sz w:val="20"/>
              </w:rPr>
            </w:pPr>
            <w:r>
              <w:rPr>
                <w:sz w:val="20"/>
              </w:rPr>
              <w:t>Executive Director</w:t>
            </w:r>
          </w:p>
        </w:tc>
        <w:tc>
          <w:tcPr>
            <w:tcW w:w="2323" w:type="dxa"/>
          </w:tcPr>
          <w:p w:rsidR="006D72DA" w:rsidRDefault="00140242">
            <w:pPr>
              <w:pStyle w:val="TableParagraph"/>
              <w:spacing w:before="5" w:line="228" w:lineRule="exact"/>
              <w:ind w:left="6" w:right="15"/>
              <w:rPr>
                <w:sz w:val="20"/>
              </w:rPr>
            </w:pPr>
            <w:r>
              <w:rPr>
                <w:sz w:val="20"/>
              </w:rPr>
              <w:t>Staff will learn about all Title 1 programs and services and resources</w:t>
            </w:r>
          </w:p>
        </w:tc>
        <w:tc>
          <w:tcPr>
            <w:tcW w:w="999" w:type="dxa"/>
          </w:tcPr>
          <w:p w:rsidR="006D72DA" w:rsidRDefault="00140242">
            <w:pPr>
              <w:pStyle w:val="TableParagraph"/>
              <w:ind w:left="6" w:right="267"/>
              <w:rPr>
                <w:sz w:val="20"/>
              </w:rPr>
            </w:pPr>
            <w:r>
              <w:rPr>
                <w:sz w:val="20"/>
              </w:rPr>
              <w:t>October 2017</w:t>
            </w:r>
          </w:p>
        </w:tc>
        <w:tc>
          <w:tcPr>
            <w:tcW w:w="2331" w:type="dxa"/>
          </w:tcPr>
          <w:p w:rsidR="00140242" w:rsidRDefault="00140242" w:rsidP="00140242">
            <w:pPr>
              <w:pStyle w:val="TableParagraph"/>
              <w:ind w:left="6" w:right="44"/>
              <w:rPr>
                <w:sz w:val="20"/>
              </w:rPr>
            </w:pPr>
            <w:r>
              <w:rPr>
                <w:sz w:val="20"/>
              </w:rPr>
              <w:t>Sign in sheets/agenda/</w:t>
            </w:r>
          </w:p>
          <w:p w:rsidR="006D72DA" w:rsidRDefault="00140242" w:rsidP="00140242">
            <w:pPr>
              <w:pStyle w:val="TableParagraph"/>
              <w:ind w:left="6" w:right="44"/>
              <w:rPr>
                <w:sz w:val="20"/>
              </w:rPr>
            </w:pPr>
            <w:r>
              <w:rPr>
                <w:sz w:val="20"/>
              </w:rPr>
              <w:t>presentation materials</w:t>
            </w:r>
          </w:p>
        </w:tc>
      </w:tr>
      <w:tr w:rsidR="006D72DA" w:rsidTr="006F5A21">
        <w:trPr>
          <w:trHeight w:val="1380"/>
        </w:trPr>
        <w:tc>
          <w:tcPr>
            <w:tcW w:w="576" w:type="dxa"/>
          </w:tcPr>
          <w:p w:rsidR="006D72DA" w:rsidRDefault="006D72DA">
            <w:pPr>
              <w:pStyle w:val="TableParagraph"/>
            </w:pPr>
          </w:p>
          <w:p w:rsidR="006D72DA" w:rsidRDefault="00CC1E66">
            <w:pPr>
              <w:pStyle w:val="TableParagraph"/>
              <w:spacing w:before="174"/>
              <w:ind w:left="9"/>
              <w:rPr>
                <w:sz w:val="20"/>
              </w:rPr>
            </w:pPr>
            <w:r>
              <w:rPr>
                <w:w w:val="99"/>
                <w:sz w:val="20"/>
              </w:rPr>
              <w:t>3</w:t>
            </w:r>
          </w:p>
        </w:tc>
        <w:tc>
          <w:tcPr>
            <w:tcW w:w="1464" w:type="dxa"/>
          </w:tcPr>
          <w:p w:rsidR="006D72DA" w:rsidRDefault="00140242">
            <w:pPr>
              <w:pStyle w:val="TableParagraph"/>
              <w:spacing w:before="174"/>
              <w:ind w:left="9"/>
              <w:rPr>
                <w:sz w:val="20"/>
              </w:rPr>
            </w:pPr>
            <w:r>
              <w:rPr>
                <w:sz w:val="20"/>
              </w:rPr>
              <w:t xml:space="preserve">Early Learning Coalition staff </w:t>
            </w:r>
          </w:p>
        </w:tc>
        <w:tc>
          <w:tcPr>
            <w:tcW w:w="1899" w:type="dxa"/>
          </w:tcPr>
          <w:p w:rsidR="006D72DA" w:rsidRDefault="00140242">
            <w:pPr>
              <w:pStyle w:val="TableParagraph"/>
              <w:ind w:left="6" w:right="12"/>
              <w:rPr>
                <w:sz w:val="20"/>
              </w:rPr>
            </w:pPr>
            <w:r>
              <w:rPr>
                <w:sz w:val="20"/>
              </w:rPr>
              <w:t>ELC staff</w:t>
            </w:r>
          </w:p>
        </w:tc>
        <w:tc>
          <w:tcPr>
            <w:tcW w:w="2323" w:type="dxa"/>
          </w:tcPr>
          <w:p w:rsidR="006D72DA" w:rsidRDefault="00140242">
            <w:pPr>
              <w:pStyle w:val="TableParagraph"/>
              <w:spacing w:line="230" w:lineRule="atLeast"/>
              <w:ind w:left="6" w:right="293"/>
              <w:rPr>
                <w:sz w:val="20"/>
              </w:rPr>
            </w:pPr>
            <w:r>
              <w:rPr>
                <w:sz w:val="20"/>
              </w:rPr>
              <w:t>Better attendance/better grades/ healthier lifestyles/happier home life</w:t>
            </w:r>
          </w:p>
        </w:tc>
        <w:tc>
          <w:tcPr>
            <w:tcW w:w="999" w:type="dxa"/>
          </w:tcPr>
          <w:p w:rsidR="006D72DA" w:rsidRDefault="00140242">
            <w:pPr>
              <w:pStyle w:val="TableParagraph"/>
              <w:ind w:left="6"/>
              <w:rPr>
                <w:sz w:val="20"/>
              </w:rPr>
            </w:pPr>
            <w:r>
              <w:rPr>
                <w:sz w:val="20"/>
              </w:rPr>
              <w:t>Year long</w:t>
            </w:r>
          </w:p>
        </w:tc>
        <w:tc>
          <w:tcPr>
            <w:tcW w:w="2331" w:type="dxa"/>
          </w:tcPr>
          <w:p w:rsidR="00140242" w:rsidRDefault="00140242">
            <w:pPr>
              <w:pStyle w:val="TableParagraph"/>
              <w:ind w:left="6" w:right="321"/>
              <w:rPr>
                <w:sz w:val="20"/>
              </w:rPr>
            </w:pPr>
            <w:r>
              <w:rPr>
                <w:sz w:val="20"/>
              </w:rPr>
              <w:t>Surveys/</w:t>
            </w:r>
          </w:p>
          <w:p w:rsidR="006D72DA" w:rsidRDefault="00140242">
            <w:pPr>
              <w:pStyle w:val="TableParagraph"/>
              <w:ind w:left="6" w:right="321"/>
              <w:rPr>
                <w:sz w:val="20"/>
              </w:rPr>
            </w:pPr>
            <w:r>
              <w:rPr>
                <w:sz w:val="20"/>
              </w:rPr>
              <w:t xml:space="preserve">communication/ </w:t>
            </w:r>
          </w:p>
        </w:tc>
      </w:tr>
      <w:tr w:rsidR="006D72DA" w:rsidTr="006F5A21">
        <w:trPr>
          <w:trHeight w:val="1155"/>
        </w:trPr>
        <w:tc>
          <w:tcPr>
            <w:tcW w:w="576" w:type="dxa"/>
          </w:tcPr>
          <w:p w:rsidR="006D72DA" w:rsidRDefault="006D72DA">
            <w:pPr>
              <w:pStyle w:val="TableParagraph"/>
            </w:pPr>
          </w:p>
          <w:p w:rsidR="006D72DA" w:rsidRDefault="00CC1E66">
            <w:pPr>
              <w:pStyle w:val="TableParagraph"/>
              <w:ind w:left="9"/>
              <w:rPr>
                <w:sz w:val="20"/>
              </w:rPr>
            </w:pPr>
            <w:r>
              <w:rPr>
                <w:w w:val="99"/>
                <w:sz w:val="20"/>
              </w:rPr>
              <w:t>4</w:t>
            </w:r>
          </w:p>
        </w:tc>
        <w:tc>
          <w:tcPr>
            <w:tcW w:w="1464" w:type="dxa"/>
          </w:tcPr>
          <w:p w:rsidR="006D72DA" w:rsidRDefault="00530CC5">
            <w:pPr>
              <w:pStyle w:val="TableParagraph"/>
              <w:ind w:left="9"/>
              <w:rPr>
                <w:sz w:val="20"/>
              </w:rPr>
            </w:pPr>
            <w:r>
              <w:rPr>
                <w:sz w:val="20"/>
              </w:rPr>
              <w:t>Title 1 District office</w:t>
            </w:r>
          </w:p>
        </w:tc>
        <w:tc>
          <w:tcPr>
            <w:tcW w:w="1899" w:type="dxa"/>
          </w:tcPr>
          <w:p w:rsidR="006D72DA" w:rsidRDefault="00530CC5">
            <w:pPr>
              <w:pStyle w:val="TableParagraph"/>
              <w:ind w:left="6"/>
              <w:rPr>
                <w:sz w:val="20"/>
              </w:rPr>
            </w:pPr>
            <w:r>
              <w:rPr>
                <w:sz w:val="20"/>
              </w:rPr>
              <w:t>Staff</w:t>
            </w:r>
          </w:p>
        </w:tc>
        <w:tc>
          <w:tcPr>
            <w:tcW w:w="2323" w:type="dxa"/>
          </w:tcPr>
          <w:p w:rsidR="006D72DA" w:rsidRDefault="00530CC5">
            <w:pPr>
              <w:pStyle w:val="TableParagraph"/>
              <w:spacing w:line="230" w:lineRule="atLeast"/>
              <w:ind w:left="6" w:right="26"/>
              <w:rPr>
                <w:sz w:val="20"/>
              </w:rPr>
            </w:pPr>
            <w:r>
              <w:rPr>
                <w:sz w:val="20"/>
              </w:rPr>
              <w:t xml:space="preserve">Parent training activities/ meetings/ </w:t>
            </w:r>
          </w:p>
        </w:tc>
        <w:tc>
          <w:tcPr>
            <w:tcW w:w="999" w:type="dxa"/>
          </w:tcPr>
          <w:p w:rsidR="006D72DA" w:rsidRDefault="00530CC5">
            <w:pPr>
              <w:pStyle w:val="TableParagraph"/>
              <w:ind w:left="6" w:right="232"/>
              <w:jc w:val="both"/>
              <w:rPr>
                <w:sz w:val="20"/>
              </w:rPr>
            </w:pPr>
            <w:r>
              <w:rPr>
                <w:sz w:val="20"/>
              </w:rPr>
              <w:t>Year long</w:t>
            </w:r>
          </w:p>
        </w:tc>
        <w:tc>
          <w:tcPr>
            <w:tcW w:w="2331" w:type="dxa"/>
          </w:tcPr>
          <w:p w:rsidR="006D72DA" w:rsidRDefault="00530CC5">
            <w:pPr>
              <w:pStyle w:val="TableParagraph"/>
              <w:spacing w:before="127"/>
              <w:ind w:left="6" w:right="111"/>
              <w:rPr>
                <w:sz w:val="20"/>
              </w:rPr>
            </w:pPr>
            <w:r>
              <w:rPr>
                <w:sz w:val="20"/>
              </w:rPr>
              <w:t>Sign in sheets/pre-post surveys</w:t>
            </w:r>
          </w:p>
        </w:tc>
      </w:tr>
      <w:tr w:rsidR="00DA5932" w:rsidTr="006F5A21">
        <w:trPr>
          <w:trHeight w:val="1155"/>
        </w:trPr>
        <w:tc>
          <w:tcPr>
            <w:tcW w:w="576" w:type="dxa"/>
          </w:tcPr>
          <w:p w:rsidR="00DA5932" w:rsidRDefault="00DA5932">
            <w:pPr>
              <w:pStyle w:val="TableParagraph"/>
            </w:pPr>
            <w:r>
              <w:t>5</w:t>
            </w:r>
          </w:p>
        </w:tc>
        <w:tc>
          <w:tcPr>
            <w:tcW w:w="1464" w:type="dxa"/>
          </w:tcPr>
          <w:p w:rsidR="00DA5932" w:rsidRDefault="00DA5932">
            <w:pPr>
              <w:pStyle w:val="TableParagraph"/>
              <w:ind w:left="9"/>
              <w:rPr>
                <w:sz w:val="20"/>
              </w:rPr>
            </w:pPr>
            <w:r>
              <w:rPr>
                <w:sz w:val="20"/>
              </w:rPr>
              <w:t>Health &amp; Human Services Expo</w:t>
            </w:r>
          </w:p>
        </w:tc>
        <w:tc>
          <w:tcPr>
            <w:tcW w:w="1899" w:type="dxa"/>
          </w:tcPr>
          <w:p w:rsidR="00DA5932" w:rsidRDefault="00DA5932">
            <w:pPr>
              <w:pStyle w:val="TableParagraph"/>
              <w:ind w:left="6"/>
              <w:rPr>
                <w:sz w:val="20"/>
              </w:rPr>
            </w:pPr>
            <w:r>
              <w:rPr>
                <w:sz w:val="20"/>
              </w:rPr>
              <w:t>One Voice for Volusia</w:t>
            </w:r>
          </w:p>
        </w:tc>
        <w:tc>
          <w:tcPr>
            <w:tcW w:w="2323" w:type="dxa"/>
          </w:tcPr>
          <w:p w:rsidR="00DA5932" w:rsidRDefault="00DA5932">
            <w:pPr>
              <w:pStyle w:val="TableParagraph"/>
              <w:spacing w:line="230" w:lineRule="atLeast"/>
              <w:ind w:left="6" w:right="26"/>
              <w:rPr>
                <w:sz w:val="20"/>
              </w:rPr>
            </w:pPr>
            <w:r>
              <w:rPr>
                <w:sz w:val="20"/>
              </w:rPr>
              <w:t>Parent participation/community resources/</w:t>
            </w:r>
          </w:p>
          <w:p w:rsidR="00DA5932" w:rsidRDefault="00DA5932">
            <w:pPr>
              <w:pStyle w:val="TableParagraph"/>
              <w:spacing w:line="230" w:lineRule="atLeast"/>
              <w:ind w:left="6" w:right="26"/>
              <w:rPr>
                <w:sz w:val="20"/>
              </w:rPr>
            </w:pPr>
            <w:r>
              <w:rPr>
                <w:sz w:val="20"/>
              </w:rPr>
              <w:t>communication with other agencies</w:t>
            </w:r>
          </w:p>
        </w:tc>
        <w:tc>
          <w:tcPr>
            <w:tcW w:w="999" w:type="dxa"/>
          </w:tcPr>
          <w:p w:rsidR="00DA5932" w:rsidRDefault="00DA5932">
            <w:pPr>
              <w:pStyle w:val="TableParagraph"/>
              <w:ind w:left="6" w:right="232"/>
              <w:jc w:val="both"/>
              <w:rPr>
                <w:sz w:val="20"/>
              </w:rPr>
            </w:pPr>
            <w:r>
              <w:rPr>
                <w:sz w:val="20"/>
              </w:rPr>
              <w:t>October 2017</w:t>
            </w:r>
          </w:p>
        </w:tc>
        <w:tc>
          <w:tcPr>
            <w:tcW w:w="2331" w:type="dxa"/>
          </w:tcPr>
          <w:p w:rsidR="00DA5932" w:rsidRDefault="00DA5932">
            <w:pPr>
              <w:pStyle w:val="TableParagraph"/>
              <w:spacing w:before="127"/>
              <w:ind w:left="6" w:right="111"/>
              <w:rPr>
                <w:sz w:val="20"/>
              </w:rPr>
            </w:pPr>
            <w:r>
              <w:rPr>
                <w:sz w:val="20"/>
              </w:rPr>
              <w:t>Surveys/feedback forms</w:t>
            </w:r>
          </w:p>
        </w:tc>
      </w:tr>
      <w:tr w:rsidR="00D05F5F" w:rsidTr="006F5A21">
        <w:trPr>
          <w:trHeight w:val="1155"/>
        </w:trPr>
        <w:tc>
          <w:tcPr>
            <w:tcW w:w="576" w:type="dxa"/>
          </w:tcPr>
          <w:p w:rsidR="00D05F5F" w:rsidRDefault="00D05F5F">
            <w:pPr>
              <w:pStyle w:val="TableParagraph"/>
            </w:pPr>
            <w:r>
              <w:t>6</w:t>
            </w:r>
          </w:p>
        </w:tc>
        <w:tc>
          <w:tcPr>
            <w:tcW w:w="1464" w:type="dxa"/>
          </w:tcPr>
          <w:p w:rsidR="00D05F5F" w:rsidRDefault="00D05F5F">
            <w:pPr>
              <w:pStyle w:val="TableParagraph"/>
              <w:ind w:left="9"/>
              <w:rPr>
                <w:sz w:val="20"/>
              </w:rPr>
            </w:pPr>
            <w:r>
              <w:rPr>
                <w:sz w:val="20"/>
              </w:rPr>
              <w:t>VCS online staff development</w:t>
            </w:r>
          </w:p>
        </w:tc>
        <w:tc>
          <w:tcPr>
            <w:tcW w:w="1899" w:type="dxa"/>
          </w:tcPr>
          <w:p w:rsidR="00D05F5F" w:rsidRDefault="00D05F5F">
            <w:pPr>
              <w:pStyle w:val="TableParagraph"/>
              <w:ind w:left="6"/>
              <w:rPr>
                <w:sz w:val="20"/>
              </w:rPr>
            </w:pPr>
            <w:r>
              <w:rPr>
                <w:sz w:val="20"/>
              </w:rPr>
              <w:t>Staff</w:t>
            </w:r>
          </w:p>
        </w:tc>
        <w:tc>
          <w:tcPr>
            <w:tcW w:w="2323" w:type="dxa"/>
          </w:tcPr>
          <w:p w:rsidR="00D05F5F" w:rsidRDefault="00D05F5F">
            <w:pPr>
              <w:pStyle w:val="TableParagraph"/>
              <w:spacing w:line="230" w:lineRule="atLeast"/>
              <w:ind w:left="6" w:right="26"/>
              <w:rPr>
                <w:sz w:val="20"/>
              </w:rPr>
            </w:pPr>
            <w:r>
              <w:rPr>
                <w:sz w:val="20"/>
              </w:rPr>
              <w:t>Improved family involvement strategies</w:t>
            </w:r>
          </w:p>
        </w:tc>
        <w:tc>
          <w:tcPr>
            <w:tcW w:w="999" w:type="dxa"/>
          </w:tcPr>
          <w:p w:rsidR="00D05F5F" w:rsidRDefault="00D05F5F">
            <w:pPr>
              <w:pStyle w:val="TableParagraph"/>
              <w:ind w:left="6" w:right="232"/>
              <w:jc w:val="both"/>
              <w:rPr>
                <w:sz w:val="20"/>
              </w:rPr>
            </w:pPr>
            <w:r>
              <w:rPr>
                <w:sz w:val="20"/>
              </w:rPr>
              <w:t>Year long</w:t>
            </w:r>
          </w:p>
        </w:tc>
        <w:tc>
          <w:tcPr>
            <w:tcW w:w="2331" w:type="dxa"/>
          </w:tcPr>
          <w:p w:rsidR="00D05F5F" w:rsidRDefault="00D05F5F">
            <w:pPr>
              <w:pStyle w:val="TableParagraph"/>
              <w:spacing w:before="127"/>
              <w:ind w:left="6" w:right="111"/>
              <w:rPr>
                <w:sz w:val="20"/>
              </w:rPr>
            </w:pPr>
            <w:r>
              <w:rPr>
                <w:sz w:val="20"/>
              </w:rPr>
              <w:t>Evaluation forms</w:t>
            </w:r>
          </w:p>
        </w:tc>
      </w:tr>
      <w:tr w:rsidR="00D05F5F" w:rsidTr="006F5A21">
        <w:trPr>
          <w:trHeight w:val="1155"/>
        </w:trPr>
        <w:tc>
          <w:tcPr>
            <w:tcW w:w="576" w:type="dxa"/>
          </w:tcPr>
          <w:p w:rsidR="00D05F5F" w:rsidRDefault="00D05F5F">
            <w:pPr>
              <w:pStyle w:val="TableParagraph"/>
            </w:pPr>
            <w:r>
              <w:t>7</w:t>
            </w:r>
          </w:p>
        </w:tc>
        <w:tc>
          <w:tcPr>
            <w:tcW w:w="1464" w:type="dxa"/>
          </w:tcPr>
          <w:p w:rsidR="00D05F5F" w:rsidRDefault="00601B78">
            <w:pPr>
              <w:pStyle w:val="TableParagraph"/>
              <w:ind w:left="9"/>
              <w:rPr>
                <w:sz w:val="20"/>
              </w:rPr>
            </w:pPr>
            <w:proofErr w:type="spellStart"/>
            <w:r>
              <w:rPr>
                <w:sz w:val="20"/>
              </w:rPr>
              <w:t>MicroSociety</w:t>
            </w:r>
            <w:proofErr w:type="spellEnd"/>
            <w:r>
              <w:rPr>
                <w:sz w:val="20"/>
              </w:rPr>
              <w:t xml:space="preserve"> workshops</w:t>
            </w:r>
          </w:p>
        </w:tc>
        <w:tc>
          <w:tcPr>
            <w:tcW w:w="1899" w:type="dxa"/>
          </w:tcPr>
          <w:p w:rsidR="00D05F5F" w:rsidRDefault="00601B78">
            <w:pPr>
              <w:pStyle w:val="TableParagraph"/>
              <w:ind w:left="6"/>
              <w:rPr>
                <w:sz w:val="20"/>
              </w:rPr>
            </w:pPr>
            <w:r>
              <w:rPr>
                <w:sz w:val="20"/>
              </w:rPr>
              <w:t>Ashley Foster/Tammy Jones</w:t>
            </w:r>
          </w:p>
        </w:tc>
        <w:tc>
          <w:tcPr>
            <w:tcW w:w="2323" w:type="dxa"/>
          </w:tcPr>
          <w:p w:rsidR="00D05F5F" w:rsidRDefault="00601B78">
            <w:pPr>
              <w:pStyle w:val="TableParagraph"/>
              <w:spacing w:line="230" w:lineRule="atLeast"/>
              <w:ind w:left="6" w:right="26"/>
              <w:rPr>
                <w:sz w:val="20"/>
              </w:rPr>
            </w:pPr>
            <w:r>
              <w:rPr>
                <w:sz w:val="20"/>
              </w:rPr>
              <w:t>Real World experience</w:t>
            </w:r>
          </w:p>
        </w:tc>
        <w:tc>
          <w:tcPr>
            <w:tcW w:w="999" w:type="dxa"/>
          </w:tcPr>
          <w:p w:rsidR="00D05F5F" w:rsidRDefault="00601B78">
            <w:pPr>
              <w:pStyle w:val="TableParagraph"/>
              <w:ind w:left="6" w:right="232"/>
              <w:jc w:val="both"/>
              <w:rPr>
                <w:sz w:val="20"/>
              </w:rPr>
            </w:pPr>
            <w:r>
              <w:rPr>
                <w:sz w:val="20"/>
              </w:rPr>
              <w:t>Year long</w:t>
            </w:r>
          </w:p>
        </w:tc>
        <w:tc>
          <w:tcPr>
            <w:tcW w:w="2331" w:type="dxa"/>
          </w:tcPr>
          <w:p w:rsidR="00D05F5F" w:rsidRDefault="00601B78">
            <w:pPr>
              <w:pStyle w:val="TableParagraph"/>
              <w:spacing w:before="127"/>
              <w:ind w:left="6" w:right="111"/>
              <w:rPr>
                <w:sz w:val="20"/>
              </w:rPr>
            </w:pPr>
            <w:r>
              <w:rPr>
                <w:sz w:val="20"/>
              </w:rPr>
              <w:t>Progress reports/report cards/credits earned</w:t>
            </w:r>
          </w:p>
        </w:tc>
      </w:tr>
      <w:tr w:rsidR="00D05F5F" w:rsidTr="006F5A21">
        <w:trPr>
          <w:trHeight w:val="1155"/>
        </w:trPr>
        <w:tc>
          <w:tcPr>
            <w:tcW w:w="576" w:type="dxa"/>
          </w:tcPr>
          <w:p w:rsidR="00D05F5F" w:rsidRDefault="00D05F5F">
            <w:pPr>
              <w:pStyle w:val="TableParagraph"/>
            </w:pPr>
            <w:r>
              <w:t>8</w:t>
            </w:r>
          </w:p>
        </w:tc>
        <w:tc>
          <w:tcPr>
            <w:tcW w:w="1464" w:type="dxa"/>
          </w:tcPr>
          <w:p w:rsidR="00D05F5F" w:rsidRDefault="00756348">
            <w:pPr>
              <w:pStyle w:val="TableParagraph"/>
              <w:ind w:left="9"/>
              <w:rPr>
                <w:sz w:val="20"/>
              </w:rPr>
            </w:pPr>
            <w:r>
              <w:rPr>
                <w:sz w:val="20"/>
              </w:rPr>
              <w:t>PST meetings</w:t>
            </w:r>
          </w:p>
        </w:tc>
        <w:tc>
          <w:tcPr>
            <w:tcW w:w="1899" w:type="dxa"/>
          </w:tcPr>
          <w:p w:rsidR="00D05F5F" w:rsidRDefault="00756348">
            <w:pPr>
              <w:pStyle w:val="TableParagraph"/>
              <w:ind w:left="6"/>
              <w:rPr>
                <w:sz w:val="20"/>
              </w:rPr>
            </w:pPr>
            <w:r>
              <w:rPr>
                <w:sz w:val="20"/>
              </w:rPr>
              <w:t>Staff</w:t>
            </w:r>
          </w:p>
        </w:tc>
        <w:tc>
          <w:tcPr>
            <w:tcW w:w="2323" w:type="dxa"/>
          </w:tcPr>
          <w:p w:rsidR="00D05F5F" w:rsidRDefault="00756348">
            <w:pPr>
              <w:pStyle w:val="TableParagraph"/>
              <w:spacing w:line="230" w:lineRule="atLeast"/>
              <w:ind w:left="6" w:right="26"/>
              <w:rPr>
                <w:sz w:val="20"/>
              </w:rPr>
            </w:pPr>
            <w:r>
              <w:rPr>
                <w:sz w:val="20"/>
              </w:rPr>
              <w:t>Improve knowledge and understanding of all students(parents)</w:t>
            </w:r>
          </w:p>
        </w:tc>
        <w:tc>
          <w:tcPr>
            <w:tcW w:w="999" w:type="dxa"/>
          </w:tcPr>
          <w:p w:rsidR="00D05F5F" w:rsidRDefault="00756348">
            <w:pPr>
              <w:pStyle w:val="TableParagraph"/>
              <w:ind w:left="6" w:right="232"/>
              <w:jc w:val="both"/>
              <w:rPr>
                <w:sz w:val="20"/>
              </w:rPr>
            </w:pPr>
            <w:r>
              <w:rPr>
                <w:sz w:val="20"/>
              </w:rPr>
              <w:t>Weekly throughout the year</w:t>
            </w:r>
          </w:p>
        </w:tc>
        <w:tc>
          <w:tcPr>
            <w:tcW w:w="2331" w:type="dxa"/>
          </w:tcPr>
          <w:p w:rsidR="00D05F5F" w:rsidRDefault="00756348">
            <w:pPr>
              <w:pStyle w:val="TableParagraph"/>
              <w:spacing w:before="127"/>
              <w:ind w:left="6" w:right="111"/>
              <w:rPr>
                <w:sz w:val="20"/>
              </w:rPr>
            </w:pPr>
            <w:r>
              <w:rPr>
                <w:sz w:val="20"/>
              </w:rPr>
              <w:t>Progress reports/report cards/behavior/attendance</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B84E20" w:rsidRDefault="00B84E20" w:rsidP="00B84E20">
      <w:pPr>
        <w:widowControl/>
        <w:adjustRightInd w:val="0"/>
        <w:rPr>
          <w:rFonts w:eastAsiaTheme="minorHAnsi"/>
          <w:color w:val="000000"/>
          <w:sz w:val="20"/>
          <w:szCs w:val="20"/>
        </w:rPr>
      </w:pPr>
    </w:p>
    <w:p w:rsidR="00B84E20" w:rsidRPr="00B84E20" w:rsidRDefault="00B84E20" w:rsidP="00B84E20">
      <w:pPr>
        <w:widowControl/>
        <w:adjustRightInd w:val="0"/>
        <w:rPr>
          <w:rFonts w:eastAsiaTheme="minorHAnsi"/>
          <w:color w:val="000000"/>
          <w:sz w:val="20"/>
          <w:szCs w:val="20"/>
        </w:rPr>
      </w:pPr>
      <w:r w:rsidRPr="00B84E20">
        <w:rPr>
          <w:rFonts w:eastAsiaTheme="minorHAnsi"/>
          <w:color w:val="000000"/>
          <w:sz w:val="20"/>
          <w:szCs w:val="20"/>
        </w:rPr>
        <w:lastRenderedPageBreak/>
        <w:t xml:space="preserve">The Chiles Academy uses our Early Head Start office as a resource for all of our parents. It is open daily from 8:00 am to 3:00 pm. The office provides educational materials to be used by our families to support student learning. The Chiles Academy holds numerous family activities throughout the year in the cafeteria, </w:t>
      </w:r>
      <w:r w:rsidR="00B325ED">
        <w:rPr>
          <w:rFonts w:eastAsiaTheme="minorHAnsi"/>
          <w:color w:val="000000"/>
          <w:sz w:val="20"/>
          <w:szCs w:val="20"/>
        </w:rPr>
        <w:t>auditorium</w:t>
      </w:r>
      <w:r w:rsidRPr="00B84E20">
        <w:rPr>
          <w:rFonts w:eastAsiaTheme="minorHAnsi"/>
          <w:color w:val="000000"/>
          <w:sz w:val="20"/>
          <w:szCs w:val="20"/>
        </w:rPr>
        <w:t xml:space="preserve">, </w:t>
      </w:r>
      <w:r w:rsidR="00B325ED">
        <w:rPr>
          <w:rFonts w:eastAsiaTheme="minorHAnsi"/>
          <w:color w:val="000000"/>
          <w:sz w:val="20"/>
          <w:szCs w:val="20"/>
        </w:rPr>
        <w:t>library, child care classrooms.</w:t>
      </w:r>
      <w:r w:rsidRPr="00B84E20">
        <w:rPr>
          <w:rFonts w:eastAsiaTheme="minorHAnsi"/>
          <w:color w:val="000000"/>
          <w:sz w:val="20"/>
          <w:szCs w:val="20"/>
        </w:rPr>
        <w:t xml:space="preserve"> Parents are encouraged to volunteer on our campus. Information on Title 1 programs </w:t>
      </w:r>
      <w:r w:rsidR="00B325ED">
        <w:rPr>
          <w:rFonts w:eastAsiaTheme="minorHAnsi"/>
          <w:color w:val="000000"/>
          <w:sz w:val="20"/>
          <w:szCs w:val="20"/>
        </w:rPr>
        <w:t>is</w:t>
      </w:r>
      <w:r w:rsidRPr="00B84E20">
        <w:rPr>
          <w:rFonts w:eastAsiaTheme="minorHAnsi"/>
          <w:color w:val="000000"/>
          <w:sz w:val="20"/>
          <w:szCs w:val="20"/>
        </w:rPr>
        <w:t xml:space="preserve"> shared at the Annual Meeting using brochures and Q and A sessions. Family literacy is a major goal on our campus and reading programs are offered to our families all year. The </w:t>
      </w:r>
      <w:r w:rsidR="00B325ED">
        <w:rPr>
          <w:rFonts w:eastAsiaTheme="minorHAnsi"/>
          <w:color w:val="000000"/>
          <w:sz w:val="20"/>
          <w:szCs w:val="20"/>
        </w:rPr>
        <w:t>Bonner Chiles Library</w:t>
      </w:r>
      <w:r w:rsidRPr="00B84E20">
        <w:rPr>
          <w:rFonts w:eastAsiaTheme="minorHAnsi"/>
          <w:color w:val="000000"/>
          <w:sz w:val="20"/>
          <w:szCs w:val="20"/>
        </w:rPr>
        <w:t xml:space="preserve"> has been established to provide a resource center for parents to gain access to online parenting course, peer education, and internet resources to help parents strengthen their families. Parenting and peer counseling classes are offered for high school credit to our students (pregnant and parenting teens) to encourage lifelong positive parenting skills. We are the only school wide </w:t>
      </w:r>
      <w:proofErr w:type="spellStart"/>
      <w:r w:rsidRPr="00B84E20">
        <w:rPr>
          <w:rFonts w:eastAsiaTheme="minorHAnsi"/>
          <w:color w:val="000000"/>
          <w:sz w:val="20"/>
          <w:szCs w:val="20"/>
        </w:rPr>
        <w:t>MicroSociety</w:t>
      </w:r>
      <w:proofErr w:type="spellEnd"/>
      <w:r w:rsidRPr="00B84E20">
        <w:rPr>
          <w:rFonts w:eastAsiaTheme="minorHAnsi"/>
          <w:color w:val="000000"/>
          <w:sz w:val="20"/>
          <w:szCs w:val="20"/>
        </w:rPr>
        <w:t xml:space="preserve"> high school in the United States. Daily Micro classes allows students to experience a real life business opportunity in a safe and productive environment. </w:t>
      </w:r>
    </w:p>
    <w:p w:rsidR="006D72DA" w:rsidRDefault="00750D8E" w:rsidP="00603221">
      <w:pPr>
        <w:pStyle w:val="BodyText"/>
        <w:spacing w:before="118"/>
        <w:ind w:left="857" w:right="530"/>
        <w:rPr>
          <w:sz w:val="19"/>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Communication</w:t>
      </w: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DD2CEB" w:rsidRDefault="00DD2CEB" w:rsidP="00DD2CEB">
      <w:pPr>
        <w:widowControl/>
        <w:adjustRightInd w:val="0"/>
        <w:rPr>
          <w:rFonts w:eastAsiaTheme="minorHAnsi"/>
          <w:b/>
          <w:bCs/>
          <w:color w:val="000000"/>
          <w:sz w:val="20"/>
          <w:szCs w:val="20"/>
        </w:rPr>
      </w:pPr>
    </w:p>
    <w:p w:rsidR="00DD2CEB" w:rsidRPr="00DD2CEB" w:rsidRDefault="00DD2CEB" w:rsidP="00DD2CEB">
      <w:pPr>
        <w:widowControl/>
        <w:adjustRightInd w:val="0"/>
        <w:rPr>
          <w:rFonts w:eastAsiaTheme="minorHAnsi"/>
          <w:color w:val="000000"/>
          <w:sz w:val="20"/>
          <w:szCs w:val="20"/>
        </w:rPr>
      </w:pPr>
      <w:r w:rsidRPr="00DD2CEB">
        <w:rPr>
          <w:rFonts w:eastAsiaTheme="minorHAnsi"/>
          <w:color w:val="000000"/>
          <w:sz w:val="20"/>
          <w:szCs w:val="20"/>
        </w:rPr>
        <w:t xml:space="preserve">Information about Title 1 programs </w:t>
      </w:r>
      <w:r w:rsidR="00B325ED">
        <w:rPr>
          <w:rFonts w:eastAsiaTheme="minorHAnsi"/>
          <w:color w:val="000000"/>
          <w:sz w:val="20"/>
          <w:szCs w:val="20"/>
        </w:rPr>
        <w:t>is</w:t>
      </w:r>
      <w:r w:rsidRPr="00DD2CEB">
        <w:rPr>
          <w:rFonts w:eastAsiaTheme="minorHAnsi"/>
          <w:color w:val="000000"/>
          <w:sz w:val="20"/>
          <w:szCs w:val="20"/>
        </w:rPr>
        <w:t xml:space="preserve"> provided through newsletters, brochures, and a Q and A session offered during the first week of school and the Annual Meeting. The Title 1 Parent Involvement Plan brochure and Title 1 booklet are handed out during our enrollment process and they are available at the front office for anyone interested in receiving additional copies. Curriculum and assessment information is shared by teachers at the Annual meeting, during parent teacher conferences, and through newsletters throughout the year. FCAT Retakes</w:t>
      </w:r>
      <w:r w:rsidR="00B325ED">
        <w:rPr>
          <w:rFonts w:eastAsiaTheme="minorHAnsi"/>
          <w:color w:val="000000"/>
          <w:sz w:val="20"/>
          <w:szCs w:val="20"/>
        </w:rPr>
        <w:t xml:space="preserve"> </w:t>
      </w:r>
      <w:r w:rsidRPr="00DD2CEB">
        <w:rPr>
          <w:rFonts w:eastAsiaTheme="minorHAnsi"/>
          <w:color w:val="000000"/>
          <w:sz w:val="20"/>
          <w:szCs w:val="20"/>
        </w:rPr>
        <w:t xml:space="preserve">(for adult students), FSA, and EOC assessment information is sent home with the students and available on-line through parent portal. The Family Care Coordinator calls our absent students every day. Our </w:t>
      </w:r>
      <w:r w:rsidR="00B325ED">
        <w:rPr>
          <w:rFonts w:eastAsiaTheme="minorHAnsi"/>
          <w:color w:val="000000"/>
          <w:sz w:val="20"/>
          <w:szCs w:val="20"/>
        </w:rPr>
        <w:t xml:space="preserve">School </w:t>
      </w:r>
      <w:r w:rsidRPr="00DD2CEB">
        <w:rPr>
          <w:rFonts w:eastAsiaTheme="minorHAnsi"/>
          <w:color w:val="000000"/>
          <w:sz w:val="20"/>
          <w:szCs w:val="20"/>
        </w:rPr>
        <w:t xml:space="preserve">Counselor meets with individual students on a daily basis. Parents also receive information through phone calls, meetings with the Principal and/or School Counselor, progress reports, and student report cards. Parents are provided the opportunity to share their ideas about our school through surveys. Self-addressed stamped post cards are sent home to our families asking them "How are we doing?" Parents will be asked how they might want to volunteer and partner with our school. </w:t>
      </w:r>
    </w:p>
    <w:p w:rsidR="006D72DA" w:rsidRDefault="006D72DA">
      <w:pPr>
        <w:pStyle w:val="BodyText"/>
        <w:rPr>
          <w:sz w:val="22"/>
        </w:rPr>
      </w:pPr>
    </w:p>
    <w:p w:rsidR="00DD2CEB" w:rsidRDefault="00DD2CEB">
      <w:pPr>
        <w:pStyle w:val="Heading1"/>
        <w:spacing w:before="17"/>
      </w:pPr>
    </w:p>
    <w:p w:rsidR="006D72DA" w:rsidRPr="00824513" w:rsidRDefault="00CC1E66" w:rsidP="00824513">
      <w:pPr>
        <w:pStyle w:val="Heading1"/>
        <w:spacing w:before="17"/>
      </w:pPr>
      <w:r>
        <w:t>Accessibility</w:t>
      </w: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774FFB" w:rsidRDefault="00774FFB" w:rsidP="00774FFB">
      <w:pPr>
        <w:widowControl/>
        <w:adjustRightInd w:val="0"/>
        <w:rPr>
          <w:rFonts w:eastAsiaTheme="minorHAnsi"/>
          <w:color w:val="000000"/>
          <w:sz w:val="20"/>
          <w:szCs w:val="20"/>
        </w:rPr>
      </w:pPr>
    </w:p>
    <w:p w:rsidR="00774FFB" w:rsidRPr="00774FFB" w:rsidRDefault="00774FFB" w:rsidP="00774FFB">
      <w:pPr>
        <w:widowControl/>
        <w:adjustRightInd w:val="0"/>
        <w:rPr>
          <w:rFonts w:eastAsiaTheme="minorHAnsi"/>
          <w:color w:val="000000"/>
          <w:sz w:val="20"/>
          <w:szCs w:val="20"/>
        </w:rPr>
      </w:pPr>
      <w:r w:rsidRPr="00774FFB">
        <w:rPr>
          <w:rFonts w:eastAsiaTheme="minorHAnsi"/>
          <w:color w:val="000000"/>
          <w:sz w:val="20"/>
          <w:szCs w:val="20"/>
        </w:rPr>
        <w:t xml:space="preserve">Information regarding parent participation is provided to parents via school website, newsletters, Facebook, parent/teacher conferences, flyers throughout campus, workshops, and meetings. District information is available in English and Spanish. 20% of the staff at TCA is bilingual in English/Spanish. Someone is available to translate in the front office and at every parent/teacher conference. Parents with special needs are accommodated. TCA is handicap accessible. </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EF2BCA" w:rsidRDefault="00EF2BCA">
      <w:pPr>
        <w:pStyle w:val="BodyText"/>
        <w:spacing w:after="3"/>
        <w:ind w:left="120" w:right="111"/>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B325ED">
        <w:trPr>
          <w:trHeight w:val="1335"/>
        </w:trPr>
        <w:tc>
          <w:tcPr>
            <w:tcW w:w="576" w:type="dxa"/>
          </w:tcPr>
          <w:p w:rsidR="006D72DA" w:rsidRDefault="00B325ED">
            <w:pPr>
              <w:pStyle w:val="TableParagraph"/>
            </w:pPr>
            <w:r>
              <w:t>1</w:t>
            </w:r>
          </w:p>
          <w:p w:rsidR="006D72DA" w:rsidRDefault="006D72DA">
            <w:pPr>
              <w:pStyle w:val="TableParagraph"/>
            </w:pPr>
          </w:p>
          <w:p w:rsidR="006D72DA" w:rsidRDefault="006D72DA">
            <w:pPr>
              <w:pStyle w:val="TableParagraph"/>
            </w:pPr>
          </w:p>
          <w:p w:rsidR="006D72DA" w:rsidRDefault="006D72DA">
            <w:pPr>
              <w:pStyle w:val="TableParagraph"/>
              <w:ind w:left="9"/>
              <w:rPr>
                <w:sz w:val="20"/>
              </w:rPr>
            </w:pPr>
          </w:p>
        </w:tc>
        <w:tc>
          <w:tcPr>
            <w:tcW w:w="2461" w:type="dxa"/>
          </w:tcPr>
          <w:p w:rsidR="006D72DA" w:rsidRPr="00B325ED" w:rsidRDefault="00824513">
            <w:pPr>
              <w:pStyle w:val="TableParagraph"/>
              <w:spacing w:line="227" w:lineRule="exact"/>
              <w:ind w:left="6"/>
              <w:rPr>
                <w:sz w:val="20"/>
              </w:rPr>
            </w:pPr>
            <w:r w:rsidRPr="00B325ED">
              <w:rPr>
                <w:sz w:val="20"/>
              </w:rPr>
              <w:t xml:space="preserve">Training parents to enhance involvement of </w:t>
            </w:r>
          </w:p>
          <w:p w:rsidR="00824513" w:rsidRPr="00B325ED" w:rsidRDefault="00824513">
            <w:pPr>
              <w:pStyle w:val="TableParagraph"/>
              <w:spacing w:line="227" w:lineRule="exact"/>
              <w:ind w:left="6"/>
              <w:rPr>
                <w:sz w:val="20"/>
              </w:rPr>
            </w:pPr>
            <w:r w:rsidRPr="00B325ED">
              <w:rPr>
                <w:sz w:val="20"/>
              </w:rPr>
              <w:t>Other parents (Section 1118 (e)(9)</w:t>
            </w:r>
          </w:p>
        </w:tc>
        <w:tc>
          <w:tcPr>
            <w:tcW w:w="2098" w:type="dxa"/>
          </w:tcPr>
          <w:p w:rsidR="006D72DA" w:rsidRPr="00B325ED" w:rsidRDefault="00824513">
            <w:pPr>
              <w:pStyle w:val="TableParagraph"/>
              <w:spacing w:before="196"/>
              <w:ind w:left="6" w:right="20"/>
              <w:rPr>
                <w:sz w:val="20"/>
              </w:rPr>
            </w:pPr>
            <w:r w:rsidRPr="00B325ED">
              <w:rPr>
                <w:sz w:val="20"/>
              </w:rPr>
              <w:t>Parenting classes</w:t>
            </w:r>
          </w:p>
        </w:tc>
        <w:tc>
          <w:tcPr>
            <w:tcW w:w="1330" w:type="dxa"/>
          </w:tcPr>
          <w:p w:rsidR="006D72DA" w:rsidRPr="00B325ED" w:rsidRDefault="00824513">
            <w:pPr>
              <w:pStyle w:val="TableParagraph"/>
              <w:ind w:left="6" w:right="28"/>
              <w:rPr>
                <w:sz w:val="20"/>
              </w:rPr>
            </w:pPr>
            <w:r w:rsidRPr="00B325ED">
              <w:rPr>
                <w:sz w:val="20"/>
              </w:rPr>
              <w:t>Rebecca Faheem</w:t>
            </w:r>
          </w:p>
        </w:tc>
        <w:tc>
          <w:tcPr>
            <w:tcW w:w="1997" w:type="dxa"/>
          </w:tcPr>
          <w:p w:rsidR="006D72DA" w:rsidRPr="00B325ED" w:rsidRDefault="00824513">
            <w:pPr>
              <w:pStyle w:val="TableParagraph"/>
              <w:spacing w:before="174"/>
              <w:ind w:left="6" w:right="133"/>
              <w:rPr>
                <w:sz w:val="20"/>
              </w:rPr>
            </w:pPr>
            <w:r w:rsidRPr="00B325ED">
              <w:rPr>
                <w:sz w:val="20"/>
              </w:rPr>
              <w:t>Improved parenting skills</w:t>
            </w:r>
          </w:p>
        </w:tc>
        <w:tc>
          <w:tcPr>
            <w:tcW w:w="886" w:type="dxa"/>
          </w:tcPr>
          <w:p w:rsidR="006D72DA" w:rsidRPr="00B325ED" w:rsidRDefault="00824513">
            <w:pPr>
              <w:pStyle w:val="TableParagraph"/>
              <w:ind w:left="6" w:right="87"/>
              <w:rPr>
                <w:sz w:val="20"/>
              </w:rPr>
            </w:pPr>
            <w:r w:rsidRPr="00B325ED">
              <w:rPr>
                <w:sz w:val="20"/>
              </w:rPr>
              <w:t>Year long</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6D72DA" w:rsidRPr="00B325ED" w:rsidRDefault="00824513" w:rsidP="00824513">
            <w:pPr>
              <w:pStyle w:val="TableParagraph"/>
              <w:spacing w:before="129"/>
              <w:ind w:left="6" w:right="-5"/>
              <w:rPr>
                <w:sz w:val="20"/>
              </w:rPr>
            </w:pPr>
            <w:r w:rsidRPr="00B325ED">
              <w:rPr>
                <w:sz w:val="20"/>
              </w:rPr>
              <w:t xml:space="preserve">Maximizing parental involvement and participation in their children’s education by arranging school meetings at a variety of times, or conducting in home conferences between teachers who work directly with children, with parents who are unable to attend a conference at school (Section 1118 (e) (10) </w:t>
            </w:r>
          </w:p>
        </w:tc>
        <w:tc>
          <w:tcPr>
            <w:tcW w:w="2098" w:type="dxa"/>
          </w:tcPr>
          <w:p w:rsidR="006D72DA" w:rsidRPr="00B325ED" w:rsidRDefault="00BD765C">
            <w:pPr>
              <w:pStyle w:val="TableParagraph"/>
              <w:ind w:left="6" w:right="433"/>
              <w:rPr>
                <w:sz w:val="20"/>
              </w:rPr>
            </w:pPr>
            <w:proofErr w:type="spellStart"/>
            <w:r w:rsidRPr="00B325ED">
              <w:rPr>
                <w:sz w:val="20"/>
              </w:rPr>
              <w:t>Multi generational</w:t>
            </w:r>
            <w:proofErr w:type="spellEnd"/>
            <w:r w:rsidRPr="00B325ED">
              <w:rPr>
                <w:sz w:val="20"/>
              </w:rPr>
              <w:t xml:space="preserve"> family literacy through library resources and activities in </w:t>
            </w:r>
            <w:proofErr w:type="spellStart"/>
            <w:r w:rsidRPr="00B325ED">
              <w:rPr>
                <w:sz w:val="20"/>
              </w:rPr>
              <w:t>MicroSociety</w:t>
            </w:r>
            <w:proofErr w:type="spellEnd"/>
          </w:p>
        </w:tc>
        <w:tc>
          <w:tcPr>
            <w:tcW w:w="1330" w:type="dxa"/>
          </w:tcPr>
          <w:p w:rsidR="006D72DA" w:rsidRPr="00B325ED" w:rsidRDefault="00BD765C">
            <w:pPr>
              <w:pStyle w:val="TableParagraph"/>
              <w:ind w:left="6" w:right="28"/>
              <w:rPr>
                <w:sz w:val="20"/>
              </w:rPr>
            </w:pPr>
            <w:r w:rsidRPr="00B325ED">
              <w:rPr>
                <w:sz w:val="20"/>
              </w:rPr>
              <w:t>Glenda Taylor</w:t>
            </w:r>
          </w:p>
          <w:p w:rsidR="00BD765C" w:rsidRPr="00B325ED" w:rsidRDefault="00BD765C">
            <w:pPr>
              <w:pStyle w:val="TableParagraph"/>
              <w:ind w:left="6" w:right="28"/>
              <w:rPr>
                <w:sz w:val="20"/>
              </w:rPr>
            </w:pPr>
            <w:r w:rsidRPr="00B325ED">
              <w:rPr>
                <w:sz w:val="20"/>
              </w:rPr>
              <w:t>Ashley Foster</w:t>
            </w:r>
          </w:p>
        </w:tc>
        <w:tc>
          <w:tcPr>
            <w:tcW w:w="1997" w:type="dxa"/>
          </w:tcPr>
          <w:p w:rsidR="006D72DA" w:rsidRPr="00B325ED" w:rsidRDefault="00BD765C">
            <w:pPr>
              <w:pStyle w:val="TableParagraph"/>
              <w:spacing w:line="227" w:lineRule="exact"/>
              <w:ind w:left="6"/>
              <w:rPr>
                <w:sz w:val="20"/>
              </w:rPr>
            </w:pPr>
            <w:r w:rsidRPr="00B325ED">
              <w:rPr>
                <w:sz w:val="20"/>
              </w:rPr>
              <w:t>Attendance</w:t>
            </w:r>
          </w:p>
          <w:p w:rsidR="00BD765C" w:rsidRPr="00B325ED" w:rsidRDefault="00BD765C">
            <w:pPr>
              <w:pStyle w:val="TableParagraph"/>
              <w:spacing w:line="227" w:lineRule="exact"/>
              <w:ind w:left="6"/>
              <w:rPr>
                <w:sz w:val="20"/>
              </w:rPr>
            </w:pPr>
            <w:r w:rsidRPr="00B325ED">
              <w:rPr>
                <w:sz w:val="20"/>
              </w:rPr>
              <w:t>Parenting skills</w:t>
            </w:r>
          </w:p>
          <w:p w:rsidR="00BD765C" w:rsidRPr="00B325ED" w:rsidRDefault="00BD765C">
            <w:pPr>
              <w:pStyle w:val="TableParagraph"/>
              <w:spacing w:line="227" w:lineRule="exact"/>
              <w:ind w:left="6"/>
              <w:rPr>
                <w:sz w:val="20"/>
              </w:rPr>
            </w:pPr>
            <w:r w:rsidRPr="00B325ED">
              <w:rPr>
                <w:sz w:val="20"/>
              </w:rPr>
              <w:t>Progress reports</w:t>
            </w:r>
          </w:p>
          <w:p w:rsidR="00BD765C" w:rsidRPr="00B325ED" w:rsidRDefault="00BD765C">
            <w:pPr>
              <w:pStyle w:val="TableParagraph"/>
              <w:spacing w:line="227" w:lineRule="exact"/>
              <w:ind w:left="6"/>
              <w:rPr>
                <w:sz w:val="20"/>
              </w:rPr>
            </w:pPr>
            <w:r w:rsidRPr="00B325ED">
              <w:rPr>
                <w:sz w:val="20"/>
              </w:rPr>
              <w:t>Report cards</w:t>
            </w:r>
          </w:p>
          <w:p w:rsidR="00BD765C" w:rsidRPr="00B325ED" w:rsidRDefault="00BD765C">
            <w:pPr>
              <w:pStyle w:val="TableParagraph"/>
              <w:spacing w:line="227" w:lineRule="exact"/>
              <w:ind w:left="6"/>
              <w:rPr>
                <w:sz w:val="20"/>
              </w:rPr>
            </w:pPr>
            <w:r w:rsidRPr="00B325ED">
              <w:rPr>
                <w:sz w:val="20"/>
              </w:rPr>
              <w:t>Behavior</w:t>
            </w:r>
          </w:p>
          <w:p w:rsidR="00BD765C" w:rsidRPr="00B325ED" w:rsidRDefault="00BD765C">
            <w:pPr>
              <w:pStyle w:val="TableParagraph"/>
              <w:spacing w:line="227" w:lineRule="exact"/>
              <w:ind w:left="6"/>
              <w:rPr>
                <w:sz w:val="20"/>
              </w:rPr>
            </w:pPr>
          </w:p>
        </w:tc>
        <w:tc>
          <w:tcPr>
            <w:tcW w:w="886" w:type="dxa"/>
          </w:tcPr>
          <w:p w:rsidR="006D72DA" w:rsidRPr="00B325ED" w:rsidRDefault="00BD765C">
            <w:pPr>
              <w:pStyle w:val="TableParagraph"/>
              <w:ind w:left="6" w:right="87"/>
              <w:rPr>
                <w:sz w:val="20"/>
              </w:rPr>
            </w:pPr>
            <w:r w:rsidRPr="00B325ED">
              <w:rPr>
                <w:sz w:val="20"/>
              </w:rPr>
              <w:t>Year long</w:t>
            </w:r>
          </w:p>
        </w:tc>
      </w:tr>
      <w:tr w:rsidR="006D72DA">
        <w:trPr>
          <w:trHeight w:val="1180"/>
        </w:trPr>
        <w:tc>
          <w:tcPr>
            <w:tcW w:w="576" w:type="dxa"/>
          </w:tcPr>
          <w:p w:rsidR="006D72DA" w:rsidRDefault="00603221">
            <w:pPr>
              <w:pStyle w:val="TableParagraph"/>
              <w:rPr>
                <w:rFonts w:ascii="Times New Roman"/>
                <w:sz w:val="20"/>
              </w:rPr>
            </w:pPr>
            <w:r>
              <w:rPr>
                <w:w w:val="99"/>
                <w:sz w:val="20"/>
              </w:rPr>
              <w:t>3</w:t>
            </w:r>
          </w:p>
        </w:tc>
        <w:tc>
          <w:tcPr>
            <w:tcW w:w="2461" w:type="dxa"/>
          </w:tcPr>
          <w:p w:rsidR="006D72DA" w:rsidRPr="00B325ED" w:rsidRDefault="00C958B8">
            <w:pPr>
              <w:pStyle w:val="TableParagraph"/>
              <w:rPr>
                <w:sz w:val="20"/>
              </w:rPr>
            </w:pPr>
            <w:r w:rsidRPr="00B325ED">
              <w:rPr>
                <w:sz w:val="20"/>
              </w:rPr>
              <w:t>Adopting and implementing model approaches to improving parental involvement Section: Section 1118(e)(11)</w:t>
            </w:r>
          </w:p>
        </w:tc>
        <w:tc>
          <w:tcPr>
            <w:tcW w:w="2098" w:type="dxa"/>
          </w:tcPr>
          <w:p w:rsidR="006D72DA" w:rsidRPr="00B325ED" w:rsidRDefault="00C958B8">
            <w:pPr>
              <w:pStyle w:val="TableParagraph"/>
              <w:rPr>
                <w:sz w:val="20"/>
              </w:rPr>
            </w:pPr>
            <w:r w:rsidRPr="00B325ED">
              <w:rPr>
                <w:sz w:val="20"/>
              </w:rPr>
              <w:t xml:space="preserve">Volusia County Health </w:t>
            </w:r>
            <w:r w:rsidR="00EF2BCA" w:rsidRPr="00B325ED">
              <w:rPr>
                <w:sz w:val="20"/>
              </w:rPr>
              <w:t>Department</w:t>
            </w:r>
            <w:r w:rsidRPr="00B325ED">
              <w:rPr>
                <w:sz w:val="20"/>
              </w:rPr>
              <w:t xml:space="preserve"> on-site ancillary office providing WIC, immunizations, school physicals, family planning, and dental services to all parents and members of the community</w:t>
            </w:r>
          </w:p>
        </w:tc>
        <w:tc>
          <w:tcPr>
            <w:tcW w:w="1330" w:type="dxa"/>
          </w:tcPr>
          <w:p w:rsidR="006D72DA" w:rsidRPr="00B325ED" w:rsidRDefault="00C958B8">
            <w:pPr>
              <w:pStyle w:val="TableParagraph"/>
              <w:rPr>
                <w:sz w:val="20"/>
              </w:rPr>
            </w:pPr>
            <w:r w:rsidRPr="00B325ED">
              <w:rPr>
                <w:sz w:val="20"/>
              </w:rPr>
              <w:t>Patricia Boswell</w:t>
            </w:r>
          </w:p>
        </w:tc>
        <w:tc>
          <w:tcPr>
            <w:tcW w:w="1997" w:type="dxa"/>
          </w:tcPr>
          <w:p w:rsidR="006D72DA" w:rsidRPr="00B325ED" w:rsidRDefault="00C958B8">
            <w:pPr>
              <w:pStyle w:val="TableParagraph"/>
              <w:spacing w:line="227" w:lineRule="exact"/>
              <w:ind w:left="6"/>
              <w:rPr>
                <w:sz w:val="20"/>
              </w:rPr>
            </w:pPr>
            <w:r w:rsidRPr="00B325ED">
              <w:rPr>
                <w:sz w:val="20"/>
              </w:rPr>
              <w:t>Attendance</w:t>
            </w:r>
          </w:p>
          <w:p w:rsidR="00C958B8" w:rsidRPr="00B325ED" w:rsidRDefault="00C958B8">
            <w:pPr>
              <w:pStyle w:val="TableParagraph"/>
              <w:spacing w:line="227" w:lineRule="exact"/>
              <w:ind w:left="6"/>
              <w:rPr>
                <w:sz w:val="20"/>
              </w:rPr>
            </w:pPr>
            <w:r w:rsidRPr="00B325ED">
              <w:rPr>
                <w:sz w:val="20"/>
              </w:rPr>
              <w:t>Behavior</w:t>
            </w:r>
          </w:p>
          <w:p w:rsidR="00C958B8" w:rsidRPr="00B325ED" w:rsidRDefault="00C958B8">
            <w:pPr>
              <w:pStyle w:val="TableParagraph"/>
              <w:spacing w:line="227" w:lineRule="exact"/>
              <w:ind w:left="6"/>
              <w:rPr>
                <w:sz w:val="20"/>
              </w:rPr>
            </w:pPr>
            <w:r w:rsidRPr="00B325ED">
              <w:rPr>
                <w:sz w:val="20"/>
              </w:rPr>
              <w:t>Progress reports</w:t>
            </w:r>
          </w:p>
          <w:p w:rsidR="00C958B8" w:rsidRPr="00B325ED" w:rsidRDefault="00C958B8">
            <w:pPr>
              <w:pStyle w:val="TableParagraph"/>
              <w:spacing w:line="227" w:lineRule="exact"/>
              <w:ind w:left="6"/>
              <w:rPr>
                <w:sz w:val="20"/>
              </w:rPr>
            </w:pPr>
            <w:r w:rsidRPr="00B325ED">
              <w:rPr>
                <w:sz w:val="20"/>
              </w:rPr>
              <w:t>Report cards</w:t>
            </w:r>
          </w:p>
          <w:p w:rsidR="00C958B8" w:rsidRPr="00B325ED" w:rsidRDefault="00C958B8">
            <w:pPr>
              <w:pStyle w:val="TableParagraph"/>
              <w:spacing w:line="227" w:lineRule="exact"/>
              <w:ind w:left="6"/>
              <w:rPr>
                <w:sz w:val="20"/>
              </w:rPr>
            </w:pPr>
          </w:p>
        </w:tc>
        <w:tc>
          <w:tcPr>
            <w:tcW w:w="886" w:type="dxa"/>
          </w:tcPr>
          <w:p w:rsidR="006D72DA" w:rsidRPr="00B325ED" w:rsidRDefault="00EF2BCA">
            <w:pPr>
              <w:pStyle w:val="TableParagraph"/>
              <w:rPr>
                <w:sz w:val="20"/>
              </w:rPr>
            </w:pPr>
            <w:r w:rsidRPr="00B325ED">
              <w:rPr>
                <w:sz w:val="20"/>
              </w:rPr>
              <w:t>Year long</w:t>
            </w:r>
          </w:p>
        </w:tc>
      </w:tr>
      <w:tr w:rsidR="006D72DA" w:rsidTr="00B325ED">
        <w:trPr>
          <w:trHeight w:val="219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pPr>
          </w:p>
          <w:p w:rsidR="006D72DA" w:rsidRDefault="00603221">
            <w:pPr>
              <w:pStyle w:val="TableParagraph"/>
              <w:ind w:left="9"/>
              <w:rPr>
                <w:sz w:val="20"/>
              </w:rPr>
            </w:pPr>
            <w:r>
              <w:rPr>
                <w:w w:val="99"/>
                <w:sz w:val="20"/>
              </w:rPr>
              <w:t>4</w:t>
            </w:r>
          </w:p>
        </w:tc>
        <w:tc>
          <w:tcPr>
            <w:tcW w:w="2461" w:type="dxa"/>
          </w:tcPr>
          <w:p w:rsidR="00EF2BCA" w:rsidRPr="00B325ED" w:rsidRDefault="00EF2BCA">
            <w:pPr>
              <w:pStyle w:val="TableParagraph"/>
              <w:ind w:left="6" w:right="18"/>
              <w:rPr>
                <w:sz w:val="20"/>
              </w:rPr>
            </w:pPr>
            <w:r w:rsidRPr="00B325ED">
              <w:rPr>
                <w:sz w:val="20"/>
              </w:rPr>
              <w:t>Developing appropriate roles for community-based organizations and businesses, including faith based organizations, in parental involvement activities. Section 1118(e) (13)</w:t>
            </w:r>
          </w:p>
        </w:tc>
        <w:tc>
          <w:tcPr>
            <w:tcW w:w="2098" w:type="dxa"/>
          </w:tcPr>
          <w:p w:rsidR="006D72DA" w:rsidRPr="00B325ED" w:rsidRDefault="00EF2BCA">
            <w:pPr>
              <w:pStyle w:val="TableParagraph"/>
              <w:spacing w:before="174"/>
              <w:ind w:left="6" w:right="32"/>
              <w:rPr>
                <w:sz w:val="20"/>
              </w:rPr>
            </w:pPr>
            <w:r w:rsidRPr="00B325ED">
              <w:rPr>
                <w:sz w:val="20"/>
              </w:rPr>
              <w:t>Volunteers from BCU, UCF, DSC, WGU, ERAU, VCHD, VCS</w:t>
            </w:r>
          </w:p>
        </w:tc>
        <w:tc>
          <w:tcPr>
            <w:tcW w:w="1330" w:type="dxa"/>
          </w:tcPr>
          <w:p w:rsidR="006D72DA" w:rsidRPr="00B325ED" w:rsidRDefault="00EF2BCA">
            <w:pPr>
              <w:pStyle w:val="TableParagraph"/>
              <w:spacing w:before="174"/>
              <w:ind w:left="6" w:right="333"/>
              <w:rPr>
                <w:sz w:val="20"/>
              </w:rPr>
            </w:pPr>
            <w:r w:rsidRPr="00B325ED">
              <w:rPr>
                <w:sz w:val="20"/>
              </w:rPr>
              <w:t>Anne Ferguson</w:t>
            </w:r>
          </w:p>
        </w:tc>
        <w:tc>
          <w:tcPr>
            <w:tcW w:w="1997" w:type="dxa"/>
          </w:tcPr>
          <w:p w:rsidR="006D72DA" w:rsidRPr="00B325ED" w:rsidRDefault="00EF2BCA">
            <w:pPr>
              <w:pStyle w:val="TableParagraph"/>
              <w:spacing w:before="5" w:line="228" w:lineRule="exact"/>
              <w:ind w:left="6" w:right="488"/>
              <w:rPr>
                <w:sz w:val="20"/>
              </w:rPr>
            </w:pPr>
            <w:r w:rsidRPr="00B325ED">
              <w:rPr>
                <w:sz w:val="20"/>
              </w:rPr>
              <w:t>Improved parenting skills, improved communication skills, improved ability to contact community resources</w:t>
            </w:r>
          </w:p>
        </w:tc>
        <w:tc>
          <w:tcPr>
            <w:tcW w:w="886" w:type="dxa"/>
          </w:tcPr>
          <w:p w:rsidR="006D72DA" w:rsidRPr="00B325ED" w:rsidRDefault="00EF2BCA">
            <w:pPr>
              <w:pStyle w:val="TableParagraph"/>
              <w:ind w:left="6" w:right="87"/>
              <w:rPr>
                <w:sz w:val="20"/>
              </w:rPr>
            </w:pPr>
            <w:r w:rsidRPr="00B325ED">
              <w:rPr>
                <w:sz w:val="20"/>
              </w:rPr>
              <w:t>Year long</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lastRenderedPageBreak/>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CC1E66" w:rsidP="00B325ED">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Pr="008C3402" w:rsidRDefault="000A16AE" w:rsidP="008C3402">
      <w:pPr>
        <w:pStyle w:val="BodyText"/>
        <w:spacing w:before="1" w:line="261" w:lineRule="auto"/>
        <w:ind w:left="137" w:right="3467" w:hanging="17"/>
        <w:rPr>
          <w:color w:val="FF0000"/>
        </w:rPr>
        <w:sectPr w:rsidR="006D72DA" w:rsidRPr="008C3402">
          <w:pgSz w:w="12240" w:h="15840"/>
          <w:pgMar w:top="720" w:right="1320" w:bottom="280" w:left="1320" w:header="720" w:footer="720" w:gutter="0"/>
          <w:cols w:space="720"/>
        </w:sectPr>
      </w:pPr>
      <w:r>
        <w:rPr>
          <w:color w:val="FF0000"/>
        </w:rPr>
        <w:t>Please upload into SharePoint a</w:t>
      </w:r>
      <w:r w:rsidR="00B325ED">
        <w:rPr>
          <w:color w:val="FF0000"/>
        </w:rPr>
        <w:t>nd keep copies for your record</w:t>
      </w:r>
      <w:r w:rsidR="00750D8E">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Pr="00B325ED" w:rsidRDefault="00CC1E66" w:rsidP="00B325ED">
      <w:pPr>
        <w:spacing w:before="93"/>
        <w:ind w:left="120"/>
        <w:rPr>
          <w:b/>
          <w:sz w:val="24"/>
        </w:rPr>
      </w:pPr>
      <w:r>
        <w:rPr>
          <w:b/>
          <w:sz w:val="24"/>
        </w:rPr>
        <w:t>Building Capacity Summary</w:t>
      </w: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8C3402">
            <w:pPr>
              <w:pStyle w:val="TableParagraph"/>
              <w:ind w:left="6"/>
              <w:rPr>
                <w:sz w:val="20"/>
              </w:rPr>
            </w:pPr>
            <w:r>
              <w:rPr>
                <w:sz w:val="20"/>
              </w:rPr>
              <w:t>Family Literacy</w:t>
            </w:r>
          </w:p>
        </w:tc>
        <w:tc>
          <w:tcPr>
            <w:tcW w:w="1097" w:type="dxa"/>
          </w:tcPr>
          <w:p w:rsidR="006D72DA" w:rsidRDefault="008C3402">
            <w:pPr>
              <w:pStyle w:val="TableParagraph"/>
              <w:ind w:left="6"/>
              <w:rPr>
                <w:sz w:val="20"/>
              </w:rPr>
            </w:pPr>
            <w:r>
              <w:rPr>
                <w:sz w:val="20"/>
              </w:rPr>
              <w:t>75</w:t>
            </w:r>
          </w:p>
        </w:tc>
        <w:tc>
          <w:tcPr>
            <w:tcW w:w="1354" w:type="dxa"/>
          </w:tcPr>
          <w:p w:rsidR="006D72DA" w:rsidRDefault="008C3402">
            <w:pPr>
              <w:pStyle w:val="TableParagraph"/>
              <w:ind w:left="6"/>
              <w:rPr>
                <w:sz w:val="20"/>
              </w:rPr>
            </w:pPr>
            <w:r>
              <w:rPr>
                <w:sz w:val="20"/>
              </w:rPr>
              <w:t>100</w:t>
            </w:r>
          </w:p>
        </w:tc>
        <w:tc>
          <w:tcPr>
            <w:tcW w:w="3925" w:type="dxa"/>
          </w:tcPr>
          <w:p w:rsidR="006D72DA" w:rsidRDefault="008C3402">
            <w:pPr>
              <w:pStyle w:val="TableParagraph"/>
              <w:spacing w:before="12" w:line="230" w:lineRule="atLeast"/>
              <w:ind w:left="6"/>
              <w:rPr>
                <w:sz w:val="20"/>
              </w:rPr>
            </w:pPr>
            <w:r>
              <w:rPr>
                <w:sz w:val="20"/>
              </w:rPr>
              <w:t>Increased reading comprehension/</w:t>
            </w:r>
            <w:r w:rsidR="000516A5">
              <w:rPr>
                <w:sz w:val="20"/>
              </w:rPr>
              <w:t xml:space="preserve">passing </w:t>
            </w:r>
            <w:r w:rsidR="008140E0">
              <w:rPr>
                <w:sz w:val="20"/>
              </w:rPr>
              <w:t>standardized exams/family literacy</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8140E0">
            <w:pPr>
              <w:pStyle w:val="TableParagraph"/>
              <w:spacing w:before="11" w:line="230" w:lineRule="atLeast"/>
              <w:ind w:left="6" w:right="542"/>
              <w:rPr>
                <w:sz w:val="20"/>
              </w:rPr>
            </w:pPr>
            <w:r>
              <w:rPr>
                <w:sz w:val="20"/>
              </w:rPr>
              <w:t>SAC training</w:t>
            </w:r>
          </w:p>
        </w:tc>
        <w:tc>
          <w:tcPr>
            <w:tcW w:w="1097" w:type="dxa"/>
          </w:tcPr>
          <w:p w:rsidR="006D72DA" w:rsidRDefault="008140E0">
            <w:pPr>
              <w:pStyle w:val="TableParagraph"/>
              <w:spacing w:before="126"/>
              <w:ind w:left="6"/>
              <w:rPr>
                <w:sz w:val="20"/>
              </w:rPr>
            </w:pPr>
            <w:r>
              <w:rPr>
                <w:sz w:val="20"/>
              </w:rPr>
              <w:t>5</w:t>
            </w:r>
          </w:p>
        </w:tc>
        <w:tc>
          <w:tcPr>
            <w:tcW w:w="1354" w:type="dxa"/>
          </w:tcPr>
          <w:p w:rsidR="006D72DA" w:rsidRDefault="008140E0">
            <w:pPr>
              <w:pStyle w:val="TableParagraph"/>
              <w:spacing w:before="126"/>
              <w:ind w:left="6"/>
              <w:rPr>
                <w:sz w:val="20"/>
              </w:rPr>
            </w:pPr>
            <w:r>
              <w:rPr>
                <w:sz w:val="20"/>
              </w:rPr>
              <w:t>25</w:t>
            </w:r>
          </w:p>
        </w:tc>
        <w:tc>
          <w:tcPr>
            <w:tcW w:w="3925" w:type="dxa"/>
          </w:tcPr>
          <w:p w:rsidR="006D72DA" w:rsidRDefault="008140E0">
            <w:pPr>
              <w:pStyle w:val="TableParagraph"/>
              <w:spacing w:before="11" w:line="230" w:lineRule="atLeast"/>
              <w:ind w:left="6"/>
              <w:rPr>
                <w:sz w:val="20"/>
              </w:rPr>
            </w:pPr>
            <w:r>
              <w:rPr>
                <w:sz w:val="20"/>
              </w:rPr>
              <w:t>Increased parent knowledge of academic expectations and partnership with parents and family</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8140E0">
            <w:pPr>
              <w:pStyle w:val="TableParagraph"/>
              <w:ind w:left="6"/>
              <w:rPr>
                <w:sz w:val="20"/>
              </w:rPr>
            </w:pPr>
            <w:r>
              <w:rPr>
                <w:sz w:val="20"/>
              </w:rPr>
              <w:t>Bullying &amp; Cyberbullying Awareness and Prevention</w:t>
            </w:r>
          </w:p>
        </w:tc>
        <w:tc>
          <w:tcPr>
            <w:tcW w:w="1097" w:type="dxa"/>
          </w:tcPr>
          <w:p w:rsidR="006D72DA" w:rsidRDefault="008140E0">
            <w:pPr>
              <w:pStyle w:val="TableParagraph"/>
              <w:ind w:left="6"/>
              <w:rPr>
                <w:sz w:val="20"/>
              </w:rPr>
            </w:pPr>
            <w:r>
              <w:rPr>
                <w:sz w:val="20"/>
              </w:rPr>
              <w:t>4</w:t>
            </w:r>
          </w:p>
        </w:tc>
        <w:tc>
          <w:tcPr>
            <w:tcW w:w="1354" w:type="dxa"/>
          </w:tcPr>
          <w:p w:rsidR="006D72DA" w:rsidRDefault="008140E0">
            <w:pPr>
              <w:pStyle w:val="TableParagraph"/>
              <w:ind w:left="6"/>
              <w:rPr>
                <w:sz w:val="20"/>
              </w:rPr>
            </w:pPr>
            <w:r>
              <w:rPr>
                <w:sz w:val="20"/>
              </w:rPr>
              <w:t>100</w:t>
            </w:r>
          </w:p>
        </w:tc>
        <w:tc>
          <w:tcPr>
            <w:tcW w:w="3925" w:type="dxa"/>
          </w:tcPr>
          <w:p w:rsidR="006D72DA" w:rsidRDefault="008140E0">
            <w:pPr>
              <w:pStyle w:val="TableParagraph"/>
              <w:spacing w:before="5" w:line="228" w:lineRule="exact"/>
              <w:ind w:left="6" w:right="493"/>
              <w:rPr>
                <w:sz w:val="20"/>
              </w:rPr>
            </w:pPr>
            <w:r>
              <w:rPr>
                <w:sz w:val="20"/>
              </w:rPr>
              <w:t>Safe and amicable environment for all students/children/families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8140E0">
            <w:pPr>
              <w:pStyle w:val="TableParagraph"/>
              <w:spacing w:before="129"/>
              <w:ind w:left="6" w:right="442"/>
              <w:rPr>
                <w:sz w:val="20"/>
              </w:rPr>
            </w:pPr>
            <w:r>
              <w:rPr>
                <w:sz w:val="20"/>
              </w:rPr>
              <w:t>Progress Reports</w:t>
            </w:r>
          </w:p>
        </w:tc>
        <w:tc>
          <w:tcPr>
            <w:tcW w:w="1097" w:type="dxa"/>
          </w:tcPr>
          <w:p w:rsidR="006D72DA" w:rsidRDefault="008140E0">
            <w:pPr>
              <w:pStyle w:val="TableParagraph"/>
              <w:ind w:left="6"/>
              <w:rPr>
                <w:sz w:val="20"/>
              </w:rPr>
            </w:pPr>
            <w:r>
              <w:rPr>
                <w:sz w:val="20"/>
              </w:rPr>
              <w:t>4</w:t>
            </w:r>
          </w:p>
        </w:tc>
        <w:tc>
          <w:tcPr>
            <w:tcW w:w="1354" w:type="dxa"/>
          </w:tcPr>
          <w:p w:rsidR="006D72DA" w:rsidRDefault="008140E0">
            <w:pPr>
              <w:pStyle w:val="TableParagraph"/>
              <w:ind w:left="6"/>
              <w:rPr>
                <w:sz w:val="20"/>
              </w:rPr>
            </w:pPr>
            <w:r>
              <w:rPr>
                <w:sz w:val="20"/>
              </w:rPr>
              <w:t>140</w:t>
            </w:r>
          </w:p>
        </w:tc>
        <w:tc>
          <w:tcPr>
            <w:tcW w:w="3925" w:type="dxa"/>
          </w:tcPr>
          <w:p w:rsidR="006D72DA" w:rsidRDefault="008140E0">
            <w:pPr>
              <w:pStyle w:val="TableParagraph"/>
              <w:spacing w:before="13" w:line="230" w:lineRule="atLeast"/>
              <w:ind w:left="6"/>
              <w:rPr>
                <w:sz w:val="20"/>
              </w:rPr>
            </w:pPr>
            <w:r>
              <w:rPr>
                <w:sz w:val="20"/>
              </w:rPr>
              <w:t>Signature required for student to provide for parent/guardian. Unsatisfactory reports include parent/teacher and parent/school counselor conferences.</w:t>
            </w:r>
          </w:p>
        </w:tc>
      </w:tr>
      <w:tr w:rsidR="008140E0">
        <w:trPr>
          <w:trHeight w:val="720"/>
        </w:trPr>
        <w:tc>
          <w:tcPr>
            <w:tcW w:w="576" w:type="dxa"/>
          </w:tcPr>
          <w:p w:rsidR="008140E0" w:rsidRDefault="008140E0">
            <w:pPr>
              <w:pStyle w:val="TableParagraph"/>
              <w:spacing w:before="2"/>
              <w:rPr>
                <w:sz w:val="21"/>
              </w:rPr>
            </w:pPr>
            <w:r>
              <w:rPr>
                <w:sz w:val="21"/>
              </w:rPr>
              <w:t>5</w:t>
            </w:r>
          </w:p>
        </w:tc>
        <w:tc>
          <w:tcPr>
            <w:tcW w:w="2396" w:type="dxa"/>
          </w:tcPr>
          <w:p w:rsidR="008140E0" w:rsidRDefault="008140E0">
            <w:pPr>
              <w:pStyle w:val="TableParagraph"/>
              <w:spacing w:before="129"/>
              <w:ind w:left="6" w:right="442"/>
              <w:rPr>
                <w:sz w:val="20"/>
              </w:rPr>
            </w:pPr>
            <w:r>
              <w:rPr>
                <w:sz w:val="20"/>
              </w:rPr>
              <w:t>Peer Counseling</w:t>
            </w:r>
          </w:p>
        </w:tc>
        <w:tc>
          <w:tcPr>
            <w:tcW w:w="1097" w:type="dxa"/>
          </w:tcPr>
          <w:p w:rsidR="008140E0" w:rsidRDefault="008140E0">
            <w:pPr>
              <w:pStyle w:val="TableParagraph"/>
              <w:ind w:left="6"/>
              <w:rPr>
                <w:sz w:val="20"/>
              </w:rPr>
            </w:pPr>
            <w:r>
              <w:rPr>
                <w:sz w:val="20"/>
              </w:rPr>
              <w:t>180</w:t>
            </w:r>
          </w:p>
        </w:tc>
        <w:tc>
          <w:tcPr>
            <w:tcW w:w="1354" w:type="dxa"/>
          </w:tcPr>
          <w:p w:rsidR="008140E0" w:rsidRDefault="008140E0">
            <w:pPr>
              <w:pStyle w:val="TableParagraph"/>
              <w:ind w:left="6"/>
              <w:rPr>
                <w:sz w:val="20"/>
              </w:rPr>
            </w:pPr>
            <w:r>
              <w:rPr>
                <w:sz w:val="20"/>
              </w:rPr>
              <w:t>20</w:t>
            </w:r>
          </w:p>
        </w:tc>
        <w:tc>
          <w:tcPr>
            <w:tcW w:w="3925" w:type="dxa"/>
          </w:tcPr>
          <w:p w:rsidR="008140E0" w:rsidRDefault="008140E0">
            <w:pPr>
              <w:pStyle w:val="TableParagraph"/>
              <w:spacing w:before="13" w:line="230" w:lineRule="atLeast"/>
              <w:ind w:left="6"/>
              <w:rPr>
                <w:sz w:val="20"/>
              </w:rPr>
            </w:pPr>
            <w:r>
              <w:rPr>
                <w:sz w:val="20"/>
              </w:rPr>
              <w:t>Credit earned towards high school diploma</w:t>
            </w:r>
          </w:p>
        </w:tc>
      </w:tr>
      <w:tr w:rsidR="008140E0">
        <w:trPr>
          <w:trHeight w:val="720"/>
        </w:trPr>
        <w:tc>
          <w:tcPr>
            <w:tcW w:w="576" w:type="dxa"/>
          </w:tcPr>
          <w:p w:rsidR="008140E0" w:rsidRDefault="008140E0">
            <w:pPr>
              <w:pStyle w:val="TableParagraph"/>
              <w:spacing w:before="2"/>
              <w:rPr>
                <w:sz w:val="21"/>
              </w:rPr>
            </w:pPr>
            <w:r>
              <w:rPr>
                <w:sz w:val="21"/>
              </w:rPr>
              <w:t>6</w:t>
            </w:r>
          </w:p>
        </w:tc>
        <w:tc>
          <w:tcPr>
            <w:tcW w:w="2396" w:type="dxa"/>
          </w:tcPr>
          <w:p w:rsidR="008140E0" w:rsidRDefault="008140E0">
            <w:pPr>
              <w:pStyle w:val="TableParagraph"/>
              <w:spacing w:before="129"/>
              <w:ind w:left="6" w:right="442"/>
              <w:rPr>
                <w:sz w:val="20"/>
              </w:rPr>
            </w:pPr>
            <w:r>
              <w:rPr>
                <w:sz w:val="20"/>
              </w:rPr>
              <w:t>Parenting classes</w:t>
            </w:r>
          </w:p>
        </w:tc>
        <w:tc>
          <w:tcPr>
            <w:tcW w:w="1097" w:type="dxa"/>
          </w:tcPr>
          <w:p w:rsidR="008140E0" w:rsidRDefault="008140E0">
            <w:pPr>
              <w:pStyle w:val="TableParagraph"/>
              <w:ind w:left="6"/>
              <w:rPr>
                <w:sz w:val="20"/>
              </w:rPr>
            </w:pPr>
            <w:r>
              <w:rPr>
                <w:sz w:val="20"/>
              </w:rPr>
              <w:t>180</w:t>
            </w:r>
          </w:p>
        </w:tc>
        <w:tc>
          <w:tcPr>
            <w:tcW w:w="1354" w:type="dxa"/>
          </w:tcPr>
          <w:p w:rsidR="008140E0" w:rsidRDefault="008140E0">
            <w:pPr>
              <w:pStyle w:val="TableParagraph"/>
              <w:ind w:left="6"/>
              <w:rPr>
                <w:sz w:val="20"/>
              </w:rPr>
            </w:pPr>
            <w:r>
              <w:rPr>
                <w:sz w:val="20"/>
              </w:rPr>
              <w:t>140</w:t>
            </w:r>
          </w:p>
        </w:tc>
        <w:tc>
          <w:tcPr>
            <w:tcW w:w="3925" w:type="dxa"/>
          </w:tcPr>
          <w:p w:rsidR="008140E0" w:rsidRDefault="008140E0">
            <w:pPr>
              <w:pStyle w:val="TableParagraph"/>
              <w:spacing w:before="13" w:line="230" w:lineRule="atLeast"/>
              <w:ind w:left="6"/>
              <w:rPr>
                <w:sz w:val="20"/>
              </w:rPr>
            </w:pPr>
            <w:r>
              <w:rPr>
                <w:sz w:val="20"/>
              </w:rPr>
              <w:t>Earned credit in Health for Expectant Parents/Parenting 1, Parenting 2, Family Dynamics, Nutrition &amp; Wellness</w:t>
            </w:r>
          </w:p>
        </w:tc>
      </w:tr>
      <w:tr w:rsidR="00807141">
        <w:trPr>
          <w:trHeight w:val="720"/>
        </w:trPr>
        <w:tc>
          <w:tcPr>
            <w:tcW w:w="576" w:type="dxa"/>
          </w:tcPr>
          <w:p w:rsidR="00807141" w:rsidRDefault="00807141">
            <w:pPr>
              <w:pStyle w:val="TableParagraph"/>
              <w:spacing w:before="2"/>
              <w:rPr>
                <w:sz w:val="21"/>
              </w:rPr>
            </w:pPr>
            <w:r>
              <w:rPr>
                <w:sz w:val="21"/>
              </w:rPr>
              <w:t>7</w:t>
            </w:r>
          </w:p>
        </w:tc>
        <w:tc>
          <w:tcPr>
            <w:tcW w:w="2396" w:type="dxa"/>
          </w:tcPr>
          <w:p w:rsidR="00807141" w:rsidRDefault="00807141">
            <w:pPr>
              <w:pStyle w:val="TableParagraph"/>
              <w:spacing w:before="129"/>
              <w:ind w:left="6" w:right="442"/>
              <w:rPr>
                <w:sz w:val="20"/>
              </w:rPr>
            </w:pPr>
            <w:r>
              <w:rPr>
                <w:sz w:val="20"/>
              </w:rPr>
              <w:t>Early Head Start parent meetings</w:t>
            </w:r>
          </w:p>
        </w:tc>
        <w:tc>
          <w:tcPr>
            <w:tcW w:w="1097" w:type="dxa"/>
          </w:tcPr>
          <w:p w:rsidR="00807141" w:rsidRDefault="00807141">
            <w:pPr>
              <w:pStyle w:val="TableParagraph"/>
              <w:ind w:left="6"/>
              <w:rPr>
                <w:sz w:val="20"/>
              </w:rPr>
            </w:pPr>
            <w:r>
              <w:rPr>
                <w:sz w:val="20"/>
              </w:rPr>
              <w:t>10</w:t>
            </w:r>
          </w:p>
        </w:tc>
        <w:tc>
          <w:tcPr>
            <w:tcW w:w="1354" w:type="dxa"/>
          </w:tcPr>
          <w:p w:rsidR="00807141" w:rsidRDefault="00807141">
            <w:pPr>
              <w:pStyle w:val="TableParagraph"/>
              <w:ind w:left="6"/>
              <w:rPr>
                <w:sz w:val="20"/>
              </w:rPr>
            </w:pPr>
            <w:r>
              <w:rPr>
                <w:sz w:val="20"/>
              </w:rPr>
              <w:t>25</w:t>
            </w:r>
          </w:p>
        </w:tc>
        <w:tc>
          <w:tcPr>
            <w:tcW w:w="3925" w:type="dxa"/>
          </w:tcPr>
          <w:p w:rsidR="00807141" w:rsidRDefault="00807141">
            <w:pPr>
              <w:pStyle w:val="TableParagraph"/>
              <w:spacing w:before="13" w:line="230" w:lineRule="atLeast"/>
              <w:ind w:left="6"/>
              <w:rPr>
                <w:sz w:val="20"/>
              </w:rPr>
            </w:pPr>
            <w:r>
              <w:rPr>
                <w:sz w:val="20"/>
              </w:rPr>
              <w:t>Understanding importance of family literacy, parenting skills, communication skills</w:t>
            </w:r>
          </w:p>
        </w:tc>
      </w:tr>
      <w:tr w:rsidR="00807141">
        <w:trPr>
          <w:trHeight w:val="720"/>
        </w:trPr>
        <w:tc>
          <w:tcPr>
            <w:tcW w:w="576" w:type="dxa"/>
          </w:tcPr>
          <w:p w:rsidR="00807141" w:rsidRDefault="00807141">
            <w:pPr>
              <w:pStyle w:val="TableParagraph"/>
              <w:spacing w:before="2"/>
              <w:rPr>
                <w:sz w:val="21"/>
              </w:rPr>
            </w:pPr>
            <w:r>
              <w:rPr>
                <w:sz w:val="21"/>
              </w:rPr>
              <w:t>8</w:t>
            </w:r>
          </w:p>
        </w:tc>
        <w:tc>
          <w:tcPr>
            <w:tcW w:w="2396" w:type="dxa"/>
          </w:tcPr>
          <w:p w:rsidR="00807141" w:rsidRDefault="00807141" w:rsidP="00807141">
            <w:pPr>
              <w:pStyle w:val="TableParagraph"/>
              <w:spacing w:before="129"/>
              <w:ind w:left="6" w:right="442"/>
              <w:rPr>
                <w:sz w:val="20"/>
              </w:rPr>
            </w:pPr>
            <w:r>
              <w:rPr>
                <w:sz w:val="20"/>
              </w:rPr>
              <w:t>Bethune Cookman University</w:t>
            </w:r>
          </w:p>
        </w:tc>
        <w:tc>
          <w:tcPr>
            <w:tcW w:w="1097" w:type="dxa"/>
          </w:tcPr>
          <w:p w:rsidR="00807141" w:rsidRDefault="00807141">
            <w:pPr>
              <w:pStyle w:val="TableParagraph"/>
              <w:ind w:left="6"/>
              <w:rPr>
                <w:sz w:val="20"/>
              </w:rPr>
            </w:pPr>
            <w:r>
              <w:rPr>
                <w:sz w:val="20"/>
              </w:rPr>
              <w:t>100</w:t>
            </w:r>
          </w:p>
        </w:tc>
        <w:tc>
          <w:tcPr>
            <w:tcW w:w="1354" w:type="dxa"/>
          </w:tcPr>
          <w:p w:rsidR="00807141" w:rsidRDefault="00807141">
            <w:pPr>
              <w:pStyle w:val="TableParagraph"/>
              <w:ind w:left="6"/>
              <w:rPr>
                <w:sz w:val="20"/>
              </w:rPr>
            </w:pPr>
            <w:r>
              <w:rPr>
                <w:sz w:val="20"/>
              </w:rPr>
              <w:t>50</w:t>
            </w:r>
          </w:p>
        </w:tc>
        <w:tc>
          <w:tcPr>
            <w:tcW w:w="3925" w:type="dxa"/>
          </w:tcPr>
          <w:p w:rsidR="00807141" w:rsidRDefault="00807141" w:rsidP="00807141">
            <w:pPr>
              <w:pStyle w:val="TableParagraph"/>
              <w:spacing w:before="13" w:line="230" w:lineRule="atLeast"/>
              <w:ind w:left="6"/>
              <w:rPr>
                <w:sz w:val="20"/>
              </w:rPr>
            </w:pPr>
            <w:r>
              <w:rPr>
                <w:sz w:val="20"/>
              </w:rPr>
              <w:t>College student interns earn community service credit for psychology and nursing classes</w:t>
            </w:r>
          </w:p>
        </w:tc>
      </w:tr>
      <w:tr w:rsidR="00807141">
        <w:trPr>
          <w:trHeight w:val="720"/>
        </w:trPr>
        <w:tc>
          <w:tcPr>
            <w:tcW w:w="576" w:type="dxa"/>
          </w:tcPr>
          <w:p w:rsidR="00807141" w:rsidRDefault="00807141">
            <w:pPr>
              <w:pStyle w:val="TableParagraph"/>
              <w:spacing w:before="2"/>
              <w:rPr>
                <w:sz w:val="21"/>
              </w:rPr>
            </w:pPr>
            <w:r>
              <w:rPr>
                <w:sz w:val="21"/>
              </w:rPr>
              <w:t>9</w:t>
            </w:r>
          </w:p>
        </w:tc>
        <w:tc>
          <w:tcPr>
            <w:tcW w:w="2396" w:type="dxa"/>
          </w:tcPr>
          <w:p w:rsidR="00807141" w:rsidRDefault="00807141" w:rsidP="00807141">
            <w:pPr>
              <w:pStyle w:val="TableParagraph"/>
              <w:spacing w:before="129"/>
              <w:ind w:left="6" w:right="442"/>
              <w:rPr>
                <w:sz w:val="20"/>
              </w:rPr>
            </w:pPr>
            <w:r>
              <w:rPr>
                <w:sz w:val="20"/>
              </w:rPr>
              <w:t>DSC Occupational Therapy Assistant program</w:t>
            </w:r>
          </w:p>
        </w:tc>
        <w:tc>
          <w:tcPr>
            <w:tcW w:w="1097" w:type="dxa"/>
          </w:tcPr>
          <w:p w:rsidR="00807141" w:rsidRDefault="00807141">
            <w:pPr>
              <w:pStyle w:val="TableParagraph"/>
              <w:ind w:left="6"/>
              <w:rPr>
                <w:sz w:val="20"/>
              </w:rPr>
            </w:pPr>
            <w:r>
              <w:rPr>
                <w:sz w:val="20"/>
              </w:rPr>
              <w:t>6</w:t>
            </w:r>
          </w:p>
        </w:tc>
        <w:tc>
          <w:tcPr>
            <w:tcW w:w="1354" w:type="dxa"/>
          </w:tcPr>
          <w:p w:rsidR="00807141" w:rsidRDefault="00807141">
            <w:pPr>
              <w:pStyle w:val="TableParagraph"/>
              <w:ind w:left="6"/>
              <w:rPr>
                <w:sz w:val="20"/>
              </w:rPr>
            </w:pPr>
            <w:r>
              <w:rPr>
                <w:sz w:val="20"/>
              </w:rPr>
              <w:t>50</w:t>
            </w:r>
          </w:p>
        </w:tc>
        <w:tc>
          <w:tcPr>
            <w:tcW w:w="3925" w:type="dxa"/>
          </w:tcPr>
          <w:p w:rsidR="00807141" w:rsidRDefault="00807141" w:rsidP="00807141">
            <w:pPr>
              <w:pStyle w:val="TableParagraph"/>
              <w:spacing w:before="13" w:line="230" w:lineRule="atLeast"/>
              <w:ind w:left="6"/>
              <w:rPr>
                <w:sz w:val="20"/>
              </w:rPr>
            </w:pPr>
            <w:r>
              <w:rPr>
                <w:sz w:val="20"/>
              </w:rPr>
              <w:t>College student interns earn class credit while participating in on-site projects and activities</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A54639">
            <w:pPr>
              <w:pStyle w:val="TableParagraph"/>
              <w:spacing w:before="12" w:line="230" w:lineRule="atLeast"/>
              <w:ind w:left="6" w:right="57"/>
              <w:rPr>
                <w:sz w:val="20"/>
              </w:rPr>
            </w:pPr>
            <w:r>
              <w:rPr>
                <w:sz w:val="20"/>
              </w:rPr>
              <w:t>Business Partner/VIP training</w:t>
            </w:r>
          </w:p>
        </w:tc>
        <w:tc>
          <w:tcPr>
            <w:tcW w:w="1090" w:type="dxa"/>
          </w:tcPr>
          <w:p w:rsidR="006D72DA" w:rsidRDefault="00A54639">
            <w:pPr>
              <w:pStyle w:val="TableParagraph"/>
              <w:spacing w:before="127"/>
              <w:ind w:left="9"/>
              <w:rPr>
                <w:sz w:val="20"/>
              </w:rPr>
            </w:pPr>
            <w:r>
              <w:rPr>
                <w:sz w:val="20"/>
              </w:rPr>
              <w:t>2</w:t>
            </w:r>
          </w:p>
        </w:tc>
        <w:tc>
          <w:tcPr>
            <w:tcW w:w="1344" w:type="dxa"/>
          </w:tcPr>
          <w:p w:rsidR="006D72DA" w:rsidRDefault="00A54639">
            <w:pPr>
              <w:pStyle w:val="TableParagraph"/>
              <w:spacing w:before="127"/>
              <w:ind w:left="6"/>
              <w:rPr>
                <w:sz w:val="20"/>
              </w:rPr>
            </w:pPr>
            <w:r>
              <w:rPr>
                <w:sz w:val="20"/>
              </w:rPr>
              <w:t>50</w:t>
            </w:r>
          </w:p>
        </w:tc>
        <w:tc>
          <w:tcPr>
            <w:tcW w:w="4681" w:type="dxa"/>
          </w:tcPr>
          <w:p w:rsidR="006D72DA" w:rsidRDefault="00A54639">
            <w:pPr>
              <w:pStyle w:val="TableParagraph"/>
              <w:spacing w:before="12" w:line="230" w:lineRule="atLeast"/>
              <w:ind w:left="6"/>
              <w:rPr>
                <w:sz w:val="20"/>
              </w:rPr>
            </w:pPr>
            <w:r>
              <w:rPr>
                <w:sz w:val="20"/>
              </w:rPr>
              <w:t>Understanding of community resources, increased communication</w:t>
            </w:r>
          </w:p>
        </w:tc>
      </w:tr>
      <w:tr w:rsidR="006D72DA">
        <w:trPr>
          <w:trHeight w:val="480"/>
        </w:trPr>
        <w:tc>
          <w:tcPr>
            <w:tcW w:w="576" w:type="dxa"/>
          </w:tcPr>
          <w:p w:rsidR="006D72DA" w:rsidRDefault="00A54639">
            <w:pPr>
              <w:pStyle w:val="TableParagraph"/>
              <w:rPr>
                <w:rFonts w:ascii="Times New Roman"/>
                <w:sz w:val="18"/>
              </w:rPr>
            </w:pPr>
            <w:r>
              <w:rPr>
                <w:rFonts w:ascii="Times New Roman"/>
                <w:sz w:val="18"/>
              </w:rPr>
              <w:t>2</w:t>
            </w:r>
          </w:p>
        </w:tc>
        <w:tc>
          <w:tcPr>
            <w:tcW w:w="1656" w:type="dxa"/>
          </w:tcPr>
          <w:p w:rsidR="006D72DA" w:rsidRDefault="00A54639">
            <w:pPr>
              <w:pStyle w:val="TableParagraph"/>
              <w:rPr>
                <w:rFonts w:ascii="Times New Roman"/>
                <w:sz w:val="18"/>
              </w:rPr>
            </w:pPr>
            <w:r>
              <w:rPr>
                <w:rFonts w:ascii="Times New Roman"/>
                <w:sz w:val="18"/>
              </w:rPr>
              <w:t>Title 1 Annual meeting</w:t>
            </w:r>
          </w:p>
        </w:tc>
        <w:tc>
          <w:tcPr>
            <w:tcW w:w="1090" w:type="dxa"/>
          </w:tcPr>
          <w:p w:rsidR="006D72DA" w:rsidRDefault="00A54639">
            <w:pPr>
              <w:pStyle w:val="TableParagraph"/>
              <w:rPr>
                <w:rFonts w:ascii="Times New Roman"/>
                <w:sz w:val="18"/>
              </w:rPr>
            </w:pPr>
            <w:r>
              <w:rPr>
                <w:rFonts w:ascii="Times New Roman"/>
                <w:sz w:val="18"/>
              </w:rPr>
              <w:t>2</w:t>
            </w:r>
          </w:p>
        </w:tc>
        <w:tc>
          <w:tcPr>
            <w:tcW w:w="1344" w:type="dxa"/>
          </w:tcPr>
          <w:p w:rsidR="006D72DA" w:rsidRDefault="00A54639">
            <w:pPr>
              <w:pStyle w:val="TableParagraph"/>
              <w:rPr>
                <w:rFonts w:ascii="Times New Roman"/>
                <w:sz w:val="18"/>
              </w:rPr>
            </w:pPr>
            <w:r>
              <w:rPr>
                <w:rFonts w:ascii="Times New Roman"/>
                <w:sz w:val="18"/>
              </w:rPr>
              <w:t>100</w:t>
            </w:r>
          </w:p>
        </w:tc>
        <w:tc>
          <w:tcPr>
            <w:tcW w:w="4681" w:type="dxa"/>
          </w:tcPr>
          <w:p w:rsidR="006D72DA" w:rsidRDefault="00A54639">
            <w:pPr>
              <w:pStyle w:val="TableParagraph"/>
              <w:spacing w:before="19" w:line="228" w:lineRule="exact"/>
              <w:ind w:left="6" w:right="193"/>
              <w:rPr>
                <w:sz w:val="20"/>
              </w:rPr>
            </w:pPr>
            <w:r>
              <w:rPr>
                <w:sz w:val="20"/>
              </w:rPr>
              <w:t xml:space="preserve">Understanding of Title 1 implementation in school wide school </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A54639">
            <w:pPr>
              <w:pStyle w:val="TableParagraph"/>
              <w:spacing w:before="17" w:line="230" w:lineRule="exact"/>
              <w:ind w:left="6" w:right="259"/>
              <w:rPr>
                <w:sz w:val="20"/>
              </w:rPr>
            </w:pPr>
            <w:r>
              <w:rPr>
                <w:sz w:val="20"/>
              </w:rPr>
              <w:t>Early Learning Coalition</w:t>
            </w:r>
          </w:p>
        </w:tc>
        <w:tc>
          <w:tcPr>
            <w:tcW w:w="1090" w:type="dxa"/>
          </w:tcPr>
          <w:p w:rsidR="006D72DA" w:rsidRDefault="00A54639">
            <w:pPr>
              <w:pStyle w:val="TableParagraph"/>
              <w:ind w:left="9"/>
              <w:rPr>
                <w:sz w:val="20"/>
              </w:rPr>
            </w:pPr>
            <w:r>
              <w:rPr>
                <w:sz w:val="20"/>
              </w:rPr>
              <w:t>6</w:t>
            </w:r>
          </w:p>
        </w:tc>
        <w:tc>
          <w:tcPr>
            <w:tcW w:w="1344" w:type="dxa"/>
          </w:tcPr>
          <w:p w:rsidR="006D72DA" w:rsidRDefault="00A54639">
            <w:pPr>
              <w:pStyle w:val="TableParagraph"/>
              <w:ind w:left="6"/>
              <w:rPr>
                <w:sz w:val="20"/>
              </w:rPr>
            </w:pPr>
            <w:r>
              <w:rPr>
                <w:sz w:val="20"/>
              </w:rPr>
              <w:t>50</w:t>
            </w:r>
          </w:p>
        </w:tc>
        <w:tc>
          <w:tcPr>
            <w:tcW w:w="4681" w:type="dxa"/>
          </w:tcPr>
          <w:p w:rsidR="006D72DA" w:rsidRDefault="006D72DA">
            <w:pPr>
              <w:pStyle w:val="TableParagraph"/>
              <w:spacing w:before="129"/>
              <w:ind w:left="6" w:right="193"/>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A54639">
            <w:pPr>
              <w:pStyle w:val="TableParagraph"/>
              <w:ind w:left="6"/>
              <w:rPr>
                <w:sz w:val="20"/>
              </w:rPr>
            </w:pPr>
            <w:r>
              <w:rPr>
                <w:sz w:val="20"/>
              </w:rPr>
              <w:t>Volusia County Health Department</w:t>
            </w:r>
          </w:p>
        </w:tc>
        <w:tc>
          <w:tcPr>
            <w:tcW w:w="1090" w:type="dxa"/>
          </w:tcPr>
          <w:p w:rsidR="006D72DA" w:rsidRDefault="00A54639">
            <w:pPr>
              <w:pStyle w:val="TableParagraph"/>
              <w:spacing w:before="1"/>
              <w:ind w:left="9"/>
              <w:rPr>
                <w:sz w:val="20"/>
              </w:rPr>
            </w:pPr>
            <w:r>
              <w:rPr>
                <w:sz w:val="20"/>
              </w:rPr>
              <w:t>40</w:t>
            </w:r>
          </w:p>
        </w:tc>
        <w:tc>
          <w:tcPr>
            <w:tcW w:w="1344" w:type="dxa"/>
          </w:tcPr>
          <w:p w:rsidR="006D72DA" w:rsidRDefault="00A54639">
            <w:pPr>
              <w:pStyle w:val="TableParagraph"/>
              <w:spacing w:before="1"/>
              <w:ind w:left="6"/>
              <w:rPr>
                <w:sz w:val="20"/>
              </w:rPr>
            </w:pPr>
            <w:r>
              <w:rPr>
                <w:sz w:val="20"/>
              </w:rPr>
              <w:t>100</w:t>
            </w:r>
          </w:p>
        </w:tc>
        <w:tc>
          <w:tcPr>
            <w:tcW w:w="4681" w:type="dxa"/>
          </w:tcPr>
          <w:p w:rsidR="006D72DA" w:rsidRDefault="00A54639" w:rsidP="00A54639">
            <w:pPr>
              <w:pStyle w:val="TableParagraph"/>
              <w:spacing w:before="1" w:line="230" w:lineRule="exact"/>
              <w:ind w:left="6"/>
              <w:rPr>
                <w:sz w:val="20"/>
              </w:rPr>
            </w:pPr>
            <w:r>
              <w:rPr>
                <w:sz w:val="20"/>
              </w:rPr>
              <w:t>Compliance with required documentation with WIC, dental, immunizations, family planning, school physical.</w:t>
            </w: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A54639">
            <w:pPr>
              <w:pStyle w:val="TableParagraph"/>
              <w:spacing w:before="129"/>
              <w:ind w:left="6" w:right="36"/>
              <w:rPr>
                <w:sz w:val="20"/>
              </w:rPr>
            </w:pPr>
            <w:r>
              <w:rPr>
                <w:sz w:val="20"/>
              </w:rPr>
              <w:t>VCS online professional training</w:t>
            </w:r>
          </w:p>
        </w:tc>
        <w:tc>
          <w:tcPr>
            <w:tcW w:w="1090" w:type="dxa"/>
          </w:tcPr>
          <w:p w:rsidR="006D72DA" w:rsidRDefault="00A54639">
            <w:pPr>
              <w:pStyle w:val="TableParagraph"/>
              <w:spacing w:before="1"/>
              <w:ind w:left="9"/>
              <w:rPr>
                <w:sz w:val="20"/>
              </w:rPr>
            </w:pPr>
            <w:r>
              <w:rPr>
                <w:sz w:val="20"/>
              </w:rPr>
              <w:t>12</w:t>
            </w:r>
          </w:p>
        </w:tc>
        <w:tc>
          <w:tcPr>
            <w:tcW w:w="1344" w:type="dxa"/>
          </w:tcPr>
          <w:p w:rsidR="006D72DA" w:rsidRDefault="00A54639">
            <w:pPr>
              <w:pStyle w:val="TableParagraph"/>
              <w:spacing w:before="1"/>
              <w:ind w:left="6"/>
              <w:rPr>
                <w:sz w:val="20"/>
              </w:rPr>
            </w:pPr>
            <w:r>
              <w:rPr>
                <w:sz w:val="20"/>
              </w:rPr>
              <w:t>4</w:t>
            </w:r>
          </w:p>
        </w:tc>
        <w:tc>
          <w:tcPr>
            <w:tcW w:w="4681" w:type="dxa"/>
          </w:tcPr>
          <w:p w:rsidR="006D72DA" w:rsidRDefault="00DF494F">
            <w:pPr>
              <w:pStyle w:val="TableParagraph"/>
              <w:spacing w:line="230" w:lineRule="exact"/>
              <w:ind w:left="6"/>
              <w:jc w:val="both"/>
              <w:rPr>
                <w:sz w:val="20"/>
              </w:rPr>
            </w:pPr>
            <w:r>
              <w:rPr>
                <w:sz w:val="20"/>
              </w:rPr>
              <w:t xml:space="preserve">Improved family involvement strategies </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915CA7">
            <w:pPr>
              <w:pStyle w:val="TableParagraph"/>
              <w:spacing w:before="127"/>
              <w:ind w:left="6"/>
              <w:rPr>
                <w:sz w:val="20"/>
              </w:rPr>
            </w:pPr>
            <w:r>
              <w:rPr>
                <w:sz w:val="20"/>
              </w:rPr>
              <w:t>Teen age Pregnancy/parenthood</w:t>
            </w:r>
          </w:p>
        </w:tc>
        <w:tc>
          <w:tcPr>
            <w:tcW w:w="6123" w:type="dxa"/>
          </w:tcPr>
          <w:p w:rsidR="006D72DA" w:rsidRDefault="00915CA7">
            <w:pPr>
              <w:pStyle w:val="TableParagraph"/>
              <w:spacing w:before="12" w:line="230" w:lineRule="atLeast"/>
              <w:ind w:left="9"/>
              <w:rPr>
                <w:sz w:val="20"/>
              </w:rPr>
            </w:pPr>
            <w:r>
              <w:rPr>
                <w:sz w:val="20"/>
              </w:rPr>
              <w:t>Assist student/parent/guardian with all levels of barrier to provide a safe environment for them to move forward in a positive way.</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915CA7">
            <w:pPr>
              <w:pStyle w:val="TableParagraph"/>
              <w:spacing w:before="19" w:line="228" w:lineRule="exact"/>
              <w:ind w:left="6" w:right="172"/>
              <w:rPr>
                <w:sz w:val="20"/>
              </w:rPr>
            </w:pPr>
            <w:r>
              <w:rPr>
                <w:sz w:val="20"/>
              </w:rPr>
              <w:t>Transportation</w:t>
            </w:r>
          </w:p>
        </w:tc>
        <w:tc>
          <w:tcPr>
            <w:tcW w:w="6123" w:type="dxa"/>
          </w:tcPr>
          <w:p w:rsidR="006D72DA" w:rsidRDefault="00915CA7">
            <w:pPr>
              <w:pStyle w:val="TableParagraph"/>
              <w:spacing w:before="19" w:line="228" w:lineRule="exact"/>
              <w:ind w:left="9" w:right="432"/>
              <w:rPr>
                <w:sz w:val="20"/>
              </w:rPr>
            </w:pPr>
            <w:proofErr w:type="spellStart"/>
            <w:r>
              <w:rPr>
                <w:sz w:val="20"/>
              </w:rPr>
              <w:t>Votran</w:t>
            </w:r>
            <w:proofErr w:type="spellEnd"/>
            <w:r>
              <w:rPr>
                <w:sz w:val="20"/>
              </w:rPr>
              <w:t xml:space="preserve"> passes, gas cards</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915CA7">
            <w:pPr>
              <w:pStyle w:val="TableParagraph"/>
              <w:ind w:left="6"/>
              <w:rPr>
                <w:sz w:val="20"/>
              </w:rPr>
            </w:pPr>
            <w:r>
              <w:rPr>
                <w:sz w:val="20"/>
              </w:rPr>
              <w:t>Homelessness</w:t>
            </w:r>
          </w:p>
        </w:tc>
        <w:tc>
          <w:tcPr>
            <w:tcW w:w="6123" w:type="dxa"/>
          </w:tcPr>
          <w:p w:rsidR="006D72DA" w:rsidRDefault="00915CA7">
            <w:pPr>
              <w:pStyle w:val="TableParagraph"/>
              <w:spacing w:before="17" w:line="230" w:lineRule="exact"/>
              <w:ind w:left="9"/>
              <w:rPr>
                <w:sz w:val="20"/>
              </w:rPr>
            </w:pPr>
            <w:r>
              <w:rPr>
                <w:sz w:val="20"/>
              </w:rPr>
              <w:t>Star Shelter, Family Renew, community resources</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915CA7">
            <w:pPr>
              <w:pStyle w:val="TableParagraph"/>
              <w:spacing w:before="126"/>
              <w:ind w:left="6"/>
              <w:rPr>
                <w:sz w:val="20"/>
              </w:rPr>
            </w:pPr>
            <w:r>
              <w:rPr>
                <w:sz w:val="20"/>
              </w:rPr>
              <w:t>Domestic and Relationship violence</w:t>
            </w:r>
          </w:p>
        </w:tc>
        <w:tc>
          <w:tcPr>
            <w:tcW w:w="6123" w:type="dxa"/>
          </w:tcPr>
          <w:p w:rsidR="006D72DA" w:rsidRDefault="00915CA7">
            <w:pPr>
              <w:pStyle w:val="TableParagraph"/>
              <w:spacing w:before="11" w:line="230" w:lineRule="atLeast"/>
              <w:ind w:left="9"/>
              <w:rPr>
                <w:sz w:val="20"/>
              </w:rPr>
            </w:pPr>
            <w:r>
              <w:rPr>
                <w:sz w:val="20"/>
              </w:rPr>
              <w:t xml:space="preserve">School counselor, family care coordinator, community resources </w:t>
            </w: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915CA7">
            <w:pPr>
              <w:pStyle w:val="TableParagraph"/>
              <w:spacing w:before="126"/>
              <w:ind w:left="6"/>
              <w:rPr>
                <w:sz w:val="20"/>
              </w:rPr>
            </w:pPr>
            <w:r>
              <w:rPr>
                <w:sz w:val="20"/>
              </w:rPr>
              <w:t>Generational Poverty</w:t>
            </w:r>
          </w:p>
        </w:tc>
        <w:tc>
          <w:tcPr>
            <w:tcW w:w="6123" w:type="dxa"/>
          </w:tcPr>
          <w:p w:rsidR="006D72DA" w:rsidRDefault="00915CA7">
            <w:pPr>
              <w:pStyle w:val="TableParagraph"/>
              <w:spacing w:before="19" w:line="228" w:lineRule="exact"/>
              <w:ind w:left="9"/>
              <w:rPr>
                <w:sz w:val="20"/>
              </w:rPr>
            </w:pPr>
            <w:r>
              <w:rPr>
                <w:sz w:val="20"/>
              </w:rPr>
              <w:t>Access to community Resources</w:t>
            </w:r>
          </w:p>
        </w:tc>
      </w:tr>
      <w:tr w:rsidR="00915CA7">
        <w:trPr>
          <w:trHeight w:val="480"/>
        </w:trPr>
        <w:tc>
          <w:tcPr>
            <w:tcW w:w="576" w:type="dxa"/>
          </w:tcPr>
          <w:p w:rsidR="00915CA7" w:rsidRDefault="00915CA7">
            <w:pPr>
              <w:pStyle w:val="TableParagraph"/>
              <w:spacing w:before="126"/>
              <w:ind w:left="9"/>
              <w:rPr>
                <w:w w:val="99"/>
                <w:sz w:val="20"/>
              </w:rPr>
            </w:pPr>
            <w:r>
              <w:rPr>
                <w:w w:val="99"/>
                <w:sz w:val="20"/>
              </w:rPr>
              <w:t>6</w:t>
            </w:r>
          </w:p>
        </w:tc>
        <w:tc>
          <w:tcPr>
            <w:tcW w:w="2648" w:type="dxa"/>
          </w:tcPr>
          <w:p w:rsidR="00915CA7" w:rsidRDefault="00915CA7">
            <w:pPr>
              <w:pStyle w:val="TableParagraph"/>
              <w:spacing w:before="126"/>
              <w:ind w:left="6"/>
              <w:rPr>
                <w:sz w:val="20"/>
              </w:rPr>
            </w:pPr>
            <w:r>
              <w:rPr>
                <w:sz w:val="20"/>
              </w:rPr>
              <w:t>Non-attendance</w:t>
            </w:r>
          </w:p>
        </w:tc>
        <w:tc>
          <w:tcPr>
            <w:tcW w:w="6123" w:type="dxa"/>
          </w:tcPr>
          <w:p w:rsidR="00915CA7" w:rsidRDefault="00915CA7">
            <w:pPr>
              <w:pStyle w:val="TableParagraph"/>
              <w:spacing w:before="19" w:line="228" w:lineRule="exact"/>
              <w:ind w:left="9"/>
              <w:rPr>
                <w:sz w:val="20"/>
              </w:rPr>
            </w:pPr>
            <w:r>
              <w:rPr>
                <w:sz w:val="20"/>
              </w:rPr>
              <w:t>Partnership with Volusia County Health Department to provide weekly WIC/immunizations/school physicals/family planning/dental prevention</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989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4"/>
        <w:gridCol w:w="3434"/>
        <w:gridCol w:w="5252"/>
      </w:tblGrid>
      <w:tr w:rsidR="006D72DA" w:rsidTr="00B325ED">
        <w:trPr>
          <w:trHeight w:val="366"/>
        </w:trPr>
        <w:tc>
          <w:tcPr>
            <w:tcW w:w="1204" w:type="dxa"/>
            <w:shd w:val="clear" w:color="auto" w:fill="EDEDED"/>
          </w:tcPr>
          <w:p w:rsidR="006D72DA" w:rsidRDefault="00CC1E66">
            <w:pPr>
              <w:pStyle w:val="TableParagraph"/>
              <w:spacing w:before="9" w:line="229" w:lineRule="exact"/>
              <w:ind w:left="9"/>
              <w:rPr>
                <w:b/>
                <w:sz w:val="20"/>
              </w:rPr>
            </w:pPr>
            <w:r>
              <w:rPr>
                <w:b/>
                <w:sz w:val="20"/>
              </w:rPr>
              <w:t>count</w:t>
            </w:r>
          </w:p>
        </w:tc>
        <w:tc>
          <w:tcPr>
            <w:tcW w:w="3434"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5252"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r w:rsidR="00B325ED" w:rsidTr="00B325ED">
        <w:trPr>
          <w:trHeight w:val="366"/>
        </w:trPr>
        <w:tc>
          <w:tcPr>
            <w:tcW w:w="1204" w:type="dxa"/>
            <w:shd w:val="clear" w:color="auto" w:fill="EDEDED"/>
          </w:tcPr>
          <w:p w:rsidR="00B325ED" w:rsidRPr="00B325ED" w:rsidRDefault="00B325ED">
            <w:pPr>
              <w:pStyle w:val="TableParagraph"/>
              <w:spacing w:before="9" w:line="229" w:lineRule="exact"/>
              <w:ind w:left="9"/>
              <w:rPr>
                <w:sz w:val="20"/>
              </w:rPr>
            </w:pPr>
            <w:r w:rsidRPr="00B325ED">
              <w:rPr>
                <w:sz w:val="20"/>
              </w:rPr>
              <w:t>1</w:t>
            </w:r>
          </w:p>
        </w:tc>
        <w:tc>
          <w:tcPr>
            <w:tcW w:w="3434" w:type="dxa"/>
            <w:shd w:val="clear" w:color="auto" w:fill="EDEDED"/>
          </w:tcPr>
          <w:p w:rsidR="00B325ED" w:rsidRPr="00B325ED" w:rsidRDefault="00B325ED">
            <w:pPr>
              <w:pStyle w:val="TableParagraph"/>
              <w:spacing w:before="9" w:line="229" w:lineRule="exact"/>
              <w:ind w:left="6"/>
              <w:rPr>
                <w:sz w:val="20"/>
              </w:rPr>
            </w:pPr>
            <w:r w:rsidRPr="00B325ED">
              <w:rPr>
                <w:sz w:val="20"/>
              </w:rPr>
              <w:t>Effective Communication</w:t>
            </w:r>
          </w:p>
        </w:tc>
        <w:tc>
          <w:tcPr>
            <w:tcW w:w="5252" w:type="dxa"/>
            <w:shd w:val="clear" w:color="auto" w:fill="EDEDED"/>
          </w:tcPr>
          <w:p w:rsidR="00B325ED" w:rsidRPr="00B325ED" w:rsidRDefault="00B325ED">
            <w:pPr>
              <w:pStyle w:val="TableParagraph"/>
              <w:spacing w:before="9" w:line="229" w:lineRule="exact"/>
              <w:ind w:left="6"/>
              <w:rPr>
                <w:sz w:val="20"/>
              </w:rPr>
            </w:pPr>
            <w:r w:rsidRPr="00B325ED">
              <w:rPr>
                <w:sz w:val="20"/>
              </w:rPr>
              <w:t>Daily phone calls, communication with family care coordinator, school counselor, life coach, peer counselor</w:t>
            </w:r>
          </w:p>
        </w:tc>
      </w:tr>
      <w:tr w:rsidR="00B325ED" w:rsidTr="00B325ED">
        <w:trPr>
          <w:trHeight w:val="366"/>
        </w:trPr>
        <w:tc>
          <w:tcPr>
            <w:tcW w:w="1204" w:type="dxa"/>
            <w:shd w:val="clear" w:color="auto" w:fill="EDEDED"/>
          </w:tcPr>
          <w:p w:rsidR="00B325ED" w:rsidRPr="00B325ED" w:rsidRDefault="00B325ED">
            <w:pPr>
              <w:pStyle w:val="TableParagraph"/>
              <w:spacing w:before="9" w:line="229" w:lineRule="exact"/>
              <w:ind w:left="9"/>
              <w:rPr>
                <w:sz w:val="20"/>
              </w:rPr>
            </w:pPr>
            <w:r w:rsidRPr="00B325ED">
              <w:rPr>
                <w:sz w:val="20"/>
              </w:rPr>
              <w:t>2</w:t>
            </w:r>
          </w:p>
        </w:tc>
        <w:tc>
          <w:tcPr>
            <w:tcW w:w="3434" w:type="dxa"/>
            <w:shd w:val="clear" w:color="auto" w:fill="EDEDED"/>
          </w:tcPr>
          <w:p w:rsidR="00B325ED" w:rsidRPr="00B325ED" w:rsidRDefault="00B325ED">
            <w:pPr>
              <w:pStyle w:val="TableParagraph"/>
              <w:spacing w:before="9" w:line="229" w:lineRule="exact"/>
              <w:ind w:left="6"/>
              <w:rPr>
                <w:sz w:val="20"/>
              </w:rPr>
            </w:pPr>
            <w:r w:rsidRPr="00B325ED">
              <w:rPr>
                <w:sz w:val="20"/>
              </w:rPr>
              <w:t>Building Capacity of Parents</w:t>
            </w:r>
          </w:p>
        </w:tc>
        <w:tc>
          <w:tcPr>
            <w:tcW w:w="5252" w:type="dxa"/>
            <w:shd w:val="clear" w:color="auto" w:fill="EDEDED"/>
          </w:tcPr>
          <w:p w:rsidR="00B325ED" w:rsidRPr="00B325ED" w:rsidRDefault="00B325ED">
            <w:pPr>
              <w:pStyle w:val="TableParagraph"/>
              <w:spacing w:before="9" w:line="229" w:lineRule="exact"/>
              <w:ind w:left="6"/>
              <w:rPr>
                <w:sz w:val="20"/>
              </w:rPr>
            </w:pPr>
            <w:r w:rsidRPr="00B325ED">
              <w:rPr>
                <w:sz w:val="20"/>
              </w:rPr>
              <w:t>Required parenting classes for high school credit</w:t>
            </w:r>
          </w:p>
        </w:tc>
      </w:tr>
      <w:tr w:rsidR="00B325ED" w:rsidTr="00B325ED">
        <w:trPr>
          <w:trHeight w:val="366"/>
        </w:trPr>
        <w:tc>
          <w:tcPr>
            <w:tcW w:w="1204" w:type="dxa"/>
            <w:shd w:val="clear" w:color="auto" w:fill="EDEDED"/>
          </w:tcPr>
          <w:p w:rsidR="00B325ED" w:rsidRPr="00B325ED" w:rsidRDefault="00B325ED">
            <w:pPr>
              <w:pStyle w:val="TableParagraph"/>
              <w:spacing w:before="9" w:line="229" w:lineRule="exact"/>
              <w:ind w:left="9"/>
              <w:rPr>
                <w:sz w:val="20"/>
              </w:rPr>
            </w:pPr>
            <w:r w:rsidRPr="00B325ED">
              <w:rPr>
                <w:sz w:val="20"/>
              </w:rPr>
              <w:t>3</w:t>
            </w:r>
          </w:p>
        </w:tc>
        <w:tc>
          <w:tcPr>
            <w:tcW w:w="3434" w:type="dxa"/>
            <w:shd w:val="clear" w:color="auto" w:fill="EDEDED"/>
          </w:tcPr>
          <w:p w:rsidR="00B325ED" w:rsidRPr="00B325ED" w:rsidRDefault="00B325ED">
            <w:pPr>
              <w:pStyle w:val="TableParagraph"/>
              <w:spacing w:before="9" w:line="229" w:lineRule="exact"/>
              <w:ind w:left="6"/>
              <w:rPr>
                <w:sz w:val="20"/>
              </w:rPr>
            </w:pPr>
            <w:r w:rsidRPr="00B325ED">
              <w:rPr>
                <w:sz w:val="20"/>
              </w:rPr>
              <w:t>Increasing Parent Participation</w:t>
            </w:r>
          </w:p>
        </w:tc>
        <w:tc>
          <w:tcPr>
            <w:tcW w:w="5252" w:type="dxa"/>
            <w:shd w:val="clear" w:color="auto" w:fill="EDEDED"/>
          </w:tcPr>
          <w:p w:rsidR="00B325ED" w:rsidRPr="00B325ED" w:rsidRDefault="00B325ED">
            <w:pPr>
              <w:pStyle w:val="TableParagraph"/>
              <w:spacing w:before="9" w:line="229" w:lineRule="exact"/>
              <w:ind w:left="6"/>
              <w:rPr>
                <w:sz w:val="20"/>
              </w:rPr>
            </w:pPr>
            <w:r w:rsidRPr="00B325ED">
              <w:rPr>
                <w:sz w:val="20"/>
              </w:rPr>
              <w:t xml:space="preserve">Daily peer counseling classes, </w:t>
            </w:r>
            <w:proofErr w:type="spellStart"/>
            <w:r w:rsidRPr="00B325ED">
              <w:rPr>
                <w:sz w:val="20"/>
              </w:rPr>
              <w:t>MicroSociety</w:t>
            </w:r>
            <w:proofErr w:type="spellEnd"/>
            <w:r w:rsidRPr="00B325ED">
              <w:rPr>
                <w:sz w:val="20"/>
              </w:rPr>
              <w:t xml:space="preserve">, </w:t>
            </w:r>
            <w:r>
              <w:rPr>
                <w:sz w:val="20"/>
              </w:rPr>
              <w:t>parenting classes</w:t>
            </w:r>
          </w:p>
        </w:tc>
      </w:tr>
      <w:tr w:rsidR="00B325ED" w:rsidTr="00B325ED">
        <w:trPr>
          <w:trHeight w:val="366"/>
        </w:trPr>
        <w:tc>
          <w:tcPr>
            <w:tcW w:w="1204" w:type="dxa"/>
            <w:shd w:val="clear" w:color="auto" w:fill="EDEDED"/>
          </w:tcPr>
          <w:p w:rsidR="00B325ED" w:rsidRPr="00B325ED" w:rsidRDefault="00B325ED">
            <w:pPr>
              <w:pStyle w:val="TableParagraph"/>
              <w:spacing w:before="9" w:line="229" w:lineRule="exact"/>
              <w:ind w:left="9"/>
              <w:rPr>
                <w:sz w:val="20"/>
              </w:rPr>
            </w:pPr>
            <w:r w:rsidRPr="00B325ED">
              <w:rPr>
                <w:sz w:val="20"/>
              </w:rPr>
              <w:t>4</w:t>
            </w:r>
          </w:p>
        </w:tc>
        <w:tc>
          <w:tcPr>
            <w:tcW w:w="3434" w:type="dxa"/>
            <w:shd w:val="clear" w:color="auto" w:fill="EDEDED"/>
          </w:tcPr>
          <w:p w:rsidR="00B325ED" w:rsidRPr="00B325ED" w:rsidRDefault="00B325ED">
            <w:pPr>
              <w:pStyle w:val="TableParagraph"/>
              <w:spacing w:before="9" w:line="229" w:lineRule="exact"/>
              <w:ind w:left="6"/>
              <w:rPr>
                <w:sz w:val="20"/>
              </w:rPr>
            </w:pPr>
            <w:r w:rsidRPr="00B325ED">
              <w:rPr>
                <w:sz w:val="20"/>
              </w:rPr>
              <w:t>Professional Development</w:t>
            </w:r>
          </w:p>
        </w:tc>
        <w:tc>
          <w:tcPr>
            <w:tcW w:w="5252" w:type="dxa"/>
            <w:shd w:val="clear" w:color="auto" w:fill="EDEDED"/>
          </w:tcPr>
          <w:p w:rsidR="00B325ED" w:rsidRPr="00B325ED" w:rsidRDefault="00B325ED">
            <w:pPr>
              <w:pStyle w:val="TableParagraph"/>
              <w:spacing w:before="9" w:line="229" w:lineRule="exact"/>
              <w:ind w:left="6"/>
              <w:rPr>
                <w:sz w:val="20"/>
              </w:rPr>
            </w:pPr>
            <w:r w:rsidRPr="00B325ED">
              <w:rPr>
                <w:sz w:val="20"/>
              </w:rPr>
              <w:t>Workshops, conferences, seminars, online learning</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A18" w:rsidRDefault="004B3A18" w:rsidP="008A3652">
      <w:r>
        <w:separator/>
      </w:r>
    </w:p>
  </w:endnote>
  <w:endnote w:type="continuationSeparator" w:id="0">
    <w:p w:rsidR="004B3A18" w:rsidRDefault="004B3A18" w:rsidP="008A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2" w:rsidRDefault="008A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2" w:rsidRDefault="008A3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2" w:rsidRDefault="008A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A18" w:rsidRDefault="004B3A18" w:rsidP="008A3652">
      <w:r>
        <w:separator/>
      </w:r>
    </w:p>
  </w:footnote>
  <w:footnote w:type="continuationSeparator" w:id="0">
    <w:p w:rsidR="004B3A18" w:rsidRDefault="004B3A18" w:rsidP="008A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2" w:rsidRDefault="008A3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2" w:rsidRDefault="008A3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2" w:rsidRDefault="008A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118FD"/>
    <w:rsid w:val="000516A5"/>
    <w:rsid w:val="00077424"/>
    <w:rsid w:val="000A16AE"/>
    <w:rsid w:val="0011206F"/>
    <w:rsid w:val="00140242"/>
    <w:rsid w:val="00177AC5"/>
    <w:rsid w:val="001E033B"/>
    <w:rsid w:val="003056AB"/>
    <w:rsid w:val="00315A11"/>
    <w:rsid w:val="003A3F6D"/>
    <w:rsid w:val="003D0B0C"/>
    <w:rsid w:val="003D1361"/>
    <w:rsid w:val="0046598C"/>
    <w:rsid w:val="004A6C28"/>
    <w:rsid w:val="004B3A18"/>
    <w:rsid w:val="00521397"/>
    <w:rsid w:val="00530CC5"/>
    <w:rsid w:val="00543E1C"/>
    <w:rsid w:val="005C70F7"/>
    <w:rsid w:val="00601B78"/>
    <w:rsid w:val="00603221"/>
    <w:rsid w:val="006329E7"/>
    <w:rsid w:val="00651B8A"/>
    <w:rsid w:val="0066175D"/>
    <w:rsid w:val="00673840"/>
    <w:rsid w:val="006D72DA"/>
    <w:rsid w:val="006F5A21"/>
    <w:rsid w:val="00705844"/>
    <w:rsid w:val="00717AC3"/>
    <w:rsid w:val="00745D11"/>
    <w:rsid w:val="00750D8E"/>
    <w:rsid w:val="00756348"/>
    <w:rsid w:val="00764ABA"/>
    <w:rsid w:val="00774FFB"/>
    <w:rsid w:val="007B49DA"/>
    <w:rsid w:val="007F30E0"/>
    <w:rsid w:val="00807141"/>
    <w:rsid w:val="008140E0"/>
    <w:rsid w:val="00824513"/>
    <w:rsid w:val="0085508F"/>
    <w:rsid w:val="00861F35"/>
    <w:rsid w:val="00866F0C"/>
    <w:rsid w:val="008802F8"/>
    <w:rsid w:val="00883E8C"/>
    <w:rsid w:val="008918F7"/>
    <w:rsid w:val="008A3652"/>
    <w:rsid w:val="008B2FCC"/>
    <w:rsid w:val="008C28BF"/>
    <w:rsid w:val="008C3402"/>
    <w:rsid w:val="008D1E75"/>
    <w:rsid w:val="008D35FA"/>
    <w:rsid w:val="009015F6"/>
    <w:rsid w:val="00905771"/>
    <w:rsid w:val="00915CA7"/>
    <w:rsid w:val="00943155"/>
    <w:rsid w:val="009A281A"/>
    <w:rsid w:val="009A7014"/>
    <w:rsid w:val="009B7602"/>
    <w:rsid w:val="00A54639"/>
    <w:rsid w:val="00AB3513"/>
    <w:rsid w:val="00AD4E3E"/>
    <w:rsid w:val="00B17FDE"/>
    <w:rsid w:val="00B27790"/>
    <w:rsid w:val="00B325ED"/>
    <w:rsid w:val="00B84E20"/>
    <w:rsid w:val="00BA5EC4"/>
    <w:rsid w:val="00BD765C"/>
    <w:rsid w:val="00BE0720"/>
    <w:rsid w:val="00BE32DC"/>
    <w:rsid w:val="00C320A4"/>
    <w:rsid w:val="00C7235A"/>
    <w:rsid w:val="00C81DFD"/>
    <w:rsid w:val="00C84193"/>
    <w:rsid w:val="00C900AE"/>
    <w:rsid w:val="00C958B8"/>
    <w:rsid w:val="00CB7D6F"/>
    <w:rsid w:val="00CC1E66"/>
    <w:rsid w:val="00CC71C2"/>
    <w:rsid w:val="00D05F5F"/>
    <w:rsid w:val="00D34605"/>
    <w:rsid w:val="00DA5932"/>
    <w:rsid w:val="00DB0BA4"/>
    <w:rsid w:val="00DD2CEB"/>
    <w:rsid w:val="00DF494F"/>
    <w:rsid w:val="00EE247B"/>
    <w:rsid w:val="00EF2BCA"/>
    <w:rsid w:val="00F26209"/>
    <w:rsid w:val="00F30E77"/>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Default">
    <w:name w:val="Default"/>
    <w:rsid w:val="008D35FA"/>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8A3652"/>
    <w:pPr>
      <w:tabs>
        <w:tab w:val="center" w:pos="4680"/>
        <w:tab w:val="right" w:pos="9360"/>
      </w:tabs>
    </w:pPr>
  </w:style>
  <w:style w:type="character" w:customStyle="1" w:styleId="HeaderChar">
    <w:name w:val="Header Char"/>
    <w:basedOn w:val="DefaultParagraphFont"/>
    <w:link w:val="Header"/>
    <w:uiPriority w:val="99"/>
    <w:rsid w:val="008A3652"/>
    <w:rPr>
      <w:rFonts w:ascii="Arial" w:eastAsia="Arial" w:hAnsi="Arial" w:cs="Arial"/>
    </w:rPr>
  </w:style>
  <w:style w:type="paragraph" w:styleId="Footer">
    <w:name w:val="footer"/>
    <w:basedOn w:val="Normal"/>
    <w:link w:val="FooterChar"/>
    <w:uiPriority w:val="99"/>
    <w:unhideWhenUsed/>
    <w:rsid w:val="008A3652"/>
    <w:pPr>
      <w:tabs>
        <w:tab w:val="center" w:pos="4680"/>
        <w:tab w:val="right" w:pos="9360"/>
      </w:tabs>
    </w:pPr>
  </w:style>
  <w:style w:type="character" w:customStyle="1" w:styleId="FooterChar">
    <w:name w:val="Footer Char"/>
    <w:basedOn w:val="DefaultParagraphFont"/>
    <w:link w:val="Footer"/>
    <w:uiPriority w:val="99"/>
    <w:rsid w:val="008A365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3</cp:revision>
  <dcterms:created xsi:type="dcterms:W3CDTF">2017-11-27T16:20:00Z</dcterms:created>
  <dcterms:modified xsi:type="dcterms:W3CDTF">2017-11-27T16:21:00Z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