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E96AD6" w:rsidP="00B80092">
                            <w:pPr>
                              <w:jc w:val="center"/>
                              <w:rPr>
                                <w:b/>
                                <w:color w:val="2F5496" w:themeColor="accent5" w:themeShade="BF"/>
                                <w:sz w:val="28"/>
                              </w:rPr>
                            </w:pPr>
                            <w:r>
                              <w:rPr>
                                <w:b/>
                                <w:color w:val="2F5496" w:themeColor="accent5" w:themeShade="BF"/>
                                <w:sz w:val="28"/>
                              </w:rPr>
                              <w:t>Ridgeview Global Studies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E96AD6" w:rsidP="00B80092">
                      <w:pPr>
                        <w:jc w:val="center"/>
                        <w:rPr>
                          <w:b/>
                          <w:color w:val="2F5496" w:themeColor="accent5" w:themeShade="BF"/>
                          <w:sz w:val="28"/>
                        </w:rPr>
                      </w:pPr>
                      <w:r>
                        <w:rPr>
                          <w:b/>
                          <w:color w:val="2F5496" w:themeColor="accent5" w:themeShade="BF"/>
                          <w:sz w:val="28"/>
                        </w:rPr>
                        <w:t>Ridgeview Global Studies Academy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36FDE" w:rsidRDefault="00B36FDE" w:rsidP="00B80092">
            <w:pPr>
              <w:jc w:val="both"/>
              <w:rPr>
                <w:rFonts w:eastAsia="Times New Roman" w:cstheme="minorHAnsi"/>
                <w:bCs/>
                <w:color w:val="000000"/>
                <w:sz w:val="20"/>
                <w:szCs w:val="20"/>
              </w:rPr>
            </w:pPr>
            <w:r w:rsidRPr="00B36FDE">
              <w:rPr>
                <w:rFonts w:eastAsia="Times New Roman" w:cstheme="minorHAnsi"/>
                <w:bCs/>
                <w:color w:val="000000"/>
                <w:sz w:val="20"/>
                <w:szCs w:val="20"/>
              </w:rPr>
              <w:t>Ridgeview Global Studies Academy’s vision for parent and family engagement is</w:t>
            </w:r>
            <w:r>
              <w:rPr>
                <w:rFonts w:eastAsia="Times New Roman" w:cstheme="minorHAnsi"/>
                <w:bCs/>
                <w:color w:val="000000"/>
                <w:sz w:val="20"/>
                <w:szCs w:val="20"/>
              </w:rPr>
              <w:t xml:space="preserve"> to see an increase in the amount of participation at the various functions provided for parents and students.  Although staff members provide various activities to actively engage parents in their child’s education, it is important that we provide an atmosphere where parents feel comfortable in sharing and expressing their ideas at these functions.  </w:t>
            </w:r>
          </w:p>
          <w:p w:rsidR="00B80092" w:rsidRPr="00B80092" w:rsidRDefault="00B80092" w:rsidP="00B80092">
            <w:pPr>
              <w:jc w:val="both"/>
              <w:rPr>
                <w:rFonts w:eastAsia="Times New Roman" w:cstheme="minorHAnsi"/>
                <w:b/>
                <w:bCs/>
                <w:color w:val="000000"/>
                <w:sz w:val="24"/>
                <w:szCs w:val="20"/>
                <w:u w:val="single"/>
              </w:rPr>
            </w:pP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B36FDE" w:rsidP="00056BD9">
            <w:pPr>
              <w:rPr>
                <w:rFonts w:cstheme="minorHAnsi"/>
                <w:sz w:val="16"/>
                <w:szCs w:val="16"/>
              </w:rPr>
            </w:pPr>
            <w:r>
              <w:rPr>
                <w:rFonts w:cstheme="minorHAnsi"/>
                <w:sz w:val="16"/>
                <w:szCs w:val="16"/>
              </w:rPr>
              <w:t>A</w:t>
            </w:r>
            <w:r w:rsidR="00006F1D">
              <w:rPr>
                <w:rFonts w:cstheme="minorHAnsi"/>
                <w:sz w:val="16"/>
                <w:szCs w:val="16"/>
              </w:rPr>
              <w:t>l</w:t>
            </w:r>
            <w:r>
              <w:rPr>
                <w:rFonts w:cstheme="minorHAnsi"/>
                <w:sz w:val="16"/>
                <w:szCs w:val="16"/>
              </w:rPr>
              <w:t>l parents are invited to participate in developing and revising this plan.  The plan is reviewed/revised twice a year at Ridgeview Global Studies Academy’s Board Meetings in the fall and spring</w:t>
            </w:r>
            <w:r w:rsidR="00006F1D">
              <w:rPr>
                <w:rFonts w:cstheme="minorHAnsi"/>
                <w:sz w:val="16"/>
                <w:szCs w:val="16"/>
              </w:rPr>
              <w:t xml:space="preserve"> where parent input may be given.</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64"/>
            </w:tblGrid>
            <w:tr w:rsidR="00006F1D">
              <w:trPr>
                <w:trHeight w:val="275"/>
              </w:trPr>
              <w:tc>
                <w:tcPr>
                  <w:tcW w:w="9764" w:type="dxa"/>
                </w:tcPr>
                <w:p w:rsidR="00006F1D" w:rsidRDefault="00006F1D" w:rsidP="00006F1D">
                  <w:pPr>
                    <w:pStyle w:val="Default"/>
                    <w:ind w:left="-126"/>
                    <w:rPr>
                      <w:sz w:val="16"/>
                      <w:szCs w:val="16"/>
                    </w:rPr>
                  </w:pPr>
                  <w:r>
                    <w:rPr>
                      <w:sz w:val="16"/>
                      <w:szCs w:val="16"/>
                    </w:rPr>
                    <w:t xml:space="preserve">This plan is reviewed two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bl>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77"/>
            </w:tblGrid>
            <w:tr w:rsidR="003871AA">
              <w:trPr>
                <w:trHeight w:val="178"/>
              </w:trPr>
              <w:tc>
                <w:tcPr>
                  <w:tcW w:w="9777" w:type="dxa"/>
                </w:tcPr>
                <w:p w:rsidR="003871AA" w:rsidRDefault="003871AA" w:rsidP="003871AA">
                  <w:pPr>
                    <w:pStyle w:val="Default"/>
                    <w:ind w:left="-126"/>
                    <w:rPr>
                      <w:sz w:val="16"/>
                      <w:szCs w:val="16"/>
                    </w:rPr>
                  </w:pPr>
                  <w:r>
                    <w:rPr>
                      <w:sz w:val="16"/>
                      <w:szCs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tc>
            </w:tr>
          </w:tbl>
          <w:p w:rsidR="00056BD9" w:rsidRPr="00056BD9" w:rsidRDefault="00056BD9" w:rsidP="00113F16">
            <w:pPr>
              <w:rPr>
                <w:rFonts w:cstheme="minorHAnsi"/>
                <w:sz w:val="16"/>
                <w:szCs w:val="16"/>
                <w:u w:val="single"/>
              </w:rPr>
            </w:pP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608"/>
            </w:tblGrid>
            <w:tr w:rsidR="003871AA">
              <w:trPr>
                <w:trHeight w:val="178"/>
              </w:trPr>
              <w:tc>
                <w:tcPr>
                  <w:tcW w:w="9608" w:type="dxa"/>
                </w:tcPr>
                <w:p w:rsidR="003871AA" w:rsidRDefault="003871AA" w:rsidP="003871AA">
                  <w:pPr>
                    <w:pStyle w:val="Default"/>
                    <w:ind w:left="-126"/>
                    <w:rPr>
                      <w:sz w:val="16"/>
                      <w:szCs w:val="16"/>
                    </w:rPr>
                  </w:pPr>
                  <w:r>
                    <w:rPr>
                      <w:sz w:val="16"/>
                      <w:szCs w:val="16"/>
                    </w:rPr>
                    <w:t xml:space="preserve">This plan is available to all parents, business partners, and the Ridgeview Academy School Board. The plan is also available on our school website and in the Title l parent informational notebook that is located in our front office. </w:t>
                  </w:r>
                </w:p>
              </w:tc>
            </w:tr>
          </w:tbl>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w:t>
            </w:r>
            <w:r w:rsidR="003871AA">
              <w:rPr>
                <w:rFonts w:cstheme="minorHAnsi"/>
                <w:sz w:val="16"/>
                <w:szCs w:val="16"/>
              </w:rPr>
              <w:t>ers, and Ridgeview Academy School Board</w:t>
            </w:r>
            <w:r w:rsidRPr="001A4DA6">
              <w:rPr>
                <w:rFonts w:cstheme="minorHAnsi"/>
                <w:sz w:val="16"/>
                <w:szCs w:val="16"/>
              </w:rPr>
              <w:t>.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056BD9" w:rsidRDefault="00056BD9" w:rsidP="00AA2821">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p w:rsidR="007510CD" w:rsidRDefault="007510CD" w:rsidP="00056BD9">
            <w:pPr>
              <w:rPr>
                <w:rFonts w:cstheme="minorHAnsi"/>
                <w:b/>
                <w:i/>
                <w:sz w:val="18"/>
                <w:szCs w:val="18"/>
              </w:rPr>
            </w:pPr>
            <w:r>
              <w:rPr>
                <w:rFonts w:cstheme="minorHAnsi"/>
                <w:b/>
                <w:i/>
                <w:sz w:val="18"/>
                <w:szCs w:val="18"/>
              </w:rPr>
              <w:t>September 25 – Grades 6-8</w:t>
            </w:r>
          </w:p>
          <w:p w:rsidR="007510CD" w:rsidRDefault="007510CD" w:rsidP="00056BD9">
            <w:pPr>
              <w:rPr>
                <w:rFonts w:cstheme="minorHAnsi"/>
                <w:b/>
                <w:i/>
                <w:sz w:val="18"/>
                <w:szCs w:val="18"/>
              </w:rPr>
            </w:pPr>
            <w:r>
              <w:rPr>
                <w:rFonts w:cstheme="minorHAnsi"/>
                <w:b/>
                <w:i/>
                <w:sz w:val="18"/>
                <w:szCs w:val="18"/>
              </w:rPr>
              <w:t>September 26 – Kindergarten</w:t>
            </w:r>
          </w:p>
          <w:p w:rsidR="007510CD" w:rsidRDefault="007510CD" w:rsidP="00056BD9">
            <w:pPr>
              <w:rPr>
                <w:rFonts w:cstheme="minorHAnsi"/>
                <w:b/>
                <w:i/>
                <w:sz w:val="18"/>
                <w:szCs w:val="18"/>
              </w:rPr>
            </w:pPr>
            <w:r>
              <w:rPr>
                <w:rFonts w:cstheme="minorHAnsi"/>
                <w:b/>
                <w:i/>
                <w:sz w:val="18"/>
                <w:szCs w:val="18"/>
              </w:rPr>
              <w:t>September 27 – Grades 3-5 and ESE Self-Contained classes</w:t>
            </w:r>
          </w:p>
          <w:p w:rsidR="007510CD" w:rsidRDefault="007510CD" w:rsidP="00056BD9">
            <w:pPr>
              <w:rPr>
                <w:rFonts w:cstheme="minorHAnsi"/>
                <w:b/>
                <w:i/>
                <w:sz w:val="18"/>
                <w:szCs w:val="18"/>
              </w:rPr>
            </w:pPr>
            <w:r>
              <w:rPr>
                <w:rFonts w:cstheme="minorHAnsi"/>
                <w:b/>
                <w:i/>
                <w:sz w:val="18"/>
                <w:szCs w:val="18"/>
              </w:rPr>
              <w:t>September 28 – Grades 1-2</w:t>
            </w:r>
          </w:p>
          <w:p w:rsidR="007510CD" w:rsidRPr="00056BD9" w:rsidRDefault="007510CD" w:rsidP="00056BD9">
            <w:pPr>
              <w:rPr>
                <w:rFonts w:cstheme="minorHAnsi"/>
                <w:b/>
                <w:i/>
                <w:sz w:val="18"/>
                <w:szCs w:val="18"/>
              </w:rPr>
            </w:pPr>
            <w:r>
              <w:rPr>
                <w:rFonts w:cstheme="minorHAnsi"/>
                <w:b/>
                <w:i/>
                <w:sz w:val="18"/>
                <w:szCs w:val="18"/>
              </w:rPr>
              <w:t>All meetings will begin at 6:00 P.M.</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2B7A26" w:rsidP="002B7A26">
            <w:pPr>
              <w:rPr>
                <w:rFonts w:cstheme="minorHAnsi"/>
                <w:sz w:val="18"/>
                <w:szCs w:val="18"/>
                <w:u w:val="single"/>
              </w:rPr>
            </w:pPr>
            <w:r>
              <w:rPr>
                <w:rFonts w:cstheme="minorHAnsi"/>
                <w:sz w:val="16"/>
                <w:szCs w:val="16"/>
              </w:rPr>
              <w:t>Title I Information Meetings will be</w:t>
            </w:r>
            <w:r w:rsidR="007510CD">
              <w:rPr>
                <w:rFonts w:cstheme="minorHAnsi"/>
                <w:sz w:val="16"/>
                <w:szCs w:val="16"/>
              </w:rPr>
              <w:t xml:space="preserve"> held at 6:30 PM on September 25, 26, 27, and 28</w:t>
            </w:r>
            <w:r>
              <w:rPr>
                <w:rFonts w:cstheme="minorHAnsi"/>
                <w:sz w:val="16"/>
                <w:szCs w:val="16"/>
              </w:rPr>
              <w:t xml:space="preserve"> in the Ridgeview Academy cafeteria.  A PowerPoint presentation will be made and parents will be asked for input into our Title I Program.  Parents will go to individual classrooms after the general meeting for further information.</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BB642F" w:rsidRDefault="00BB642F" w:rsidP="002B7A26">
            <w:pPr>
              <w:rPr>
                <w:rFonts w:cstheme="minorHAnsi"/>
                <w:sz w:val="16"/>
                <w:szCs w:val="16"/>
              </w:rPr>
            </w:pPr>
          </w:p>
          <w:p w:rsidR="00056BD9" w:rsidRPr="00056BD9" w:rsidRDefault="002B7A26" w:rsidP="002B7A26">
            <w:pPr>
              <w:rPr>
                <w:rFonts w:cstheme="minorHAnsi"/>
                <w:sz w:val="18"/>
                <w:szCs w:val="18"/>
                <w:u w:val="single"/>
              </w:rPr>
            </w:pPr>
            <w:r>
              <w:rPr>
                <w:rFonts w:cstheme="minorHAnsi"/>
                <w:sz w:val="16"/>
                <w:szCs w:val="16"/>
              </w:rPr>
              <w:t>Each student will receive a flyer to take home, inviting parents to our Title I Meeting.  The School Messenger system will do a call out invitation as well.  The invitation will be posted on our school website and on our marquee.</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056BD9" w:rsidRDefault="00056BD9" w:rsidP="00056BD9">
            <w:pPr>
              <w:rPr>
                <w:rFonts w:cstheme="minorHAnsi"/>
                <w:sz w:val="18"/>
                <w:szCs w:val="18"/>
                <w:u w:val="single"/>
              </w:rPr>
            </w:pPr>
          </w:p>
          <w:p w:rsidR="00C51F66" w:rsidRDefault="00C51F66" w:rsidP="00056BD9">
            <w:pPr>
              <w:rPr>
                <w:rFonts w:cstheme="minorHAnsi"/>
                <w:sz w:val="18"/>
                <w:szCs w:val="18"/>
              </w:rPr>
            </w:pPr>
            <w:r>
              <w:rPr>
                <w:rFonts w:cstheme="minorHAnsi"/>
                <w:sz w:val="18"/>
                <w:szCs w:val="18"/>
              </w:rPr>
              <w:t>The agenda for our Annual Parent Meeting will include a whole group presentation with a PowerPoint on how the Title I program benefits our students, parents, and our school.</w:t>
            </w:r>
          </w:p>
          <w:p w:rsidR="00C51F66" w:rsidRDefault="00C51F66" w:rsidP="00056BD9">
            <w:pPr>
              <w:rPr>
                <w:rFonts w:cstheme="minorHAnsi"/>
                <w:sz w:val="18"/>
                <w:szCs w:val="18"/>
              </w:rPr>
            </w:pPr>
          </w:p>
          <w:p w:rsidR="00C51F66" w:rsidRPr="00C51F66" w:rsidRDefault="00C51F66" w:rsidP="00056BD9">
            <w:pPr>
              <w:rPr>
                <w:rFonts w:cstheme="minorHAnsi"/>
                <w:sz w:val="18"/>
                <w:szCs w:val="18"/>
              </w:rPr>
            </w:pPr>
            <w:r>
              <w:rPr>
                <w:rFonts w:cstheme="minorHAnsi"/>
                <w:sz w:val="18"/>
                <w:szCs w:val="18"/>
              </w:rPr>
              <w:t>After the General Meeting in the cafeteria, parents will go to their child’s classroom for the teacher to share with them about the curriculum and expectations for their child.</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BB642F" w:rsidRDefault="00BB642F" w:rsidP="00056BD9">
            <w:pPr>
              <w:rPr>
                <w:rFonts w:cstheme="minorHAnsi"/>
                <w:sz w:val="16"/>
                <w:szCs w:val="16"/>
              </w:rPr>
            </w:pPr>
          </w:p>
          <w:p w:rsidR="00056BD9" w:rsidRPr="00C51F66" w:rsidRDefault="00C51F66" w:rsidP="00056BD9">
            <w:pPr>
              <w:rPr>
                <w:rFonts w:cstheme="minorHAnsi"/>
                <w:sz w:val="18"/>
                <w:szCs w:val="18"/>
              </w:rPr>
            </w:pPr>
            <w:r w:rsidRPr="00C51F66">
              <w:rPr>
                <w:rFonts w:cstheme="minorHAnsi"/>
                <w:sz w:val="18"/>
                <w:szCs w:val="18"/>
              </w:rPr>
              <w:t>Transpo</w:t>
            </w:r>
            <w:r>
              <w:rPr>
                <w:rFonts w:cstheme="minorHAnsi"/>
                <w:sz w:val="18"/>
                <w:szCs w:val="18"/>
              </w:rPr>
              <w:t>rtation is not provided for parents.  If we are aware of parents needing transportation, we will work with them to provide transportation.  Parents are welcome to bring their child to the meeting; therefore, no childcare is provided.</w:t>
            </w:r>
          </w:p>
          <w:p w:rsidR="00C51F66" w:rsidRPr="00C51F66" w:rsidRDefault="00C51F66" w:rsidP="00056BD9">
            <w:pPr>
              <w:rPr>
                <w:rFonts w:cstheme="minorHAnsi"/>
                <w:sz w:val="18"/>
                <w:szCs w:val="18"/>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EA5935" w:rsidRDefault="00056BD9" w:rsidP="00EA5935">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tc>
        <w:tc>
          <w:tcPr>
            <w:tcW w:w="9517" w:type="dxa"/>
            <w:tcBorders>
              <w:top w:val="single" w:sz="4" w:space="0" w:color="auto"/>
              <w:left w:val="single" w:sz="4" w:space="0" w:color="auto"/>
              <w:bottom w:val="single" w:sz="4" w:space="0" w:color="auto"/>
              <w:right w:val="single" w:sz="4" w:space="0" w:color="auto"/>
            </w:tcBorders>
          </w:tcPr>
          <w:p w:rsidR="00BB642F" w:rsidRDefault="00BB642F" w:rsidP="00056BD9">
            <w:pPr>
              <w:rPr>
                <w:rFonts w:cstheme="minorHAnsi"/>
                <w:sz w:val="16"/>
                <w:szCs w:val="16"/>
              </w:rPr>
            </w:pPr>
          </w:p>
          <w:p w:rsidR="00056BD9" w:rsidRPr="00BB642F" w:rsidRDefault="00BB642F" w:rsidP="007510CD">
            <w:pPr>
              <w:rPr>
                <w:rFonts w:cstheme="minorHAnsi"/>
                <w:sz w:val="16"/>
                <w:szCs w:val="16"/>
              </w:rPr>
            </w:pPr>
            <w:r>
              <w:rPr>
                <w:rFonts w:cstheme="minorHAnsi"/>
                <w:sz w:val="16"/>
                <w:szCs w:val="16"/>
              </w:rPr>
              <w:t xml:space="preserve">Every parent who attends the meeting will be asked to complete a short evaluation of the meeting.  </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Default="00056BD9" w:rsidP="00056BD9">
            <w:pPr>
              <w:rPr>
                <w:rFonts w:cstheme="minorHAnsi"/>
                <w:sz w:val="16"/>
                <w:szCs w:val="16"/>
              </w:rPr>
            </w:pPr>
          </w:p>
          <w:p w:rsidR="00BB642F" w:rsidRPr="00BB642F" w:rsidRDefault="00BB642F" w:rsidP="00056BD9">
            <w:pPr>
              <w:rPr>
                <w:rFonts w:cstheme="minorHAnsi"/>
                <w:sz w:val="16"/>
                <w:szCs w:val="16"/>
              </w:rPr>
            </w:pPr>
            <w:r>
              <w:rPr>
                <w:rFonts w:cstheme="minorHAnsi"/>
                <w:sz w:val="16"/>
                <w:szCs w:val="16"/>
              </w:rPr>
              <w:t xml:space="preserve">For parents who are not </w:t>
            </w:r>
            <w:r w:rsidR="007510CD">
              <w:rPr>
                <w:rFonts w:cstheme="minorHAnsi"/>
                <w:sz w:val="16"/>
                <w:szCs w:val="16"/>
              </w:rPr>
              <w:t xml:space="preserve">able to attend this meeting, the Title I PowerPoint presentation </w:t>
            </w:r>
            <w:r>
              <w:rPr>
                <w:rFonts w:cstheme="minorHAnsi"/>
                <w:sz w:val="16"/>
                <w:szCs w:val="16"/>
              </w:rPr>
              <w:t>will be available on our school website.</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tbl>
      <w:tblPr>
        <w:tblpPr w:leftFromText="180" w:rightFromText="180" w:vertAnchor="text" w:horzAnchor="margin" w:tblpY="-284"/>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0"/>
      </w:tblGrid>
      <w:tr w:rsidR="007510CD" w:rsidRPr="00C64945" w:rsidTr="003212BD">
        <w:trPr>
          <w:trHeight w:val="433"/>
        </w:trPr>
        <w:tc>
          <w:tcPr>
            <w:tcW w:w="14400" w:type="dxa"/>
            <w:tcBorders>
              <w:top w:val="nil"/>
              <w:left w:val="nil"/>
              <w:bottom w:val="single" w:sz="4" w:space="0" w:color="auto"/>
              <w:right w:val="nil"/>
            </w:tcBorders>
            <w:shd w:val="clear" w:color="auto" w:fill="auto"/>
          </w:tcPr>
          <w:tbl>
            <w:tblPr>
              <w:tblpPr w:leftFromText="180" w:rightFromText="180" w:vertAnchor="text" w:horzAnchor="margin" w:tblpY="210"/>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9540"/>
            </w:tblGrid>
            <w:tr w:rsidR="007510CD" w:rsidRPr="00C64945" w:rsidTr="003212BD">
              <w:trPr>
                <w:trHeight w:val="433"/>
              </w:trPr>
              <w:tc>
                <w:tcPr>
                  <w:tcW w:w="14400" w:type="dxa"/>
                  <w:gridSpan w:val="2"/>
                  <w:tcBorders>
                    <w:top w:val="nil"/>
                    <w:left w:val="nil"/>
                    <w:bottom w:val="single" w:sz="4" w:space="0" w:color="auto"/>
                    <w:right w:val="nil"/>
                  </w:tcBorders>
                  <w:shd w:val="clear" w:color="auto" w:fill="auto"/>
                </w:tcPr>
                <w:p w:rsidR="007510CD" w:rsidRPr="00C64945" w:rsidRDefault="007510CD" w:rsidP="003212BD">
                  <w:pPr>
                    <w:autoSpaceDE w:val="0"/>
                    <w:autoSpaceDN w:val="0"/>
                    <w:adjustRightInd w:val="0"/>
                    <w:spacing w:after="50" w:line="240" w:lineRule="auto"/>
                    <w:rPr>
                      <w:rFonts w:eastAsia="Times New Roman" w:cs="Arial"/>
                      <w:b/>
                      <w:bCs/>
                      <w:color w:val="000000"/>
                      <w:sz w:val="28"/>
                      <w:szCs w:val="20"/>
                    </w:rPr>
                  </w:pPr>
                </w:p>
                <w:p w:rsidR="007510CD" w:rsidRPr="00C64945" w:rsidRDefault="007510CD" w:rsidP="003212BD">
                  <w:pPr>
                    <w:autoSpaceDE w:val="0"/>
                    <w:autoSpaceDN w:val="0"/>
                    <w:adjustRightInd w:val="0"/>
                    <w:spacing w:after="50" w:line="240" w:lineRule="auto"/>
                    <w:rPr>
                      <w:rFonts w:eastAsia="Times New Roman" w:cs="Arial"/>
                      <w:b/>
                      <w:bCs/>
                      <w:color w:val="000000"/>
                      <w:sz w:val="28"/>
                      <w:szCs w:val="20"/>
                    </w:rPr>
                  </w:pPr>
                </w:p>
                <w:p w:rsidR="007510CD" w:rsidRPr="00C64945" w:rsidRDefault="007510CD" w:rsidP="003212BD">
                  <w:pPr>
                    <w:autoSpaceDE w:val="0"/>
                    <w:autoSpaceDN w:val="0"/>
                    <w:adjustRightInd w:val="0"/>
                    <w:spacing w:after="50" w:line="240" w:lineRule="auto"/>
                    <w:rPr>
                      <w:rFonts w:eastAsia="Times New Roman" w:cs="Calibri"/>
                      <w:b/>
                      <w:szCs w:val="20"/>
                    </w:rPr>
                  </w:pPr>
                  <w:r w:rsidRPr="00C64945">
                    <w:rPr>
                      <w:rFonts w:eastAsia="Times New Roman" w:cs="Arial"/>
                      <w:b/>
                      <w:bCs/>
                      <w:color w:val="000000"/>
                      <w:sz w:val="28"/>
                      <w:szCs w:val="20"/>
                    </w:rPr>
                    <w:t xml:space="preserve">Flexible Parent Meetings:                                                                                          </w:t>
                  </w:r>
                </w:p>
                <w:p w:rsidR="007510CD" w:rsidRPr="00C64945" w:rsidRDefault="007510CD" w:rsidP="003212BD">
                  <w:pPr>
                    <w:autoSpaceDE w:val="0"/>
                    <w:autoSpaceDN w:val="0"/>
                    <w:adjustRightInd w:val="0"/>
                    <w:spacing w:after="50" w:line="240" w:lineRule="auto"/>
                    <w:rPr>
                      <w:rFonts w:eastAsia="Times New Roman" w:cs="Calibri"/>
                      <w:sz w:val="18"/>
                      <w:szCs w:val="18"/>
                    </w:rPr>
                  </w:pPr>
                  <w:r w:rsidRPr="00C64945">
                    <w:rPr>
                      <w:rFonts w:eastAsia="Times New Roman" w:cs="Arial"/>
                      <w:color w:val="FF0000"/>
                      <w:sz w:val="16"/>
                      <w:szCs w:val="18"/>
                    </w:rPr>
                    <w:t xml:space="preserve">The school provides trainings, meetings and family activities at flexible times and dates throughout the year.  </w:t>
                  </w:r>
                  <w:r w:rsidRPr="00C64945">
                    <w:rPr>
                      <w:rFonts w:eastAsia="Times New Roman"/>
                      <w:color w:val="FF0000"/>
                      <w:sz w:val="16"/>
                      <w:szCs w:val="18"/>
                    </w:rPr>
                    <w:t xml:space="preserve">If requested, opportunities for regular meetings to participate in decisions relating to the education of their children.  The school may provide, if reasonable and necessary, transportation, childcare, or home visits using Title I funds.  </w:t>
                  </w:r>
                  <w:r w:rsidRPr="00C64945">
                    <w:rPr>
                      <w:rFonts w:eastAsia="Times New Roman" w:cs="Calibri"/>
                      <w:b/>
                      <w:sz w:val="16"/>
                      <w:szCs w:val="18"/>
                    </w:rPr>
                    <w:t>Section 1116(c) (2) (8)</w:t>
                  </w:r>
                </w:p>
              </w:tc>
            </w:tr>
            <w:tr w:rsidR="007510CD" w:rsidRPr="00C64945" w:rsidTr="003212BD">
              <w:trPr>
                <w:trHeight w:val="641"/>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510CD" w:rsidRPr="00C64945" w:rsidRDefault="007510CD" w:rsidP="003212BD">
                  <w:pPr>
                    <w:spacing w:after="0" w:line="240" w:lineRule="auto"/>
                    <w:rPr>
                      <w:rFonts w:eastAsia="Times New Roman" w:cs="Calibri"/>
                      <w:b/>
                      <w:i/>
                      <w:sz w:val="18"/>
                      <w:szCs w:val="18"/>
                    </w:rPr>
                  </w:pPr>
                  <w:r w:rsidRPr="00C64945">
                    <w:rPr>
                      <w:rFonts w:eastAsia="Times New Roman" w:cs="Calibr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shd w:val="clear" w:color="auto" w:fill="auto"/>
                </w:tcPr>
                <w:p w:rsidR="007510CD" w:rsidRPr="00C64945" w:rsidRDefault="007510CD" w:rsidP="003212BD">
                  <w:pPr>
                    <w:spacing w:after="0" w:line="240" w:lineRule="auto"/>
                    <w:rPr>
                      <w:rFonts w:eastAsia="Times New Roman" w:cs="Calibri"/>
                      <w:sz w:val="18"/>
                      <w:szCs w:val="18"/>
                      <w:u w:val="single"/>
                    </w:rPr>
                  </w:pPr>
                </w:p>
                <w:p w:rsidR="007510CD" w:rsidRPr="00C64945" w:rsidRDefault="007510CD" w:rsidP="003212BD">
                  <w:pPr>
                    <w:spacing w:after="0" w:line="240" w:lineRule="auto"/>
                    <w:rPr>
                      <w:rFonts w:eastAsia="Times New Roman" w:cs="Calibri"/>
                      <w:sz w:val="16"/>
                      <w:szCs w:val="16"/>
                    </w:rPr>
                  </w:pPr>
                  <w:r w:rsidRPr="00C64945">
                    <w:rPr>
                      <w:rFonts w:eastAsia="Times New Roman" w:cs="Calibri"/>
                      <w:sz w:val="16"/>
                      <w:szCs w:val="16"/>
                    </w:rPr>
                    <w:t xml:space="preserve">Parents will be provided a calendar of events; all dates and events will be posted on our school website as well.  </w:t>
                  </w:r>
                  <w:r>
                    <w:rPr>
                      <w:rFonts w:eastAsia="Times New Roman" w:cs="Calibri"/>
                      <w:sz w:val="16"/>
                      <w:szCs w:val="16"/>
                    </w:rPr>
                    <w:t>Some Parent W</w:t>
                  </w:r>
                  <w:r w:rsidRPr="00C64945">
                    <w:rPr>
                      <w:rFonts w:eastAsia="Times New Roman" w:cs="Calibri"/>
                      <w:sz w:val="16"/>
                      <w:szCs w:val="16"/>
                    </w:rPr>
                    <w:t>orkshops will be made available during the day as well as in the evening.</w:t>
                  </w:r>
                </w:p>
                <w:p w:rsidR="007510CD" w:rsidRPr="00C64945" w:rsidRDefault="007510CD" w:rsidP="003212BD">
                  <w:pPr>
                    <w:spacing w:after="0" w:line="240" w:lineRule="auto"/>
                    <w:rPr>
                      <w:rFonts w:eastAsia="Times New Roman" w:cs="Calibri"/>
                      <w:sz w:val="18"/>
                      <w:szCs w:val="18"/>
                      <w:u w:val="single"/>
                    </w:rPr>
                  </w:pPr>
                </w:p>
                <w:p w:rsidR="007510CD" w:rsidRPr="00C64945" w:rsidRDefault="007510CD" w:rsidP="003212BD">
                  <w:pPr>
                    <w:spacing w:after="0" w:line="240" w:lineRule="auto"/>
                    <w:rPr>
                      <w:rFonts w:eastAsia="Times New Roman" w:cs="Calibri"/>
                      <w:sz w:val="18"/>
                      <w:szCs w:val="18"/>
                      <w:u w:val="single"/>
                    </w:rPr>
                  </w:pPr>
                </w:p>
              </w:tc>
            </w:tr>
            <w:tr w:rsidR="007510CD" w:rsidRPr="00C64945" w:rsidTr="003212BD">
              <w:trPr>
                <w:trHeight w:val="641"/>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510CD" w:rsidRPr="00C64945" w:rsidRDefault="007510CD" w:rsidP="003212BD">
                  <w:pPr>
                    <w:spacing w:after="0" w:line="240" w:lineRule="auto"/>
                    <w:rPr>
                      <w:rFonts w:eastAsia="Times New Roman" w:cs="Calibri"/>
                      <w:i/>
                      <w:sz w:val="18"/>
                      <w:szCs w:val="18"/>
                    </w:rPr>
                  </w:pPr>
                  <w:r w:rsidRPr="00C64945">
                    <w:rPr>
                      <w:rFonts w:eastAsia="Times New Roman" w:cs="Calibri"/>
                      <w:b/>
                      <w:i/>
                      <w:sz w:val="18"/>
                      <w:szCs w:val="18"/>
                    </w:rPr>
                    <w:t>Describe what childcare, home visits and/or transportation services are provided by your school</w:t>
                  </w:r>
                  <w:r w:rsidRPr="00C64945">
                    <w:rPr>
                      <w:rFonts w:eastAsia="Times New Roman" w:cs="Calibri"/>
                      <w:i/>
                      <w:sz w:val="18"/>
                      <w:szCs w:val="18"/>
                    </w:rPr>
                    <w:t xml:space="preserve">.                                  </w:t>
                  </w:r>
                </w:p>
              </w:tc>
              <w:tc>
                <w:tcPr>
                  <w:tcW w:w="9540" w:type="dxa"/>
                  <w:tcBorders>
                    <w:top w:val="single" w:sz="4" w:space="0" w:color="auto"/>
                    <w:left w:val="single" w:sz="4" w:space="0" w:color="auto"/>
                    <w:bottom w:val="single" w:sz="4" w:space="0" w:color="auto"/>
                  </w:tcBorders>
                  <w:shd w:val="clear" w:color="auto" w:fill="auto"/>
                </w:tcPr>
                <w:p w:rsidR="007510CD" w:rsidRPr="00C64945" w:rsidRDefault="007510CD" w:rsidP="003212BD">
                  <w:pPr>
                    <w:spacing w:after="0" w:line="240" w:lineRule="auto"/>
                    <w:rPr>
                      <w:rFonts w:eastAsia="Times New Roman" w:cs="Calibri"/>
                      <w:sz w:val="18"/>
                      <w:szCs w:val="18"/>
                      <w:u w:val="single"/>
                    </w:rPr>
                  </w:pPr>
                </w:p>
                <w:p w:rsidR="007510CD" w:rsidRPr="00C64945" w:rsidRDefault="007510CD" w:rsidP="003212BD">
                  <w:pPr>
                    <w:spacing w:after="0" w:line="240" w:lineRule="auto"/>
                    <w:rPr>
                      <w:rFonts w:eastAsia="Times New Roman" w:cs="Calibri"/>
                      <w:sz w:val="16"/>
                      <w:szCs w:val="16"/>
                    </w:rPr>
                  </w:pPr>
                  <w:r w:rsidRPr="00C64945">
                    <w:rPr>
                      <w:rFonts w:eastAsia="Times New Roman" w:cs="Calibri"/>
                      <w:sz w:val="16"/>
                      <w:szCs w:val="16"/>
                    </w:rPr>
                    <w:t>For some workshops our school offers limited childcare or children’s activities while parents attend a workshop.</w:t>
                  </w:r>
                </w:p>
                <w:p w:rsidR="007510CD" w:rsidRPr="00C64945" w:rsidRDefault="007510CD" w:rsidP="003212BD">
                  <w:pPr>
                    <w:spacing w:after="0" w:line="240" w:lineRule="auto"/>
                    <w:rPr>
                      <w:rFonts w:eastAsia="Times New Roman" w:cs="Calibri"/>
                      <w:sz w:val="18"/>
                      <w:szCs w:val="18"/>
                      <w:u w:val="single"/>
                    </w:rPr>
                  </w:pPr>
                </w:p>
                <w:p w:rsidR="007510CD" w:rsidRPr="00C64945" w:rsidRDefault="007510CD" w:rsidP="003212BD">
                  <w:pPr>
                    <w:spacing w:after="0" w:line="240" w:lineRule="auto"/>
                    <w:rPr>
                      <w:rFonts w:eastAsia="Times New Roman" w:cs="Calibri"/>
                      <w:sz w:val="18"/>
                      <w:szCs w:val="18"/>
                      <w:u w:val="single"/>
                    </w:rPr>
                  </w:pPr>
                </w:p>
              </w:tc>
            </w:tr>
          </w:tbl>
          <w:p w:rsidR="007510CD" w:rsidRPr="00C64945" w:rsidRDefault="007510CD" w:rsidP="003212BD">
            <w:pPr>
              <w:autoSpaceDE w:val="0"/>
              <w:autoSpaceDN w:val="0"/>
              <w:adjustRightInd w:val="0"/>
              <w:spacing w:after="50" w:line="240" w:lineRule="auto"/>
              <w:rPr>
                <w:rFonts w:eastAsia="Times New Roman" w:cs="Calibri"/>
                <w:sz w:val="18"/>
                <w:szCs w:val="18"/>
              </w:rPr>
            </w:pPr>
          </w:p>
        </w:tc>
      </w:tr>
      <w:tr w:rsidR="007510CD" w:rsidRPr="00C64945" w:rsidTr="003212BD">
        <w:trPr>
          <w:trHeight w:val="197"/>
        </w:trPr>
        <w:tc>
          <w:tcPr>
            <w:tcW w:w="14400" w:type="dxa"/>
            <w:tcBorders>
              <w:top w:val="single" w:sz="4" w:space="0" w:color="auto"/>
              <w:left w:val="nil"/>
              <w:bottom w:val="nil"/>
              <w:right w:val="nil"/>
            </w:tcBorders>
            <w:shd w:val="clear" w:color="auto" w:fill="auto"/>
          </w:tcPr>
          <w:p w:rsidR="007510CD" w:rsidRPr="00C64945" w:rsidRDefault="007510CD" w:rsidP="003212BD">
            <w:pPr>
              <w:spacing w:after="0" w:line="240" w:lineRule="auto"/>
              <w:rPr>
                <w:rFonts w:eastAsia="Times New Roman" w:cs="Calibri"/>
                <w:sz w:val="18"/>
                <w:szCs w:val="18"/>
                <w:u w:val="single"/>
              </w:rPr>
            </w:pPr>
          </w:p>
        </w:tc>
      </w:tr>
    </w:tbl>
    <w:p w:rsidR="007510CD" w:rsidRDefault="007510CD" w:rsidP="007510CD"/>
    <w:p w:rsidR="007510CD" w:rsidRDefault="007510CD" w:rsidP="00B80092">
      <w:pPr>
        <w:jc w:val="center"/>
        <w:rPr>
          <w:sz w:val="28"/>
        </w:rPr>
      </w:pPr>
      <w:r>
        <w:rPr>
          <w:sz w:val="28"/>
        </w:rPr>
        <w:br w:type="page"/>
      </w: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512719" w:rsidP="00437BD2">
                  <w:pPr>
                    <w:rPr>
                      <w:rFonts w:cstheme="minorHAnsi"/>
                      <w:sz w:val="16"/>
                      <w:szCs w:val="16"/>
                    </w:rPr>
                  </w:pPr>
                  <w:r>
                    <w:rPr>
                      <w:rFonts w:cs="Calibri"/>
                      <w:sz w:val="16"/>
                      <w:szCs w:val="16"/>
                    </w:rPr>
                    <w:t>Each individual grade level (K-8</w:t>
                  </w:r>
                  <w:r w:rsidR="001811E3" w:rsidRPr="00C64945">
                    <w:rPr>
                      <w:rFonts w:cs="Calibri"/>
                      <w:sz w:val="16"/>
                      <w:szCs w:val="16"/>
                    </w:rPr>
                    <w:t xml:space="preserve">) hosts a Parent night where curriculum is reviewed and standards are addressed. In grades 3 and higher the Florida State Assessment is part of the presentation and parents are given an overview of the test as well as good testing strategies to use at </w:t>
                  </w:r>
                  <w:proofErr w:type="spellStart"/>
                  <w:r w:rsidR="001811E3" w:rsidRPr="00C64945">
                    <w:rPr>
                      <w:rFonts w:cs="Calibri"/>
                      <w:sz w:val="16"/>
                      <w:szCs w:val="16"/>
                    </w:rPr>
                    <w:t>home.Grades</w:t>
                  </w:r>
                  <w:proofErr w:type="spellEnd"/>
                  <w:r w:rsidR="001811E3" w:rsidRPr="00C64945">
                    <w:rPr>
                      <w:rFonts w:cs="Calibri"/>
                      <w:sz w:val="16"/>
                      <w:szCs w:val="16"/>
                    </w:rPr>
                    <w:t xml:space="preserve"> 3-8 take the Florida State Assessment.</w:t>
                  </w:r>
                </w:p>
              </w:tc>
              <w:tc>
                <w:tcPr>
                  <w:tcW w:w="3420" w:type="dxa"/>
                </w:tcPr>
                <w:p w:rsidR="00437BD2" w:rsidRPr="00056BD9" w:rsidRDefault="001811E3" w:rsidP="00437BD2">
                  <w:pPr>
                    <w:rPr>
                      <w:rFonts w:cstheme="minorHAnsi"/>
                      <w:sz w:val="16"/>
                      <w:szCs w:val="16"/>
                    </w:rPr>
                  </w:pPr>
                  <w:r w:rsidRPr="00C64945">
                    <w:rPr>
                      <w:rFonts w:cs="Calibri"/>
                      <w:sz w:val="16"/>
                      <w:szCs w:val="16"/>
                    </w:rPr>
                    <w:t>Parent handouts which include information on testing strategies, curriculum/homework policies, attendance policy, and also websites that are beneficial to parents such as the www.fldoe.org to help with preparing for the FSA. Parents are also apprised of the online gradebook and the parent portal</w:t>
                  </w:r>
                </w:p>
              </w:tc>
              <w:tc>
                <w:tcPr>
                  <w:tcW w:w="3240" w:type="dxa"/>
                </w:tcPr>
                <w:p w:rsidR="00437BD2" w:rsidRPr="00056BD9" w:rsidRDefault="001811E3" w:rsidP="00437BD2">
                  <w:pPr>
                    <w:rPr>
                      <w:rFonts w:cstheme="minorHAnsi"/>
                      <w:sz w:val="16"/>
                      <w:szCs w:val="16"/>
                    </w:rPr>
                  </w:pPr>
                  <w:r w:rsidRPr="00C64945">
                    <w:rPr>
                      <w:rFonts w:cs="Calibri"/>
                      <w:sz w:val="16"/>
                      <w:szCs w:val="16"/>
                    </w:rPr>
                    <w:t>Open House is held during the month of September for each grade level. Individual grade level nights usually take place during Oct.-Nov.</w:t>
                  </w:r>
                </w:p>
              </w:tc>
              <w:tc>
                <w:tcPr>
                  <w:tcW w:w="450" w:type="dxa"/>
                </w:tcPr>
                <w:p w:rsidR="00437BD2" w:rsidRPr="00056BD9" w:rsidRDefault="00437BD2" w:rsidP="00437BD2">
                  <w:pPr>
                    <w:rPr>
                      <w:rFonts w:cstheme="minorHAnsi"/>
                      <w:sz w:val="16"/>
                      <w:szCs w:val="16"/>
                    </w:rPr>
                  </w:pPr>
                </w:p>
              </w:tc>
              <w:tc>
                <w:tcPr>
                  <w:tcW w:w="360" w:type="dxa"/>
                </w:tcPr>
                <w:p w:rsidR="00512719" w:rsidRPr="00056BD9" w:rsidRDefault="00512719" w:rsidP="00437BD2">
                  <w:pPr>
                    <w:rPr>
                      <w:rFonts w:cstheme="minorHAnsi"/>
                      <w:sz w:val="16"/>
                      <w:szCs w:val="16"/>
                    </w:rPr>
                  </w:pPr>
                  <w:r>
                    <w:rPr>
                      <w:rFonts w:cstheme="minorHAnsi"/>
                      <w:sz w:val="16"/>
                      <w:szCs w:val="16"/>
                    </w:rPr>
                    <w:t>X</w:t>
                  </w:r>
                </w:p>
              </w:tc>
              <w:tc>
                <w:tcPr>
                  <w:tcW w:w="360" w:type="dxa"/>
                </w:tcPr>
                <w:p w:rsidR="00512719" w:rsidRPr="00056BD9" w:rsidRDefault="00512719" w:rsidP="00437BD2">
                  <w:pPr>
                    <w:rPr>
                      <w:rFonts w:cstheme="minorHAnsi"/>
                      <w:sz w:val="16"/>
                      <w:szCs w:val="16"/>
                    </w:rPr>
                  </w:pPr>
                  <w:r>
                    <w:rPr>
                      <w:rFonts w:cstheme="minorHAnsi"/>
                      <w:sz w:val="16"/>
                      <w:szCs w:val="16"/>
                    </w:rPr>
                    <w:t>X</w:t>
                  </w:r>
                </w:p>
              </w:tc>
              <w:tc>
                <w:tcPr>
                  <w:tcW w:w="360" w:type="dxa"/>
                </w:tcPr>
                <w:p w:rsidR="00437BD2" w:rsidRPr="00056BD9" w:rsidRDefault="00512719"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1811E3" w:rsidP="00437BD2">
                  <w:pPr>
                    <w:rPr>
                      <w:rFonts w:cstheme="minorHAnsi"/>
                      <w:sz w:val="16"/>
                      <w:szCs w:val="16"/>
                    </w:rPr>
                  </w:pPr>
                  <w:r>
                    <w:rPr>
                      <w:rFonts w:cs="Calibri"/>
                      <w:sz w:val="16"/>
                      <w:szCs w:val="16"/>
                    </w:rPr>
                    <w:t>Parents are provided with information specific to each grade level including the standards that are part of the state assessment and the achievement levels that designate above level, on level and below level performance.</w:t>
                  </w:r>
                </w:p>
              </w:tc>
              <w:tc>
                <w:tcPr>
                  <w:tcW w:w="3420" w:type="dxa"/>
                </w:tcPr>
                <w:p w:rsidR="00437BD2" w:rsidRPr="00056BD9" w:rsidRDefault="001811E3" w:rsidP="00437BD2">
                  <w:pPr>
                    <w:rPr>
                      <w:rFonts w:cstheme="minorHAnsi"/>
                      <w:sz w:val="16"/>
                      <w:szCs w:val="16"/>
                    </w:rPr>
                  </w:pPr>
                  <w:r>
                    <w:rPr>
                      <w:rFonts w:cs="Calibri"/>
                      <w:sz w:val="16"/>
                      <w:szCs w:val="16"/>
                    </w:rPr>
                    <w:t xml:space="preserve">Parent newsletters are sent home specifying testing strategies, practice websites and materials that are helpful to reviewing homework and extending the curriculum beyond the classroom. </w:t>
                  </w:r>
                  <w:proofErr w:type="spellStart"/>
                  <w:r>
                    <w:rPr>
                      <w:rFonts w:cs="Calibri"/>
                      <w:sz w:val="16"/>
                      <w:szCs w:val="16"/>
                    </w:rPr>
                    <w:t>Istation</w:t>
                  </w:r>
                  <w:proofErr w:type="spellEnd"/>
                  <w:r>
                    <w:rPr>
                      <w:rFonts w:cs="Calibri"/>
                      <w:sz w:val="16"/>
                      <w:szCs w:val="16"/>
                    </w:rPr>
                    <w:t xml:space="preserve"> reading and math activities are parent/home accessible to help students via the Internet with learning strategies on a tailored individual student basis</w:t>
                  </w:r>
                  <w:r w:rsidR="00512719">
                    <w:rPr>
                      <w:rFonts w:cs="Calibri"/>
                      <w:sz w:val="16"/>
                      <w:szCs w:val="16"/>
                    </w:rPr>
                    <w:t>.  Handouts and presentation materials from the FSA Parent Nights provide parents with important information regarding state assessments and available resources.</w:t>
                  </w:r>
                </w:p>
              </w:tc>
              <w:tc>
                <w:tcPr>
                  <w:tcW w:w="3240" w:type="dxa"/>
                </w:tcPr>
                <w:p w:rsidR="00437BD2" w:rsidRPr="00056BD9" w:rsidRDefault="001811E3" w:rsidP="00437BD2">
                  <w:pPr>
                    <w:rPr>
                      <w:rFonts w:cstheme="minorHAnsi"/>
                      <w:sz w:val="16"/>
                      <w:szCs w:val="16"/>
                    </w:rPr>
                  </w:pPr>
                  <w:r>
                    <w:rPr>
                      <w:rFonts w:cs="Calibri"/>
                      <w:sz w:val="16"/>
                      <w:szCs w:val="16"/>
                    </w:rPr>
                    <w:t>Grade lev</w:t>
                  </w:r>
                  <w:r w:rsidR="00512719">
                    <w:rPr>
                      <w:rFonts w:cs="Calibri"/>
                      <w:sz w:val="16"/>
                      <w:szCs w:val="16"/>
                    </w:rPr>
                    <w:t xml:space="preserve">els provide weekly newsletters </w:t>
                  </w:r>
                  <w:r>
                    <w:rPr>
                      <w:rFonts w:cs="Calibri"/>
                      <w:sz w:val="16"/>
                      <w:szCs w:val="16"/>
                    </w:rPr>
                    <w:t xml:space="preserve">which includes pertinent information for the week and also for upcoming assessments. </w:t>
                  </w:r>
                  <w:proofErr w:type="spellStart"/>
                  <w:r>
                    <w:rPr>
                      <w:rFonts w:cs="Calibri"/>
                      <w:sz w:val="16"/>
                      <w:szCs w:val="16"/>
                    </w:rPr>
                    <w:t>Istation</w:t>
                  </w:r>
                  <w:proofErr w:type="spellEnd"/>
                  <w:r>
                    <w:rPr>
                      <w:rFonts w:cs="Calibri"/>
                      <w:sz w:val="16"/>
                      <w:szCs w:val="16"/>
                    </w:rPr>
                    <w:t xml:space="preserve"> reading and math assessments are given monthly to progress monitor.</w:t>
                  </w:r>
                  <w:r w:rsidR="00512719">
                    <w:rPr>
                      <w:rFonts w:cs="Calibri"/>
                      <w:sz w:val="16"/>
                      <w:szCs w:val="16"/>
                    </w:rPr>
                    <w:t xml:space="preserve">  FSA Parent Nights are scheduled during the 2</w:t>
                  </w:r>
                  <w:r w:rsidR="00512719" w:rsidRPr="00512719">
                    <w:rPr>
                      <w:rFonts w:cs="Calibri"/>
                      <w:sz w:val="16"/>
                      <w:szCs w:val="16"/>
                      <w:vertAlign w:val="superscript"/>
                    </w:rPr>
                    <w:t>nd</w:t>
                  </w:r>
                  <w:r w:rsidR="00512719">
                    <w:rPr>
                      <w:rFonts w:cs="Calibri"/>
                      <w:sz w:val="16"/>
                      <w:szCs w:val="16"/>
                    </w:rPr>
                    <w:t xml:space="preserve"> quarter of the school year.</w:t>
                  </w:r>
                </w:p>
              </w:tc>
              <w:tc>
                <w:tcPr>
                  <w:tcW w:w="450" w:type="dxa"/>
                </w:tcPr>
                <w:p w:rsidR="00437BD2" w:rsidRPr="00056BD9" w:rsidRDefault="00437BD2" w:rsidP="00437BD2">
                  <w:pPr>
                    <w:rPr>
                      <w:rFonts w:cstheme="minorHAnsi"/>
                      <w:sz w:val="16"/>
                      <w:szCs w:val="16"/>
                    </w:rPr>
                  </w:pPr>
                </w:p>
              </w:tc>
              <w:tc>
                <w:tcPr>
                  <w:tcW w:w="360" w:type="dxa"/>
                </w:tcPr>
                <w:p w:rsidR="00512719" w:rsidRPr="00056BD9" w:rsidRDefault="00512719" w:rsidP="00437BD2">
                  <w:pPr>
                    <w:rPr>
                      <w:rFonts w:cstheme="minorHAnsi"/>
                      <w:sz w:val="16"/>
                      <w:szCs w:val="16"/>
                    </w:rPr>
                  </w:pPr>
                  <w:r>
                    <w:rPr>
                      <w:rFonts w:cstheme="minorHAnsi"/>
                      <w:sz w:val="16"/>
                      <w:szCs w:val="16"/>
                    </w:rPr>
                    <w:t>X</w:t>
                  </w:r>
                </w:p>
              </w:tc>
              <w:tc>
                <w:tcPr>
                  <w:tcW w:w="360" w:type="dxa"/>
                </w:tcPr>
                <w:p w:rsidR="00512719" w:rsidRPr="00056BD9" w:rsidRDefault="00512719" w:rsidP="00437BD2">
                  <w:pPr>
                    <w:rPr>
                      <w:rFonts w:cstheme="minorHAnsi"/>
                      <w:sz w:val="16"/>
                      <w:szCs w:val="16"/>
                    </w:rPr>
                  </w:pPr>
                  <w:r>
                    <w:rPr>
                      <w:rFonts w:cstheme="minorHAnsi"/>
                      <w:sz w:val="16"/>
                      <w:szCs w:val="16"/>
                    </w:rPr>
                    <w:t>X</w:t>
                  </w:r>
                </w:p>
              </w:tc>
              <w:tc>
                <w:tcPr>
                  <w:tcW w:w="360" w:type="dxa"/>
                </w:tcPr>
                <w:p w:rsidR="00512719" w:rsidRPr="00056BD9" w:rsidRDefault="00512719"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437BD2" w:rsidRPr="00056BD9" w:rsidRDefault="00512719" w:rsidP="00437BD2">
                  <w:pPr>
                    <w:rPr>
                      <w:rFonts w:cstheme="minorHAnsi"/>
                      <w:sz w:val="16"/>
                      <w:szCs w:val="16"/>
                    </w:rPr>
                  </w:pPr>
                  <w:r>
                    <w:rPr>
                      <w:rFonts w:cstheme="minorHAnsi"/>
                      <w:sz w:val="16"/>
                      <w:szCs w:val="16"/>
                    </w:rPr>
                    <w:t>Transition workshops provide parents with important information to help their child make a smooth and seamless transition to the next level.</w:t>
                  </w:r>
                </w:p>
              </w:tc>
              <w:tc>
                <w:tcPr>
                  <w:tcW w:w="3420" w:type="dxa"/>
                </w:tcPr>
                <w:p w:rsidR="00437BD2" w:rsidRPr="00056BD9" w:rsidRDefault="00512719" w:rsidP="00437BD2">
                  <w:pPr>
                    <w:rPr>
                      <w:rFonts w:cstheme="minorHAnsi"/>
                      <w:sz w:val="16"/>
                      <w:szCs w:val="16"/>
                    </w:rPr>
                  </w:pPr>
                  <w:r>
                    <w:rPr>
                      <w:rFonts w:cstheme="minorHAnsi"/>
                      <w:sz w:val="16"/>
                      <w:szCs w:val="16"/>
                    </w:rPr>
                    <w:t>Information is presented and handed out to parents at the Transition Meetings for Parents.</w:t>
                  </w:r>
                </w:p>
              </w:tc>
              <w:tc>
                <w:tcPr>
                  <w:tcW w:w="3240" w:type="dxa"/>
                </w:tcPr>
                <w:p w:rsidR="00437BD2" w:rsidRPr="00056BD9" w:rsidRDefault="00512719" w:rsidP="00437BD2">
                  <w:pPr>
                    <w:rPr>
                      <w:rFonts w:cstheme="minorHAnsi"/>
                      <w:sz w:val="16"/>
                      <w:szCs w:val="16"/>
                    </w:rPr>
                  </w:pPr>
                  <w:r>
                    <w:rPr>
                      <w:rFonts w:cstheme="minorHAnsi"/>
                      <w:sz w:val="16"/>
                      <w:szCs w:val="16"/>
                    </w:rPr>
                    <w:t>April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512719"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512719"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1811E3" w:rsidP="00437BD2">
                  <w:pPr>
                    <w:rPr>
                      <w:rFonts w:cstheme="minorHAnsi"/>
                      <w:sz w:val="16"/>
                      <w:szCs w:val="16"/>
                    </w:rPr>
                  </w:pPr>
                  <w:r>
                    <w:rPr>
                      <w:rFonts w:cs="Calibri"/>
                      <w:sz w:val="16"/>
                      <w:szCs w:val="16"/>
                    </w:rPr>
                    <w:t xml:space="preserve">Students visit the library weekly to check out books and also have this opportunity before school. A book fair is held twice a year to help increase the love of reading. Accelerated Reader is also used in </w:t>
                  </w:r>
                  <w:r>
                    <w:rPr>
                      <w:rFonts w:cs="Calibri"/>
                      <w:sz w:val="16"/>
                      <w:szCs w:val="16"/>
                    </w:rPr>
                    <w:lastRenderedPageBreak/>
                    <w:t>the classrooms and the majority of teachers track student achievement.</w:t>
                  </w:r>
                </w:p>
              </w:tc>
              <w:tc>
                <w:tcPr>
                  <w:tcW w:w="3420" w:type="dxa"/>
                </w:tcPr>
                <w:p w:rsidR="00437BD2" w:rsidRPr="00056BD9" w:rsidRDefault="001811E3" w:rsidP="00437BD2">
                  <w:pPr>
                    <w:rPr>
                      <w:rFonts w:cstheme="minorHAnsi"/>
                      <w:sz w:val="16"/>
                      <w:szCs w:val="16"/>
                    </w:rPr>
                  </w:pPr>
                  <w:r>
                    <w:rPr>
                      <w:rFonts w:cs="Calibri"/>
                      <w:sz w:val="16"/>
                      <w:szCs w:val="16"/>
                    </w:rPr>
                    <w:lastRenderedPageBreak/>
                    <w:t>Accelerated Reading Book material is clearly marked in the school’s library. The library also houses a parent section for check out of materials.</w:t>
                  </w:r>
                </w:p>
              </w:tc>
              <w:tc>
                <w:tcPr>
                  <w:tcW w:w="3240" w:type="dxa"/>
                </w:tcPr>
                <w:p w:rsidR="00437BD2" w:rsidRDefault="001811E3" w:rsidP="00437BD2">
                  <w:pPr>
                    <w:rPr>
                      <w:rFonts w:cs="Calibri"/>
                      <w:sz w:val="16"/>
                      <w:szCs w:val="16"/>
                    </w:rPr>
                  </w:pPr>
                  <w:r>
                    <w:rPr>
                      <w:rFonts w:cs="Calibri"/>
                      <w:sz w:val="16"/>
                      <w:szCs w:val="16"/>
                    </w:rPr>
                    <w:t>Reading is encouraged year round through the school’s library and classrooms.</w:t>
                  </w:r>
                </w:p>
                <w:p w:rsidR="00512719" w:rsidRPr="00056BD9" w:rsidRDefault="00512719" w:rsidP="00437BD2">
                  <w:pPr>
                    <w:rPr>
                      <w:rFonts w:cstheme="minorHAnsi"/>
                      <w:sz w:val="16"/>
                      <w:szCs w:val="16"/>
                    </w:rPr>
                  </w:pPr>
                  <w:r>
                    <w:rPr>
                      <w:rFonts w:cs="Calibri"/>
                      <w:sz w:val="16"/>
                      <w:szCs w:val="16"/>
                    </w:rPr>
                    <w:t>A Book Fair is provided in the Fall and the Spring of the year.</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lastRenderedPageBreak/>
                    <w:t xml:space="preserve">Technology, Parent Portal </w:t>
                  </w:r>
                </w:p>
              </w:tc>
              <w:tc>
                <w:tcPr>
                  <w:tcW w:w="2610" w:type="dxa"/>
                </w:tcPr>
                <w:p w:rsidR="001811E3" w:rsidRPr="00F8241D" w:rsidRDefault="001811E3" w:rsidP="001811E3">
                  <w:pPr>
                    <w:rPr>
                      <w:rFonts w:cs="Calibri"/>
                      <w:sz w:val="16"/>
                      <w:szCs w:val="16"/>
                    </w:rPr>
                  </w:pPr>
                  <w:r w:rsidRPr="00F8241D">
                    <w:rPr>
                      <w:rFonts w:cs="Calibri"/>
                      <w:sz w:val="16"/>
                      <w:szCs w:val="16"/>
                    </w:rPr>
                    <w:t>Provide parents information on how to navigate the Parent Portal to check their child’s grades.</w:t>
                  </w:r>
                </w:p>
                <w:p w:rsidR="00437BD2" w:rsidRPr="00056BD9" w:rsidRDefault="00437BD2" w:rsidP="00437BD2">
                  <w:pPr>
                    <w:rPr>
                      <w:rFonts w:cstheme="minorHAnsi"/>
                      <w:sz w:val="16"/>
                      <w:szCs w:val="16"/>
                    </w:rPr>
                  </w:pPr>
                </w:p>
              </w:tc>
              <w:tc>
                <w:tcPr>
                  <w:tcW w:w="3420" w:type="dxa"/>
                </w:tcPr>
                <w:p w:rsidR="00437BD2" w:rsidRPr="00056BD9" w:rsidRDefault="001811E3" w:rsidP="00437BD2">
                  <w:pPr>
                    <w:rPr>
                      <w:rFonts w:cstheme="minorHAnsi"/>
                      <w:sz w:val="16"/>
                      <w:szCs w:val="16"/>
                    </w:rPr>
                  </w:pPr>
                  <w:r>
                    <w:rPr>
                      <w:rFonts w:cs="Calibri"/>
                      <w:sz w:val="16"/>
                      <w:szCs w:val="16"/>
                    </w:rPr>
                    <w:t>Kindergarten parents and parents new to Ridgeview receive training on logging in and using the parent portal either through an after school workshop in our computer lab or on a one-on-one basis as needed.</w:t>
                  </w:r>
                </w:p>
              </w:tc>
              <w:tc>
                <w:tcPr>
                  <w:tcW w:w="3240" w:type="dxa"/>
                </w:tcPr>
                <w:p w:rsidR="00437BD2" w:rsidRPr="00056BD9" w:rsidRDefault="001811E3" w:rsidP="00437BD2">
                  <w:pPr>
                    <w:rPr>
                      <w:rFonts w:cstheme="minorHAnsi"/>
                      <w:sz w:val="16"/>
                      <w:szCs w:val="16"/>
                    </w:rPr>
                  </w:pPr>
                  <w:r>
                    <w:rPr>
                      <w:rFonts w:cs="Calibri"/>
                      <w:sz w:val="16"/>
                      <w:szCs w:val="16"/>
                    </w:rPr>
                    <w:t>Kindergarten parents are versed on the use of Pinnacle’s Parent Portal on Kindergarten Parent night held in October. New parents to Ridgeview may contact the front office staff for help throughout the school year.</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282270" w:rsidP="00437BD2">
                  <w:pPr>
                    <w:rPr>
                      <w:rFonts w:cstheme="minorHAnsi"/>
                      <w:sz w:val="16"/>
                      <w:szCs w:val="16"/>
                    </w:rPr>
                  </w:pPr>
                  <w:r>
                    <w:rPr>
                      <w:rFonts w:cstheme="minorHAnsi"/>
                      <w:sz w:val="16"/>
                      <w:szCs w:val="16"/>
                    </w:rPr>
                    <w:t>8</w:t>
                  </w:r>
                  <w:r w:rsidRPr="005E4BEE">
                    <w:rPr>
                      <w:rFonts w:cstheme="minorHAnsi"/>
                      <w:sz w:val="16"/>
                      <w:szCs w:val="16"/>
                      <w:vertAlign w:val="superscript"/>
                    </w:rPr>
                    <w:t>th</w:t>
                  </w:r>
                  <w:r>
                    <w:rPr>
                      <w:rFonts w:cstheme="minorHAnsi"/>
                      <w:sz w:val="16"/>
                      <w:szCs w:val="16"/>
                    </w:rPr>
                    <w:t xml:space="preserve"> grade parents are given information related to graduation requirements at the HS transition meeting.</w:t>
                  </w:r>
                </w:p>
              </w:tc>
              <w:tc>
                <w:tcPr>
                  <w:tcW w:w="3420" w:type="dxa"/>
                </w:tcPr>
                <w:p w:rsidR="00437BD2" w:rsidRPr="00056BD9" w:rsidRDefault="00282270" w:rsidP="00437BD2">
                  <w:pPr>
                    <w:rPr>
                      <w:rFonts w:cstheme="minorHAnsi"/>
                      <w:sz w:val="16"/>
                      <w:szCs w:val="16"/>
                    </w:rPr>
                  </w:pPr>
                  <w:r>
                    <w:rPr>
                      <w:rFonts w:cstheme="minorHAnsi"/>
                      <w:sz w:val="16"/>
                      <w:szCs w:val="16"/>
                    </w:rPr>
                    <w:t>Handouts regarding graduation requirements</w:t>
                  </w:r>
                </w:p>
              </w:tc>
              <w:tc>
                <w:tcPr>
                  <w:tcW w:w="3240" w:type="dxa"/>
                </w:tcPr>
                <w:p w:rsidR="00437BD2" w:rsidRPr="00056BD9" w:rsidRDefault="00282270" w:rsidP="00437BD2">
                  <w:pPr>
                    <w:rPr>
                      <w:rFonts w:cstheme="minorHAnsi"/>
                      <w:sz w:val="16"/>
                      <w:szCs w:val="16"/>
                    </w:rPr>
                  </w:pPr>
                  <w:r>
                    <w:rPr>
                      <w:rFonts w:cstheme="minorHAnsi"/>
                      <w:sz w:val="16"/>
                      <w:szCs w:val="16"/>
                    </w:rPr>
                    <w:t>Spring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056BD9" w:rsidRDefault="00437BD2" w:rsidP="00437BD2">
                  <w:pPr>
                    <w:rPr>
                      <w:rFonts w:cstheme="minorHAnsi"/>
                      <w:sz w:val="16"/>
                      <w:szCs w:val="16"/>
                      <w:u w:val="single"/>
                    </w:rPr>
                  </w:pPr>
                </w:p>
                <w:p w:rsidR="00437BD2" w:rsidRPr="00056BD9" w:rsidRDefault="00C1092B" w:rsidP="00437BD2">
                  <w:pPr>
                    <w:rPr>
                      <w:rFonts w:cstheme="minorHAnsi"/>
                      <w:sz w:val="16"/>
                      <w:szCs w:val="16"/>
                      <w:u w:val="single"/>
                    </w:rPr>
                  </w:pPr>
                  <w:r w:rsidRPr="005E4BEE">
                    <w:rPr>
                      <w:rFonts w:cstheme="minorHAnsi"/>
                      <w:sz w:val="16"/>
                      <w:szCs w:val="16"/>
                    </w:rPr>
                    <w:t>Parent surveys, solicited feedback at parent meetings</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C1092B" w:rsidRDefault="00C1092B" w:rsidP="00C1092B">
                  <w:pPr>
                    <w:spacing w:after="160" w:line="259" w:lineRule="auto"/>
                    <w:rPr>
                      <w:rFonts w:cstheme="minorHAnsi"/>
                      <w:sz w:val="16"/>
                      <w:szCs w:val="16"/>
                    </w:rPr>
                  </w:pPr>
                  <w:r w:rsidRPr="00C1092B">
                    <w:rPr>
                      <w:rFonts w:cstheme="minorHAnsi"/>
                      <w:sz w:val="16"/>
                      <w:szCs w:val="16"/>
                    </w:rPr>
                    <w:t>Feedback from parents through survey results, emails, and conversations</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C1092B" w:rsidRDefault="00C1092B" w:rsidP="00C1092B">
                  <w:pPr>
                    <w:spacing w:after="160" w:line="259" w:lineRule="auto"/>
                    <w:rPr>
                      <w:rFonts w:cstheme="minorHAnsi"/>
                      <w:sz w:val="16"/>
                      <w:szCs w:val="16"/>
                    </w:rPr>
                  </w:pPr>
                  <w:r w:rsidRPr="00C1092B">
                    <w:rPr>
                      <w:rFonts w:cstheme="minorHAnsi"/>
                      <w:sz w:val="16"/>
                      <w:szCs w:val="16"/>
                    </w:rPr>
                    <w:t>Love and Logic training for parents, parent newsletters with tips/strategies/resources, class webpages in middle school to communicate expectations and resources available (i.e. Edmodo)</w:t>
                  </w: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C1092B" w:rsidRPr="00D61E2A" w:rsidRDefault="00C1092B" w:rsidP="00C1092B">
                  <w:pPr>
                    <w:rPr>
                      <w:rFonts w:cstheme="minorHAnsi"/>
                      <w:sz w:val="16"/>
                      <w:szCs w:val="16"/>
                    </w:rPr>
                  </w:pPr>
                  <w:r w:rsidRPr="00D61E2A">
                    <w:rPr>
                      <w:rFonts w:cstheme="minorHAnsi"/>
                      <w:sz w:val="16"/>
                      <w:szCs w:val="16"/>
                    </w:rPr>
                    <w:t>Ridgeview Academy builds partnerships primarily through Direct and Indirect methods.</w:t>
                  </w:r>
                </w:p>
                <w:p w:rsidR="00C1092B" w:rsidRPr="00D61E2A" w:rsidRDefault="00C1092B" w:rsidP="00C1092B">
                  <w:pPr>
                    <w:rPr>
                      <w:rFonts w:cstheme="minorHAnsi"/>
                      <w:sz w:val="16"/>
                      <w:szCs w:val="16"/>
                    </w:rPr>
                  </w:pPr>
                </w:p>
                <w:p w:rsidR="00C1092B" w:rsidRPr="00D61E2A" w:rsidRDefault="00C1092B" w:rsidP="00C1092B">
                  <w:pPr>
                    <w:rPr>
                      <w:rFonts w:cstheme="minorHAnsi"/>
                      <w:sz w:val="16"/>
                      <w:szCs w:val="16"/>
                    </w:rPr>
                  </w:pPr>
                  <w:r>
                    <w:rPr>
                      <w:rFonts w:cstheme="minorHAnsi"/>
                      <w:sz w:val="16"/>
                      <w:szCs w:val="16"/>
                    </w:rPr>
                    <w:t>Direct:  In</w:t>
                  </w:r>
                  <w:r w:rsidRPr="00D61E2A">
                    <w:rPr>
                      <w:rFonts w:cstheme="minorHAnsi"/>
                      <w:sz w:val="16"/>
                      <w:szCs w:val="16"/>
                    </w:rPr>
                    <w:t>direct partnerships, Ridgeview targets specific businesses that will meet a specific school need.  These range from basic needs such as mulch to software to robotics and everywhere in between.  Ridgeview staff seek these partnerships out personally and or cultivate them through community and or professional contacts.</w:t>
                  </w:r>
                </w:p>
                <w:p w:rsidR="00C1092B" w:rsidRPr="00D61E2A" w:rsidRDefault="00C1092B" w:rsidP="00C1092B">
                  <w:pPr>
                    <w:rPr>
                      <w:rFonts w:cstheme="minorHAnsi"/>
                      <w:sz w:val="16"/>
                      <w:szCs w:val="16"/>
                    </w:rPr>
                  </w:pPr>
                </w:p>
                <w:p w:rsidR="00C1092B" w:rsidRPr="00D61E2A" w:rsidRDefault="00C1092B" w:rsidP="00C1092B">
                  <w:pPr>
                    <w:rPr>
                      <w:rFonts w:cstheme="minorHAnsi"/>
                      <w:sz w:val="16"/>
                      <w:szCs w:val="16"/>
                    </w:rPr>
                  </w:pPr>
                  <w:r>
                    <w:rPr>
                      <w:rFonts w:cstheme="minorHAnsi"/>
                      <w:sz w:val="16"/>
                      <w:szCs w:val="16"/>
                    </w:rPr>
                    <w:t xml:space="preserve">Indirect:  </w:t>
                  </w:r>
                  <w:r w:rsidRPr="00D61E2A">
                    <w:rPr>
                      <w:rFonts w:cstheme="minorHAnsi"/>
                      <w:sz w:val="16"/>
                      <w:szCs w:val="16"/>
                    </w:rPr>
                    <w:t xml:space="preserve">Ridgeview staff create indirect partnerships through casual, parent and staff contacts.  They are sometimes initiated by local businesses as part of their business plan and community outreach to education.  These include financial donations of goods, school presentations, financial grants and expertise.  We build these relationships specifically to meet needs directly related to school improvement.  We do not accept them otherwise.  Our partners know that our “ask” is specific and is a directly related to school improvement.  A well-maintained campus, proven techniques, utilized resources, teacher competence, administrative direction and support, and students nurtured in a positive environment result in school achievement.    </w:t>
                  </w:r>
                </w:p>
                <w:p w:rsidR="00C1092B" w:rsidRPr="00D61E2A" w:rsidRDefault="00C1092B" w:rsidP="00C1092B">
                  <w:pPr>
                    <w:rPr>
                      <w:rFonts w:cstheme="minorHAnsi"/>
                      <w:sz w:val="16"/>
                      <w:szCs w:val="16"/>
                    </w:rPr>
                  </w:pPr>
                </w:p>
                <w:p w:rsidR="00C1092B" w:rsidRPr="00D61E2A" w:rsidRDefault="00C1092B" w:rsidP="00C1092B">
                  <w:pPr>
                    <w:rPr>
                      <w:rFonts w:cstheme="minorHAnsi"/>
                      <w:sz w:val="16"/>
                      <w:szCs w:val="16"/>
                    </w:rPr>
                  </w:pPr>
                  <w:r w:rsidRPr="00D61E2A">
                    <w:rPr>
                      <w:rFonts w:cstheme="minorHAnsi"/>
                      <w:sz w:val="16"/>
                      <w:szCs w:val="16"/>
                    </w:rPr>
                    <w:t xml:space="preserve">Ridgeview does not seek partnerships or commit to business partnerships that do not fit into our plan or may detract from it.  Our partners know we do not ask for or accept anything we are not fully committed to implementing.  For those partnerships we cultivate we communicate the utilization and success of their contributions.  This builds trust as well as mutual respect and support. </w:t>
                  </w:r>
                </w:p>
                <w:p w:rsidR="00C1092B" w:rsidRPr="00D61E2A" w:rsidRDefault="00C1092B" w:rsidP="00C1092B">
                  <w:pPr>
                    <w:rPr>
                      <w:rFonts w:cstheme="minorHAnsi"/>
                      <w:sz w:val="16"/>
                      <w:szCs w:val="16"/>
                    </w:rPr>
                  </w:pPr>
                  <w:r w:rsidRPr="00D61E2A">
                    <w:rPr>
                      <w:rFonts w:cstheme="minorHAnsi"/>
                      <w:sz w:val="16"/>
                      <w:szCs w:val="16"/>
                    </w:rPr>
                    <w:t xml:space="preserve"> </w:t>
                  </w:r>
                </w:p>
                <w:p w:rsidR="00437BD2" w:rsidRPr="00056BD9" w:rsidRDefault="00C1092B" w:rsidP="00C1092B">
                  <w:pPr>
                    <w:rPr>
                      <w:rFonts w:cstheme="minorHAnsi"/>
                      <w:b/>
                      <w:sz w:val="16"/>
                      <w:szCs w:val="16"/>
                      <w:u w:val="single"/>
                    </w:rPr>
                  </w:pPr>
                  <w:r w:rsidRPr="00D61E2A">
                    <w:rPr>
                      <w:rFonts w:cstheme="minorHAnsi"/>
                      <w:sz w:val="16"/>
                      <w:szCs w:val="16"/>
                    </w:rPr>
                    <w:t>Our partners include:</w:t>
                  </w:r>
                  <w:r>
                    <w:rPr>
                      <w:rFonts w:cstheme="minorHAnsi"/>
                      <w:sz w:val="16"/>
                      <w:szCs w:val="16"/>
                    </w:rPr>
                    <w:t xml:space="preserve"> Publix, </w:t>
                  </w:r>
                  <w:r w:rsidRPr="00D61E2A">
                    <w:rPr>
                      <w:rFonts w:cstheme="minorHAnsi"/>
                      <w:sz w:val="16"/>
                      <w:szCs w:val="16"/>
                    </w:rPr>
                    <w:t>Target</w:t>
                  </w:r>
                  <w:r>
                    <w:rPr>
                      <w:rFonts w:cstheme="minorHAnsi"/>
                      <w:sz w:val="16"/>
                      <w:szCs w:val="16"/>
                    </w:rPr>
                    <w:t xml:space="preserve">, </w:t>
                  </w:r>
                  <w:proofErr w:type="spellStart"/>
                  <w:r w:rsidRPr="00D61E2A">
                    <w:rPr>
                      <w:rFonts w:cstheme="minorHAnsi"/>
                      <w:sz w:val="16"/>
                      <w:szCs w:val="16"/>
                    </w:rPr>
                    <w:t>Osmo</w:t>
                  </w:r>
                  <w:proofErr w:type="spellEnd"/>
                  <w:r>
                    <w:rPr>
                      <w:rFonts w:cstheme="minorHAnsi"/>
                      <w:sz w:val="16"/>
                      <w:szCs w:val="16"/>
                    </w:rPr>
                    <w:t xml:space="preserve">, Walmart, </w:t>
                  </w:r>
                  <w:r w:rsidRPr="00D61E2A">
                    <w:rPr>
                      <w:rFonts w:cstheme="minorHAnsi"/>
                      <w:sz w:val="16"/>
                      <w:szCs w:val="16"/>
                    </w:rPr>
                    <w:t>Hello Florida</w:t>
                  </w:r>
                  <w:r>
                    <w:rPr>
                      <w:rFonts w:cstheme="minorHAnsi"/>
                      <w:sz w:val="16"/>
                      <w:szCs w:val="16"/>
                    </w:rPr>
                    <w:t xml:space="preserve">, </w:t>
                  </w:r>
                  <w:r w:rsidRPr="00D61E2A">
                    <w:rPr>
                      <w:rFonts w:cstheme="minorHAnsi"/>
                      <w:sz w:val="16"/>
                      <w:szCs w:val="16"/>
                    </w:rPr>
                    <w:t>Microsoft</w:t>
                  </w:r>
                  <w:r>
                    <w:rPr>
                      <w:rFonts w:cstheme="minorHAnsi"/>
                      <w:sz w:val="16"/>
                      <w:szCs w:val="16"/>
                    </w:rPr>
                    <w:t xml:space="preserve">, </w:t>
                  </w:r>
                  <w:r w:rsidRPr="00D61E2A">
                    <w:rPr>
                      <w:rFonts w:cstheme="minorHAnsi"/>
                      <w:sz w:val="16"/>
                      <w:szCs w:val="16"/>
                    </w:rPr>
                    <w:t>Sam’s Club</w:t>
                  </w:r>
                  <w:r>
                    <w:rPr>
                      <w:rFonts w:cstheme="minorHAnsi"/>
                      <w:sz w:val="16"/>
                      <w:szCs w:val="16"/>
                    </w:rPr>
                    <w:t xml:space="preserve">, </w:t>
                  </w:r>
                  <w:r w:rsidRPr="00D61E2A">
                    <w:rPr>
                      <w:rFonts w:cstheme="minorHAnsi"/>
                      <w:sz w:val="16"/>
                      <w:szCs w:val="16"/>
                    </w:rPr>
                    <w:t>Orange Lake</w:t>
                  </w:r>
                  <w:r>
                    <w:rPr>
                      <w:rFonts w:cstheme="minorHAnsi"/>
                      <w:sz w:val="16"/>
                      <w:szCs w:val="16"/>
                    </w:rPr>
                    <w:t xml:space="preserve">, </w:t>
                  </w:r>
                  <w:proofErr w:type="spellStart"/>
                  <w:r w:rsidRPr="00D61E2A">
                    <w:rPr>
                      <w:rFonts w:cstheme="minorHAnsi"/>
                      <w:sz w:val="16"/>
                      <w:szCs w:val="16"/>
                    </w:rPr>
                    <w:t>Prowise</w:t>
                  </w:r>
                  <w:proofErr w:type="spellEnd"/>
                  <w:r>
                    <w:rPr>
                      <w:rFonts w:cstheme="minorHAnsi"/>
                      <w:sz w:val="16"/>
                      <w:szCs w:val="16"/>
                    </w:rPr>
                    <w:t xml:space="preserve">, </w:t>
                  </w:r>
                  <w:r w:rsidRPr="00D61E2A">
                    <w:rPr>
                      <w:rFonts w:cstheme="minorHAnsi"/>
                      <w:sz w:val="16"/>
                      <w:szCs w:val="16"/>
                    </w:rPr>
                    <w:t>Lowes</w:t>
                  </w:r>
                  <w:r>
                    <w:rPr>
                      <w:rFonts w:cstheme="minorHAnsi"/>
                      <w:sz w:val="16"/>
                      <w:szCs w:val="16"/>
                    </w:rPr>
                    <w:t xml:space="preserve">, </w:t>
                  </w:r>
                  <w:proofErr w:type="spellStart"/>
                  <w:r w:rsidRPr="00D61E2A">
                    <w:rPr>
                      <w:rFonts w:cstheme="minorHAnsi"/>
                      <w:sz w:val="16"/>
                      <w:szCs w:val="16"/>
                    </w:rPr>
                    <w:t>Bloxels</w:t>
                  </w:r>
                  <w:proofErr w:type="spellEnd"/>
                  <w:r>
                    <w:rPr>
                      <w:rFonts w:cstheme="minorHAnsi"/>
                      <w:sz w:val="16"/>
                      <w:szCs w:val="16"/>
                    </w:rPr>
                    <w:t xml:space="preserve">, </w:t>
                  </w:r>
                  <w:r w:rsidRPr="00D61E2A">
                    <w:rPr>
                      <w:rFonts w:cstheme="minorHAnsi"/>
                      <w:sz w:val="16"/>
                      <w:szCs w:val="16"/>
                    </w:rPr>
                    <w:t>Greenleaf Products</w:t>
                  </w:r>
                  <w:r>
                    <w:rPr>
                      <w:rFonts w:cstheme="minorHAnsi"/>
                      <w:sz w:val="16"/>
                      <w:szCs w:val="16"/>
                    </w:rPr>
                    <w:t xml:space="preserve">, </w:t>
                  </w:r>
                  <w:proofErr w:type="spellStart"/>
                  <w:r>
                    <w:rPr>
                      <w:rFonts w:cstheme="minorHAnsi"/>
                      <w:sz w:val="16"/>
                      <w:szCs w:val="16"/>
                    </w:rPr>
                    <w:t>Nearpod</w:t>
                  </w:r>
                  <w:proofErr w:type="spellEnd"/>
                  <w:r>
                    <w:rPr>
                      <w:rFonts w:cstheme="minorHAnsi"/>
                      <w:sz w:val="16"/>
                      <w:szCs w:val="16"/>
                    </w:rPr>
                    <w:t>, S</w:t>
                  </w:r>
                  <w:r w:rsidRPr="00D61E2A">
                    <w:rPr>
                      <w:rFonts w:cstheme="minorHAnsi"/>
                      <w:sz w:val="16"/>
                      <w:szCs w:val="16"/>
                    </w:rPr>
                    <w:t>hannon Orthodontics</w:t>
                  </w:r>
                  <w:r>
                    <w:rPr>
                      <w:rFonts w:cstheme="minorHAnsi"/>
                      <w:sz w:val="16"/>
                      <w:szCs w:val="16"/>
                    </w:rPr>
                    <w:t xml:space="preserve">, </w:t>
                  </w:r>
                  <w:proofErr w:type="spellStart"/>
                  <w:r w:rsidRPr="00D61E2A">
                    <w:rPr>
                      <w:rFonts w:cstheme="minorHAnsi"/>
                      <w:sz w:val="16"/>
                      <w:szCs w:val="16"/>
                    </w:rPr>
                    <w:t>Buncee</w:t>
                  </w:r>
                  <w:proofErr w:type="spellEnd"/>
                  <w:r>
                    <w:rPr>
                      <w:rFonts w:cstheme="minorHAnsi"/>
                      <w:sz w:val="16"/>
                      <w:szCs w:val="16"/>
                    </w:rPr>
                    <w:t xml:space="preserve">, </w:t>
                  </w:r>
                  <w:r w:rsidRPr="00D61E2A">
                    <w:rPr>
                      <w:rFonts w:cstheme="minorHAnsi"/>
                      <w:sz w:val="16"/>
                      <w:szCs w:val="16"/>
                    </w:rPr>
                    <w:t>Ritchie Bros</w:t>
                  </w:r>
                  <w:r>
                    <w:rPr>
                      <w:rFonts w:cstheme="minorHAnsi"/>
                      <w:sz w:val="16"/>
                      <w:szCs w:val="16"/>
                    </w:rPr>
                    <w:t>, and Wonder Workshop, to name a few.</w:t>
                  </w:r>
                  <w:r w:rsidRPr="00D61E2A">
                    <w:rPr>
                      <w:rFonts w:cstheme="minorHAnsi"/>
                      <w:sz w:val="16"/>
                      <w:szCs w:val="16"/>
                    </w:rPr>
                    <w:tab/>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C1092B" w:rsidRDefault="00C1092B" w:rsidP="00056BD9">
            <w:pPr>
              <w:rPr>
                <w:rFonts w:cstheme="minorHAnsi"/>
                <w:sz w:val="18"/>
                <w:szCs w:val="18"/>
              </w:rPr>
            </w:pPr>
            <w:r>
              <w:rPr>
                <w:rFonts w:cstheme="minorHAnsi"/>
                <w:sz w:val="18"/>
                <w:szCs w:val="18"/>
              </w:rPr>
              <w:t>Love and Logic Conference</w:t>
            </w:r>
          </w:p>
        </w:tc>
        <w:tc>
          <w:tcPr>
            <w:tcW w:w="2160" w:type="dxa"/>
          </w:tcPr>
          <w:p w:rsidR="00056BD9" w:rsidRPr="00C1092B" w:rsidRDefault="00CA66B9" w:rsidP="00056BD9">
            <w:pPr>
              <w:rPr>
                <w:rFonts w:cstheme="minorHAnsi"/>
                <w:sz w:val="18"/>
                <w:szCs w:val="18"/>
              </w:rPr>
            </w:pPr>
            <w:r>
              <w:rPr>
                <w:rFonts w:cstheme="minorHAnsi"/>
                <w:sz w:val="18"/>
                <w:szCs w:val="18"/>
              </w:rPr>
              <w:t>A basic premise of Love and Logic is relationship building.</w:t>
            </w:r>
          </w:p>
        </w:tc>
        <w:tc>
          <w:tcPr>
            <w:tcW w:w="3150" w:type="dxa"/>
          </w:tcPr>
          <w:p w:rsidR="00056BD9" w:rsidRPr="00C1092B" w:rsidRDefault="00C1092B" w:rsidP="00056BD9">
            <w:pPr>
              <w:rPr>
                <w:rFonts w:cstheme="minorHAnsi"/>
                <w:sz w:val="18"/>
                <w:szCs w:val="18"/>
              </w:rPr>
            </w:pPr>
            <w:r>
              <w:rPr>
                <w:rFonts w:cstheme="minorHAnsi"/>
                <w:sz w:val="18"/>
                <w:szCs w:val="18"/>
              </w:rPr>
              <w:t>National Love and Logic Conference in Colorado</w:t>
            </w:r>
          </w:p>
        </w:tc>
        <w:tc>
          <w:tcPr>
            <w:tcW w:w="2970" w:type="dxa"/>
          </w:tcPr>
          <w:p w:rsidR="00056BD9" w:rsidRPr="00C1092B" w:rsidRDefault="00C1092B" w:rsidP="00056BD9">
            <w:pPr>
              <w:rPr>
                <w:rFonts w:cstheme="minorHAnsi"/>
                <w:sz w:val="18"/>
                <w:szCs w:val="18"/>
              </w:rPr>
            </w:pPr>
            <w:r>
              <w:rPr>
                <w:rFonts w:cstheme="minorHAnsi"/>
                <w:sz w:val="18"/>
                <w:szCs w:val="18"/>
              </w:rPr>
              <w:t>Selected personnel</w:t>
            </w:r>
          </w:p>
        </w:tc>
        <w:tc>
          <w:tcPr>
            <w:tcW w:w="3669" w:type="dxa"/>
          </w:tcPr>
          <w:p w:rsidR="00056BD9" w:rsidRPr="00C1092B" w:rsidRDefault="00C1092B" w:rsidP="00056BD9">
            <w:pPr>
              <w:rPr>
                <w:rFonts w:cstheme="minorHAnsi"/>
                <w:sz w:val="18"/>
                <w:szCs w:val="18"/>
              </w:rPr>
            </w:pPr>
            <w:r>
              <w:rPr>
                <w:rFonts w:cstheme="minorHAnsi"/>
                <w:sz w:val="18"/>
                <w:szCs w:val="18"/>
              </w:rPr>
              <w:t>June 2018</w:t>
            </w:r>
          </w:p>
        </w:tc>
      </w:tr>
      <w:tr w:rsidR="00056BD9" w:rsidRPr="00056BD9" w:rsidTr="00255334">
        <w:trPr>
          <w:trHeight w:val="350"/>
        </w:trPr>
        <w:tc>
          <w:tcPr>
            <w:tcW w:w="2271" w:type="dxa"/>
          </w:tcPr>
          <w:p w:rsidR="00056BD9" w:rsidRPr="00C1092B" w:rsidRDefault="00C1092B" w:rsidP="00056BD9">
            <w:pPr>
              <w:rPr>
                <w:rFonts w:cstheme="minorHAnsi"/>
                <w:sz w:val="18"/>
                <w:szCs w:val="18"/>
              </w:rPr>
            </w:pPr>
            <w:r>
              <w:rPr>
                <w:rFonts w:cstheme="minorHAnsi"/>
                <w:sz w:val="18"/>
                <w:szCs w:val="18"/>
              </w:rPr>
              <w:t>Love and Logic Book Study</w:t>
            </w:r>
          </w:p>
        </w:tc>
        <w:tc>
          <w:tcPr>
            <w:tcW w:w="2160" w:type="dxa"/>
          </w:tcPr>
          <w:p w:rsidR="00056BD9" w:rsidRPr="00056BD9" w:rsidRDefault="00CA66B9" w:rsidP="00056BD9">
            <w:pPr>
              <w:rPr>
                <w:rFonts w:cstheme="minorHAnsi"/>
                <w:sz w:val="18"/>
                <w:szCs w:val="18"/>
                <w:u w:val="single"/>
              </w:rPr>
            </w:pPr>
            <w:r>
              <w:rPr>
                <w:rFonts w:cstheme="minorHAnsi"/>
                <w:sz w:val="18"/>
                <w:szCs w:val="18"/>
              </w:rPr>
              <w:t>A basic premise of Love and Logic is relationship building.</w:t>
            </w:r>
          </w:p>
          <w:p w:rsidR="00056BD9" w:rsidRPr="00056BD9" w:rsidRDefault="00056BD9" w:rsidP="00056BD9">
            <w:pPr>
              <w:rPr>
                <w:rFonts w:cstheme="minorHAnsi"/>
                <w:sz w:val="18"/>
                <w:szCs w:val="18"/>
                <w:u w:val="single"/>
              </w:rPr>
            </w:pPr>
          </w:p>
        </w:tc>
        <w:tc>
          <w:tcPr>
            <w:tcW w:w="3150" w:type="dxa"/>
          </w:tcPr>
          <w:p w:rsidR="00056BD9" w:rsidRPr="00CA66B9" w:rsidRDefault="00CA66B9" w:rsidP="00056BD9">
            <w:pPr>
              <w:rPr>
                <w:rFonts w:cstheme="minorHAnsi"/>
                <w:sz w:val="18"/>
                <w:szCs w:val="18"/>
              </w:rPr>
            </w:pPr>
            <w:r>
              <w:rPr>
                <w:rFonts w:cstheme="minorHAnsi"/>
                <w:sz w:val="18"/>
                <w:szCs w:val="18"/>
              </w:rPr>
              <w:t>Book Study</w:t>
            </w:r>
          </w:p>
        </w:tc>
        <w:tc>
          <w:tcPr>
            <w:tcW w:w="2970" w:type="dxa"/>
          </w:tcPr>
          <w:p w:rsidR="00056BD9" w:rsidRPr="00CA66B9" w:rsidRDefault="00CA66B9" w:rsidP="00056BD9">
            <w:pPr>
              <w:rPr>
                <w:rFonts w:cstheme="minorHAnsi"/>
                <w:sz w:val="18"/>
                <w:szCs w:val="18"/>
              </w:rPr>
            </w:pPr>
            <w:r>
              <w:rPr>
                <w:rFonts w:cstheme="minorHAnsi"/>
                <w:sz w:val="18"/>
                <w:szCs w:val="18"/>
              </w:rPr>
              <w:t>Any staff member may participate</w:t>
            </w:r>
          </w:p>
        </w:tc>
        <w:tc>
          <w:tcPr>
            <w:tcW w:w="3669" w:type="dxa"/>
          </w:tcPr>
          <w:p w:rsidR="00056BD9" w:rsidRPr="00CA66B9" w:rsidRDefault="00CA66B9" w:rsidP="00056BD9">
            <w:pPr>
              <w:rPr>
                <w:rFonts w:cstheme="minorHAnsi"/>
                <w:sz w:val="18"/>
                <w:szCs w:val="18"/>
              </w:rPr>
            </w:pPr>
            <w:r w:rsidRPr="00CA66B9">
              <w:rPr>
                <w:rFonts w:cstheme="minorHAnsi"/>
                <w:sz w:val="18"/>
                <w:szCs w:val="18"/>
              </w:rPr>
              <w:t>Ongoing</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056BD9" w:rsidRDefault="001811E3" w:rsidP="00056BD9">
            <w:pPr>
              <w:rPr>
                <w:rFonts w:cstheme="minorHAnsi"/>
                <w:sz w:val="18"/>
                <w:szCs w:val="18"/>
                <w:u w:val="single"/>
              </w:rPr>
            </w:pPr>
            <w:r w:rsidRPr="00C454D6">
              <w:rPr>
                <w:rFonts w:eastAsia="Times New Roman" w:cs="Calibri"/>
                <w:sz w:val="18"/>
                <w:szCs w:val="18"/>
              </w:rPr>
              <w:t xml:space="preserve">Parents are informed of the curriculum through an annual Open House </w:t>
            </w:r>
            <w:r>
              <w:rPr>
                <w:rFonts w:eastAsia="Times New Roman" w:cs="Calibri"/>
                <w:sz w:val="18"/>
                <w:szCs w:val="18"/>
              </w:rPr>
              <w:t>held in September</w:t>
            </w:r>
            <w:r w:rsidRPr="00C454D6">
              <w:rPr>
                <w:rFonts w:eastAsia="Times New Roman" w:cs="Calibri"/>
                <w:sz w:val="18"/>
                <w:szCs w:val="18"/>
              </w:rPr>
              <w:t xml:space="preserve"> each school year. They are able to delve more closely into the curriculum through the grade level Parent Night held during the month of October. Parent newsletters are sent home to explain the forms of assessment and weekly curriculum updates. A parent conference is held with every parent at the end of the first nine week grading period for all parents. Parents attend conferences during the end of the second and third grading period if students are in danger of retention.</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CA66B9" w:rsidRDefault="001811E3" w:rsidP="00056BD9">
            <w:pPr>
              <w:rPr>
                <w:rFonts w:eastAsia="Times New Roman" w:cs="Calibri"/>
                <w:sz w:val="18"/>
                <w:szCs w:val="18"/>
              </w:rPr>
            </w:pPr>
            <w:r w:rsidRPr="00CA66B9">
              <w:rPr>
                <w:rFonts w:eastAsia="Times New Roman" w:cs="Calibri"/>
                <w:sz w:val="18"/>
                <w:szCs w:val="18"/>
              </w:rPr>
              <w:t>Students receive an individualized report of scores on the state assessment which is delivered to the school over the summer break. The principal of the school informs parents that they are welcome to pick up this report in the front office through the use of a calling system purchased by the school.</w:t>
            </w: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r w:rsidR="00CA66B9" w:rsidRPr="00C454D6">
              <w:rPr>
                <w:rFonts w:eastAsia="Times New Roman" w:cs="Calibri"/>
                <w:sz w:val="18"/>
                <w:szCs w:val="18"/>
              </w:rPr>
              <w:t xml:space="preserve"> </w:t>
            </w:r>
            <w:r w:rsidR="00CA66B9">
              <w:rPr>
                <w:rFonts w:eastAsia="Times New Roman" w:cs="Calibri"/>
                <w:sz w:val="18"/>
                <w:szCs w:val="18"/>
              </w:rPr>
              <w:t xml:space="preserve">  In the middle grades, teachers utilize class webpages to communicate curriculum and assessment information to parents.</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CA66B9" w:rsidRDefault="00CA66B9" w:rsidP="00CA66B9">
            <w:pPr>
              <w:contextualSpacing/>
              <w:rPr>
                <w:rFonts w:cstheme="minorHAnsi"/>
                <w:sz w:val="18"/>
                <w:szCs w:val="18"/>
              </w:rPr>
            </w:pPr>
            <w:r>
              <w:rPr>
                <w:rFonts w:cstheme="minorHAnsi"/>
                <w:sz w:val="18"/>
                <w:szCs w:val="18"/>
              </w:rPr>
              <w:t xml:space="preserve">Our Family Involvement/Guidance Counselor </w:t>
            </w:r>
            <w:r>
              <w:rPr>
                <w:rFonts w:cstheme="minorHAnsi"/>
                <w:sz w:val="18"/>
                <w:szCs w:val="18"/>
              </w:rPr>
              <w:t>work</w:t>
            </w:r>
            <w:r>
              <w:rPr>
                <w:rFonts w:cstheme="minorHAnsi"/>
                <w:sz w:val="18"/>
                <w:szCs w:val="18"/>
              </w:rPr>
              <w:t>s</w:t>
            </w:r>
            <w:r>
              <w:rPr>
                <w:rFonts w:cstheme="minorHAnsi"/>
                <w:sz w:val="18"/>
                <w:szCs w:val="18"/>
              </w:rPr>
              <w:t xml:space="preserve"> with the HEARTH program to provide </w:t>
            </w:r>
            <w:r>
              <w:rPr>
                <w:rFonts w:cstheme="minorHAnsi"/>
                <w:sz w:val="18"/>
                <w:szCs w:val="18"/>
              </w:rPr>
              <w:t>services to meet the needs of our students.</w:t>
            </w:r>
          </w:p>
          <w:p w:rsidR="00DD1B38" w:rsidRPr="00056BD9" w:rsidRDefault="00CA66B9" w:rsidP="00CA66B9">
            <w:pPr>
              <w:contextualSpacing/>
              <w:rPr>
                <w:rFonts w:cstheme="minorHAnsi"/>
                <w:sz w:val="18"/>
                <w:szCs w:val="18"/>
              </w:rPr>
            </w:pPr>
            <w:r>
              <w:rPr>
                <w:rFonts w:cstheme="minorHAnsi"/>
                <w:sz w:val="18"/>
                <w:szCs w:val="18"/>
              </w:rPr>
              <w:t>Ridgeview</w:t>
            </w:r>
            <w:r>
              <w:rPr>
                <w:rFonts w:cstheme="minorHAnsi"/>
                <w:sz w:val="18"/>
                <w:szCs w:val="18"/>
              </w:rPr>
              <w:t xml:space="preserve"> provide</w:t>
            </w:r>
            <w:r>
              <w:rPr>
                <w:rFonts w:cstheme="minorHAnsi"/>
                <w:sz w:val="18"/>
                <w:szCs w:val="18"/>
              </w:rPr>
              <w:t>s</w:t>
            </w:r>
            <w:r>
              <w:rPr>
                <w:rFonts w:cstheme="minorHAnsi"/>
                <w:sz w:val="18"/>
                <w:szCs w:val="18"/>
              </w:rPr>
              <w:t xml:space="preserve"> free uniforms, backpacks and school supplies as needed and also are a recipient </w:t>
            </w:r>
            <w:proofErr w:type="gramStart"/>
            <w:r>
              <w:rPr>
                <w:rFonts w:cstheme="minorHAnsi"/>
                <w:sz w:val="18"/>
                <w:szCs w:val="18"/>
              </w:rPr>
              <w:t>of  the</w:t>
            </w:r>
            <w:proofErr w:type="gramEnd"/>
            <w:r>
              <w:rPr>
                <w:rFonts w:cstheme="minorHAnsi"/>
                <w:sz w:val="18"/>
                <w:szCs w:val="18"/>
              </w:rPr>
              <w:t xml:space="preserve"> Kid Pack program.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CA66B9" w:rsidP="00DD1B38">
            <w:pPr>
              <w:rPr>
                <w:rFonts w:cstheme="minorHAnsi"/>
                <w:sz w:val="18"/>
                <w:szCs w:val="18"/>
              </w:rPr>
            </w:pPr>
            <w:r>
              <w:rPr>
                <w:rFonts w:cstheme="minorHAnsi"/>
                <w:sz w:val="18"/>
                <w:szCs w:val="18"/>
              </w:rPr>
              <w:t>Ridgeview does not have any migrant students.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CA66B9" w:rsidP="00DD1B38">
            <w:pPr>
              <w:rPr>
                <w:rFonts w:cstheme="minorHAnsi"/>
                <w:sz w:val="18"/>
                <w:szCs w:val="18"/>
              </w:rPr>
            </w:pPr>
            <w:r>
              <w:rPr>
                <w:rFonts w:cstheme="minorHAnsi"/>
                <w:sz w:val="18"/>
                <w:szCs w:val="18"/>
              </w:rPr>
              <w:t>Ridgeview does not have a Pre-School program.  We are worki</w:t>
            </w:r>
            <w:r w:rsidR="00F37DA6">
              <w:rPr>
                <w:rFonts w:cstheme="minorHAnsi"/>
                <w:sz w:val="18"/>
                <w:szCs w:val="18"/>
              </w:rPr>
              <w:t>ng on building an Early Learning Academy.</w:t>
            </w:r>
          </w:p>
        </w:tc>
      </w:tr>
      <w:tr w:rsidR="00F37DA6" w:rsidRPr="00056BD9" w:rsidTr="00DD1B38">
        <w:trPr>
          <w:trHeight w:val="430"/>
        </w:trPr>
        <w:tc>
          <w:tcPr>
            <w:tcW w:w="1838" w:type="dxa"/>
          </w:tcPr>
          <w:p w:rsidR="00F37DA6" w:rsidRPr="00056BD9" w:rsidRDefault="00F37DA6" w:rsidP="00F37DA6">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F37DA6" w:rsidRDefault="00F37DA6" w:rsidP="00F37DA6">
            <w:pPr>
              <w:rPr>
                <w:rFonts w:cstheme="minorHAnsi"/>
                <w:sz w:val="18"/>
                <w:szCs w:val="18"/>
              </w:rPr>
            </w:pPr>
            <w:r>
              <w:rPr>
                <w:rFonts w:cstheme="minorHAnsi"/>
                <w:sz w:val="18"/>
                <w:szCs w:val="18"/>
              </w:rPr>
              <w:t xml:space="preserve">Teachers are ESOL endorsed and provide strategies to accommodate ELL student needs.  </w:t>
            </w:r>
          </w:p>
          <w:p w:rsidR="00F37DA6" w:rsidRPr="00056BD9" w:rsidRDefault="00F37DA6" w:rsidP="00F37DA6">
            <w:pPr>
              <w:rPr>
                <w:rFonts w:cstheme="minorHAnsi"/>
                <w:sz w:val="18"/>
                <w:szCs w:val="18"/>
              </w:rPr>
            </w:pPr>
            <w:r>
              <w:rPr>
                <w:rFonts w:cstheme="minorHAnsi"/>
                <w:sz w:val="18"/>
                <w:szCs w:val="18"/>
              </w:rPr>
              <w:t>Ridgeview has an</w:t>
            </w:r>
            <w:r>
              <w:rPr>
                <w:rFonts w:cstheme="minorHAnsi"/>
                <w:sz w:val="18"/>
                <w:szCs w:val="18"/>
              </w:rPr>
              <w:t xml:space="preserve"> ESOL</w:t>
            </w:r>
            <w:r>
              <w:rPr>
                <w:rFonts w:cstheme="minorHAnsi"/>
                <w:sz w:val="18"/>
                <w:szCs w:val="18"/>
              </w:rPr>
              <w:t xml:space="preserve"> teacher and </w:t>
            </w:r>
            <w:r>
              <w:rPr>
                <w:rFonts w:cstheme="minorHAnsi"/>
                <w:sz w:val="18"/>
                <w:szCs w:val="18"/>
              </w:rPr>
              <w:t>p</w:t>
            </w:r>
            <w:r>
              <w:rPr>
                <w:rFonts w:cstheme="minorHAnsi"/>
                <w:sz w:val="18"/>
                <w:szCs w:val="18"/>
              </w:rPr>
              <w:t>ara</w:t>
            </w:r>
            <w:r>
              <w:rPr>
                <w:rFonts w:cstheme="minorHAnsi"/>
                <w:sz w:val="18"/>
                <w:szCs w:val="18"/>
              </w:rPr>
              <w:t xml:space="preserve"> that work closely with teachers and students to ensure student needs are being met.</w:t>
            </w:r>
          </w:p>
        </w:tc>
      </w:tr>
      <w:tr w:rsidR="00F37DA6" w:rsidRPr="00056BD9" w:rsidTr="00DD1B38">
        <w:trPr>
          <w:trHeight w:val="478"/>
        </w:trPr>
        <w:tc>
          <w:tcPr>
            <w:tcW w:w="1838" w:type="dxa"/>
          </w:tcPr>
          <w:p w:rsidR="00F37DA6" w:rsidRPr="00056BD9" w:rsidRDefault="00F37DA6" w:rsidP="00F37DA6">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F37DA6" w:rsidRPr="00056BD9" w:rsidRDefault="00F37DA6" w:rsidP="00F37DA6">
            <w:pPr>
              <w:rPr>
                <w:rFonts w:cstheme="minorHAnsi"/>
                <w:sz w:val="18"/>
                <w:szCs w:val="18"/>
              </w:rPr>
            </w:pPr>
            <w:r>
              <w:rPr>
                <w:rFonts w:cstheme="minorHAnsi"/>
                <w:sz w:val="18"/>
                <w:szCs w:val="18"/>
              </w:rPr>
              <w:t>Ridgeview Global Studies Academy’s Board of Directors serve as the school’s SAC committee.  Ridgeview Academy’s Board has quarterly meetings; meeting times are posted on our school’s website.  The public is invited to all meetings and input is solicited.</w:t>
            </w:r>
          </w:p>
          <w:p w:rsidR="00F37DA6" w:rsidRPr="00056BD9" w:rsidRDefault="00F37DA6" w:rsidP="00F37DA6">
            <w:pPr>
              <w:rPr>
                <w:rFonts w:cstheme="minorHAnsi"/>
                <w:sz w:val="18"/>
                <w:szCs w:val="18"/>
              </w:rPr>
            </w:pPr>
          </w:p>
        </w:tc>
      </w:tr>
      <w:tr w:rsidR="00F37DA6" w:rsidRPr="00056BD9" w:rsidTr="00DD1B38">
        <w:trPr>
          <w:trHeight w:val="442"/>
        </w:trPr>
        <w:tc>
          <w:tcPr>
            <w:tcW w:w="1838" w:type="dxa"/>
          </w:tcPr>
          <w:p w:rsidR="00F37DA6" w:rsidRPr="00056BD9" w:rsidRDefault="00F37DA6" w:rsidP="00F37DA6">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F37DA6" w:rsidRPr="00056BD9" w:rsidRDefault="00F37DA6" w:rsidP="00F37DA6">
            <w:pPr>
              <w:rPr>
                <w:rFonts w:cstheme="minorHAnsi"/>
                <w:sz w:val="18"/>
                <w:szCs w:val="18"/>
              </w:rPr>
            </w:pPr>
            <w:r>
              <w:rPr>
                <w:rFonts w:cstheme="minorHAnsi"/>
                <w:sz w:val="18"/>
                <w:szCs w:val="18"/>
              </w:rPr>
              <w:t>Ridgeview does not have an active PTO/PTA.</w:t>
            </w:r>
          </w:p>
          <w:p w:rsidR="00F37DA6" w:rsidRPr="00056BD9" w:rsidRDefault="00F37DA6" w:rsidP="00F37DA6">
            <w:pPr>
              <w:rPr>
                <w:rFonts w:cstheme="minorHAnsi"/>
                <w:sz w:val="18"/>
                <w:szCs w:val="18"/>
              </w:rPr>
            </w:pPr>
          </w:p>
        </w:tc>
      </w:tr>
      <w:tr w:rsidR="00F37DA6" w:rsidRPr="00056BD9" w:rsidTr="00DD1B38">
        <w:trPr>
          <w:trHeight w:val="478"/>
        </w:trPr>
        <w:tc>
          <w:tcPr>
            <w:tcW w:w="1838" w:type="dxa"/>
          </w:tcPr>
          <w:p w:rsidR="00F37DA6" w:rsidRPr="00056BD9" w:rsidRDefault="00F37DA6" w:rsidP="00F37DA6">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F37DA6" w:rsidRPr="00056BD9" w:rsidRDefault="00F37DA6" w:rsidP="00F37DA6">
            <w:pPr>
              <w:rPr>
                <w:rFonts w:cstheme="minorHAnsi"/>
                <w:sz w:val="18"/>
                <w:szCs w:val="18"/>
              </w:rPr>
            </w:pPr>
            <w:r>
              <w:rPr>
                <w:rFonts w:cstheme="minorHAnsi"/>
                <w:sz w:val="18"/>
                <w:szCs w:val="18"/>
              </w:rPr>
              <w:t>Ridgeview Academy’s Board of Directors is comprised of parents, educators, and area business representatives.</w:t>
            </w:r>
          </w:p>
          <w:p w:rsidR="00F37DA6" w:rsidRPr="00056BD9" w:rsidRDefault="00F37DA6" w:rsidP="00F37DA6">
            <w:pPr>
              <w:rPr>
                <w:rFonts w:cstheme="minorHAnsi"/>
                <w:sz w:val="18"/>
                <w:szCs w:val="18"/>
              </w:rPr>
            </w:pPr>
          </w:p>
        </w:tc>
      </w:tr>
      <w:tr w:rsidR="00F37DA6" w:rsidRPr="00056BD9" w:rsidTr="00DD1B38">
        <w:trPr>
          <w:trHeight w:val="490"/>
        </w:trPr>
        <w:tc>
          <w:tcPr>
            <w:tcW w:w="1838" w:type="dxa"/>
          </w:tcPr>
          <w:p w:rsidR="00F37DA6" w:rsidRPr="00056BD9" w:rsidRDefault="00F37DA6" w:rsidP="00F37DA6">
            <w:pPr>
              <w:numPr>
                <w:ilvl w:val="0"/>
                <w:numId w:val="1"/>
              </w:numPr>
              <w:contextualSpacing/>
              <w:rPr>
                <w:rFonts w:cstheme="minorHAnsi"/>
                <w:b/>
                <w:i/>
                <w:sz w:val="20"/>
                <w:szCs w:val="20"/>
              </w:rPr>
            </w:pPr>
            <w:r w:rsidRPr="00056BD9">
              <w:rPr>
                <w:rFonts w:cstheme="minorHAnsi"/>
                <w:b/>
                <w:i/>
                <w:sz w:val="20"/>
                <w:szCs w:val="20"/>
              </w:rPr>
              <w:t xml:space="preserve">Booster </w:t>
            </w:r>
          </w:p>
          <w:p w:rsidR="00F37DA6" w:rsidRPr="00056BD9" w:rsidRDefault="00F37DA6" w:rsidP="00F37DA6">
            <w:pPr>
              <w:ind w:left="360"/>
              <w:contextualSpacing/>
              <w:rPr>
                <w:rFonts w:cstheme="minorHAnsi"/>
                <w:b/>
                <w:i/>
                <w:sz w:val="20"/>
                <w:szCs w:val="20"/>
              </w:rPr>
            </w:pPr>
            <w:r w:rsidRPr="00056BD9">
              <w:rPr>
                <w:rFonts w:cstheme="minorHAnsi"/>
                <w:b/>
                <w:i/>
                <w:sz w:val="20"/>
                <w:szCs w:val="20"/>
              </w:rPr>
              <w:t>Clubs</w:t>
            </w:r>
          </w:p>
        </w:tc>
        <w:tc>
          <w:tcPr>
            <w:tcW w:w="12275" w:type="dxa"/>
          </w:tcPr>
          <w:p w:rsidR="00F37DA6" w:rsidRPr="00056BD9" w:rsidRDefault="00F37DA6" w:rsidP="00F37DA6">
            <w:pPr>
              <w:rPr>
                <w:rFonts w:cstheme="minorHAnsi"/>
                <w:sz w:val="18"/>
                <w:szCs w:val="18"/>
              </w:rPr>
            </w:pPr>
            <w:r>
              <w:rPr>
                <w:rFonts w:cstheme="minorHAnsi"/>
                <w:sz w:val="18"/>
                <w:szCs w:val="18"/>
              </w:rPr>
              <w:t>Ridgeview does not have a Booster Club; however, when our new middle grade facilities are completed, we will have a booster club.</w:t>
            </w:r>
          </w:p>
          <w:p w:rsidR="00F37DA6" w:rsidRPr="00056BD9" w:rsidRDefault="00F37DA6" w:rsidP="00F37DA6">
            <w:pPr>
              <w:rPr>
                <w:rFonts w:cstheme="minorHAnsi"/>
                <w:sz w:val="18"/>
                <w:szCs w:val="18"/>
              </w:rPr>
            </w:pPr>
          </w:p>
        </w:tc>
      </w:tr>
      <w:tr w:rsidR="00F37DA6" w:rsidRPr="00056BD9" w:rsidTr="00DD1B38">
        <w:trPr>
          <w:trHeight w:val="478"/>
        </w:trPr>
        <w:tc>
          <w:tcPr>
            <w:tcW w:w="1838" w:type="dxa"/>
            <w:tcBorders>
              <w:bottom w:val="single" w:sz="4" w:space="0" w:color="auto"/>
            </w:tcBorders>
          </w:tcPr>
          <w:p w:rsidR="00F37DA6" w:rsidRPr="00056BD9" w:rsidRDefault="00F37DA6" w:rsidP="00F37DA6">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F37DA6" w:rsidRPr="00056BD9" w:rsidRDefault="00F37DA6" w:rsidP="00F37DA6">
            <w:pPr>
              <w:rPr>
                <w:rFonts w:cstheme="minorHAnsi"/>
                <w:sz w:val="18"/>
                <w:szCs w:val="18"/>
              </w:rPr>
            </w:pPr>
            <w:r>
              <w:rPr>
                <w:rFonts w:cstheme="minorHAnsi"/>
                <w:sz w:val="18"/>
                <w:szCs w:val="18"/>
              </w:rPr>
              <w:t>Ridgeview Academy’s Board of Directors has local business representatives; some of the members are parents of Ridgeview students as well.</w:t>
            </w:r>
          </w:p>
          <w:p w:rsidR="00F37DA6" w:rsidRPr="00056BD9" w:rsidRDefault="00F37DA6" w:rsidP="00F37DA6">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F37DA6" w:rsidRPr="000E3018" w:rsidRDefault="00F37DA6" w:rsidP="00F37DA6">
            <w:pPr>
              <w:rPr>
                <w:rFonts w:cstheme="minorHAnsi"/>
                <w:sz w:val="18"/>
                <w:szCs w:val="18"/>
              </w:rPr>
            </w:pPr>
            <w:r>
              <w:rPr>
                <w:rFonts w:cstheme="minorHAnsi"/>
                <w:sz w:val="18"/>
                <w:szCs w:val="18"/>
              </w:rPr>
              <w:t>Volunteers are always welcome and needed at our school.  Volunteers provide assistances in the media center,</w:t>
            </w:r>
            <w:r w:rsidR="00722608">
              <w:rPr>
                <w:rFonts w:cstheme="minorHAnsi"/>
                <w:sz w:val="18"/>
                <w:szCs w:val="18"/>
              </w:rPr>
              <w:t xml:space="preserve"> </w:t>
            </w:r>
            <w:proofErr w:type="spellStart"/>
            <w:r w:rsidR="00722608">
              <w:rPr>
                <w:rFonts w:cstheme="minorHAnsi"/>
                <w:sz w:val="18"/>
                <w:szCs w:val="18"/>
              </w:rPr>
              <w:t>i</w:t>
            </w:r>
            <w:r>
              <w:rPr>
                <w:rFonts w:cstheme="minorHAnsi"/>
                <w:sz w:val="18"/>
                <w:szCs w:val="18"/>
              </w:rPr>
              <w:t>in</w:t>
            </w:r>
            <w:proofErr w:type="spellEnd"/>
            <w:r>
              <w:rPr>
                <w:rFonts w:cstheme="minorHAnsi"/>
                <w:sz w:val="18"/>
                <w:szCs w:val="18"/>
              </w:rPr>
              <w:t xml:space="preserve"> teachers classrooms and </w:t>
            </w:r>
            <w:r w:rsidR="00722608">
              <w:rPr>
                <w:rFonts w:cstheme="minorHAnsi"/>
                <w:sz w:val="18"/>
                <w:szCs w:val="18"/>
              </w:rPr>
              <w:t>serve as chaperones on field trips.  They also help with our Annual Global Fiesta.</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F37DA6" w:rsidRDefault="00F37DA6" w:rsidP="00F37DA6">
            <w:pPr>
              <w:pStyle w:val="ListParagraph"/>
              <w:numPr>
                <w:ilvl w:val="0"/>
                <w:numId w:val="8"/>
              </w:numPr>
              <w:rPr>
                <w:rFonts w:cstheme="minorHAnsi"/>
                <w:sz w:val="18"/>
                <w:szCs w:val="18"/>
              </w:rPr>
            </w:pPr>
            <w:r w:rsidRPr="001F3003">
              <w:rPr>
                <w:rFonts w:cstheme="minorHAnsi"/>
                <w:sz w:val="18"/>
                <w:szCs w:val="18"/>
              </w:rPr>
              <w:t xml:space="preserve">The </w:t>
            </w:r>
            <w:r w:rsidR="00722608">
              <w:rPr>
                <w:rFonts w:cstheme="minorHAnsi"/>
                <w:sz w:val="18"/>
                <w:szCs w:val="18"/>
              </w:rPr>
              <w:t>Title I Family and Parent Engagement</w:t>
            </w:r>
          </w:p>
          <w:p w:rsidR="00F37DA6" w:rsidRDefault="00F37DA6" w:rsidP="00F37DA6">
            <w:pPr>
              <w:pStyle w:val="ListParagraph"/>
              <w:numPr>
                <w:ilvl w:val="0"/>
                <w:numId w:val="8"/>
              </w:numPr>
              <w:rPr>
                <w:rFonts w:cstheme="minorHAnsi"/>
                <w:sz w:val="18"/>
                <w:szCs w:val="18"/>
              </w:rPr>
            </w:pPr>
            <w:r>
              <w:rPr>
                <w:rFonts w:cstheme="minorHAnsi"/>
                <w:sz w:val="18"/>
                <w:szCs w:val="18"/>
              </w:rPr>
              <w:t>Flyers</w:t>
            </w:r>
          </w:p>
          <w:p w:rsidR="00F37DA6" w:rsidRDefault="00F37DA6" w:rsidP="00F37DA6">
            <w:pPr>
              <w:pStyle w:val="ListParagraph"/>
              <w:numPr>
                <w:ilvl w:val="0"/>
                <w:numId w:val="8"/>
              </w:numPr>
              <w:rPr>
                <w:rFonts w:cstheme="minorHAnsi"/>
                <w:sz w:val="18"/>
                <w:szCs w:val="18"/>
              </w:rPr>
            </w:pPr>
            <w:r>
              <w:rPr>
                <w:rFonts w:cstheme="minorHAnsi"/>
                <w:sz w:val="18"/>
                <w:szCs w:val="18"/>
              </w:rPr>
              <w:t>Website</w:t>
            </w:r>
          </w:p>
          <w:p w:rsidR="00F37DA6" w:rsidRDefault="00F37DA6" w:rsidP="00F37DA6">
            <w:pPr>
              <w:pStyle w:val="ListParagraph"/>
              <w:numPr>
                <w:ilvl w:val="0"/>
                <w:numId w:val="8"/>
              </w:numPr>
              <w:rPr>
                <w:rFonts w:cstheme="minorHAnsi"/>
                <w:sz w:val="18"/>
                <w:szCs w:val="18"/>
              </w:rPr>
            </w:pPr>
            <w:r>
              <w:rPr>
                <w:rFonts w:cstheme="minorHAnsi"/>
                <w:sz w:val="18"/>
                <w:szCs w:val="18"/>
              </w:rPr>
              <w:t>Calendar</w:t>
            </w:r>
          </w:p>
          <w:p w:rsidR="00F37DA6" w:rsidRDefault="00F37DA6" w:rsidP="00F37DA6">
            <w:pPr>
              <w:pStyle w:val="ListParagraph"/>
              <w:numPr>
                <w:ilvl w:val="0"/>
                <w:numId w:val="8"/>
              </w:numPr>
              <w:rPr>
                <w:rFonts w:cstheme="minorHAnsi"/>
                <w:sz w:val="18"/>
                <w:szCs w:val="18"/>
              </w:rPr>
            </w:pPr>
            <w:r>
              <w:rPr>
                <w:rFonts w:cstheme="minorHAnsi"/>
                <w:sz w:val="18"/>
                <w:szCs w:val="18"/>
              </w:rPr>
              <w:t>School Marquee</w:t>
            </w:r>
          </w:p>
          <w:p w:rsidR="00F37DA6" w:rsidRDefault="00F37DA6" w:rsidP="00F37DA6">
            <w:pPr>
              <w:pStyle w:val="ListParagraph"/>
              <w:numPr>
                <w:ilvl w:val="0"/>
                <w:numId w:val="8"/>
              </w:numPr>
              <w:rPr>
                <w:rFonts w:cstheme="minorHAnsi"/>
                <w:sz w:val="18"/>
                <w:szCs w:val="18"/>
              </w:rPr>
            </w:pPr>
            <w:r>
              <w:rPr>
                <w:rFonts w:cstheme="minorHAnsi"/>
                <w:sz w:val="18"/>
                <w:szCs w:val="18"/>
              </w:rPr>
              <w:t>School and/or grade level newsletters</w:t>
            </w:r>
          </w:p>
          <w:p w:rsidR="00F37DA6" w:rsidRPr="001F3003" w:rsidRDefault="00F37DA6" w:rsidP="00F37DA6">
            <w:pPr>
              <w:pStyle w:val="ListParagraph"/>
              <w:numPr>
                <w:ilvl w:val="0"/>
                <w:numId w:val="8"/>
              </w:numPr>
              <w:rPr>
                <w:rFonts w:cstheme="minorHAnsi"/>
                <w:sz w:val="18"/>
                <w:szCs w:val="18"/>
                <w:u w:val="single"/>
              </w:rPr>
            </w:pPr>
            <w:r w:rsidRPr="001F3003">
              <w:rPr>
                <w:rFonts w:cstheme="minorHAnsi"/>
                <w:sz w:val="18"/>
                <w:szCs w:val="18"/>
              </w:rPr>
              <w:t>Parent workshops</w:t>
            </w:r>
          </w:p>
          <w:p w:rsidR="00255334" w:rsidRPr="00F37DA6" w:rsidRDefault="00F37DA6" w:rsidP="00255334">
            <w:pPr>
              <w:pStyle w:val="ListParagraph"/>
              <w:numPr>
                <w:ilvl w:val="0"/>
                <w:numId w:val="8"/>
              </w:numPr>
              <w:rPr>
                <w:rFonts w:cstheme="minorHAnsi"/>
                <w:sz w:val="18"/>
                <w:szCs w:val="18"/>
                <w:u w:val="single"/>
              </w:rPr>
            </w:pPr>
            <w:r>
              <w:rPr>
                <w:rFonts w:cstheme="minorHAnsi"/>
                <w:sz w:val="18"/>
                <w:szCs w:val="18"/>
              </w:rPr>
              <w:t>Interims and report cards</w:t>
            </w: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F37DA6" w:rsidRDefault="00F37DA6" w:rsidP="00F37DA6">
            <w:pPr>
              <w:rPr>
                <w:rFonts w:cstheme="minorHAnsi"/>
                <w:sz w:val="18"/>
                <w:szCs w:val="18"/>
              </w:rPr>
            </w:pPr>
            <w:r>
              <w:rPr>
                <w:rFonts w:cstheme="minorHAnsi"/>
                <w:sz w:val="18"/>
                <w:szCs w:val="18"/>
              </w:rPr>
              <w:t>Possible barriers that hinder parent involvement,</w:t>
            </w:r>
          </w:p>
          <w:p w:rsidR="00F37DA6" w:rsidRDefault="00F37DA6" w:rsidP="00F37DA6">
            <w:pPr>
              <w:pStyle w:val="ListParagraph"/>
              <w:numPr>
                <w:ilvl w:val="0"/>
                <w:numId w:val="10"/>
              </w:numPr>
              <w:rPr>
                <w:rFonts w:cstheme="minorHAnsi"/>
                <w:sz w:val="18"/>
                <w:szCs w:val="18"/>
              </w:rPr>
            </w:pPr>
            <w:r>
              <w:rPr>
                <w:rFonts w:cstheme="minorHAnsi"/>
                <w:sz w:val="18"/>
                <w:szCs w:val="18"/>
              </w:rPr>
              <w:t>Transportation</w:t>
            </w:r>
          </w:p>
          <w:p w:rsidR="00722608" w:rsidRDefault="00F37DA6" w:rsidP="00722608">
            <w:pPr>
              <w:pStyle w:val="ListParagraph"/>
              <w:numPr>
                <w:ilvl w:val="0"/>
                <w:numId w:val="10"/>
              </w:numPr>
              <w:rPr>
                <w:rFonts w:cstheme="minorHAnsi"/>
                <w:sz w:val="18"/>
                <w:szCs w:val="18"/>
              </w:rPr>
            </w:pPr>
            <w:r>
              <w:rPr>
                <w:rFonts w:cstheme="minorHAnsi"/>
                <w:sz w:val="18"/>
                <w:szCs w:val="18"/>
              </w:rPr>
              <w:t>Work schedules</w:t>
            </w:r>
          </w:p>
          <w:p w:rsidR="00F37DA6" w:rsidRPr="00722608" w:rsidRDefault="00722608" w:rsidP="00722608">
            <w:pPr>
              <w:pStyle w:val="ListParagraph"/>
              <w:numPr>
                <w:ilvl w:val="0"/>
                <w:numId w:val="10"/>
              </w:numPr>
              <w:rPr>
                <w:rFonts w:cstheme="minorHAnsi"/>
                <w:sz w:val="18"/>
                <w:szCs w:val="18"/>
              </w:rPr>
            </w:pPr>
            <w:r>
              <w:rPr>
                <w:rFonts w:cstheme="minorHAnsi"/>
                <w:sz w:val="18"/>
                <w:szCs w:val="18"/>
              </w:rPr>
              <w:t>Childcare</w:t>
            </w:r>
            <w:r w:rsidR="00F37DA6" w:rsidRPr="00722608">
              <w:rPr>
                <w:rFonts w:cstheme="minorHAnsi"/>
                <w:sz w:val="18"/>
                <w:szCs w:val="18"/>
              </w:rPr>
              <w:t xml:space="preserve"> </w:t>
            </w:r>
          </w:p>
          <w:p w:rsidR="00F37DA6" w:rsidRDefault="00F37DA6" w:rsidP="00F37DA6">
            <w:pPr>
              <w:rPr>
                <w:rFonts w:cstheme="minorHAnsi"/>
                <w:sz w:val="18"/>
                <w:szCs w:val="18"/>
              </w:rPr>
            </w:pPr>
          </w:p>
          <w:p w:rsidR="00F37DA6" w:rsidRDefault="00F37DA6" w:rsidP="00F37DA6">
            <w:pPr>
              <w:rPr>
                <w:rFonts w:cstheme="minorHAnsi"/>
                <w:sz w:val="18"/>
                <w:szCs w:val="18"/>
              </w:rPr>
            </w:pPr>
            <w:r>
              <w:rPr>
                <w:rFonts w:cstheme="minorHAnsi"/>
                <w:sz w:val="18"/>
                <w:szCs w:val="18"/>
              </w:rPr>
              <w:t>Steps we take to Overcome barriers</w:t>
            </w:r>
          </w:p>
          <w:p w:rsidR="00F37DA6" w:rsidRDefault="00722608" w:rsidP="00F37DA6">
            <w:pPr>
              <w:pStyle w:val="ListParagraph"/>
              <w:numPr>
                <w:ilvl w:val="0"/>
                <w:numId w:val="11"/>
              </w:numPr>
              <w:rPr>
                <w:rFonts w:cstheme="minorHAnsi"/>
                <w:sz w:val="18"/>
                <w:szCs w:val="18"/>
              </w:rPr>
            </w:pPr>
            <w:r>
              <w:rPr>
                <w:rFonts w:cstheme="minorHAnsi"/>
                <w:sz w:val="18"/>
                <w:szCs w:val="18"/>
              </w:rPr>
              <w:t>We provide childcare for our families so that they can participate in parent workshops</w:t>
            </w:r>
          </w:p>
          <w:p w:rsidR="00255334" w:rsidRPr="00722608" w:rsidRDefault="00722608" w:rsidP="00F37DA6">
            <w:pPr>
              <w:pStyle w:val="ListParagraph"/>
              <w:numPr>
                <w:ilvl w:val="0"/>
                <w:numId w:val="11"/>
              </w:numPr>
              <w:rPr>
                <w:rFonts w:cstheme="minorHAnsi"/>
                <w:sz w:val="18"/>
                <w:szCs w:val="18"/>
              </w:rPr>
            </w:pPr>
            <w:r>
              <w:rPr>
                <w:rFonts w:cstheme="minorHAnsi"/>
                <w:sz w:val="18"/>
                <w:szCs w:val="18"/>
              </w:rPr>
              <w:t>Make and Take m</w:t>
            </w:r>
            <w:r w:rsidR="00F37DA6">
              <w:rPr>
                <w:rFonts w:cstheme="minorHAnsi"/>
                <w:sz w:val="18"/>
                <w:szCs w:val="18"/>
              </w:rPr>
              <w:t>aterials are provided for families to create standards based activities to help their child at home</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F37DA6" w:rsidRDefault="00F37DA6" w:rsidP="00F37DA6">
            <w:pPr>
              <w:pStyle w:val="ListParagraph"/>
              <w:rPr>
                <w:rFonts w:cstheme="minorHAnsi"/>
                <w:sz w:val="18"/>
                <w:szCs w:val="18"/>
              </w:rPr>
            </w:pPr>
          </w:p>
          <w:p w:rsidR="00F37DA6" w:rsidRPr="001D6099" w:rsidRDefault="00F37DA6" w:rsidP="00F37DA6">
            <w:pPr>
              <w:pStyle w:val="ListParagraph"/>
              <w:numPr>
                <w:ilvl w:val="0"/>
                <w:numId w:val="12"/>
              </w:numPr>
              <w:rPr>
                <w:rFonts w:cstheme="minorHAnsi"/>
                <w:sz w:val="18"/>
                <w:szCs w:val="18"/>
              </w:rPr>
            </w:pPr>
            <w:r>
              <w:rPr>
                <w:rFonts w:cstheme="minorHAnsi"/>
                <w:sz w:val="18"/>
                <w:szCs w:val="18"/>
              </w:rPr>
              <w:t>Spanish translators are available</w:t>
            </w:r>
            <w:r w:rsidR="00722608">
              <w:rPr>
                <w:rFonts w:cstheme="minorHAnsi"/>
                <w:sz w:val="18"/>
                <w:szCs w:val="18"/>
              </w:rPr>
              <w:t xml:space="preserve"> at</w:t>
            </w:r>
            <w:r w:rsidRPr="001D6099">
              <w:rPr>
                <w:rFonts w:cstheme="minorHAnsi"/>
                <w:sz w:val="18"/>
                <w:szCs w:val="18"/>
              </w:rPr>
              <w:t xml:space="preserve"> school events</w:t>
            </w:r>
          </w:p>
          <w:p w:rsidR="00F37DA6" w:rsidRPr="001D6099" w:rsidRDefault="00722608" w:rsidP="00F37DA6">
            <w:pPr>
              <w:pStyle w:val="ListParagraph"/>
              <w:numPr>
                <w:ilvl w:val="0"/>
                <w:numId w:val="12"/>
              </w:numPr>
              <w:rPr>
                <w:rFonts w:cstheme="minorHAnsi"/>
                <w:sz w:val="18"/>
                <w:szCs w:val="18"/>
              </w:rPr>
            </w:pPr>
            <w:r>
              <w:rPr>
                <w:rFonts w:cstheme="minorHAnsi"/>
                <w:sz w:val="18"/>
                <w:szCs w:val="18"/>
              </w:rPr>
              <w:t>Spanish language materials are provided for Love and Logic Parent Workshops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722608" w:rsidRDefault="00F37DA6" w:rsidP="00722608">
            <w:pPr>
              <w:rPr>
                <w:rFonts w:cstheme="minorHAnsi"/>
                <w:sz w:val="18"/>
                <w:szCs w:val="18"/>
              </w:rPr>
            </w:pPr>
            <w:r>
              <w:rPr>
                <w:rFonts w:cstheme="minorHAnsi"/>
                <w:sz w:val="18"/>
                <w:szCs w:val="18"/>
              </w:rPr>
              <w:t>All information is available on our s</w:t>
            </w:r>
            <w:bookmarkStart w:id="0" w:name="_GoBack"/>
            <w:bookmarkEnd w:id="0"/>
            <w:r>
              <w:rPr>
                <w:rFonts w:cstheme="minorHAnsi"/>
                <w:sz w:val="18"/>
                <w:szCs w:val="18"/>
              </w:rPr>
              <w:t>chool website and in the Parent/F</w:t>
            </w:r>
            <w:r w:rsidR="00722608">
              <w:rPr>
                <w:rFonts w:cstheme="minorHAnsi"/>
                <w:sz w:val="18"/>
                <w:szCs w:val="18"/>
              </w:rPr>
              <w:t>amily Information Notebooks</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92" w:rsidRDefault="00B80092" w:rsidP="00B80092">
      <w:pPr>
        <w:spacing w:after="0" w:line="240" w:lineRule="auto"/>
      </w:pPr>
      <w:r>
        <w:separator/>
      </w:r>
    </w:p>
  </w:endnote>
  <w:endnote w:type="continuationSeparator" w:id="0">
    <w:p w:rsidR="00B80092" w:rsidRDefault="00B80092"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AA2821" w:rsidP="00B80092">
              <w:pPr>
                <w:pStyle w:val="Footer"/>
                <w:tabs>
                  <w:tab w:val="clear" w:pos="4680"/>
                  <w:tab w:val="clear" w:pos="9360"/>
                </w:tabs>
                <w:rPr>
                  <w:caps/>
                  <w:color w:val="808080" w:themeColor="background1" w:themeShade="80"/>
                  <w:sz w:val="18"/>
                  <w:szCs w:val="18"/>
                </w:rPr>
              </w:pPr>
              <w:r>
                <w:rPr>
                  <w:b/>
                  <w:caps/>
                  <w:color w:val="0070C0"/>
                  <w:sz w:val="18"/>
                  <w:szCs w:val="18"/>
                </w:rPr>
                <w:t>Ridgeview Global Studies Academy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2608">
            <w:rPr>
              <w:caps/>
              <w:noProof/>
              <w:color w:val="808080" w:themeColor="background1" w:themeShade="80"/>
              <w:sz w:val="18"/>
              <w:szCs w:val="18"/>
            </w:rPr>
            <w:t>8</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92" w:rsidRDefault="00B80092" w:rsidP="00B80092">
      <w:pPr>
        <w:spacing w:after="0" w:line="240" w:lineRule="auto"/>
      </w:pPr>
      <w:r>
        <w:separator/>
      </w:r>
    </w:p>
  </w:footnote>
  <w:footnote w:type="continuationSeparator" w:id="0">
    <w:p w:rsidR="00B80092" w:rsidRDefault="00B80092"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B41"/>
    <w:multiLevelType w:val="hybridMultilevel"/>
    <w:tmpl w:val="168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05188"/>
    <w:multiLevelType w:val="hybridMultilevel"/>
    <w:tmpl w:val="06C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B2825"/>
    <w:multiLevelType w:val="hybridMultilevel"/>
    <w:tmpl w:val="B5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47A85"/>
    <w:multiLevelType w:val="hybridMultilevel"/>
    <w:tmpl w:val="014A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11"/>
  </w:num>
  <w:num w:numId="6">
    <w:abstractNumId w:val="10"/>
  </w:num>
  <w:num w:numId="7">
    <w:abstractNumId w:val="12"/>
  </w:num>
  <w:num w:numId="8">
    <w:abstractNumId w:val="1"/>
  </w:num>
  <w:num w:numId="9">
    <w:abstractNumId w:val="5"/>
  </w:num>
  <w:num w:numId="10">
    <w:abstractNumId w:val="6"/>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6F1D"/>
    <w:rsid w:val="00056BD9"/>
    <w:rsid w:val="000F7538"/>
    <w:rsid w:val="00113F16"/>
    <w:rsid w:val="00162965"/>
    <w:rsid w:val="001811E3"/>
    <w:rsid w:val="001A4DA6"/>
    <w:rsid w:val="00255334"/>
    <w:rsid w:val="00260D12"/>
    <w:rsid w:val="00282270"/>
    <w:rsid w:val="002B1FD7"/>
    <w:rsid w:val="002B7A26"/>
    <w:rsid w:val="003871AA"/>
    <w:rsid w:val="0039155C"/>
    <w:rsid w:val="003A291D"/>
    <w:rsid w:val="00437BD2"/>
    <w:rsid w:val="0046693F"/>
    <w:rsid w:val="00512719"/>
    <w:rsid w:val="00616AA1"/>
    <w:rsid w:val="00683CD8"/>
    <w:rsid w:val="006B4DD7"/>
    <w:rsid w:val="006F44E5"/>
    <w:rsid w:val="00722608"/>
    <w:rsid w:val="007510CD"/>
    <w:rsid w:val="00A03E5E"/>
    <w:rsid w:val="00A24018"/>
    <w:rsid w:val="00A751BE"/>
    <w:rsid w:val="00AA2821"/>
    <w:rsid w:val="00B36FDE"/>
    <w:rsid w:val="00B80092"/>
    <w:rsid w:val="00BB642F"/>
    <w:rsid w:val="00C1092B"/>
    <w:rsid w:val="00C448D1"/>
    <w:rsid w:val="00C51F66"/>
    <w:rsid w:val="00C61DEE"/>
    <w:rsid w:val="00CA66B9"/>
    <w:rsid w:val="00D91DA0"/>
    <w:rsid w:val="00DD1B38"/>
    <w:rsid w:val="00DF0300"/>
    <w:rsid w:val="00E96AD6"/>
    <w:rsid w:val="00EA5935"/>
    <w:rsid w:val="00F37DA6"/>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A564E"/>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F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78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0197-4EB1-42BA-976E-BA66C73A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Ridgeview Global Studies Academy  -  2017-2018 Title I Parent and Family Engagement Plan</dc:creator>
  <cp:keywords/>
  <dc:description/>
  <cp:lastModifiedBy>owner</cp:lastModifiedBy>
  <cp:revision>4</cp:revision>
  <cp:lastPrinted>2017-06-01T12:34:00Z</cp:lastPrinted>
  <dcterms:created xsi:type="dcterms:W3CDTF">2017-09-18T11:53:00Z</dcterms:created>
  <dcterms:modified xsi:type="dcterms:W3CDTF">2017-10-07T19:47:00Z</dcterms:modified>
</cp:coreProperties>
</file>