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9DE6" w14:textId="55E8F655" w:rsidR="00C63311" w:rsidRDefault="00BD38F0" w:rsidP="00640760">
      <w:pPr>
        <w:pStyle w:val="Heading2"/>
        <w:spacing w:after="0" w:afterAutospacing="0"/>
        <w:jc w:val="center"/>
        <w:rPr>
          <w:rFonts w:ascii="Arial" w:eastAsia="Times New Roman" w:hAnsi="Arial" w:cs="Arial"/>
          <w:sz w:val="20"/>
          <w:szCs w:val="20"/>
        </w:rPr>
      </w:pPr>
      <w:sdt>
        <w:sdtPr>
          <w:rPr>
            <w:rFonts w:ascii="Arial" w:eastAsia="Times New Roman" w:hAnsi="Arial" w:cs="Arial"/>
            <w:sz w:val="20"/>
            <w:szCs w:val="20"/>
            <w:u w:val="single"/>
          </w:rPr>
          <w:id w:val="-1302929883"/>
          <w:placeholder>
            <w:docPart w:val="DefaultPlaceholder_-1854013440"/>
          </w:placeholder>
        </w:sdtPr>
        <w:sdtContent>
          <w:r w:rsidR="009127B4">
            <w:rPr>
              <w:rFonts w:ascii="Arial" w:eastAsia="Times New Roman" w:hAnsi="Arial" w:cs="Arial"/>
              <w:sz w:val="20"/>
              <w:szCs w:val="20"/>
              <w:u w:val="single"/>
            </w:rPr>
            <w:t>EDWARD H. WHITE MILITARY ACADEMY OF LEADERSHIP</w:t>
          </w:r>
        </w:sdtContent>
      </w:sdt>
      <w:r w:rsidR="00640760">
        <w:rPr>
          <w:rFonts w:ascii="Arial" w:eastAsia="Times New Roman" w:hAnsi="Arial" w:cs="Arial"/>
          <w:sz w:val="20"/>
          <w:szCs w:val="20"/>
        </w:rPr>
        <w:t xml:space="preserve"> </w:t>
      </w:r>
      <w:r w:rsidR="00C63311">
        <w:rPr>
          <w:rFonts w:ascii="Arial" w:eastAsia="Times New Roman" w:hAnsi="Arial" w:cs="Arial"/>
          <w:sz w:val="20"/>
          <w:szCs w:val="20"/>
        </w:rPr>
        <w:t xml:space="preserve">Title I, Part A </w:t>
      </w:r>
      <w:r w:rsidR="00640760">
        <w:rPr>
          <w:rFonts w:ascii="Arial" w:eastAsia="Times New Roman" w:hAnsi="Arial" w:cs="Arial"/>
          <w:sz w:val="20"/>
          <w:szCs w:val="20"/>
        </w:rPr>
        <w:t xml:space="preserve">Parent and </w:t>
      </w:r>
      <w:r w:rsidR="00C261BD">
        <w:rPr>
          <w:rFonts w:ascii="Arial" w:eastAsia="Times New Roman" w:hAnsi="Arial" w:cs="Arial"/>
          <w:sz w:val="20"/>
          <w:szCs w:val="20"/>
        </w:rPr>
        <w:t>Family Engagement</w:t>
      </w:r>
      <w:r w:rsidR="00640760">
        <w:rPr>
          <w:rFonts w:ascii="Arial" w:eastAsia="Times New Roman" w:hAnsi="Arial" w:cs="Arial"/>
          <w:sz w:val="20"/>
          <w:szCs w:val="20"/>
        </w:rPr>
        <w:t xml:space="preserve"> Plan 2017-</w:t>
      </w:r>
      <w:r w:rsidR="00C63311">
        <w:rPr>
          <w:rFonts w:ascii="Arial" w:eastAsia="Times New Roman" w:hAnsi="Arial" w:cs="Arial"/>
          <w:sz w:val="20"/>
          <w:szCs w:val="20"/>
        </w:rPr>
        <w:t>2018</w:t>
      </w:r>
    </w:p>
    <w:p w14:paraId="7B5388F2" w14:textId="246454BD" w:rsidR="00640760" w:rsidRPr="00640760" w:rsidRDefault="00640760" w:rsidP="00640760">
      <w:pPr>
        <w:pStyle w:val="Heading2"/>
        <w:spacing w:before="0" w:beforeAutospacing="0" w:after="0" w:afterAutospacing="0"/>
        <w:rPr>
          <w:rFonts w:asciiTheme="minorHAnsi" w:eastAsia="Times New Roman" w:hAnsiTheme="minorHAnsi" w:cs="Arial"/>
          <w:b w:val="0"/>
        </w:rPr>
      </w:pPr>
      <w:r>
        <w:rPr>
          <w:rFonts w:ascii="Arial" w:eastAsia="Times New Roman" w:hAnsi="Arial" w:cs="Arial"/>
        </w:rPr>
        <w:t xml:space="preserve">                         </w:t>
      </w:r>
    </w:p>
    <w:p w14:paraId="22AB57D8" w14:textId="77777777" w:rsidR="00640760" w:rsidRDefault="00640760" w:rsidP="00640760">
      <w:pPr>
        <w:pStyle w:val="Heading2"/>
        <w:spacing w:after="0" w:afterAutospacing="0"/>
        <w:jc w:val="center"/>
        <w:rPr>
          <w:rFonts w:ascii="Arial" w:eastAsia="Times New Roman" w:hAnsi="Arial" w:cs="Arial"/>
        </w:rPr>
      </w:pPr>
    </w:p>
    <w:p w14:paraId="0B4069D5" w14:textId="15897003" w:rsidR="00C63311" w:rsidRDefault="00527CFC" w:rsidP="00C63311">
      <w:pPr>
        <w:pStyle w:val="NormalWeb"/>
      </w:pPr>
      <w:r>
        <w:t xml:space="preserve">I, </w:t>
      </w:r>
      <w:sdt>
        <w:sdtPr>
          <w:rPr>
            <w:u w:val="single"/>
          </w:rPr>
          <w:id w:val="-1562936554"/>
          <w:placeholder>
            <w:docPart w:val="DefaultPlaceholder_-1854013440"/>
          </w:placeholder>
        </w:sdtPr>
        <w:sdtContent>
          <w:r w:rsidR="009127B4">
            <w:rPr>
              <w:u w:val="single"/>
            </w:rPr>
            <w:t>Jason Bloom</w:t>
          </w:r>
        </w:sdtContent>
      </w:sdt>
      <w:r w:rsidR="00C6331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00AD532C" w:rsidP="00AD532C">
      <w:pPr>
        <w:pStyle w:val="Heading2"/>
        <w:rPr>
          <w:rFonts w:ascii="Arial" w:eastAsia="Times New Roman" w:hAnsi="Arial" w:cs="Arial"/>
        </w:rPr>
      </w:pPr>
      <w:r>
        <w:rPr>
          <w:rFonts w:ascii="Arial" w:eastAsia="Times New Roman" w:hAnsi="Arial" w:cs="Arial"/>
        </w:rPr>
        <w:t>Assurances</w:t>
      </w:r>
    </w:p>
    <w:p w14:paraId="551C4CA6" w14:textId="06866967"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261BD">
        <w:rPr>
          <w:rFonts w:ascii="Arial" w:eastAsia="Times New Roman" w:hAnsi="Arial" w:cs="Arial"/>
          <w:sz w:val="20"/>
          <w:szCs w:val="20"/>
        </w:rPr>
        <w:t>parent and family engagement</w:t>
      </w:r>
      <w:r>
        <w:rPr>
          <w:rFonts w:ascii="Arial" w:eastAsia="Times New Roman" w:hAnsi="Arial" w:cs="Arial"/>
          <w:sz w:val="20"/>
          <w:szCs w:val="20"/>
        </w:rPr>
        <w:t>, and will carry out programs, activities, and procedures in accordance with the definition outlined in Section 9101(32), ESEA;</w:t>
      </w:r>
    </w:p>
    <w:p w14:paraId="39B57158" w14:textId="4A4ADAF4" w:rsidR="00AD532C" w:rsidRDefault="00C261BD"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the parents </w:t>
      </w:r>
      <w:r>
        <w:rPr>
          <w:rFonts w:ascii="Arial" w:eastAsia="Times New Roman" w:hAnsi="Arial" w:cs="Arial"/>
          <w:sz w:val="20"/>
          <w:szCs w:val="20"/>
        </w:rPr>
        <w:t xml:space="preserve">and family </w:t>
      </w:r>
      <w:r w:rsidR="00AD532C">
        <w:rPr>
          <w:rFonts w:ascii="Arial" w:eastAsia="Times New Roman" w:hAnsi="Arial" w:cs="Arial"/>
          <w:sz w:val="20"/>
          <w:szCs w:val="20"/>
        </w:rPr>
        <w:t xml:space="preserve">of children served in Title I, Part A in decisions about how Title I, Part A funds reserved for </w:t>
      </w:r>
      <w:r>
        <w:rPr>
          <w:rFonts w:ascii="Arial" w:eastAsia="Times New Roman" w:hAnsi="Arial" w:cs="Arial"/>
          <w:sz w:val="20"/>
          <w:szCs w:val="20"/>
        </w:rPr>
        <w:t>family engagement</w:t>
      </w:r>
      <w:r w:rsidR="00AD532C">
        <w:rPr>
          <w:rFonts w:ascii="Arial" w:eastAsia="Times New Roman" w:hAnsi="Arial" w:cs="Arial"/>
          <w:sz w:val="20"/>
          <w:szCs w:val="20"/>
        </w:rPr>
        <w:t xml:space="preserve"> are spent [Section 1118(b)(1) and (c)(3)];</w:t>
      </w:r>
    </w:p>
    <w:p w14:paraId="00CA0C2C" w14:textId="64B138C5"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Jointly develop/revise with </w:t>
      </w:r>
      <w:r w:rsidR="00C261BD">
        <w:rPr>
          <w:rFonts w:ascii="Arial" w:eastAsia="Times New Roman" w:hAnsi="Arial" w:cs="Arial"/>
          <w:sz w:val="20"/>
          <w:szCs w:val="20"/>
        </w:rPr>
        <w:t xml:space="preserve">the family that has custodianship of the student </w:t>
      </w:r>
      <w:r>
        <w:rPr>
          <w:rFonts w:ascii="Arial" w:eastAsia="Times New Roman" w:hAnsi="Arial" w:cs="Arial"/>
          <w:sz w:val="20"/>
          <w:szCs w:val="20"/>
        </w:rPr>
        <w:t xml:space="preserve">the school </w:t>
      </w:r>
      <w:r w:rsidR="00531CF7">
        <w:rPr>
          <w:rFonts w:ascii="Arial" w:eastAsia="Times New Roman" w:hAnsi="Arial" w:cs="Arial"/>
          <w:sz w:val="20"/>
          <w:szCs w:val="20"/>
        </w:rPr>
        <w:t xml:space="preserve">parent and </w:t>
      </w:r>
      <w:r w:rsidR="00C261BD">
        <w:rPr>
          <w:rFonts w:ascii="Arial" w:eastAsia="Times New Roman" w:hAnsi="Arial" w:cs="Arial"/>
          <w:sz w:val="20"/>
          <w:szCs w:val="20"/>
        </w:rPr>
        <w:t>family</w:t>
      </w:r>
      <w:r>
        <w:rPr>
          <w:rFonts w:ascii="Arial" w:eastAsia="Times New Roman" w:hAnsi="Arial" w:cs="Arial"/>
          <w:sz w:val="20"/>
          <w:szCs w:val="20"/>
        </w:rPr>
        <w:t xml:space="preserve"> </w:t>
      </w:r>
      <w:r w:rsidR="00C261BD">
        <w:rPr>
          <w:rFonts w:ascii="Arial" w:eastAsia="Times New Roman" w:hAnsi="Arial" w:cs="Arial"/>
          <w:sz w:val="20"/>
          <w:szCs w:val="20"/>
        </w:rPr>
        <w:t>engagement</w:t>
      </w:r>
      <w:r>
        <w:rPr>
          <w:rFonts w:ascii="Arial" w:eastAsia="Times New Roman" w:hAnsi="Arial" w:cs="Arial"/>
          <w:sz w:val="20"/>
          <w:szCs w:val="20"/>
        </w:rPr>
        <w:t xml:space="preserve"> policy and distribute it to parents of participating children and make available the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w:t>
      </w:r>
      <w:r w:rsidR="00531CF7">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241A73C" w14:textId="39070D56" w:rsidR="00AD532C" w:rsidRDefault="00531CF7"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parents</w:t>
      </w:r>
      <w:r>
        <w:rPr>
          <w:rFonts w:ascii="Arial" w:eastAsia="Times New Roman" w:hAnsi="Arial" w:cs="Arial"/>
          <w:sz w:val="20"/>
          <w:szCs w:val="20"/>
        </w:rPr>
        <w:t xml:space="preserve"> and family</w:t>
      </w:r>
      <w:r w:rsidR="00AD532C">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Pr>
          <w:rFonts w:ascii="Arial" w:eastAsia="Times New Roman" w:hAnsi="Arial" w:cs="Arial"/>
          <w:sz w:val="20"/>
          <w:szCs w:val="20"/>
        </w:rPr>
        <w:t>parent and family engagement</w:t>
      </w:r>
      <w:r w:rsidR="00AD532C">
        <w:rPr>
          <w:rFonts w:ascii="Arial" w:eastAsia="Times New Roman" w:hAnsi="Arial" w:cs="Arial"/>
          <w:sz w:val="20"/>
          <w:szCs w:val="20"/>
        </w:rPr>
        <w:t xml:space="preserve"> policy and the joint development of the </w:t>
      </w:r>
      <w:r w:rsidR="00F17A4A">
        <w:rPr>
          <w:rFonts w:ascii="Arial" w:eastAsia="Times New Roman" w:hAnsi="Arial" w:cs="Arial"/>
          <w:sz w:val="20"/>
          <w:szCs w:val="20"/>
        </w:rPr>
        <w:t>school wide</w:t>
      </w:r>
      <w:r w:rsidR="00AD532C">
        <w:rPr>
          <w:rFonts w:ascii="Arial" w:eastAsia="Times New Roman" w:hAnsi="Arial" w:cs="Arial"/>
          <w:sz w:val="20"/>
          <w:szCs w:val="20"/>
        </w:rPr>
        <w:t xml:space="preserve"> program plan under section 1114(b)(2) [Section 1118(c)(3)];</w:t>
      </w:r>
    </w:p>
    <w:p w14:paraId="0BB98BEF" w14:textId="29B4DF5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review to design strategies for more effective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and to revise, if necessary, the school’s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[Section 1118(a)(E)];</w:t>
      </w:r>
    </w:p>
    <w:p w14:paraId="6839F450" w14:textId="053C480F"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w:t>
      </w:r>
      <w:r w:rsidR="00531CF7">
        <w:rPr>
          <w:rFonts w:ascii="Arial" w:eastAsia="Times New Roman" w:hAnsi="Arial" w:cs="Arial"/>
          <w:sz w:val="20"/>
          <w:szCs w:val="20"/>
        </w:rPr>
        <w:t xml:space="preserve">and family </w:t>
      </w:r>
      <w:r>
        <w:rPr>
          <w:rFonts w:ascii="Arial" w:eastAsia="Times New Roman" w:hAnsi="Arial" w:cs="Arial"/>
          <w:sz w:val="20"/>
          <w:szCs w:val="20"/>
        </w:rPr>
        <w:t>of participating children, the school will submit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comments with the plan when the school submits the plan to the local educational agency [Section 1118(b)(4)];</w:t>
      </w:r>
    </w:p>
    <w:p w14:paraId="125E8C83" w14:textId="7CF4068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to each parent </w:t>
      </w:r>
      <w:r w:rsidR="00531CF7">
        <w:rPr>
          <w:rFonts w:ascii="Arial" w:eastAsia="Times New Roman" w:hAnsi="Arial" w:cs="Arial"/>
          <w:sz w:val="20"/>
          <w:szCs w:val="20"/>
        </w:rPr>
        <w:t xml:space="preserve">and family </w:t>
      </w:r>
      <w:r>
        <w:rPr>
          <w:rFonts w:ascii="Arial" w:eastAsia="Times New Roman" w:hAnsi="Arial" w:cs="Arial"/>
          <w:sz w:val="20"/>
          <w:szCs w:val="20"/>
        </w:rPr>
        <w:t>an individual student report about the performance of their child on the state assessment in at least mathematics, language arts, and reading [Section 1111(h)(6)(B)(i)];</w:t>
      </w:r>
    </w:p>
    <w:p w14:paraId="50414333" w14:textId="55D62F76"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w:t>
      </w:r>
      <w:r w:rsidR="00531CF7">
        <w:rPr>
          <w:rFonts w:ascii="Arial" w:eastAsia="Times New Roman" w:hAnsi="Arial" w:cs="Arial"/>
          <w:sz w:val="20"/>
          <w:szCs w:val="20"/>
        </w:rPr>
        <w:t xml:space="preserve">and family </w:t>
      </w:r>
      <w:r>
        <w:rPr>
          <w:rFonts w:ascii="Arial" w:eastAsia="Times New Roman" w:hAnsi="Arial" w:cs="Arial"/>
          <w:sz w:val="20"/>
          <w:szCs w:val="20"/>
        </w:rPr>
        <w:t>timely notice information regarding their right to request information on the professional qualifications of the student's classroom teachers and paraprofessionals [Section (h)(6)(A)].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00375D7B">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EF4A14" w14:textId="77777777" w:rsidR="00AD532C" w:rsidRDefault="00AD532C" w:rsidP="00375D7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6F9ABBE" w14:textId="77777777" w:rsidR="00AD532C" w:rsidRDefault="00AD532C" w:rsidP="00375D7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00F17A4A">
        <w:tc>
          <w:tcPr>
            <w:tcW w:w="10811" w:type="dxa"/>
            <w:shd w:val="clear" w:color="auto" w:fill="7F7F7F" w:themeFill="text1" w:themeFillTint="80"/>
          </w:tcPr>
          <w:p w14:paraId="5E3E7B7A" w14:textId="77777777" w:rsidR="00311F02" w:rsidRPr="00311F02" w:rsidRDefault="00311F02" w:rsidP="00F82AE1">
            <w:pPr>
              <w:rPr>
                <w:b/>
                <w:sz w:val="28"/>
                <w:szCs w:val="28"/>
              </w:rPr>
            </w:pPr>
            <w:r w:rsidRPr="00311F02">
              <w:rPr>
                <w:b/>
                <w:sz w:val="28"/>
                <w:szCs w:val="28"/>
              </w:rPr>
              <w:lastRenderedPageBreak/>
              <w:t xml:space="preserve">Involvement of </w:t>
            </w:r>
            <w:r w:rsidR="00C36B26">
              <w:rPr>
                <w:b/>
                <w:sz w:val="28"/>
                <w:szCs w:val="28"/>
              </w:rPr>
              <w:t xml:space="preserve">Family </w:t>
            </w:r>
          </w:p>
        </w:tc>
      </w:tr>
      <w:tr w:rsidR="00311F02" w14:paraId="4664A75E" w14:textId="77777777" w:rsidTr="00F17A4A">
        <w:trPr>
          <w:trHeight w:val="2708"/>
        </w:trPr>
        <w:tc>
          <w:tcPr>
            <w:tcW w:w="10811" w:type="dxa"/>
            <w:shd w:val="clear" w:color="auto" w:fill="auto"/>
          </w:tcPr>
          <w:p w14:paraId="7C9EBD48" w14:textId="4690090F" w:rsidR="00311F02" w:rsidRPr="00F17A4A" w:rsidRDefault="00311F02" w:rsidP="00F82AE1">
            <w:pPr>
              <w:rPr>
                <w:sz w:val="24"/>
                <w:szCs w:val="24"/>
              </w:rPr>
            </w:pPr>
            <w:r>
              <w:rPr>
                <w:sz w:val="24"/>
                <w:szCs w:val="24"/>
                <w:u w:val="single"/>
              </w:rPr>
              <w:t xml:space="preserve">How </w:t>
            </w:r>
            <w:r w:rsidR="004C6921">
              <w:rPr>
                <w:sz w:val="24"/>
                <w:szCs w:val="24"/>
                <w:u w:val="single"/>
              </w:rPr>
              <w:t>the school</w:t>
            </w:r>
            <w:r>
              <w:rPr>
                <w:sz w:val="24"/>
                <w:szCs w:val="24"/>
                <w:u w:val="single"/>
              </w:rPr>
              <w:t xml:space="preserve"> involve</w:t>
            </w:r>
            <w:r w:rsidR="00F37B5B">
              <w:rPr>
                <w:sz w:val="24"/>
                <w:szCs w:val="24"/>
                <w:u w:val="single"/>
              </w:rPr>
              <w:t>s</w:t>
            </w:r>
            <w:r>
              <w:rPr>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F17A4A">
              <w:rPr>
                <w:sz w:val="24"/>
                <w:szCs w:val="24"/>
              </w:rPr>
              <w:t xml:space="preserve"> </w:t>
            </w:r>
          </w:p>
          <w:p w14:paraId="654C9409" w14:textId="77777777" w:rsidR="00311F02" w:rsidRDefault="00311F02" w:rsidP="00F82AE1">
            <w:pPr>
              <w:rPr>
                <w:sz w:val="24"/>
                <w:szCs w:val="24"/>
                <w:u w:val="single"/>
              </w:rPr>
            </w:pPr>
          </w:p>
          <w:p w14:paraId="39B09583" w14:textId="78C71F46" w:rsidR="009127B4" w:rsidRPr="009127B4" w:rsidRDefault="009127B4" w:rsidP="00F82AE1">
            <w:pPr>
              <w:rPr>
                <w:sz w:val="24"/>
                <w:szCs w:val="24"/>
              </w:rPr>
            </w:pPr>
            <w:r>
              <w:rPr>
                <w:sz w:val="24"/>
                <w:szCs w:val="24"/>
              </w:rPr>
              <w:t>EWMAL involves parents and families through the school’s SAC, booster organizations, with our parent liaison, and parent and community liaison through Children’s Home Society (CHS).</w:t>
            </w:r>
          </w:p>
        </w:tc>
      </w:tr>
      <w:tr w:rsidR="00BA13A6" w14:paraId="228AF948" w14:textId="77777777" w:rsidTr="00F17A4A">
        <w:tc>
          <w:tcPr>
            <w:tcW w:w="10811" w:type="dxa"/>
            <w:shd w:val="clear" w:color="auto" w:fill="7F7F7F" w:themeFill="text1" w:themeFillTint="80"/>
          </w:tcPr>
          <w:p w14:paraId="1E75A6C1" w14:textId="6B1C1422" w:rsidR="00BA13A6" w:rsidRPr="00BA13A6" w:rsidRDefault="00BA13A6" w:rsidP="0050672D">
            <w:pPr>
              <w:rPr>
                <w:b/>
                <w:sz w:val="28"/>
                <w:szCs w:val="28"/>
              </w:rPr>
            </w:pPr>
            <w:r w:rsidRPr="00BA13A6">
              <w:rPr>
                <w:b/>
                <w:sz w:val="28"/>
                <w:szCs w:val="28"/>
              </w:rPr>
              <w:t>Coordination and Integration with Other Programs</w:t>
            </w:r>
          </w:p>
        </w:tc>
      </w:tr>
      <w:tr w:rsidR="00BA13A6" w14:paraId="3766B6B2" w14:textId="77777777" w:rsidTr="00F17A4A">
        <w:tc>
          <w:tcPr>
            <w:tcW w:w="10811" w:type="dxa"/>
            <w:shd w:val="clear" w:color="auto" w:fill="auto"/>
          </w:tcPr>
          <w:p w14:paraId="4889F75A" w14:textId="615B8E8E" w:rsidR="00BA13A6" w:rsidRDefault="00BA13A6" w:rsidP="00F82AE1">
            <w:pPr>
              <w:rPr>
                <w:sz w:val="24"/>
                <w:szCs w:val="24"/>
                <w:u w:val="single"/>
              </w:rPr>
            </w:pPr>
            <w:r>
              <w:rPr>
                <w:sz w:val="24"/>
                <w:szCs w:val="24"/>
                <w:u w:val="single"/>
              </w:rPr>
              <w:t xml:space="preserve">How </w:t>
            </w:r>
            <w:r w:rsidR="004C6921">
              <w:rPr>
                <w:sz w:val="24"/>
                <w:szCs w:val="24"/>
                <w:u w:val="single"/>
              </w:rPr>
              <w:t>the school</w:t>
            </w:r>
            <w:r w:rsidR="009F6C0C">
              <w:rPr>
                <w:sz w:val="24"/>
                <w:szCs w:val="24"/>
                <w:u w:val="single"/>
              </w:rPr>
              <w:t xml:space="preserve"> coordinate</w:t>
            </w:r>
            <w:r w:rsidR="00F37B5B">
              <w:rPr>
                <w:sz w:val="24"/>
                <w:szCs w:val="24"/>
                <w:u w:val="single"/>
              </w:rPr>
              <w:t>s</w:t>
            </w:r>
            <w:r w:rsidR="009F6C0C">
              <w:rPr>
                <w:sz w:val="24"/>
                <w:szCs w:val="24"/>
                <w:u w:val="single"/>
              </w:rPr>
              <w:t xml:space="preserve"> and integrate</w:t>
            </w:r>
            <w:r w:rsidR="00F37B5B">
              <w:rPr>
                <w:sz w:val="24"/>
                <w:szCs w:val="24"/>
                <w:u w:val="single"/>
              </w:rPr>
              <w:t>s</w:t>
            </w:r>
            <w:r w:rsidR="009F6C0C">
              <w:rPr>
                <w:sz w:val="24"/>
                <w:szCs w:val="24"/>
                <w:u w:val="single"/>
              </w:rPr>
              <w:t xml:space="preserve"> Parent and Family E</w:t>
            </w:r>
            <w:r>
              <w:rPr>
                <w:sz w:val="24"/>
                <w:szCs w:val="24"/>
                <w:u w:val="single"/>
              </w:rPr>
              <w:t>ngagement programs and activities</w:t>
            </w:r>
            <w:r w:rsidR="0050672D">
              <w:rPr>
                <w:sz w:val="24"/>
                <w:szCs w:val="24"/>
                <w:u w:val="single"/>
              </w:rPr>
              <w:t xml:space="preserve"> with other </w:t>
            </w:r>
            <w:r w:rsidR="00F37B5B">
              <w:rPr>
                <w:sz w:val="24"/>
                <w:szCs w:val="24"/>
                <w:u w:val="single"/>
              </w:rPr>
              <w:t>Programs</w:t>
            </w:r>
            <w:r>
              <w:rPr>
                <w:sz w:val="24"/>
                <w:szCs w:val="24"/>
                <w:u w:val="single"/>
              </w:rPr>
              <w:t>?</w:t>
            </w:r>
          </w:p>
          <w:p w14:paraId="6FE31A60" w14:textId="14B835EE" w:rsidR="00BA13A6" w:rsidRDefault="00BA13A6" w:rsidP="00F82AE1">
            <w:pP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14:paraId="3089E3F5" w14:textId="77777777" w:rsidTr="00F17A4A">
              <w:tc>
                <w:tcPr>
                  <w:tcW w:w="1045" w:type="dxa"/>
                  <w:shd w:val="clear" w:color="auto" w:fill="D9D9D9" w:themeFill="background1" w:themeFillShade="D9"/>
                </w:tcPr>
                <w:p w14:paraId="7677B72E" w14:textId="48816249" w:rsidR="001819FF" w:rsidRPr="00F37B5B" w:rsidRDefault="00F37B5B" w:rsidP="009F6C0C">
                  <w:pPr>
                    <w:jc w:val="center"/>
                    <w:rPr>
                      <w:sz w:val="24"/>
                      <w:szCs w:val="24"/>
                    </w:rPr>
                  </w:pPr>
                  <w:r w:rsidRPr="00F37B5B">
                    <w:rPr>
                      <w:sz w:val="24"/>
                      <w:szCs w:val="24"/>
                    </w:rPr>
                    <w:t>Choose all that apply</w:t>
                  </w:r>
                </w:p>
              </w:tc>
              <w:tc>
                <w:tcPr>
                  <w:tcW w:w="1692" w:type="dxa"/>
                  <w:shd w:val="clear" w:color="auto" w:fill="D9D9D9" w:themeFill="background1" w:themeFillShade="D9"/>
                </w:tcPr>
                <w:p w14:paraId="69BB4589" w14:textId="77777777" w:rsidR="001819FF" w:rsidRPr="009F6C0C" w:rsidRDefault="009F6C0C" w:rsidP="009F6C0C">
                  <w:pPr>
                    <w:jc w:val="center"/>
                    <w:rPr>
                      <w:sz w:val="24"/>
                      <w:szCs w:val="24"/>
                    </w:rPr>
                  </w:pPr>
                  <w:r w:rsidRPr="009F6C0C">
                    <w:rPr>
                      <w:sz w:val="24"/>
                      <w:szCs w:val="24"/>
                    </w:rPr>
                    <w:t>Program</w:t>
                  </w:r>
                </w:p>
              </w:tc>
              <w:tc>
                <w:tcPr>
                  <w:tcW w:w="7758" w:type="dxa"/>
                  <w:shd w:val="clear" w:color="auto" w:fill="D9D9D9" w:themeFill="background1" w:themeFillShade="D9"/>
                </w:tcPr>
                <w:p w14:paraId="50679347" w14:textId="77777777" w:rsidR="001819FF" w:rsidRPr="009F6C0C" w:rsidRDefault="009F6C0C" w:rsidP="009F6C0C">
                  <w:pPr>
                    <w:jc w:val="center"/>
                    <w:rPr>
                      <w:sz w:val="24"/>
                      <w:szCs w:val="24"/>
                    </w:rPr>
                  </w:pPr>
                  <w:r w:rsidRPr="009F6C0C">
                    <w:rPr>
                      <w:sz w:val="24"/>
                      <w:szCs w:val="24"/>
                    </w:rPr>
                    <w:t>Coordination</w:t>
                  </w:r>
                </w:p>
              </w:tc>
            </w:tr>
            <w:tr w:rsidR="001819FF" w14:paraId="157D92A3" w14:textId="77777777" w:rsidTr="00F17A4A">
              <w:trPr>
                <w:trHeight w:val="2123"/>
              </w:trPr>
              <w:tc>
                <w:tcPr>
                  <w:tcW w:w="1045" w:type="dxa"/>
                  <w:vAlign w:val="center"/>
                </w:tcPr>
                <w:p w14:paraId="5E5BDC33" w14:textId="77777777" w:rsidR="001819FF" w:rsidRDefault="001819FF" w:rsidP="00640760">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Content>
                    <w:p w14:paraId="09113B36" w14:textId="15A75C75" w:rsidR="00640760" w:rsidRDefault="0058547D" w:rsidP="00640760">
                      <w:pPr>
                        <w:jc w:val="center"/>
                        <w:rPr>
                          <w:sz w:val="24"/>
                          <w:szCs w:val="24"/>
                          <w:u w:val="single"/>
                        </w:rPr>
                      </w:pPr>
                      <w:r>
                        <w:rPr>
                          <w:rFonts w:ascii="MS Gothic" w:eastAsia="MS Gothic" w:hAnsi="MS Gothic" w:hint="eastAsia"/>
                          <w:sz w:val="24"/>
                          <w:szCs w:val="24"/>
                          <w:u w:val="single"/>
                        </w:rPr>
                        <w:t>☒</w:t>
                      </w:r>
                    </w:p>
                  </w:sdtContent>
                </w:sdt>
                <w:p w14:paraId="1D3A8DA2" w14:textId="77777777" w:rsidR="00640760" w:rsidRDefault="00640760" w:rsidP="00640760">
                  <w:pPr>
                    <w:jc w:val="center"/>
                    <w:rPr>
                      <w:sz w:val="24"/>
                      <w:szCs w:val="24"/>
                      <w:u w:val="single"/>
                    </w:rPr>
                  </w:pPr>
                </w:p>
                <w:p w14:paraId="34FB0DB0" w14:textId="5F3206C5" w:rsidR="00640760" w:rsidRPr="00AB2326" w:rsidRDefault="00640760" w:rsidP="00640760">
                  <w:pPr>
                    <w:jc w:val="center"/>
                    <w:rPr>
                      <w:sz w:val="24"/>
                      <w:szCs w:val="24"/>
                      <w:u w:val="single"/>
                    </w:rPr>
                  </w:pPr>
                </w:p>
              </w:tc>
              <w:tc>
                <w:tcPr>
                  <w:tcW w:w="1692" w:type="dxa"/>
                </w:tcPr>
                <w:p w14:paraId="1E48F10E" w14:textId="77777777" w:rsidR="001819FF" w:rsidRPr="00AB2326" w:rsidRDefault="009F6C0C" w:rsidP="00F82AE1">
                  <w:pPr>
                    <w:rPr>
                      <w:sz w:val="24"/>
                      <w:szCs w:val="24"/>
                    </w:rPr>
                  </w:pPr>
                  <w:r w:rsidRPr="00AB2326">
                    <w:rPr>
                      <w:sz w:val="24"/>
                      <w:szCs w:val="24"/>
                    </w:rPr>
                    <w:t>IDEA (Students with Disabilities</w:t>
                  </w:r>
                </w:p>
              </w:tc>
              <w:tc>
                <w:tcPr>
                  <w:tcW w:w="7758" w:type="dxa"/>
                </w:tcPr>
                <w:p w14:paraId="6F5470F0" w14:textId="79EE22C4" w:rsidR="001819FF" w:rsidRPr="00AB2326" w:rsidRDefault="00C77624" w:rsidP="00F82AE1">
                  <w:pPr>
                    <w:rPr>
                      <w:sz w:val="24"/>
                      <w:szCs w:val="24"/>
                    </w:rPr>
                  </w:pPr>
                  <w:r w:rsidRPr="00AB2326">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Pr>
                      <w:color w:val="000000"/>
                      <w:sz w:val="24"/>
                      <w:szCs w:val="24"/>
                      <w:shd w:val="clear" w:color="auto" w:fill="FFFFFF"/>
                    </w:rPr>
                    <w:t xml:space="preserve"> </w:t>
                  </w:r>
                  <w:r w:rsidR="006B0545">
                    <w:rPr>
                      <w:color w:val="000000"/>
                      <w:sz w:val="24"/>
                      <w:szCs w:val="24"/>
                      <w:shd w:val="clear" w:color="auto" w:fill="FFFFFF"/>
                    </w:rPr>
                    <w:t>Title I seeks to educate families</w:t>
                  </w:r>
                  <w:r w:rsidR="00ED0B1B">
                    <w:rPr>
                      <w:color w:val="000000"/>
                      <w:sz w:val="24"/>
                      <w:szCs w:val="24"/>
                      <w:shd w:val="clear" w:color="auto" w:fill="FFFFFF"/>
                    </w:rPr>
                    <w:t xml:space="preserve"> on how to work with students falling under IDEA at home to be successful in the classroom</w:t>
                  </w:r>
                  <w:r w:rsidR="00E30098">
                    <w:rPr>
                      <w:color w:val="000000"/>
                      <w:sz w:val="24"/>
                      <w:szCs w:val="24"/>
                      <w:shd w:val="clear" w:color="auto" w:fill="FFFFFF"/>
                    </w:rPr>
                    <w:t xml:space="preserve"> and give families strategies for providing a safe environment</w:t>
                  </w:r>
                  <w:r w:rsidR="00ED0B1B">
                    <w:rPr>
                      <w:color w:val="000000"/>
                      <w:sz w:val="24"/>
                      <w:szCs w:val="24"/>
                      <w:shd w:val="clear" w:color="auto" w:fill="FFFFFF"/>
                    </w:rPr>
                    <w:t>.</w:t>
                  </w:r>
                </w:p>
              </w:tc>
            </w:tr>
            <w:tr w:rsidR="001819FF" w14:paraId="1352CA9C" w14:textId="77777777" w:rsidTr="00F17A4A">
              <w:trPr>
                <w:trHeight w:val="1880"/>
              </w:trPr>
              <w:tc>
                <w:tcPr>
                  <w:tcW w:w="1045" w:type="dxa"/>
                  <w:vAlign w:val="center"/>
                </w:tcPr>
                <w:p w14:paraId="4CA27DBC" w14:textId="77777777" w:rsidR="00640760" w:rsidRDefault="00640760" w:rsidP="00640760">
                  <w:pPr>
                    <w:jc w:val="center"/>
                    <w:rPr>
                      <w:sz w:val="24"/>
                      <w:szCs w:val="24"/>
                      <w:u w:val="single"/>
                    </w:rPr>
                  </w:pPr>
                </w:p>
                <w:sdt>
                  <w:sdtPr>
                    <w:rPr>
                      <w:sz w:val="24"/>
                      <w:szCs w:val="24"/>
                      <w:u w:val="single"/>
                    </w:rPr>
                    <w:id w:val="-301850740"/>
                    <w14:checkbox>
                      <w14:checked w14:val="0"/>
                      <w14:checkedState w14:val="2612" w14:font="MS Gothic"/>
                      <w14:uncheckedState w14:val="2610" w14:font="MS Gothic"/>
                    </w14:checkbox>
                  </w:sdtPr>
                  <w:sdtContent>
                    <w:p w14:paraId="10BE633A" w14:textId="6F7326FC" w:rsidR="00640760" w:rsidRDefault="00640760" w:rsidP="00640760">
                      <w:pPr>
                        <w:jc w:val="center"/>
                        <w:rPr>
                          <w:sz w:val="24"/>
                          <w:szCs w:val="24"/>
                          <w:u w:val="single"/>
                        </w:rPr>
                      </w:pPr>
                      <w:r>
                        <w:rPr>
                          <w:rFonts w:ascii="MS Gothic" w:eastAsia="MS Gothic" w:hAnsi="MS Gothic" w:hint="eastAsia"/>
                          <w:sz w:val="24"/>
                          <w:szCs w:val="24"/>
                          <w:u w:val="single"/>
                        </w:rPr>
                        <w:t>☐</w:t>
                      </w:r>
                    </w:p>
                  </w:sdtContent>
                </w:sdt>
                <w:p w14:paraId="72F157F2" w14:textId="77777777" w:rsidR="00640760" w:rsidRDefault="00640760" w:rsidP="00640760">
                  <w:pPr>
                    <w:jc w:val="center"/>
                    <w:rPr>
                      <w:sz w:val="24"/>
                      <w:szCs w:val="24"/>
                      <w:u w:val="single"/>
                    </w:rPr>
                  </w:pPr>
                </w:p>
                <w:p w14:paraId="0D6F3CFA" w14:textId="77777777" w:rsidR="001819FF" w:rsidRPr="00AB2326" w:rsidRDefault="001819FF" w:rsidP="00640760">
                  <w:pPr>
                    <w:jc w:val="center"/>
                    <w:rPr>
                      <w:sz w:val="24"/>
                      <w:szCs w:val="24"/>
                      <w:u w:val="single"/>
                    </w:rPr>
                  </w:pPr>
                </w:p>
              </w:tc>
              <w:tc>
                <w:tcPr>
                  <w:tcW w:w="1692" w:type="dxa"/>
                </w:tcPr>
                <w:p w14:paraId="7F82FA6A" w14:textId="77777777" w:rsidR="001819FF" w:rsidRPr="00AB2326" w:rsidRDefault="009F6C0C" w:rsidP="00F82AE1">
                  <w:pPr>
                    <w:rPr>
                      <w:sz w:val="24"/>
                      <w:szCs w:val="24"/>
                    </w:rPr>
                  </w:pPr>
                  <w:r w:rsidRPr="00AB2326">
                    <w:rPr>
                      <w:sz w:val="24"/>
                      <w:szCs w:val="24"/>
                    </w:rPr>
                    <w:t>VPK</w:t>
                  </w:r>
                </w:p>
              </w:tc>
              <w:tc>
                <w:tcPr>
                  <w:tcW w:w="7758" w:type="dxa"/>
                </w:tcPr>
                <w:p w14:paraId="5ECDAC2B" w14:textId="3DD60B32" w:rsidR="001819FF" w:rsidRPr="00AB2326" w:rsidRDefault="00C77624" w:rsidP="006B0545">
                  <w:pPr>
                    <w:rPr>
                      <w:sz w:val="24"/>
                      <w:szCs w:val="24"/>
                    </w:rPr>
                  </w:pPr>
                  <w:r w:rsidRPr="00AB2326">
                    <w:rPr>
                      <w:rFonts w:cs="Arial"/>
                      <w:color w:val="222222"/>
                      <w:sz w:val="24"/>
                      <w:szCs w:val="24"/>
                      <w:shd w:val="clear" w:color="auto" w:fill="FFFFFF"/>
                    </w:rPr>
                    <w:t>The Voluntary Prekindergarten Education Program is a free prekindergarten program for 4 and 5-year-olds who resi</w:t>
                  </w:r>
                  <w:r w:rsidR="006B0545">
                    <w:rPr>
                      <w:rFonts w:cs="Arial"/>
                      <w:color w:val="222222"/>
                      <w:sz w:val="24"/>
                      <w:szCs w:val="24"/>
                      <w:shd w:val="clear" w:color="auto" w:fill="FFFFFF"/>
                    </w:rPr>
                    <w:t xml:space="preserve">de in Florida. </w:t>
                  </w:r>
                  <w:r w:rsidR="006B0545">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Pr>
                      <w:color w:val="000000"/>
                      <w:sz w:val="24"/>
                      <w:szCs w:val="24"/>
                      <w:shd w:val="clear" w:color="auto" w:fill="FFFFFF"/>
                    </w:rPr>
                    <w:t xml:space="preserve"> new school-aged children adjust to their new parenting roles.</w:t>
                  </w:r>
                </w:p>
              </w:tc>
            </w:tr>
            <w:tr w:rsidR="001819FF" w14:paraId="0EAC5905" w14:textId="77777777" w:rsidTr="00F17A4A">
              <w:trPr>
                <w:trHeight w:val="1952"/>
              </w:trPr>
              <w:tc>
                <w:tcPr>
                  <w:tcW w:w="1045" w:type="dxa"/>
                  <w:vAlign w:val="center"/>
                </w:tcPr>
                <w:p w14:paraId="7F27FB9D" w14:textId="77777777" w:rsidR="00640760" w:rsidRDefault="00640760" w:rsidP="00640760">
                  <w:pPr>
                    <w:jc w:val="center"/>
                    <w:rPr>
                      <w:sz w:val="24"/>
                      <w:szCs w:val="24"/>
                      <w:u w:val="single"/>
                    </w:rPr>
                  </w:pPr>
                </w:p>
                <w:sdt>
                  <w:sdtPr>
                    <w:rPr>
                      <w:sz w:val="24"/>
                      <w:szCs w:val="24"/>
                      <w:u w:val="single"/>
                    </w:rPr>
                    <w:id w:val="-575202981"/>
                    <w14:checkbox>
                      <w14:checked w14:val="1"/>
                      <w14:checkedState w14:val="2612" w14:font="MS Gothic"/>
                      <w14:uncheckedState w14:val="2610" w14:font="MS Gothic"/>
                    </w14:checkbox>
                  </w:sdtPr>
                  <w:sdtContent>
                    <w:p w14:paraId="3BECA5AE" w14:textId="4F41B5A1" w:rsidR="00640760" w:rsidRDefault="00375D7B" w:rsidP="00640760">
                      <w:pPr>
                        <w:jc w:val="center"/>
                        <w:rPr>
                          <w:sz w:val="24"/>
                          <w:szCs w:val="24"/>
                          <w:u w:val="single"/>
                        </w:rPr>
                      </w:pPr>
                      <w:r>
                        <w:rPr>
                          <w:rFonts w:ascii="MS Gothic" w:eastAsia="MS Gothic" w:hAnsi="MS Gothic" w:hint="eastAsia"/>
                          <w:sz w:val="24"/>
                          <w:szCs w:val="24"/>
                          <w:u w:val="single"/>
                        </w:rPr>
                        <w:t>☒</w:t>
                      </w:r>
                    </w:p>
                  </w:sdtContent>
                </w:sdt>
                <w:p w14:paraId="009CD091" w14:textId="77777777" w:rsidR="00640760" w:rsidRDefault="00640760" w:rsidP="00640760">
                  <w:pPr>
                    <w:jc w:val="center"/>
                    <w:rPr>
                      <w:sz w:val="24"/>
                      <w:szCs w:val="24"/>
                      <w:u w:val="single"/>
                    </w:rPr>
                  </w:pPr>
                </w:p>
                <w:p w14:paraId="74743F51" w14:textId="77777777" w:rsidR="001819FF" w:rsidRPr="00AB2326" w:rsidRDefault="001819FF" w:rsidP="00640760">
                  <w:pPr>
                    <w:jc w:val="center"/>
                    <w:rPr>
                      <w:sz w:val="24"/>
                      <w:szCs w:val="24"/>
                      <w:u w:val="single"/>
                    </w:rPr>
                  </w:pPr>
                </w:p>
              </w:tc>
              <w:tc>
                <w:tcPr>
                  <w:tcW w:w="1692" w:type="dxa"/>
                </w:tcPr>
                <w:p w14:paraId="2AADE942" w14:textId="77777777" w:rsidR="001819FF" w:rsidRPr="00AB2326" w:rsidRDefault="009F6C0C" w:rsidP="009F6C0C">
                  <w:pPr>
                    <w:ind w:left="720" w:hanging="720"/>
                    <w:rPr>
                      <w:sz w:val="24"/>
                      <w:szCs w:val="24"/>
                    </w:rPr>
                  </w:pPr>
                  <w:r w:rsidRPr="00AB2326">
                    <w:rPr>
                      <w:sz w:val="24"/>
                      <w:szCs w:val="24"/>
                    </w:rPr>
                    <w:t>Title I, Part D</w:t>
                  </w:r>
                </w:p>
              </w:tc>
              <w:tc>
                <w:tcPr>
                  <w:tcW w:w="7758" w:type="dxa"/>
                </w:tcPr>
                <w:p w14:paraId="6CDA52EE" w14:textId="7541ECA5" w:rsidR="001819FF" w:rsidRPr="00AB2326" w:rsidRDefault="00986DD5" w:rsidP="00E30098">
                  <w:pPr>
                    <w:rPr>
                      <w:sz w:val="24"/>
                      <w:szCs w:val="24"/>
                    </w:rPr>
                  </w:pPr>
                  <w:r w:rsidRPr="00AB2326">
                    <w:rPr>
                      <w:rFonts w:cs="Arial"/>
                      <w:color w:val="222222"/>
                      <w:sz w:val="24"/>
                      <w:szCs w:val="24"/>
                      <w:shd w:val="clear" w:color="auto" w:fill="FFFFFF"/>
                    </w:rPr>
                    <w:t>The Prevention and Intervention Programs for Children and Youth Who Are Neglected, Delinquent or At Risk</w:t>
                  </w:r>
                  <w:r w:rsidR="00C77624" w:rsidRPr="00AB2326">
                    <w:rPr>
                      <w:rFonts w:cs="Arial"/>
                      <w:color w:val="222222"/>
                      <w:sz w:val="24"/>
                      <w:szCs w:val="24"/>
                      <w:shd w:val="clear" w:color="auto" w:fill="FFFFFF"/>
                    </w:rPr>
                    <w:t>.</w:t>
                  </w:r>
                  <w:r w:rsidRPr="00AB2326">
                    <w:rPr>
                      <w:rFonts w:cs="Arial"/>
                      <w:color w:val="222222"/>
                      <w:sz w:val="24"/>
                      <w:szCs w:val="24"/>
                      <w:shd w:val="clear" w:color="auto" w:fill="FFFFFF"/>
                    </w:rPr>
                    <w:t xml:space="preserve"> </w:t>
                  </w:r>
                  <w:r w:rsidR="00E30098">
                    <w:rPr>
                      <w:rFonts w:cs="Arial"/>
                      <w:color w:val="222222"/>
                      <w:sz w:val="24"/>
                      <w:szCs w:val="24"/>
                      <w:shd w:val="clear" w:color="auto" w:fill="FFFFFF"/>
                    </w:rPr>
                    <w:t>Title I seeks to provide training and resources to families to help their children be successful in school, graduate on time, and become college and career ready.</w:t>
                  </w:r>
                  <w:r w:rsidR="003C5CD3">
                    <w:rPr>
                      <w:rFonts w:cs="Arial"/>
                      <w:color w:val="222222"/>
                      <w:sz w:val="24"/>
                      <w:szCs w:val="24"/>
                      <w:shd w:val="clear" w:color="auto" w:fill="FFFFFF"/>
                    </w:rPr>
                    <w:t xml:space="preserve"> Title I also seeks to furnish families with strategies for a safe environment.</w:t>
                  </w:r>
                </w:p>
              </w:tc>
            </w:tr>
            <w:tr w:rsidR="001819FF" w14:paraId="511224BB" w14:textId="77777777" w:rsidTr="00F17A4A">
              <w:trPr>
                <w:trHeight w:val="2150"/>
              </w:trPr>
              <w:tc>
                <w:tcPr>
                  <w:tcW w:w="1045" w:type="dxa"/>
                  <w:vAlign w:val="center"/>
                </w:tcPr>
                <w:p w14:paraId="6FCDB518" w14:textId="77777777" w:rsidR="00640760" w:rsidRDefault="00640760" w:rsidP="00640760">
                  <w:pPr>
                    <w:jc w:val="center"/>
                    <w:rPr>
                      <w:sz w:val="24"/>
                      <w:szCs w:val="24"/>
                      <w:u w:val="single"/>
                    </w:rPr>
                  </w:pPr>
                </w:p>
                <w:sdt>
                  <w:sdtPr>
                    <w:rPr>
                      <w:sz w:val="24"/>
                      <w:szCs w:val="24"/>
                      <w:u w:val="single"/>
                    </w:rPr>
                    <w:id w:val="444501610"/>
                    <w14:checkbox>
                      <w14:checked w14:val="1"/>
                      <w14:checkedState w14:val="2612" w14:font="MS Gothic"/>
                      <w14:uncheckedState w14:val="2610" w14:font="MS Gothic"/>
                    </w14:checkbox>
                  </w:sdtPr>
                  <w:sdtContent>
                    <w:p w14:paraId="41A94CE2" w14:textId="1B7BBCAD" w:rsidR="00640760" w:rsidRDefault="009127B4" w:rsidP="00640760">
                      <w:pPr>
                        <w:jc w:val="center"/>
                        <w:rPr>
                          <w:sz w:val="24"/>
                          <w:szCs w:val="24"/>
                          <w:u w:val="single"/>
                        </w:rPr>
                      </w:pPr>
                      <w:r>
                        <w:rPr>
                          <w:rFonts w:ascii="MS Gothic" w:eastAsia="MS Gothic" w:hAnsi="MS Gothic" w:hint="eastAsia"/>
                          <w:sz w:val="24"/>
                          <w:szCs w:val="24"/>
                          <w:u w:val="single"/>
                        </w:rPr>
                        <w:t>☒</w:t>
                      </w:r>
                    </w:p>
                  </w:sdtContent>
                </w:sdt>
                <w:p w14:paraId="16F75AFD" w14:textId="77777777" w:rsidR="00640760" w:rsidRDefault="00640760" w:rsidP="00640760">
                  <w:pPr>
                    <w:jc w:val="center"/>
                    <w:rPr>
                      <w:sz w:val="24"/>
                      <w:szCs w:val="24"/>
                      <w:u w:val="single"/>
                    </w:rPr>
                  </w:pPr>
                </w:p>
                <w:p w14:paraId="04DFBF4E" w14:textId="77777777" w:rsidR="001819FF" w:rsidRPr="00AB2326" w:rsidRDefault="001819FF" w:rsidP="00640760">
                  <w:pPr>
                    <w:jc w:val="center"/>
                    <w:rPr>
                      <w:sz w:val="24"/>
                      <w:szCs w:val="24"/>
                      <w:u w:val="single"/>
                    </w:rPr>
                  </w:pPr>
                </w:p>
              </w:tc>
              <w:tc>
                <w:tcPr>
                  <w:tcW w:w="1692" w:type="dxa"/>
                </w:tcPr>
                <w:p w14:paraId="16BAC671" w14:textId="77777777" w:rsidR="001819FF" w:rsidRPr="00AB2326" w:rsidRDefault="009F6C0C" w:rsidP="00F82AE1">
                  <w:pPr>
                    <w:rPr>
                      <w:sz w:val="24"/>
                      <w:szCs w:val="24"/>
                    </w:rPr>
                  </w:pPr>
                  <w:r w:rsidRPr="00AB2326">
                    <w:rPr>
                      <w:sz w:val="24"/>
                      <w:szCs w:val="24"/>
                    </w:rPr>
                    <w:t>Title IX, Part A</w:t>
                  </w:r>
                </w:p>
              </w:tc>
              <w:tc>
                <w:tcPr>
                  <w:tcW w:w="7758" w:type="dxa"/>
                </w:tcPr>
                <w:p w14:paraId="165B8BE2" w14:textId="768C2AEB" w:rsidR="001819FF" w:rsidRPr="00AB2326" w:rsidRDefault="00AB2326" w:rsidP="003C5CD3">
                  <w:pPr>
                    <w:rPr>
                      <w:sz w:val="24"/>
                      <w:szCs w:val="24"/>
                    </w:rPr>
                  </w:pPr>
                  <w:r w:rsidRPr="00AB2326">
                    <w:rPr>
                      <w:color w:val="000000"/>
                      <w:sz w:val="24"/>
                      <w:szCs w:val="24"/>
                      <w:shd w:val="clear" w:color="auto" w:fill="FFFFFF"/>
                    </w:rPr>
                    <w:t>The McKinney-Vento Homeless Assistance Act authorizes the federal</w:t>
                  </w:r>
                  <w:r w:rsidRPr="00AB2326">
                    <w:rPr>
                      <w:rStyle w:val="apple-converted-space"/>
                      <w:color w:val="000000"/>
                      <w:sz w:val="24"/>
                      <w:szCs w:val="24"/>
                      <w:shd w:val="clear" w:color="auto" w:fill="FFFFFF"/>
                    </w:rPr>
                    <w:t> </w:t>
                  </w:r>
                  <w:hyperlink r:id="rId7" w:tgtFrame="_blank" w:history="1">
                    <w:r w:rsidRPr="00AB2326">
                      <w:rPr>
                        <w:rStyle w:val="Hyperlink"/>
                        <w:color w:val="auto"/>
                        <w:sz w:val="24"/>
                        <w:szCs w:val="24"/>
                        <w:u w:val="none"/>
                        <w:shd w:val="clear" w:color="auto" w:fill="FFFFFF"/>
                      </w:rPr>
                      <w:t>Education for Homeless Children and Youth (EHCY) Program</w:t>
                    </w:r>
                  </w:hyperlink>
                  <w:r w:rsidRPr="00AB2326">
                    <w:rPr>
                      <w:rStyle w:val="apple-converted-space"/>
                      <w:color w:val="000000"/>
                      <w:sz w:val="24"/>
                      <w:szCs w:val="24"/>
                      <w:shd w:val="clear" w:color="auto" w:fill="FFFFFF"/>
                    </w:rPr>
                    <w:t> </w:t>
                  </w:r>
                  <w:r w:rsidRPr="00AB2326">
                    <w:rPr>
                      <w:color w:val="000000"/>
                      <w:sz w:val="24"/>
                      <w:szCs w:val="24"/>
                      <w:shd w:val="clear" w:color="auto" w:fill="FFFFFF"/>
                    </w:rPr>
                    <w:t>and is the primary piece of federal legislation related to the education of children and youth experiencing homelessness.</w:t>
                  </w:r>
                  <w:r w:rsidR="003C5CD3">
                    <w:rPr>
                      <w:color w:val="000000"/>
                      <w:sz w:val="24"/>
                      <w:szCs w:val="24"/>
                      <w:shd w:val="clear" w:color="auto" w:fill="FFFFFF"/>
                    </w:rPr>
                    <w:t xml:space="preserve"> Title I seeks to provide families with resources and training on how to help their children be academically and behaviorally successful in school.</w:t>
                  </w:r>
                </w:p>
              </w:tc>
            </w:tr>
            <w:tr w:rsidR="001819FF" w14:paraId="4841B1DC" w14:textId="77777777" w:rsidTr="00F17A4A">
              <w:trPr>
                <w:trHeight w:val="1520"/>
              </w:trPr>
              <w:tc>
                <w:tcPr>
                  <w:tcW w:w="1045" w:type="dxa"/>
                  <w:vAlign w:val="center"/>
                </w:tcPr>
                <w:p w14:paraId="1CF57E2A" w14:textId="77777777" w:rsidR="00640760" w:rsidRDefault="00640760" w:rsidP="00640760">
                  <w:pPr>
                    <w:jc w:val="center"/>
                    <w:rPr>
                      <w:sz w:val="24"/>
                      <w:szCs w:val="24"/>
                      <w:u w:val="single"/>
                    </w:rPr>
                  </w:pPr>
                </w:p>
                <w:sdt>
                  <w:sdtPr>
                    <w:rPr>
                      <w:sz w:val="24"/>
                      <w:szCs w:val="24"/>
                      <w:u w:val="single"/>
                    </w:rPr>
                    <w:id w:val="1749386833"/>
                    <w14:checkbox>
                      <w14:checked w14:val="0"/>
                      <w14:checkedState w14:val="2612" w14:font="MS Gothic"/>
                      <w14:uncheckedState w14:val="2610" w14:font="MS Gothic"/>
                    </w14:checkbox>
                  </w:sdtPr>
                  <w:sdtContent>
                    <w:p w14:paraId="10F5D49F" w14:textId="76891374" w:rsidR="00640760" w:rsidRDefault="009058DB" w:rsidP="00640760">
                      <w:pPr>
                        <w:jc w:val="center"/>
                        <w:rPr>
                          <w:sz w:val="24"/>
                          <w:szCs w:val="24"/>
                          <w:u w:val="single"/>
                        </w:rPr>
                      </w:pPr>
                      <w:r>
                        <w:rPr>
                          <w:rFonts w:ascii="MS Gothic" w:eastAsia="MS Gothic" w:hAnsi="MS Gothic" w:hint="eastAsia"/>
                          <w:sz w:val="24"/>
                          <w:szCs w:val="24"/>
                          <w:u w:val="single"/>
                        </w:rPr>
                        <w:t>☐</w:t>
                      </w:r>
                    </w:p>
                  </w:sdtContent>
                </w:sdt>
                <w:p w14:paraId="41EA968D" w14:textId="77777777" w:rsidR="00640760" w:rsidRDefault="00640760" w:rsidP="00640760">
                  <w:pPr>
                    <w:jc w:val="center"/>
                    <w:rPr>
                      <w:sz w:val="24"/>
                      <w:szCs w:val="24"/>
                      <w:u w:val="single"/>
                    </w:rPr>
                  </w:pPr>
                </w:p>
                <w:p w14:paraId="40180CA6" w14:textId="77777777" w:rsidR="001819FF" w:rsidRPr="00AB2326" w:rsidRDefault="001819FF" w:rsidP="00640760">
                  <w:pPr>
                    <w:jc w:val="center"/>
                    <w:rPr>
                      <w:sz w:val="24"/>
                      <w:szCs w:val="24"/>
                      <w:u w:val="single"/>
                    </w:rPr>
                  </w:pPr>
                </w:p>
              </w:tc>
              <w:tc>
                <w:tcPr>
                  <w:tcW w:w="1692" w:type="dxa"/>
                </w:tcPr>
                <w:p w14:paraId="75AA19AA" w14:textId="77777777" w:rsidR="001819FF" w:rsidRPr="00AB2326" w:rsidRDefault="009F6C0C" w:rsidP="00F82AE1">
                  <w:pPr>
                    <w:rPr>
                      <w:sz w:val="24"/>
                      <w:szCs w:val="24"/>
                    </w:rPr>
                  </w:pPr>
                  <w:r w:rsidRPr="00AB2326">
                    <w:rPr>
                      <w:sz w:val="24"/>
                      <w:szCs w:val="24"/>
                    </w:rPr>
                    <w:t>Supplemental Academic Instruction (SAI)</w:t>
                  </w:r>
                </w:p>
              </w:tc>
              <w:tc>
                <w:tcPr>
                  <w:tcW w:w="7758" w:type="dxa"/>
                </w:tcPr>
                <w:p w14:paraId="19A7750A" w14:textId="13AB6D13" w:rsidR="001819FF" w:rsidRPr="003C5CD3" w:rsidRDefault="00AB2326" w:rsidP="00F82AE1">
                  <w:pPr>
                    <w:rPr>
                      <w:rFonts w:cstheme="minorHAnsi"/>
                      <w:sz w:val="24"/>
                      <w:szCs w:val="24"/>
                    </w:rPr>
                  </w:pPr>
                  <w:r w:rsidRPr="003C5CD3">
                    <w:rPr>
                      <w:rFonts w:cstheme="minorHAnsi"/>
                      <w:color w:val="222222"/>
                      <w:sz w:val="24"/>
                      <w:szCs w:val="24"/>
                      <w:shd w:val="clear" w:color="auto" w:fill="FFFFFF"/>
                    </w:rPr>
                    <w:t xml:space="preserve">This “super categorical” is a fund created to assist districts in providing </w:t>
                  </w:r>
                  <w:r w:rsidRPr="003C5CD3">
                    <w:rPr>
                      <w:rFonts w:cstheme="minorHAnsi"/>
                      <w:bCs/>
                      <w:color w:val="222222"/>
                      <w:sz w:val="24"/>
                      <w:szCs w:val="24"/>
                      <w:shd w:val="clear" w:color="auto" w:fill="FFFFFF"/>
                    </w:rPr>
                    <w:t>supplemental instruction</w:t>
                  </w:r>
                  <w:r w:rsidRPr="003C5CD3">
                    <w:rPr>
                      <w:rStyle w:val="apple-converted-space"/>
                      <w:rFonts w:cstheme="minorHAnsi"/>
                      <w:color w:val="222222"/>
                      <w:sz w:val="24"/>
                      <w:szCs w:val="24"/>
                      <w:shd w:val="clear" w:color="auto" w:fill="FFFFFF"/>
                    </w:rPr>
                    <w:t> </w:t>
                  </w:r>
                  <w:r w:rsidRPr="003C5CD3">
                    <w:rPr>
                      <w:rFonts w:cstheme="minorHAnsi"/>
                      <w:color w:val="222222"/>
                      <w:sz w:val="24"/>
                      <w:szCs w:val="24"/>
                      <w:shd w:val="clear" w:color="auto" w:fill="FFFFFF"/>
                    </w:rPr>
                    <w:t>to students in kindergarten through grade 12.</w:t>
                  </w:r>
                  <w:r w:rsidR="003C5CD3" w:rsidRPr="003C5CD3">
                    <w:rPr>
                      <w:rFonts w:cstheme="minorHAnsi"/>
                      <w:color w:val="222222"/>
                      <w:sz w:val="24"/>
                      <w:szCs w:val="24"/>
                      <w:shd w:val="clear" w:color="auto" w:fill="FFFFFF"/>
                    </w:rPr>
                    <w:t xml:space="preserve"> Title I seeks to provide training and resources to families to help their children be successful in school, graduate on time, and become college and career ready.</w:t>
                  </w:r>
                </w:p>
              </w:tc>
            </w:tr>
            <w:tr w:rsidR="001819FF" w14:paraId="7816607C" w14:textId="77777777" w:rsidTr="00F17A4A">
              <w:trPr>
                <w:trHeight w:val="2060"/>
              </w:trPr>
              <w:tc>
                <w:tcPr>
                  <w:tcW w:w="1045" w:type="dxa"/>
                  <w:vAlign w:val="center"/>
                </w:tcPr>
                <w:p w14:paraId="506F89B0" w14:textId="77777777" w:rsidR="00640760" w:rsidRDefault="00640760" w:rsidP="00640760">
                  <w:pPr>
                    <w:jc w:val="center"/>
                    <w:rPr>
                      <w:sz w:val="24"/>
                      <w:szCs w:val="24"/>
                      <w:u w:val="single"/>
                    </w:rPr>
                  </w:pPr>
                </w:p>
                <w:sdt>
                  <w:sdtPr>
                    <w:rPr>
                      <w:sz w:val="24"/>
                      <w:szCs w:val="24"/>
                      <w:u w:val="single"/>
                    </w:rPr>
                    <w:id w:val="1737196853"/>
                    <w14:checkbox>
                      <w14:checked w14:val="0"/>
                      <w14:checkedState w14:val="2612" w14:font="MS Gothic"/>
                      <w14:uncheckedState w14:val="2610" w14:font="MS Gothic"/>
                    </w14:checkbox>
                  </w:sdtPr>
                  <w:sdtContent>
                    <w:p w14:paraId="62020931" w14:textId="1F43C4C1" w:rsidR="00640760" w:rsidRDefault="006F22C5" w:rsidP="00640760">
                      <w:pPr>
                        <w:jc w:val="center"/>
                        <w:rPr>
                          <w:sz w:val="24"/>
                          <w:szCs w:val="24"/>
                          <w:u w:val="single"/>
                        </w:rPr>
                      </w:pPr>
                      <w:r>
                        <w:rPr>
                          <w:rFonts w:ascii="MS Gothic" w:eastAsia="MS Gothic" w:hAnsi="MS Gothic" w:hint="eastAsia"/>
                          <w:sz w:val="24"/>
                          <w:szCs w:val="24"/>
                          <w:u w:val="single"/>
                        </w:rPr>
                        <w:t>☐</w:t>
                      </w:r>
                    </w:p>
                  </w:sdtContent>
                </w:sdt>
                <w:p w14:paraId="032777FE" w14:textId="77777777" w:rsidR="00640760" w:rsidRDefault="00640760" w:rsidP="00640760">
                  <w:pPr>
                    <w:jc w:val="center"/>
                    <w:rPr>
                      <w:sz w:val="24"/>
                      <w:szCs w:val="24"/>
                      <w:u w:val="single"/>
                    </w:rPr>
                  </w:pPr>
                </w:p>
                <w:p w14:paraId="1B512BBA" w14:textId="77777777" w:rsidR="001819FF" w:rsidRPr="00AB2326" w:rsidRDefault="001819FF" w:rsidP="00640760">
                  <w:pPr>
                    <w:jc w:val="center"/>
                    <w:rPr>
                      <w:sz w:val="24"/>
                      <w:szCs w:val="24"/>
                      <w:u w:val="single"/>
                    </w:rPr>
                  </w:pPr>
                </w:p>
              </w:tc>
              <w:tc>
                <w:tcPr>
                  <w:tcW w:w="1692" w:type="dxa"/>
                </w:tcPr>
                <w:p w14:paraId="14073A24" w14:textId="77777777" w:rsidR="001819FF" w:rsidRPr="00AB2326" w:rsidRDefault="009F6C0C" w:rsidP="00F82AE1">
                  <w:pPr>
                    <w:rPr>
                      <w:sz w:val="24"/>
                      <w:szCs w:val="24"/>
                    </w:rPr>
                  </w:pPr>
                  <w:r w:rsidRPr="00AB2326">
                    <w:rPr>
                      <w:sz w:val="24"/>
                      <w:szCs w:val="24"/>
                    </w:rPr>
                    <w:t>Violence Prevention Programs</w:t>
                  </w:r>
                </w:p>
              </w:tc>
              <w:tc>
                <w:tcPr>
                  <w:tcW w:w="7758" w:type="dxa"/>
                </w:tcPr>
                <w:p w14:paraId="744E3A10" w14:textId="02131FA7" w:rsidR="001819FF" w:rsidRPr="008C0C47" w:rsidRDefault="00AB2326" w:rsidP="00F82AE1">
                  <w:pPr>
                    <w:rPr>
                      <w:sz w:val="24"/>
                      <w:szCs w:val="24"/>
                    </w:rPr>
                  </w:pPr>
                  <w:r w:rsidRPr="008C0C47">
                    <w:rPr>
                      <w:rFonts w:cs="Arial"/>
                      <w:sz w:val="24"/>
                      <w:szCs w:val="24"/>
                      <w:shd w:val="clear" w:color="auto" w:fill="FFFFFF"/>
                    </w:rPr>
                    <w:t>Primary Youth</w:t>
                  </w:r>
                  <w:r w:rsidRPr="008C0C47">
                    <w:rPr>
                      <w:rStyle w:val="apple-converted-space"/>
                      <w:rFonts w:cs="Arial"/>
                      <w:sz w:val="24"/>
                      <w:szCs w:val="24"/>
                      <w:shd w:val="clear" w:color="auto" w:fill="FFFFFF"/>
                    </w:rPr>
                    <w:t> </w:t>
                  </w:r>
                  <w:r w:rsidRPr="008C0C47">
                    <w:rPr>
                      <w:rStyle w:val="Emphasis"/>
                      <w:rFonts w:cs="Arial"/>
                      <w:bCs/>
                      <w:i w:val="0"/>
                      <w:iCs w:val="0"/>
                      <w:sz w:val="24"/>
                      <w:szCs w:val="24"/>
                      <w:shd w:val="clear" w:color="auto" w:fill="FFFFFF"/>
                    </w:rPr>
                    <w:t>Violence Prevention Programs</w:t>
                  </w:r>
                  <w:r w:rsidRPr="008C0C47">
                    <w:rPr>
                      <w:rStyle w:val="apple-converted-space"/>
                      <w:rFonts w:cs="Arial"/>
                      <w:sz w:val="24"/>
                      <w:szCs w:val="24"/>
                      <w:shd w:val="clear" w:color="auto" w:fill="FFFFFF"/>
                    </w:rPr>
                    <w:t> </w:t>
                  </w:r>
                  <w:r w:rsidRPr="008C0C47">
                    <w:rPr>
                      <w:rFonts w:cs="Arial"/>
                      <w:sz w:val="24"/>
                      <w:szCs w:val="24"/>
                      <w:shd w:val="clear" w:color="auto" w:fill="FFFFFF"/>
                    </w:rPr>
                    <w:t>focus on utilizing a positive youth development approach, target youth at high risk for violence but who are not </w:t>
                  </w:r>
                  <w:r w:rsidR="008C0C47" w:rsidRPr="008C0C47">
                    <w:rPr>
                      <w:rFonts w:cs="Arial"/>
                      <w:sz w:val="24"/>
                      <w:szCs w:val="24"/>
                      <w:shd w:val="clear" w:color="auto" w:fill="FFFFFF"/>
                    </w:rPr>
                    <w:t>necessarily engaging in violence yet and would include programming considered “primary prevention”.</w:t>
                  </w:r>
                  <w:r w:rsidR="003C5CD3">
                    <w:rPr>
                      <w:rFonts w:cs="Arial"/>
                      <w:sz w:val="24"/>
                      <w:szCs w:val="24"/>
                      <w:shd w:val="clear" w:color="auto" w:fill="FFFFFF"/>
                    </w:rPr>
                    <w:t xml:space="preserve"> </w:t>
                  </w:r>
                  <w:r w:rsidR="003C5CD3">
                    <w:rPr>
                      <w:color w:val="000000"/>
                      <w:sz w:val="24"/>
                      <w:szCs w:val="24"/>
                      <w:shd w:val="clear" w:color="auto" w:fill="FFFFFF"/>
                    </w:rPr>
                    <w:t>Title I seeks to provide families with resources and training on how to help their children be academically and behaviorally successful in school.</w:t>
                  </w:r>
                </w:p>
              </w:tc>
            </w:tr>
            <w:tr w:rsidR="00030A15" w14:paraId="67C07631" w14:textId="77777777" w:rsidTr="00F17A4A">
              <w:trPr>
                <w:trHeight w:val="2420"/>
              </w:trPr>
              <w:tc>
                <w:tcPr>
                  <w:tcW w:w="1045" w:type="dxa"/>
                  <w:vAlign w:val="center"/>
                </w:tcPr>
                <w:p w14:paraId="2D3E8D02" w14:textId="77777777" w:rsidR="00640760" w:rsidRDefault="00640760" w:rsidP="00640760">
                  <w:pPr>
                    <w:jc w:val="center"/>
                    <w:rPr>
                      <w:sz w:val="24"/>
                      <w:szCs w:val="24"/>
                      <w:u w:val="single"/>
                    </w:rPr>
                  </w:pPr>
                </w:p>
                <w:sdt>
                  <w:sdtPr>
                    <w:rPr>
                      <w:sz w:val="24"/>
                      <w:szCs w:val="24"/>
                      <w:u w:val="single"/>
                    </w:rPr>
                    <w:id w:val="380749859"/>
                    <w14:checkbox>
                      <w14:checked w14:val="0"/>
                      <w14:checkedState w14:val="2612" w14:font="MS Gothic"/>
                      <w14:uncheckedState w14:val="2610" w14:font="MS Gothic"/>
                    </w14:checkbox>
                  </w:sdtPr>
                  <w:sdtContent>
                    <w:p w14:paraId="53B444AA" w14:textId="550C28E2" w:rsidR="00640760" w:rsidRDefault="00375D7B" w:rsidP="00640760">
                      <w:pPr>
                        <w:jc w:val="center"/>
                        <w:rPr>
                          <w:sz w:val="24"/>
                          <w:szCs w:val="24"/>
                          <w:u w:val="single"/>
                        </w:rPr>
                      </w:pPr>
                      <w:r>
                        <w:rPr>
                          <w:rFonts w:ascii="MS Gothic" w:eastAsia="MS Gothic" w:hAnsi="MS Gothic" w:hint="eastAsia"/>
                          <w:sz w:val="24"/>
                          <w:szCs w:val="24"/>
                          <w:u w:val="single"/>
                        </w:rPr>
                        <w:t>☐</w:t>
                      </w:r>
                    </w:p>
                  </w:sdtContent>
                </w:sdt>
                <w:p w14:paraId="45BB1DC7" w14:textId="77777777" w:rsidR="00640760" w:rsidRDefault="00640760" w:rsidP="00640760">
                  <w:pPr>
                    <w:jc w:val="center"/>
                    <w:rPr>
                      <w:sz w:val="24"/>
                      <w:szCs w:val="24"/>
                      <w:u w:val="single"/>
                    </w:rPr>
                  </w:pPr>
                </w:p>
                <w:p w14:paraId="0D806BD0" w14:textId="77777777" w:rsidR="00030A15" w:rsidRPr="00AB2326" w:rsidRDefault="00030A15" w:rsidP="00640760">
                  <w:pPr>
                    <w:jc w:val="center"/>
                    <w:rPr>
                      <w:sz w:val="24"/>
                      <w:szCs w:val="24"/>
                      <w:u w:val="single"/>
                    </w:rPr>
                  </w:pPr>
                </w:p>
              </w:tc>
              <w:tc>
                <w:tcPr>
                  <w:tcW w:w="1692" w:type="dxa"/>
                </w:tcPr>
                <w:p w14:paraId="12B4BA4B" w14:textId="77777777" w:rsidR="00030A15" w:rsidRPr="00AB2326" w:rsidRDefault="00684883" w:rsidP="00F82AE1">
                  <w:pPr>
                    <w:rPr>
                      <w:sz w:val="24"/>
                      <w:szCs w:val="24"/>
                    </w:rPr>
                  </w:pPr>
                  <w:r>
                    <w:rPr>
                      <w:sz w:val="24"/>
                      <w:szCs w:val="24"/>
                    </w:rPr>
                    <w:t>Title II</w:t>
                  </w:r>
                </w:p>
              </w:tc>
              <w:tc>
                <w:tcPr>
                  <w:tcW w:w="7758" w:type="dxa"/>
                </w:tcPr>
                <w:p w14:paraId="3A5B9DC6" w14:textId="386A37DF" w:rsidR="00030A15" w:rsidRPr="003C5CD3" w:rsidRDefault="00684883" w:rsidP="00684883">
                  <w:pPr>
                    <w:shd w:val="clear" w:color="auto" w:fill="FFFFFF"/>
                    <w:spacing w:after="150"/>
                    <w:rPr>
                      <w:rFonts w:cstheme="minorHAnsi"/>
                      <w:sz w:val="24"/>
                      <w:szCs w:val="24"/>
                      <w:shd w:val="clear" w:color="auto" w:fill="FFFFFF"/>
                    </w:rPr>
                  </w:pPr>
                  <w:r w:rsidRPr="003C5CD3">
                    <w:rPr>
                      <w:rFonts w:eastAsia="Times New Roman" w:cstheme="minorHAnsi"/>
                      <w:color w:val="030A13"/>
                      <w:sz w:val="24"/>
                      <w:szCs w:val="24"/>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w:t>
                  </w:r>
                  <w:r w:rsidR="003C5CD3">
                    <w:rPr>
                      <w:rFonts w:eastAsia="Times New Roman" w:cstheme="minorHAnsi"/>
                      <w:color w:val="030A13"/>
                      <w:sz w:val="24"/>
                      <w:szCs w:val="24"/>
                    </w:rPr>
                    <w:t xml:space="preserve">Title I seeks to provide the tools and education necessary to families so that they can work hand-in-hand with the highly qualified school staff to help their children be successful academically and </w:t>
                  </w:r>
                  <w:r w:rsidR="0034567F">
                    <w:rPr>
                      <w:rFonts w:eastAsia="Times New Roman" w:cstheme="minorHAnsi"/>
                      <w:color w:val="030A13"/>
                      <w:sz w:val="24"/>
                      <w:szCs w:val="24"/>
                    </w:rPr>
                    <w:t>behaviorally</w:t>
                  </w:r>
                  <w:r w:rsidR="003C5CD3">
                    <w:rPr>
                      <w:rFonts w:eastAsia="Times New Roman" w:cstheme="minorHAnsi"/>
                      <w:color w:val="030A13"/>
                      <w:sz w:val="24"/>
                      <w:szCs w:val="24"/>
                    </w:rPr>
                    <w:t xml:space="preserve"> in school</w:t>
                  </w:r>
                  <w:r w:rsidR="0034567F">
                    <w:rPr>
                      <w:rFonts w:eastAsia="Times New Roman" w:cstheme="minorHAnsi"/>
                      <w:color w:val="030A13"/>
                      <w:sz w:val="24"/>
                      <w:szCs w:val="24"/>
                    </w:rPr>
                    <w:t>.</w:t>
                  </w:r>
                </w:p>
              </w:tc>
            </w:tr>
            <w:tr w:rsidR="00684883" w14:paraId="03062F81" w14:textId="77777777" w:rsidTr="00F17A4A">
              <w:trPr>
                <w:trHeight w:val="2510"/>
              </w:trPr>
              <w:tc>
                <w:tcPr>
                  <w:tcW w:w="1045" w:type="dxa"/>
                  <w:vAlign w:val="center"/>
                </w:tcPr>
                <w:p w14:paraId="28CBF8C9" w14:textId="77777777" w:rsidR="00640760" w:rsidRDefault="00640760" w:rsidP="00640760">
                  <w:pPr>
                    <w:jc w:val="center"/>
                    <w:rPr>
                      <w:sz w:val="24"/>
                      <w:szCs w:val="24"/>
                      <w:u w:val="single"/>
                    </w:rPr>
                  </w:pPr>
                </w:p>
                <w:sdt>
                  <w:sdtPr>
                    <w:rPr>
                      <w:sz w:val="24"/>
                      <w:szCs w:val="24"/>
                      <w:u w:val="single"/>
                    </w:rPr>
                    <w:id w:val="-744575630"/>
                    <w14:checkbox>
                      <w14:checked w14:val="1"/>
                      <w14:checkedState w14:val="2612" w14:font="MS Gothic"/>
                      <w14:uncheckedState w14:val="2610" w14:font="MS Gothic"/>
                    </w14:checkbox>
                  </w:sdtPr>
                  <w:sdtContent>
                    <w:p w14:paraId="34140B2A" w14:textId="06FE8910" w:rsidR="00640760" w:rsidRDefault="00375D7B" w:rsidP="00640760">
                      <w:pPr>
                        <w:jc w:val="center"/>
                        <w:rPr>
                          <w:sz w:val="24"/>
                          <w:szCs w:val="24"/>
                          <w:u w:val="single"/>
                        </w:rPr>
                      </w:pPr>
                      <w:r>
                        <w:rPr>
                          <w:rFonts w:ascii="MS Gothic" w:eastAsia="MS Gothic" w:hAnsi="MS Gothic" w:hint="eastAsia"/>
                          <w:sz w:val="24"/>
                          <w:szCs w:val="24"/>
                          <w:u w:val="single"/>
                        </w:rPr>
                        <w:t>☒</w:t>
                      </w:r>
                    </w:p>
                  </w:sdtContent>
                </w:sdt>
                <w:p w14:paraId="7FFD236B" w14:textId="77777777" w:rsidR="00640760" w:rsidRDefault="00640760" w:rsidP="00640760">
                  <w:pPr>
                    <w:jc w:val="center"/>
                    <w:rPr>
                      <w:sz w:val="24"/>
                      <w:szCs w:val="24"/>
                      <w:u w:val="single"/>
                    </w:rPr>
                  </w:pPr>
                </w:p>
                <w:p w14:paraId="5D8317A8" w14:textId="77777777" w:rsidR="00684883" w:rsidRPr="00AB2326" w:rsidRDefault="00684883" w:rsidP="00640760">
                  <w:pPr>
                    <w:jc w:val="center"/>
                    <w:rPr>
                      <w:sz w:val="24"/>
                      <w:szCs w:val="24"/>
                      <w:u w:val="single"/>
                    </w:rPr>
                  </w:pPr>
                </w:p>
              </w:tc>
              <w:tc>
                <w:tcPr>
                  <w:tcW w:w="1692" w:type="dxa"/>
                </w:tcPr>
                <w:p w14:paraId="092F6A6A" w14:textId="77777777" w:rsidR="00684883" w:rsidRDefault="00684883" w:rsidP="00F82AE1">
                  <w:pPr>
                    <w:rPr>
                      <w:sz w:val="24"/>
                      <w:szCs w:val="24"/>
                    </w:rPr>
                  </w:pPr>
                  <w:r>
                    <w:rPr>
                      <w:sz w:val="24"/>
                      <w:szCs w:val="24"/>
                    </w:rPr>
                    <w:t>Parent Academy</w:t>
                  </w:r>
                </w:p>
              </w:tc>
              <w:tc>
                <w:tcPr>
                  <w:tcW w:w="7758" w:type="dxa"/>
                </w:tcPr>
                <w:p w14:paraId="7B122AF0" w14:textId="0106710E" w:rsidR="00684883" w:rsidRPr="0034567F" w:rsidRDefault="00684883" w:rsidP="00F82AE1">
                  <w:pPr>
                    <w:rPr>
                      <w:rFonts w:cstheme="minorHAnsi"/>
                      <w:sz w:val="24"/>
                      <w:szCs w:val="24"/>
                      <w:shd w:val="clear" w:color="auto" w:fill="FFFFFF"/>
                    </w:rPr>
                  </w:pPr>
                  <w:r w:rsidRPr="0034567F">
                    <w:rPr>
                      <w:rFonts w:cstheme="minorHAnsi"/>
                      <w:color w:val="333333"/>
                      <w:sz w:val="24"/>
                      <w:szCs w:val="24"/>
                      <w:shd w:val="clear" w:color="auto" w:fill="FFFFFF"/>
                    </w:rPr>
                    <w:t>Free Parent Academy courses are offered in schools, libraries, community centers and faith-based institutions. The Parent Academy's focus is in three strands: Student Achievement, Parenting &amp; Advocacy, and Personal &amp; Individual Growth.</w:t>
                  </w:r>
                  <w:r w:rsidR="0034567F" w:rsidRPr="0034567F">
                    <w:rPr>
                      <w:rFonts w:cstheme="minorHAnsi"/>
                      <w:color w:val="333333"/>
                      <w:sz w:val="24"/>
                      <w:szCs w:val="24"/>
                      <w:shd w:val="clear" w:color="auto" w:fill="FFFFFF"/>
                    </w:rPr>
                    <w:t xml:space="preserve"> Whereas the Parent Academy offers courses to parents that span over a longer time, Title I educates and provides resources to the family that range from one time workshops to programs over the entire school year.</w:t>
                  </w:r>
                </w:p>
              </w:tc>
            </w:tr>
          </w:tbl>
          <w:p w14:paraId="1F591426" w14:textId="77777777" w:rsidR="00BA13A6" w:rsidRDefault="00BA13A6" w:rsidP="00F82AE1">
            <w:pPr>
              <w:rPr>
                <w:sz w:val="24"/>
                <w:szCs w:val="24"/>
                <w:u w:val="single"/>
              </w:rPr>
            </w:pPr>
          </w:p>
        </w:tc>
      </w:tr>
      <w:tr w:rsidR="00BA13A6" w14:paraId="32CFF07F" w14:textId="77777777" w:rsidTr="00F17A4A">
        <w:trPr>
          <w:trHeight w:val="70"/>
        </w:trPr>
        <w:tc>
          <w:tcPr>
            <w:tcW w:w="10811" w:type="dxa"/>
            <w:shd w:val="clear" w:color="auto" w:fill="auto"/>
          </w:tcPr>
          <w:p w14:paraId="19C4A0E0" w14:textId="5EDD555A" w:rsidR="00F17A4A" w:rsidRPr="00066525" w:rsidRDefault="00BA13A6" w:rsidP="00F17A4A">
            <w:pPr>
              <w:rPr>
                <w:sz w:val="24"/>
                <w:szCs w:val="24"/>
              </w:rPr>
            </w:pPr>
            <w:r>
              <w:rPr>
                <w:sz w:val="24"/>
                <w:szCs w:val="24"/>
                <w:u w:val="single"/>
              </w:rPr>
              <w:lastRenderedPageBreak/>
              <w:t>How the school coordinate</w:t>
            </w:r>
            <w:r w:rsidR="0034567F">
              <w:rPr>
                <w:sz w:val="24"/>
                <w:szCs w:val="24"/>
                <w:u w:val="single"/>
              </w:rPr>
              <w:t>s</w:t>
            </w:r>
            <w:r>
              <w:rPr>
                <w:sz w:val="24"/>
                <w:szCs w:val="24"/>
                <w:u w:val="single"/>
              </w:rPr>
              <w:t xml:space="preserve"> and integrate</w:t>
            </w:r>
            <w:r w:rsidR="0034567F">
              <w:rPr>
                <w:sz w:val="24"/>
                <w:szCs w:val="24"/>
                <w:u w:val="single"/>
              </w:rPr>
              <w:t>s</w:t>
            </w:r>
            <w:r>
              <w:rPr>
                <w:sz w:val="24"/>
                <w:szCs w:val="24"/>
                <w:u w:val="single"/>
              </w:rPr>
              <w:t xml:space="preserve"> parent and family activ</w:t>
            </w:r>
            <w:r w:rsidR="0034567F">
              <w:rPr>
                <w:sz w:val="24"/>
                <w:szCs w:val="24"/>
                <w:u w:val="single"/>
              </w:rPr>
              <w:t>i</w:t>
            </w:r>
            <w:r>
              <w:rPr>
                <w:sz w:val="24"/>
                <w:szCs w:val="24"/>
                <w:u w:val="single"/>
              </w:rPr>
              <w:t>t</w:t>
            </w:r>
            <w:r w:rsidR="0034567F">
              <w:rPr>
                <w:sz w:val="24"/>
                <w:szCs w:val="24"/>
                <w:u w:val="single"/>
              </w:rPr>
              <w:t>i</w:t>
            </w:r>
            <w:r>
              <w:rPr>
                <w:sz w:val="24"/>
                <w:szCs w:val="24"/>
                <w:u w:val="single"/>
              </w:rPr>
              <w:t>es that teach parents how to help their child(ren) at home? [ESEA Section 1116]</w:t>
            </w:r>
            <w:r w:rsidR="00066525">
              <w:rPr>
                <w:sz w:val="24"/>
                <w:szCs w:val="24"/>
              </w:rPr>
              <w:t xml:space="preserve"> </w:t>
            </w:r>
          </w:p>
          <w:p w14:paraId="205BFC70" w14:textId="0D99F54B" w:rsidR="00F17A4A" w:rsidRDefault="00F17A4A" w:rsidP="00F17A4A">
            <w:pPr>
              <w:rPr>
                <w:sz w:val="24"/>
                <w:szCs w:val="24"/>
                <w:u w:val="single"/>
              </w:rPr>
            </w:pPr>
          </w:p>
          <w:p w14:paraId="6DDCE062" w14:textId="64FBB8FE" w:rsidR="00375D7B" w:rsidRPr="00375D7B" w:rsidRDefault="00375D7B" w:rsidP="00F17A4A">
            <w:pPr>
              <w:rPr>
                <w:sz w:val="24"/>
                <w:szCs w:val="24"/>
              </w:rPr>
            </w:pPr>
            <w:r>
              <w:rPr>
                <w:sz w:val="24"/>
                <w:szCs w:val="24"/>
              </w:rPr>
              <w:t xml:space="preserve">Through monthly </w:t>
            </w:r>
            <w:r w:rsidR="0058547D">
              <w:rPr>
                <w:sz w:val="24"/>
                <w:szCs w:val="24"/>
              </w:rPr>
              <w:t xml:space="preserve">school based parent meetings and through </w:t>
            </w:r>
            <w:r>
              <w:rPr>
                <w:sz w:val="24"/>
                <w:szCs w:val="24"/>
              </w:rPr>
              <w:t xml:space="preserve">DCPS Parent Academy sessions hosted at </w:t>
            </w:r>
            <w:commentRangeStart w:id="0"/>
            <w:r>
              <w:rPr>
                <w:sz w:val="24"/>
                <w:szCs w:val="24"/>
              </w:rPr>
              <w:t>EWMAL</w:t>
            </w:r>
            <w:commentRangeEnd w:id="0"/>
            <w:r w:rsidR="00555E7B">
              <w:rPr>
                <w:rStyle w:val="CommentReference"/>
              </w:rPr>
              <w:commentReference w:id="0"/>
            </w:r>
            <w:r w:rsidR="0058547D">
              <w:rPr>
                <w:sz w:val="24"/>
                <w:szCs w:val="24"/>
              </w:rPr>
              <w:t xml:space="preserve"> </w:t>
            </w:r>
            <w:r w:rsidR="00BD38F0">
              <w:rPr>
                <w:sz w:val="24"/>
                <w:szCs w:val="24"/>
              </w:rPr>
              <w:t>the school will</w:t>
            </w:r>
            <w:r w:rsidR="0058547D">
              <w:rPr>
                <w:color w:val="000000"/>
                <w:sz w:val="24"/>
                <w:szCs w:val="24"/>
                <w:shd w:val="clear" w:color="auto" w:fill="FFFFFF"/>
              </w:rPr>
              <w:t xml:space="preserve">: Educate families on how to work with students falling under IDEA at home to be successful in the classroom and give families strategies for providing a safe environment; </w:t>
            </w:r>
            <w:r w:rsidR="0058547D" w:rsidRPr="0058547D">
              <w:rPr>
                <w:color w:val="000000"/>
                <w:sz w:val="24"/>
                <w:szCs w:val="24"/>
                <w:shd w:val="clear" w:color="auto" w:fill="FFFFFF"/>
              </w:rPr>
              <w:t>to provide training and resources to families to help their children be successful in school, graduate on time, and become college and career ready</w:t>
            </w:r>
            <w:r w:rsidR="0058547D">
              <w:rPr>
                <w:color w:val="000000"/>
                <w:sz w:val="24"/>
                <w:szCs w:val="24"/>
                <w:shd w:val="clear" w:color="auto" w:fill="FFFFFF"/>
              </w:rPr>
              <w:t xml:space="preserve">; </w:t>
            </w:r>
            <w:r w:rsidR="0058547D" w:rsidRPr="0058547D">
              <w:rPr>
                <w:color w:val="000000"/>
                <w:sz w:val="24"/>
                <w:szCs w:val="24"/>
                <w:shd w:val="clear" w:color="auto" w:fill="FFFFFF"/>
              </w:rPr>
              <w:t xml:space="preserve">to provide families </w:t>
            </w:r>
            <w:r w:rsidR="0058547D">
              <w:rPr>
                <w:color w:val="000000"/>
                <w:sz w:val="24"/>
                <w:szCs w:val="24"/>
                <w:shd w:val="clear" w:color="auto" w:fill="FFFFFF"/>
              </w:rPr>
              <w:t xml:space="preserve">of EHCY students </w:t>
            </w:r>
            <w:r w:rsidR="0058547D" w:rsidRPr="0058547D">
              <w:rPr>
                <w:color w:val="000000"/>
                <w:sz w:val="24"/>
                <w:szCs w:val="24"/>
                <w:shd w:val="clear" w:color="auto" w:fill="FFFFFF"/>
              </w:rPr>
              <w:t>with resources and training on how to help their children be academically and behaviorally successful in school</w:t>
            </w:r>
            <w:r w:rsidR="00BD38F0">
              <w:rPr>
                <w:color w:val="000000"/>
                <w:sz w:val="24"/>
                <w:szCs w:val="24"/>
                <w:shd w:val="clear" w:color="auto" w:fill="FFFFFF"/>
              </w:rPr>
              <w:t xml:space="preserve">; and </w:t>
            </w:r>
            <w:r w:rsidR="00BD38F0" w:rsidRPr="00BD38F0">
              <w:rPr>
                <w:color w:val="000000"/>
                <w:sz w:val="24"/>
                <w:szCs w:val="24"/>
                <w:shd w:val="clear" w:color="auto" w:fill="FFFFFF"/>
              </w:rPr>
              <w:t>provide resources to the family that range from one time workshops to programs over the entire school year.</w:t>
            </w:r>
          </w:p>
          <w:p w14:paraId="6663E97A" w14:textId="77777777" w:rsidR="00066525" w:rsidRDefault="00066525" w:rsidP="00F17A4A">
            <w:pPr>
              <w:rPr>
                <w:sz w:val="24"/>
                <w:szCs w:val="24"/>
                <w:u w:val="single"/>
              </w:rPr>
            </w:pPr>
          </w:p>
          <w:p w14:paraId="016C4CEE" w14:textId="275C70B1" w:rsidR="00F17A4A" w:rsidRDefault="00F17A4A" w:rsidP="00F17A4A">
            <w:pPr>
              <w:rPr>
                <w:sz w:val="24"/>
                <w:szCs w:val="24"/>
                <w:u w:val="single"/>
              </w:rPr>
            </w:pPr>
            <w:r>
              <w:rPr>
                <w:sz w:val="24"/>
                <w:szCs w:val="24"/>
              </w:rPr>
              <w:t xml:space="preserve"> </w:t>
            </w:r>
          </w:p>
        </w:tc>
      </w:tr>
      <w:tr w:rsidR="00BA13A6" w14:paraId="2A0DE797" w14:textId="77777777" w:rsidTr="00F17A4A">
        <w:tc>
          <w:tcPr>
            <w:tcW w:w="10811" w:type="dxa"/>
            <w:shd w:val="clear" w:color="auto" w:fill="7F7F7F" w:themeFill="text1" w:themeFillTint="80"/>
          </w:tcPr>
          <w:p w14:paraId="6E4A0E27" w14:textId="77777777" w:rsidR="00BA13A6" w:rsidRPr="00BA13A6" w:rsidRDefault="00BA13A6" w:rsidP="00F82AE1">
            <w:pPr>
              <w:rPr>
                <w:b/>
                <w:sz w:val="28"/>
                <w:szCs w:val="28"/>
              </w:rPr>
            </w:pPr>
            <w:r w:rsidRPr="00BA13A6">
              <w:rPr>
                <w:b/>
                <w:sz w:val="28"/>
                <w:szCs w:val="28"/>
              </w:rPr>
              <w:t xml:space="preserve">Annual </w:t>
            </w:r>
            <w:r w:rsidR="00C36B26">
              <w:rPr>
                <w:b/>
                <w:sz w:val="28"/>
                <w:szCs w:val="28"/>
              </w:rPr>
              <w:t xml:space="preserve">Family </w:t>
            </w:r>
            <w:r w:rsidRPr="00BA13A6">
              <w:rPr>
                <w:b/>
                <w:sz w:val="28"/>
                <w:szCs w:val="28"/>
              </w:rPr>
              <w:t>Meeting</w:t>
            </w:r>
          </w:p>
        </w:tc>
      </w:tr>
      <w:tr w:rsidR="00BA13A6" w14:paraId="091729C2" w14:textId="77777777" w:rsidTr="00F17A4A">
        <w:tc>
          <w:tcPr>
            <w:tcW w:w="10811" w:type="dxa"/>
            <w:shd w:val="clear" w:color="auto" w:fill="auto"/>
          </w:tcPr>
          <w:p w14:paraId="727A5FFF" w14:textId="77777777" w:rsidR="00BA13A6" w:rsidRPr="00C33029" w:rsidRDefault="004C6921" w:rsidP="00F82AE1">
            <w:pPr>
              <w:rPr>
                <w:sz w:val="24"/>
                <w:szCs w:val="24"/>
              </w:rPr>
            </w:pPr>
            <w:r>
              <w:rPr>
                <w:sz w:val="24"/>
                <w:szCs w:val="24"/>
                <w:u w:val="single"/>
              </w:rPr>
              <w:t>A</w:t>
            </w:r>
            <w:r w:rsidR="00BA13A6">
              <w:rPr>
                <w:sz w:val="24"/>
                <w:szCs w:val="24"/>
                <w:u w:val="single"/>
              </w:rPr>
              <w:t xml:space="preserve"> brief des</w:t>
            </w:r>
            <w:r>
              <w:rPr>
                <w:sz w:val="24"/>
                <w:szCs w:val="24"/>
                <w:u w:val="single"/>
              </w:rPr>
              <w:t>cription of the specific steps your school will take to conduct the annual meeting to inform parents and families of participating children about the school’s Title I program?</w:t>
            </w:r>
          </w:p>
          <w:p w14:paraId="5BC1B92A" w14:textId="4C4124C6" w:rsidR="004C6921" w:rsidRPr="00066525" w:rsidRDefault="004C6921" w:rsidP="00F82AE1">
            <w:pPr>
              <w:rPr>
                <w:sz w:val="24"/>
                <w:szCs w:val="24"/>
              </w:rPr>
            </w:pPr>
          </w:p>
          <w:p w14:paraId="564A3131" w14:textId="4389BD9B" w:rsidR="004C6921" w:rsidRPr="00375D7B" w:rsidRDefault="00375D7B" w:rsidP="00F82AE1">
            <w:pPr>
              <w:rPr>
                <w:sz w:val="24"/>
                <w:szCs w:val="24"/>
              </w:rPr>
            </w:pPr>
            <w:r>
              <w:rPr>
                <w:sz w:val="24"/>
                <w:szCs w:val="24"/>
              </w:rPr>
              <w:lastRenderedPageBreak/>
              <w:t xml:space="preserve">Mr. Copeland and Mr. Mungin conducted the annual Title I parent meeting </w:t>
            </w:r>
            <w:r w:rsidR="00BD38F0">
              <w:rPr>
                <w:sz w:val="24"/>
                <w:szCs w:val="24"/>
              </w:rPr>
              <w:t>prior to</w:t>
            </w:r>
            <w:commentRangeStart w:id="1"/>
            <w:r>
              <w:rPr>
                <w:sz w:val="24"/>
                <w:szCs w:val="24"/>
              </w:rPr>
              <w:t xml:space="preserve"> </w:t>
            </w:r>
            <w:commentRangeEnd w:id="1"/>
            <w:r w:rsidR="00555E7B">
              <w:rPr>
                <w:rStyle w:val="CommentReference"/>
              </w:rPr>
              <w:commentReference w:id="1"/>
            </w:r>
            <w:r>
              <w:rPr>
                <w:sz w:val="24"/>
                <w:szCs w:val="24"/>
              </w:rPr>
              <w:t xml:space="preserve">EWMAL’s open house and </w:t>
            </w:r>
            <w:r w:rsidR="004E5E60">
              <w:rPr>
                <w:sz w:val="24"/>
                <w:szCs w:val="24"/>
              </w:rPr>
              <w:t xml:space="preserve">is discussed </w:t>
            </w:r>
            <w:r>
              <w:rPr>
                <w:sz w:val="24"/>
                <w:szCs w:val="24"/>
              </w:rPr>
              <w:t>monthly at SAC meetings.</w:t>
            </w:r>
          </w:p>
          <w:p w14:paraId="6D18CAEC" w14:textId="0FEB23D6" w:rsidR="004C6921" w:rsidRPr="00066525" w:rsidRDefault="004C6921" w:rsidP="00066525">
            <w:pPr>
              <w:rPr>
                <w:sz w:val="24"/>
                <w:szCs w:val="24"/>
              </w:rPr>
            </w:pPr>
          </w:p>
          <w:p w14:paraId="774E120B" w14:textId="092BB704" w:rsidR="00066525" w:rsidRDefault="00066525" w:rsidP="00066525">
            <w:pPr>
              <w:rPr>
                <w:sz w:val="24"/>
                <w:szCs w:val="24"/>
                <w:u w:val="single"/>
              </w:rPr>
            </w:pPr>
          </w:p>
        </w:tc>
      </w:tr>
      <w:tr w:rsidR="004C6921" w14:paraId="4D7554E3" w14:textId="77777777" w:rsidTr="00F17A4A">
        <w:tc>
          <w:tcPr>
            <w:tcW w:w="10811" w:type="dxa"/>
            <w:shd w:val="clear" w:color="auto" w:fill="auto"/>
          </w:tcPr>
          <w:p w14:paraId="58A9B165" w14:textId="0FBA6789" w:rsidR="004C6921" w:rsidRDefault="004C6921" w:rsidP="00F82AE1">
            <w:pPr>
              <w:rPr>
                <w:sz w:val="24"/>
                <w:szCs w:val="24"/>
                <w:u w:val="single"/>
              </w:rPr>
            </w:pPr>
            <w:r>
              <w:rPr>
                <w:sz w:val="24"/>
                <w:szCs w:val="24"/>
                <w:u w:val="single"/>
              </w:rPr>
              <w:lastRenderedPageBreak/>
              <w:t>A description of the nature of the Title I program that is shared with parents (</w:t>
            </w:r>
            <w:r w:rsidR="0033550F">
              <w:rPr>
                <w:sz w:val="24"/>
                <w:szCs w:val="24"/>
                <w:u w:val="single"/>
              </w:rPr>
              <w:t>school wide</w:t>
            </w:r>
            <w:r>
              <w:rPr>
                <w:sz w:val="24"/>
                <w:szCs w:val="24"/>
                <w:u w:val="single"/>
              </w:rPr>
              <w:t xml:space="preserve"> or targeted assistance)?</w:t>
            </w:r>
          </w:p>
          <w:p w14:paraId="455448B0" w14:textId="61F5EB72" w:rsidR="00066525" w:rsidRPr="00375D7B" w:rsidRDefault="00375D7B" w:rsidP="00F82AE1">
            <w:pPr>
              <w:rPr>
                <w:sz w:val="24"/>
                <w:szCs w:val="24"/>
              </w:rPr>
            </w:pPr>
            <w:r>
              <w:rPr>
                <w:sz w:val="24"/>
                <w:szCs w:val="24"/>
              </w:rPr>
              <w:t xml:space="preserve">Through </w:t>
            </w:r>
            <w:r w:rsidR="00BD38F0">
              <w:rPr>
                <w:sz w:val="24"/>
                <w:szCs w:val="24"/>
              </w:rPr>
              <w:t>a</w:t>
            </w:r>
            <w:r>
              <w:rPr>
                <w:sz w:val="24"/>
                <w:szCs w:val="24"/>
              </w:rPr>
              <w:t xml:space="preserve"> PowerPoint </w:t>
            </w:r>
            <w:commentRangeStart w:id="2"/>
            <w:r>
              <w:rPr>
                <w:sz w:val="24"/>
                <w:szCs w:val="24"/>
              </w:rPr>
              <w:t xml:space="preserve">presentation </w:t>
            </w:r>
            <w:commentRangeEnd w:id="2"/>
            <w:r w:rsidR="00555E7B">
              <w:rPr>
                <w:rStyle w:val="CommentReference"/>
              </w:rPr>
              <w:commentReference w:id="2"/>
            </w:r>
            <w:r w:rsidR="00BD38F0">
              <w:rPr>
                <w:sz w:val="24"/>
                <w:szCs w:val="24"/>
              </w:rPr>
              <w:t xml:space="preserve">that covered student assessment, student progress, current school data and designated academic achievement targets, along with parental rights regarding Title 1 </w:t>
            </w:r>
            <w:commentRangeStart w:id="3"/>
            <w:r>
              <w:rPr>
                <w:sz w:val="24"/>
                <w:szCs w:val="24"/>
              </w:rPr>
              <w:t>duri</w:t>
            </w:r>
            <w:r w:rsidR="00BD38F0">
              <w:rPr>
                <w:sz w:val="24"/>
                <w:szCs w:val="24"/>
              </w:rPr>
              <w:t>ng</w:t>
            </w:r>
            <w:r>
              <w:rPr>
                <w:sz w:val="24"/>
                <w:szCs w:val="24"/>
              </w:rPr>
              <w:t xml:space="preserve"> </w:t>
            </w:r>
            <w:commentRangeEnd w:id="3"/>
            <w:r w:rsidR="00555E7B">
              <w:rPr>
                <w:rStyle w:val="CommentReference"/>
              </w:rPr>
              <w:commentReference w:id="3"/>
            </w:r>
            <w:r w:rsidR="00BD38F0">
              <w:rPr>
                <w:sz w:val="24"/>
                <w:szCs w:val="24"/>
              </w:rPr>
              <w:t xml:space="preserve">the annual Title 1 family parent meeting prior to </w:t>
            </w:r>
            <w:r>
              <w:rPr>
                <w:sz w:val="24"/>
                <w:szCs w:val="24"/>
              </w:rPr>
              <w:t>open house.</w:t>
            </w:r>
          </w:p>
        </w:tc>
      </w:tr>
      <w:tr w:rsidR="004C6921" w14:paraId="6821C559" w14:textId="77777777" w:rsidTr="00F17A4A">
        <w:tc>
          <w:tcPr>
            <w:tcW w:w="10811" w:type="dxa"/>
            <w:shd w:val="clear" w:color="auto" w:fill="auto"/>
          </w:tcPr>
          <w:p w14:paraId="29467736" w14:textId="77777777" w:rsidR="004C6921" w:rsidRPr="00C33029" w:rsidRDefault="004C6921" w:rsidP="00F82AE1">
            <w:pPr>
              <w:rPr>
                <w:sz w:val="24"/>
                <w:szCs w:val="24"/>
              </w:rPr>
            </w:pPr>
            <w:r>
              <w:rPr>
                <w:sz w:val="24"/>
                <w:szCs w:val="24"/>
                <w:u w:val="single"/>
              </w:rPr>
              <w:t>A description of how the meeting will cover adequate yearly progress (AYP), school choice, and the rights of parents are covered at the annual meeting?</w:t>
            </w:r>
          </w:p>
          <w:p w14:paraId="0F5817EE" w14:textId="37888DEC" w:rsidR="004C6921" w:rsidRDefault="004C6921" w:rsidP="00F82AE1">
            <w:pPr>
              <w:rPr>
                <w:sz w:val="24"/>
                <w:szCs w:val="24"/>
              </w:rPr>
            </w:pPr>
          </w:p>
          <w:p w14:paraId="01C81CC4" w14:textId="7C3D6EDB" w:rsidR="00375D7B" w:rsidRPr="00375D7B" w:rsidRDefault="00375D7B" w:rsidP="00375D7B">
            <w:pPr>
              <w:rPr>
                <w:sz w:val="24"/>
                <w:szCs w:val="24"/>
              </w:rPr>
            </w:pPr>
            <w:r>
              <w:rPr>
                <w:sz w:val="24"/>
                <w:szCs w:val="24"/>
              </w:rPr>
              <w:t>Through the PowerPoint presen</w:t>
            </w:r>
            <w:r w:rsidR="00BD38F0">
              <w:rPr>
                <w:sz w:val="24"/>
                <w:szCs w:val="24"/>
              </w:rPr>
              <w:t xml:space="preserve">tation that was used during </w:t>
            </w:r>
            <w:r>
              <w:rPr>
                <w:sz w:val="24"/>
                <w:szCs w:val="24"/>
              </w:rPr>
              <w:t xml:space="preserve">the annual meeting </w:t>
            </w:r>
            <w:r w:rsidR="00BD38F0">
              <w:rPr>
                <w:sz w:val="24"/>
                <w:szCs w:val="24"/>
              </w:rPr>
              <w:t>prior to</w:t>
            </w:r>
            <w:r>
              <w:rPr>
                <w:sz w:val="24"/>
                <w:szCs w:val="24"/>
              </w:rPr>
              <w:t xml:space="preserve"> open house</w:t>
            </w:r>
            <w:r w:rsidR="00BD38F0">
              <w:rPr>
                <w:sz w:val="24"/>
                <w:szCs w:val="24"/>
              </w:rPr>
              <w:t xml:space="preserve"> and discussed AYP, school choice and the rights of parents under Title 1</w:t>
            </w:r>
            <w:r>
              <w:rPr>
                <w:sz w:val="24"/>
                <w:szCs w:val="24"/>
              </w:rPr>
              <w:t>.</w:t>
            </w:r>
          </w:p>
          <w:p w14:paraId="0CB96A5C" w14:textId="77777777" w:rsidR="00066525" w:rsidRPr="00C33029" w:rsidRDefault="00066525" w:rsidP="00F82AE1">
            <w:pPr>
              <w:rPr>
                <w:sz w:val="24"/>
                <w:szCs w:val="24"/>
              </w:rPr>
            </w:pPr>
          </w:p>
          <w:p w14:paraId="41B56CF5" w14:textId="3884A96C" w:rsidR="004C6921" w:rsidRDefault="004C6921" w:rsidP="00F82AE1">
            <w:pPr>
              <w:rPr>
                <w:sz w:val="24"/>
                <w:szCs w:val="24"/>
                <w:u w:val="single"/>
              </w:rPr>
            </w:pPr>
          </w:p>
        </w:tc>
      </w:tr>
      <w:tr w:rsidR="004C6921" w14:paraId="06407D68" w14:textId="77777777" w:rsidTr="00F17A4A">
        <w:tc>
          <w:tcPr>
            <w:tcW w:w="10811" w:type="dxa"/>
            <w:shd w:val="clear" w:color="auto" w:fill="7F7F7F" w:themeFill="text1" w:themeFillTint="80"/>
          </w:tcPr>
          <w:p w14:paraId="729CD912" w14:textId="77777777" w:rsidR="004C6921" w:rsidRPr="004C6921" w:rsidRDefault="004C6921" w:rsidP="00F82AE1">
            <w:pPr>
              <w:rPr>
                <w:b/>
                <w:sz w:val="28"/>
                <w:szCs w:val="28"/>
              </w:rPr>
            </w:pPr>
            <w:r w:rsidRPr="004C6921">
              <w:rPr>
                <w:b/>
                <w:sz w:val="28"/>
                <w:szCs w:val="28"/>
              </w:rPr>
              <w:t xml:space="preserve">Flexible </w:t>
            </w:r>
            <w:r w:rsidR="00C36B26">
              <w:rPr>
                <w:b/>
                <w:sz w:val="28"/>
                <w:szCs w:val="28"/>
              </w:rPr>
              <w:t xml:space="preserve">Family </w:t>
            </w:r>
            <w:r w:rsidRPr="004C6921">
              <w:rPr>
                <w:b/>
                <w:sz w:val="28"/>
                <w:szCs w:val="28"/>
              </w:rPr>
              <w:t xml:space="preserve"> Meetings</w:t>
            </w:r>
          </w:p>
        </w:tc>
      </w:tr>
      <w:tr w:rsidR="004C6921" w14:paraId="0A2A670D" w14:textId="77777777" w:rsidTr="00F17A4A">
        <w:trPr>
          <w:trHeight w:val="2510"/>
        </w:trPr>
        <w:tc>
          <w:tcPr>
            <w:tcW w:w="10811" w:type="dxa"/>
            <w:shd w:val="clear" w:color="auto" w:fill="auto"/>
          </w:tcPr>
          <w:p w14:paraId="7317A79D" w14:textId="78610CD4" w:rsidR="004C6921" w:rsidRPr="0034567F" w:rsidRDefault="004C6921" w:rsidP="00F82AE1">
            <w:pPr>
              <w:rPr>
                <w:sz w:val="24"/>
                <w:szCs w:val="24"/>
              </w:rPr>
            </w:pPr>
            <w:r>
              <w:rPr>
                <w:sz w:val="24"/>
                <w:szCs w:val="24"/>
                <w:u w:val="single"/>
              </w:rPr>
              <w:t>How will the school offer a flexible number of meetings, such as meeting in the morning or evening?</w:t>
            </w:r>
            <w:r w:rsidR="0034567F">
              <w:rPr>
                <w:sz w:val="24"/>
                <w:szCs w:val="24"/>
              </w:rPr>
              <w:t xml:space="preserve"> Check all that apply.</w:t>
            </w:r>
          </w:p>
          <w:p w14:paraId="6D863203" w14:textId="77777777" w:rsidR="00B61F10" w:rsidRPr="007D7C2D" w:rsidRDefault="00B61F10" w:rsidP="00F82AE1">
            <w:pPr>
              <w:rPr>
                <w:sz w:val="24"/>
                <w:szCs w:val="24"/>
              </w:rPr>
            </w:pPr>
          </w:p>
          <w:p w14:paraId="50398038" w14:textId="6054FF77" w:rsidR="00B61F10" w:rsidRPr="007D7C2D" w:rsidRDefault="00BD38F0" w:rsidP="00F82AE1">
            <w:pPr>
              <w:rPr>
                <w:sz w:val="24"/>
                <w:szCs w:val="24"/>
              </w:rPr>
            </w:pPr>
            <w:sdt>
              <w:sdtPr>
                <w:rPr>
                  <w:sz w:val="24"/>
                  <w:szCs w:val="24"/>
                </w:rPr>
                <w:id w:val="-1694529916"/>
                <w14:checkbox>
                  <w14:checked w14:val="0"/>
                  <w14:checkedState w14:val="2612" w14:font="MS Gothic"/>
                  <w14:uncheckedState w14:val="2610" w14:font="MS Gothic"/>
                </w14:checkbox>
              </w:sdtPr>
              <w:sdtContent>
                <w:r w:rsidR="00745C54">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7C8DA460" w:rsidR="00B61F10" w:rsidRPr="007D7C2D" w:rsidRDefault="00BD38F0" w:rsidP="00F82AE1">
            <w:pPr>
              <w:rPr>
                <w:sz w:val="24"/>
                <w:szCs w:val="24"/>
              </w:rPr>
            </w:pPr>
            <w:sdt>
              <w:sdtPr>
                <w:rPr>
                  <w:sz w:val="24"/>
                  <w:szCs w:val="24"/>
                </w:rPr>
                <w:id w:val="-1210026169"/>
                <w14:checkbox>
                  <w14:checked w14:val="1"/>
                  <w14:checkedState w14:val="2612" w14:font="MS Gothic"/>
                  <w14:uncheckedState w14:val="2610" w14:font="MS Gothic"/>
                </w14:checkbox>
              </w:sdtPr>
              <w:sdtContent>
                <w:r w:rsidR="00375D7B">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1C0CCAF7" w14:textId="149E80F5" w:rsidR="00B61F10" w:rsidRPr="007D7C2D" w:rsidRDefault="00BD38F0" w:rsidP="00F82AE1">
            <w:pPr>
              <w:rPr>
                <w:sz w:val="24"/>
                <w:szCs w:val="24"/>
              </w:rPr>
            </w:pPr>
            <w:sdt>
              <w:sdtPr>
                <w:rPr>
                  <w:sz w:val="24"/>
                  <w:szCs w:val="24"/>
                </w:rPr>
                <w:id w:val="-414941692"/>
                <w14:checkbox>
                  <w14:checked w14:val="0"/>
                  <w14:checkedState w14:val="2612" w14:font="MS Gothic"/>
                  <w14:uncheckedState w14:val="2610" w14:font="MS Gothic"/>
                </w14:checkbox>
              </w:sdtPr>
              <w:sdtContent>
                <w:r w:rsidR="00745C54">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p w14:paraId="31D3171C" w14:textId="77777777" w:rsidR="00B61F10" w:rsidRDefault="00B61F10" w:rsidP="00F82AE1">
            <w:pPr>
              <w:rPr>
                <w:sz w:val="24"/>
                <w:szCs w:val="24"/>
                <w:u w:val="single"/>
              </w:rPr>
            </w:pPr>
          </w:p>
        </w:tc>
      </w:tr>
      <w:tr w:rsidR="00B61F10" w14:paraId="228150B4" w14:textId="77777777" w:rsidTr="00F17A4A">
        <w:tc>
          <w:tcPr>
            <w:tcW w:w="10811" w:type="dxa"/>
            <w:shd w:val="clear" w:color="auto" w:fill="auto"/>
          </w:tcPr>
          <w:p w14:paraId="17C01FB3" w14:textId="394138C3" w:rsidR="00B61F10" w:rsidRPr="00C33029" w:rsidRDefault="00B61F10" w:rsidP="00F82AE1">
            <w:pPr>
              <w:rPr>
                <w:sz w:val="24"/>
                <w:szCs w:val="24"/>
              </w:rPr>
            </w:pPr>
            <w:r>
              <w:rPr>
                <w:sz w:val="24"/>
                <w:szCs w:val="24"/>
                <w:u w:val="single"/>
              </w:rPr>
              <w:t xml:space="preserve">How will the school provide, with Title I funds, transportation, </w:t>
            </w:r>
            <w:r w:rsidR="0033550F">
              <w:rPr>
                <w:sz w:val="24"/>
                <w:szCs w:val="24"/>
                <w:u w:val="single"/>
              </w:rPr>
              <w:t>childcare</w:t>
            </w:r>
            <w:r>
              <w:rPr>
                <w:sz w:val="24"/>
                <w:szCs w:val="24"/>
                <w:u w:val="single"/>
              </w:rPr>
              <w:t xml:space="preserve"> or home visits as such services relate to parent and family engagement?</w:t>
            </w:r>
          </w:p>
          <w:p w14:paraId="0E07B555" w14:textId="77777777" w:rsidR="0033550F" w:rsidRDefault="0033550F" w:rsidP="00F82AE1">
            <w:pPr>
              <w:rPr>
                <w:sz w:val="24"/>
                <w:szCs w:val="24"/>
              </w:rPr>
            </w:pPr>
          </w:p>
          <w:p w14:paraId="5C6E3386" w14:textId="565984B5" w:rsidR="00066525" w:rsidRDefault="00415151" w:rsidP="00F82AE1">
            <w:pPr>
              <w:rPr>
                <w:sz w:val="24"/>
                <w:szCs w:val="24"/>
              </w:rPr>
            </w:pPr>
            <w:r>
              <w:rPr>
                <w:sz w:val="24"/>
                <w:szCs w:val="24"/>
              </w:rPr>
              <w:t>On as an as needed basis, bus passes will be issued, childcare will be provided as needed through our City Year Corp members and CHS community partners.</w:t>
            </w:r>
          </w:p>
          <w:p w14:paraId="5629F3F8" w14:textId="0ABB86E8" w:rsidR="00066525" w:rsidRPr="00066525" w:rsidRDefault="00066525" w:rsidP="00F82AE1">
            <w:pPr>
              <w:rPr>
                <w:sz w:val="24"/>
                <w:szCs w:val="24"/>
              </w:rPr>
            </w:pPr>
          </w:p>
        </w:tc>
      </w:tr>
      <w:tr w:rsidR="00B61F10" w14:paraId="2029AF1C" w14:textId="77777777" w:rsidTr="00F17A4A">
        <w:tc>
          <w:tcPr>
            <w:tcW w:w="10811" w:type="dxa"/>
            <w:shd w:val="clear" w:color="auto" w:fill="767171" w:themeFill="background2" w:themeFillShade="80"/>
          </w:tcPr>
          <w:p w14:paraId="5601DA89" w14:textId="77777777" w:rsidR="00B61F10" w:rsidRPr="00815285" w:rsidRDefault="00B61F10" w:rsidP="00F82AE1">
            <w:pPr>
              <w:rPr>
                <w:b/>
                <w:sz w:val="28"/>
                <w:szCs w:val="28"/>
              </w:rPr>
            </w:pPr>
            <w:r w:rsidRPr="00815285">
              <w:rPr>
                <w:b/>
                <w:sz w:val="28"/>
                <w:szCs w:val="28"/>
              </w:rPr>
              <w:t>Building Capacity</w:t>
            </w:r>
          </w:p>
        </w:tc>
      </w:tr>
      <w:tr w:rsidR="00B61F10" w14:paraId="66AB5A71" w14:textId="77777777" w:rsidTr="00F17A4A">
        <w:tc>
          <w:tcPr>
            <w:tcW w:w="10811" w:type="dxa"/>
            <w:shd w:val="clear" w:color="auto" w:fill="auto"/>
          </w:tcPr>
          <w:p w14:paraId="7A2F89E1" w14:textId="59EA8871" w:rsidR="00B61F10" w:rsidRPr="00C33029" w:rsidRDefault="00815285" w:rsidP="00F82AE1">
            <w:pPr>
              <w:rPr>
                <w:sz w:val="24"/>
                <w:szCs w:val="24"/>
              </w:rPr>
            </w:pPr>
            <w:r>
              <w:rPr>
                <w:sz w:val="24"/>
                <w:szCs w:val="24"/>
                <w:u w:val="single"/>
              </w:rPr>
              <w:t>How the school will implement activities that will build the cap</w:t>
            </w:r>
            <w:r w:rsidR="0033550F">
              <w:rPr>
                <w:sz w:val="24"/>
                <w:szCs w:val="24"/>
                <w:u w:val="single"/>
              </w:rPr>
              <w:t xml:space="preserve">acity for meaningful parent and </w:t>
            </w:r>
            <w:r>
              <w:rPr>
                <w:sz w:val="24"/>
                <w:szCs w:val="24"/>
                <w:u w:val="single"/>
              </w:rPr>
              <w:t xml:space="preserve">family </w:t>
            </w:r>
            <w:r w:rsidR="00640760">
              <w:rPr>
                <w:sz w:val="24"/>
                <w:szCs w:val="24"/>
                <w:u w:val="single"/>
              </w:rPr>
              <w:t xml:space="preserve">engagement? </w:t>
            </w:r>
            <w:r w:rsidR="0033550F">
              <w:rPr>
                <w:sz w:val="24"/>
                <w:szCs w:val="24"/>
              </w:rPr>
              <w:t>(Reflect on the planning process.)</w:t>
            </w:r>
          </w:p>
          <w:p w14:paraId="4344E61A" w14:textId="77777777" w:rsidR="00415151" w:rsidRPr="00415151" w:rsidRDefault="00415151" w:rsidP="00F82AE1">
            <w:pPr>
              <w:rPr>
                <w:sz w:val="24"/>
                <w:szCs w:val="24"/>
                <w:u w:val="single"/>
              </w:rPr>
            </w:pPr>
          </w:p>
          <w:p w14:paraId="4D6C133A" w14:textId="014FBB53" w:rsidR="00815285" w:rsidRPr="00C33029" w:rsidRDefault="00415151" w:rsidP="00F82AE1">
            <w:pPr>
              <w:rPr>
                <w:sz w:val="24"/>
                <w:szCs w:val="24"/>
              </w:rPr>
            </w:pPr>
            <w:r>
              <w:rPr>
                <w:sz w:val="24"/>
                <w:szCs w:val="24"/>
              </w:rPr>
              <w:t>During monthly SAC meetings and through parent-teacher conferences</w:t>
            </w:r>
            <w:r w:rsidR="00DB61C6">
              <w:rPr>
                <w:sz w:val="24"/>
                <w:szCs w:val="24"/>
              </w:rPr>
              <w:t>, during the Moving to the Future Senior Parent Night, Family FAFSA Night, and Financial Aid Night</w:t>
            </w:r>
            <w:r>
              <w:rPr>
                <w:sz w:val="24"/>
                <w:szCs w:val="24"/>
              </w:rPr>
              <w:t xml:space="preserve"> members and participants are polled regarding what parental activities that they would </w:t>
            </w:r>
            <w:r w:rsidR="00DB61C6">
              <w:rPr>
                <w:sz w:val="24"/>
                <w:szCs w:val="24"/>
              </w:rPr>
              <w:t xml:space="preserve">like </w:t>
            </w:r>
            <w:r>
              <w:rPr>
                <w:sz w:val="24"/>
                <w:szCs w:val="24"/>
              </w:rPr>
              <w:t>to see implemented at the school drive involvement and the academic success of their student(</w:t>
            </w:r>
            <w:commentRangeStart w:id="4"/>
            <w:r>
              <w:rPr>
                <w:sz w:val="24"/>
                <w:szCs w:val="24"/>
              </w:rPr>
              <w:t>s</w:t>
            </w:r>
            <w:commentRangeEnd w:id="4"/>
            <w:r w:rsidR="00555E7B">
              <w:rPr>
                <w:rStyle w:val="CommentReference"/>
              </w:rPr>
              <w:commentReference w:id="4"/>
            </w:r>
            <w:r>
              <w:rPr>
                <w:sz w:val="24"/>
                <w:szCs w:val="24"/>
              </w:rPr>
              <w:t xml:space="preserve">). </w:t>
            </w:r>
          </w:p>
          <w:p w14:paraId="462A7A87" w14:textId="77777777" w:rsidR="00815285" w:rsidRDefault="00815285" w:rsidP="00F82AE1">
            <w:pPr>
              <w:rPr>
                <w:sz w:val="24"/>
                <w:szCs w:val="24"/>
                <w:u w:val="single"/>
              </w:rPr>
            </w:pPr>
          </w:p>
        </w:tc>
      </w:tr>
      <w:tr w:rsidR="00815285" w14:paraId="5DEE6FA7" w14:textId="77777777" w:rsidTr="00F17A4A">
        <w:tc>
          <w:tcPr>
            <w:tcW w:w="10811" w:type="dxa"/>
            <w:shd w:val="clear" w:color="auto" w:fill="auto"/>
          </w:tcPr>
          <w:p w14:paraId="28528479" w14:textId="736F104A" w:rsidR="00815285" w:rsidRPr="00066525" w:rsidRDefault="00815285" w:rsidP="00F82AE1">
            <w:pPr>
              <w:rPr>
                <w:sz w:val="24"/>
                <w:szCs w:val="24"/>
              </w:rPr>
            </w:pPr>
            <w:r>
              <w:rPr>
                <w:sz w:val="24"/>
                <w:szCs w:val="24"/>
                <w:u w:val="single"/>
              </w:rPr>
              <w:t>How will the school implement activities that will build relationship with the community to improve student achievement?</w:t>
            </w:r>
          </w:p>
          <w:p w14:paraId="648FD3A6" w14:textId="4B4AA7B3" w:rsidR="00815285" w:rsidRDefault="00815285" w:rsidP="00F82AE1">
            <w:pPr>
              <w:rPr>
                <w:sz w:val="24"/>
                <w:szCs w:val="24"/>
              </w:rPr>
            </w:pPr>
          </w:p>
          <w:p w14:paraId="210C8DBD" w14:textId="1497ED59" w:rsidR="00066525" w:rsidRPr="009E2C5F" w:rsidRDefault="009E2C5F" w:rsidP="00F82AE1">
            <w:pPr>
              <w:rPr>
                <w:sz w:val="24"/>
                <w:szCs w:val="24"/>
              </w:rPr>
            </w:pPr>
            <w:r>
              <w:rPr>
                <w:sz w:val="24"/>
                <w:szCs w:val="24"/>
              </w:rPr>
              <w:t xml:space="preserve">A community leadership council has been created and meets monthly to promote parents, family, and community engagement and involvement. </w:t>
            </w:r>
          </w:p>
          <w:p w14:paraId="75D7413B" w14:textId="30F423C2" w:rsidR="00066525" w:rsidRDefault="00066525" w:rsidP="00F82AE1">
            <w:pPr>
              <w:rPr>
                <w:sz w:val="24"/>
                <w:szCs w:val="24"/>
                <w:u w:val="single"/>
              </w:rPr>
            </w:pPr>
          </w:p>
        </w:tc>
      </w:tr>
      <w:tr w:rsidR="00815285" w14:paraId="4F83C5DD" w14:textId="77777777" w:rsidTr="00F17A4A">
        <w:tc>
          <w:tcPr>
            <w:tcW w:w="10811" w:type="dxa"/>
            <w:shd w:val="clear" w:color="auto" w:fill="auto"/>
          </w:tcPr>
          <w:p w14:paraId="1F3E3B9A" w14:textId="664B350C" w:rsidR="00815285" w:rsidRPr="00C33029" w:rsidRDefault="00815285" w:rsidP="00815285">
            <w:pPr>
              <w:rPr>
                <w:sz w:val="24"/>
                <w:szCs w:val="24"/>
              </w:rPr>
            </w:pPr>
            <w:r>
              <w:rPr>
                <w:sz w:val="24"/>
                <w:szCs w:val="24"/>
                <w:u w:val="single"/>
              </w:rPr>
              <w:lastRenderedPageBreak/>
              <w:t xml:space="preserve">How the school will provide materials </w:t>
            </w:r>
            <w:r w:rsidR="00C33029">
              <w:rPr>
                <w:sz w:val="24"/>
                <w:szCs w:val="24"/>
                <w:u w:val="single"/>
              </w:rPr>
              <w:t xml:space="preserve">and trainings to assist parents or </w:t>
            </w:r>
            <w:r>
              <w:rPr>
                <w:sz w:val="24"/>
                <w:szCs w:val="24"/>
                <w:u w:val="single"/>
              </w:rPr>
              <w:t>families to work with their child(ren)?</w:t>
            </w:r>
          </w:p>
          <w:p w14:paraId="0A0DA07F" w14:textId="3FD84434" w:rsidR="00815285" w:rsidRPr="00C33029" w:rsidRDefault="00815285" w:rsidP="00815285">
            <w:pPr>
              <w:rPr>
                <w:sz w:val="24"/>
                <w:szCs w:val="24"/>
              </w:rPr>
            </w:pPr>
          </w:p>
          <w:p w14:paraId="47D2E2A8" w14:textId="0D0167EE" w:rsidR="00815285" w:rsidRPr="00C33029" w:rsidRDefault="009E2C5F" w:rsidP="00815285">
            <w:pPr>
              <w:rPr>
                <w:sz w:val="24"/>
                <w:szCs w:val="24"/>
              </w:rPr>
            </w:pPr>
            <w:r>
              <w:rPr>
                <w:sz w:val="24"/>
                <w:szCs w:val="24"/>
              </w:rPr>
              <w:t xml:space="preserve">Materials are ordered a provided to parents to check out to assist their children with their academic success, achievement on state assessments, SAT, ACT, ASVAB, and effective parenting </w:t>
            </w:r>
            <w:commentRangeStart w:id="5"/>
            <w:r>
              <w:rPr>
                <w:sz w:val="24"/>
                <w:szCs w:val="24"/>
              </w:rPr>
              <w:t>skills</w:t>
            </w:r>
            <w:commentRangeEnd w:id="5"/>
            <w:r w:rsidR="00555E7B">
              <w:rPr>
                <w:rStyle w:val="CommentReference"/>
              </w:rPr>
              <w:commentReference w:id="5"/>
            </w:r>
            <w:r w:rsidR="00DB61C6">
              <w:rPr>
                <w:sz w:val="24"/>
                <w:szCs w:val="24"/>
              </w:rPr>
              <w:t xml:space="preserve"> which </w:t>
            </w:r>
            <w:r w:rsidR="00DB61C6" w:rsidRPr="00DB61C6">
              <w:rPr>
                <w:sz w:val="24"/>
                <w:szCs w:val="24"/>
              </w:rPr>
              <w:t>and they are provided during the parent events.</w:t>
            </w:r>
          </w:p>
          <w:p w14:paraId="004E1B8E" w14:textId="06CAA25F" w:rsidR="00815285" w:rsidRDefault="00815285" w:rsidP="00815285">
            <w:pPr>
              <w:rPr>
                <w:sz w:val="24"/>
                <w:szCs w:val="24"/>
                <w:u w:val="single"/>
              </w:rPr>
            </w:pPr>
          </w:p>
        </w:tc>
      </w:tr>
      <w:tr w:rsidR="00815285" w14:paraId="16493899" w14:textId="77777777" w:rsidTr="00F17A4A">
        <w:tc>
          <w:tcPr>
            <w:tcW w:w="10811" w:type="dxa"/>
            <w:shd w:val="clear" w:color="auto" w:fill="auto"/>
          </w:tcPr>
          <w:p w14:paraId="0D4AA0BB" w14:textId="4A731CD2" w:rsidR="00815285" w:rsidRPr="00C33029" w:rsidRDefault="00815285" w:rsidP="00815285">
            <w:pPr>
              <w:rPr>
                <w:sz w:val="24"/>
                <w:szCs w:val="24"/>
              </w:rPr>
            </w:pPr>
            <w:r>
              <w:rPr>
                <w:sz w:val="24"/>
                <w:szCs w:val="24"/>
                <w:u w:val="single"/>
              </w:rPr>
              <w:t>How the school will provide other reasonable support for parent</w:t>
            </w:r>
            <w:r w:rsidR="0033550F">
              <w:rPr>
                <w:sz w:val="24"/>
                <w:szCs w:val="24"/>
                <w:u w:val="single"/>
              </w:rPr>
              <w:t xml:space="preserve"> and </w:t>
            </w:r>
            <w:r>
              <w:rPr>
                <w:sz w:val="24"/>
                <w:szCs w:val="24"/>
                <w:u w:val="single"/>
              </w:rPr>
              <w:t>family engagement activities?</w:t>
            </w:r>
            <w:r w:rsidR="00C33029">
              <w:rPr>
                <w:sz w:val="24"/>
                <w:szCs w:val="24"/>
                <w:u w:val="single"/>
              </w:rPr>
              <w:t xml:space="preserve"> (opportunities for volunteering, chew and chat, etc.)</w:t>
            </w:r>
            <w:r>
              <w:rPr>
                <w:sz w:val="24"/>
                <w:szCs w:val="24"/>
                <w:u w:val="single"/>
              </w:rPr>
              <w:t xml:space="preserve"> [ESEA Section 1116]</w:t>
            </w:r>
          </w:p>
          <w:p w14:paraId="0304E7F3" w14:textId="646AC7EE" w:rsidR="00815285" w:rsidRPr="00C33029" w:rsidRDefault="00815285" w:rsidP="00815285">
            <w:pPr>
              <w:rPr>
                <w:sz w:val="24"/>
                <w:szCs w:val="24"/>
              </w:rPr>
            </w:pPr>
          </w:p>
          <w:p w14:paraId="72B0BB61" w14:textId="7A8EA264" w:rsidR="00815285" w:rsidRPr="00C33029" w:rsidRDefault="009E2C5F" w:rsidP="00815285">
            <w:pPr>
              <w:rPr>
                <w:sz w:val="24"/>
                <w:szCs w:val="24"/>
              </w:rPr>
            </w:pPr>
            <w:r>
              <w:rPr>
                <w:sz w:val="24"/>
                <w:szCs w:val="24"/>
              </w:rPr>
              <w:t>EWMAL hosts Applications and Appetizers to assist our student and their families in comp</w:t>
            </w:r>
            <w:r w:rsidR="00BB64E6">
              <w:rPr>
                <w:sz w:val="24"/>
                <w:szCs w:val="24"/>
              </w:rPr>
              <w:t xml:space="preserve">leting college applications, </w:t>
            </w:r>
            <w:r>
              <w:rPr>
                <w:sz w:val="24"/>
                <w:szCs w:val="24"/>
              </w:rPr>
              <w:t>FAFSA nights</w:t>
            </w:r>
            <w:r w:rsidR="00BB64E6">
              <w:rPr>
                <w:sz w:val="24"/>
                <w:szCs w:val="24"/>
              </w:rPr>
              <w:t>, and Data Chat and Chew sessions.</w:t>
            </w:r>
          </w:p>
          <w:p w14:paraId="01117885" w14:textId="55EC04D1" w:rsidR="00815285" w:rsidRDefault="00815285" w:rsidP="00066525">
            <w:pPr>
              <w:rPr>
                <w:sz w:val="24"/>
                <w:szCs w:val="24"/>
                <w:u w:val="single"/>
              </w:rPr>
            </w:pPr>
          </w:p>
        </w:tc>
      </w:tr>
      <w:tr w:rsidR="00815285" w14:paraId="785A07D3" w14:textId="77777777" w:rsidTr="00F17A4A">
        <w:tc>
          <w:tcPr>
            <w:tcW w:w="10811" w:type="dxa"/>
            <w:shd w:val="clear" w:color="auto" w:fill="auto"/>
          </w:tcPr>
          <w:p w14:paraId="120CF47E" w14:textId="77777777" w:rsidR="00815285" w:rsidRPr="00CE3162" w:rsidRDefault="00815285" w:rsidP="00815285">
            <w:pPr>
              <w:rPr>
                <w:b/>
                <w:sz w:val="28"/>
                <w:szCs w:val="28"/>
                <w:u w:val="single"/>
              </w:rPr>
            </w:pPr>
            <w:r w:rsidRPr="00CE3162">
              <w:rPr>
                <w:b/>
                <w:sz w:val="28"/>
                <w:szCs w:val="28"/>
                <w:u w:val="single"/>
              </w:rPr>
              <w:t xml:space="preserve">Parent and Family </w:t>
            </w:r>
            <w:r w:rsidR="00C36B26">
              <w:rPr>
                <w:b/>
                <w:sz w:val="28"/>
                <w:szCs w:val="28"/>
                <w:u w:val="single"/>
              </w:rPr>
              <w:t xml:space="preserve">Engagements </w:t>
            </w:r>
            <w:r w:rsidRPr="00CE3162">
              <w:rPr>
                <w:b/>
                <w:sz w:val="28"/>
                <w:szCs w:val="28"/>
                <w:u w:val="single"/>
              </w:rPr>
              <w:t>Events:</w:t>
            </w:r>
          </w:p>
          <w:tbl>
            <w:tblPr>
              <w:tblStyle w:val="TableGrid"/>
              <w:tblW w:w="10585" w:type="dxa"/>
              <w:tblLayout w:type="fixed"/>
              <w:tblLook w:val="04A0" w:firstRow="1" w:lastRow="0" w:firstColumn="1" w:lastColumn="0" w:noHBand="0" w:noVBand="1"/>
            </w:tblPr>
            <w:tblGrid>
              <w:gridCol w:w="804"/>
              <w:gridCol w:w="2258"/>
              <w:gridCol w:w="1521"/>
              <w:gridCol w:w="2042"/>
              <w:gridCol w:w="1530"/>
              <w:gridCol w:w="2430"/>
            </w:tblGrid>
            <w:tr w:rsidR="00815285" w14:paraId="7383B856" w14:textId="77777777" w:rsidTr="00640760">
              <w:tc>
                <w:tcPr>
                  <w:tcW w:w="804" w:type="dxa"/>
                  <w:shd w:val="clear" w:color="auto" w:fill="A6A6A6" w:themeFill="background1" w:themeFillShade="A6"/>
                </w:tcPr>
                <w:p w14:paraId="160C3984" w14:textId="77777777" w:rsidR="00815285" w:rsidRDefault="00815285" w:rsidP="00815285">
                  <w:pPr>
                    <w:rPr>
                      <w:sz w:val="24"/>
                      <w:szCs w:val="24"/>
                      <w:u w:val="single"/>
                    </w:rPr>
                  </w:pPr>
                  <w:r>
                    <w:rPr>
                      <w:sz w:val="24"/>
                      <w:szCs w:val="24"/>
                      <w:u w:val="single"/>
                    </w:rPr>
                    <w:t>Count</w:t>
                  </w:r>
                </w:p>
              </w:tc>
              <w:tc>
                <w:tcPr>
                  <w:tcW w:w="2258" w:type="dxa"/>
                  <w:shd w:val="clear" w:color="auto" w:fill="A6A6A6" w:themeFill="background1" w:themeFillShade="A6"/>
                </w:tcPr>
                <w:p w14:paraId="6E072D77" w14:textId="77777777" w:rsidR="00815285" w:rsidRDefault="00815285" w:rsidP="00815285">
                  <w:pPr>
                    <w:rPr>
                      <w:sz w:val="24"/>
                      <w:szCs w:val="24"/>
                      <w:u w:val="single"/>
                    </w:rPr>
                  </w:pPr>
                  <w:r>
                    <w:rPr>
                      <w:sz w:val="24"/>
                      <w:szCs w:val="24"/>
                      <w:u w:val="single"/>
                    </w:rPr>
                    <w:t>Name of Activity</w:t>
                  </w:r>
                </w:p>
              </w:tc>
              <w:tc>
                <w:tcPr>
                  <w:tcW w:w="1521" w:type="dxa"/>
                  <w:shd w:val="clear" w:color="auto" w:fill="A6A6A6" w:themeFill="background1" w:themeFillShade="A6"/>
                </w:tcPr>
                <w:p w14:paraId="246832BE" w14:textId="77777777" w:rsidR="00815285" w:rsidRDefault="00815285" w:rsidP="00815285">
                  <w:pPr>
                    <w:rPr>
                      <w:sz w:val="24"/>
                      <w:szCs w:val="24"/>
                      <w:u w:val="single"/>
                    </w:rPr>
                  </w:pPr>
                  <w:r>
                    <w:rPr>
                      <w:sz w:val="24"/>
                      <w:szCs w:val="24"/>
                      <w:u w:val="single"/>
                    </w:rPr>
                    <w:t>Person Responsible</w:t>
                  </w:r>
                </w:p>
              </w:tc>
              <w:tc>
                <w:tcPr>
                  <w:tcW w:w="2042" w:type="dxa"/>
                  <w:shd w:val="clear" w:color="auto" w:fill="A6A6A6" w:themeFill="background1" w:themeFillShade="A6"/>
                </w:tcPr>
                <w:p w14:paraId="4C6F72AC" w14:textId="77777777" w:rsidR="00815285" w:rsidRDefault="00815285" w:rsidP="00815285">
                  <w:pPr>
                    <w:rPr>
                      <w:sz w:val="24"/>
                      <w:szCs w:val="24"/>
                      <w:u w:val="single"/>
                    </w:rPr>
                  </w:pPr>
                  <w:r>
                    <w:rPr>
                      <w:sz w:val="24"/>
                      <w:szCs w:val="24"/>
                      <w:u w:val="single"/>
                    </w:rPr>
                    <w:t>Anticipated Impact on Student Achievement</w:t>
                  </w:r>
                </w:p>
              </w:tc>
              <w:tc>
                <w:tcPr>
                  <w:tcW w:w="1530" w:type="dxa"/>
                  <w:shd w:val="clear" w:color="auto" w:fill="A6A6A6" w:themeFill="background1" w:themeFillShade="A6"/>
                </w:tcPr>
                <w:p w14:paraId="6A8F0D8B" w14:textId="77777777" w:rsidR="00815285" w:rsidRDefault="00815285" w:rsidP="00815285">
                  <w:pPr>
                    <w:rPr>
                      <w:sz w:val="24"/>
                      <w:szCs w:val="24"/>
                      <w:u w:val="single"/>
                    </w:rPr>
                  </w:pPr>
                  <w:r>
                    <w:rPr>
                      <w:sz w:val="24"/>
                      <w:szCs w:val="24"/>
                      <w:u w:val="single"/>
                    </w:rPr>
                    <w:t>Timeline</w:t>
                  </w:r>
                </w:p>
              </w:tc>
              <w:tc>
                <w:tcPr>
                  <w:tcW w:w="2430" w:type="dxa"/>
                  <w:shd w:val="clear" w:color="auto" w:fill="A6A6A6" w:themeFill="background1" w:themeFillShade="A6"/>
                </w:tcPr>
                <w:p w14:paraId="0D077E44" w14:textId="77777777" w:rsidR="00815285" w:rsidRDefault="00815285" w:rsidP="00815285">
                  <w:pPr>
                    <w:rPr>
                      <w:sz w:val="24"/>
                      <w:szCs w:val="24"/>
                      <w:u w:val="single"/>
                    </w:rPr>
                  </w:pPr>
                  <w:r>
                    <w:rPr>
                      <w:sz w:val="24"/>
                      <w:szCs w:val="24"/>
                      <w:u w:val="single"/>
                    </w:rPr>
                    <w:t>Evidence of Effectiveness</w:t>
                  </w:r>
                </w:p>
              </w:tc>
            </w:tr>
            <w:tr w:rsidR="00815285" w14:paraId="1D3A428E" w14:textId="77777777" w:rsidTr="00640760">
              <w:tc>
                <w:tcPr>
                  <w:tcW w:w="804" w:type="dxa"/>
                </w:tcPr>
                <w:p w14:paraId="1F43BFF1" w14:textId="77777777" w:rsidR="00815285" w:rsidRPr="001556FB" w:rsidRDefault="00CE3162" w:rsidP="00815285">
                  <w:pPr>
                    <w:rPr>
                      <w:sz w:val="24"/>
                      <w:szCs w:val="24"/>
                    </w:rPr>
                  </w:pPr>
                  <w:r w:rsidRPr="001556FB">
                    <w:rPr>
                      <w:sz w:val="24"/>
                      <w:szCs w:val="24"/>
                    </w:rPr>
                    <w:t>1</w:t>
                  </w:r>
                </w:p>
              </w:tc>
              <w:tc>
                <w:tcPr>
                  <w:tcW w:w="2258" w:type="dxa"/>
                </w:tcPr>
                <w:p w14:paraId="05274E68" w14:textId="562047F1" w:rsidR="00815285" w:rsidRPr="00F17A4A" w:rsidRDefault="007A3D41" w:rsidP="00815285">
                  <w:pPr>
                    <w:rPr>
                      <w:sz w:val="24"/>
                      <w:szCs w:val="24"/>
                    </w:rPr>
                  </w:pPr>
                  <w:r>
                    <w:rPr>
                      <w:sz w:val="24"/>
                      <w:szCs w:val="24"/>
                    </w:rPr>
                    <w:t>Moving to the Future</w:t>
                  </w:r>
                </w:p>
              </w:tc>
              <w:tc>
                <w:tcPr>
                  <w:tcW w:w="1521" w:type="dxa"/>
                </w:tcPr>
                <w:p w14:paraId="4FF794B1" w14:textId="3A9AAF8A" w:rsidR="00815285" w:rsidRPr="00F17A4A" w:rsidRDefault="007A3D41" w:rsidP="00815285">
                  <w:pPr>
                    <w:rPr>
                      <w:sz w:val="24"/>
                      <w:szCs w:val="24"/>
                    </w:rPr>
                  </w:pPr>
                  <w:r>
                    <w:rPr>
                      <w:sz w:val="24"/>
                      <w:szCs w:val="24"/>
                    </w:rPr>
                    <w:t>Ms. Grubbs</w:t>
                  </w:r>
                </w:p>
              </w:tc>
              <w:tc>
                <w:tcPr>
                  <w:tcW w:w="2042" w:type="dxa"/>
                </w:tcPr>
                <w:p w14:paraId="68102AE2" w14:textId="2E0EB625" w:rsidR="00815285" w:rsidRPr="00F17A4A" w:rsidRDefault="00614BF7" w:rsidP="00066525">
                  <w:pPr>
                    <w:rPr>
                      <w:sz w:val="24"/>
                      <w:szCs w:val="24"/>
                    </w:rPr>
                  </w:pPr>
                  <w:r>
                    <w:rPr>
                      <w:sz w:val="24"/>
                      <w:szCs w:val="24"/>
                    </w:rPr>
                    <w:t>This events informs both parents of both 11</w:t>
                  </w:r>
                  <w:r w:rsidRPr="00614BF7">
                    <w:rPr>
                      <w:sz w:val="24"/>
                      <w:szCs w:val="24"/>
                      <w:vertAlign w:val="superscript"/>
                    </w:rPr>
                    <w:t>th</w:t>
                  </w:r>
                  <w:r>
                    <w:rPr>
                      <w:sz w:val="24"/>
                      <w:szCs w:val="24"/>
                    </w:rPr>
                    <w:t xml:space="preserve"> and 12</w:t>
                  </w:r>
                  <w:r w:rsidRPr="00614BF7">
                    <w:rPr>
                      <w:sz w:val="24"/>
                      <w:szCs w:val="24"/>
                      <w:vertAlign w:val="superscript"/>
                    </w:rPr>
                    <w:t>th</w:t>
                  </w:r>
                  <w:r>
                    <w:rPr>
                      <w:sz w:val="24"/>
                      <w:szCs w:val="24"/>
                    </w:rPr>
                    <w:t xml:space="preserve"> grade students of graduation requirements, how to read academic histories, and how to navigate through FOCUS.</w:t>
                  </w:r>
                </w:p>
              </w:tc>
              <w:tc>
                <w:tcPr>
                  <w:tcW w:w="1530" w:type="dxa"/>
                </w:tcPr>
                <w:p w14:paraId="4F49FF1C" w14:textId="07DE25B2" w:rsidR="00815285" w:rsidRPr="00F17A4A" w:rsidRDefault="007A3D41" w:rsidP="00066525">
                  <w:pPr>
                    <w:rPr>
                      <w:sz w:val="24"/>
                      <w:szCs w:val="24"/>
                    </w:rPr>
                  </w:pPr>
                  <w:r>
                    <w:rPr>
                      <w:sz w:val="24"/>
                      <w:szCs w:val="24"/>
                    </w:rPr>
                    <w:t>8/22/17</w:t>
                  </w:r>
                </w:p>
              </w:tc>
              <w:tc>
                <w:tcPr>
                  <w:tcW w:w="2430" w:type="dxa"/>
                </w:tcPr>
                <w:p w14:paraId="64CCBB4C" w14:textId="58666EEA" w:rsidR="00614BF7" w:rsidRPr="00F17A4A" w:rsidRDefault="00614BF7" w:rsidP="00066525">
                  <w:pPr>
                    <w:rPr>
                      <w:sz w:val="24"/>
                      <w:szCs w:val="24"/>
                    </w:rPr>
                  </w:pPr>
                  <w:r>
                    <w:rPr>
                      <w:sz w:val="24"/>
                      <w:szCs w:val="24"/>
                    </w:rPr>
                    <w:t>Parent feedback regarding the skills they have learned during this event to help their student be successful graduating high school and getting more students accepted to colleges and universities.</w:t>
                  </w:r>
                </w:p>
              </w:tc>
            </w:tr>
            <w:tr w:rsidR="00442C34" w14:paraId="56FD9427" w14:textId="77777777" w:rsidTr="00640760">
              <w:tc>
                <w:tcPr>
                  <w:tcW w:w="804" w:type="dxa"/>
                </w:tcPr>
                <w:p w14:paraId="5F18034C" w14:textId="77777777" w:rsidR="00442C34" w:rsidRPr="001556FB" w:rsidRDefault="00442C34" w:rsidP="00442C34">
                  <w:pPr>
                    <w:rPr>
                      <w:sz w:val="24"/>
                      <w:szCs w:val="24"/>
                    </w:rPr>
                  </w:pPr>
                  <w:r w:rsidRPr="001556FB">
                    <w:rPr>
                      <w:sz w:val="24"/>
                      <w:szCs w:val="24"/>
                    </w:rPr>
                    <w:t>2</w:t>
                  </w:r>
                </w:p>
              </w:tc>
              <w:tc>
                <w:tcPr>
                  <w:tcW w:w="2258" w:type="dxa"/>
                </w:tcPr>
                <w:p w14:paraId="37435FEA" w14:textId="4127CF96" w:rsidR="00442C34" w:rsidRPr="00F17A4A" w:rsidRDefault="00442C34" w:rsidP="00442C34">
                  <w:pPr>
                    <w:rPr>
                      <w:sz w:val="24"/>
                      <w:szCs w:val="24"/>
                    </w:rPr>
                  </w:pPr>
                  <w:r>
                    <w:rPr>
                      <w:sz w:val="24"/>
                      <w:szCs w:val="24"/>
                    </w:rPr>
                    <w:t>Financial Aid Night</w:t>
                  </w:r>
                </w:p>
              </w:tc>
              <w:tc>
                <w:tcPr>
                  <w:tcW w:w="1521" w:type="dxa"/>
                </w:tcPr>
                <w:p w14:paraId="2EC35DAA" w14:textId="26360E59" w:rsidR="00442C34" w:rsidRPr="00F17A4A" w:rsidRDefault="00442C34" w:rsidP="00442C34">
                  <w:pPr>
                    <w:rPr>
                      <w:sz w:val="24"/>
                      <w:szCs w:val="24"/>
                    </w:rPr>
                  </w:pPr>
                  <w:r>
                    <w:rPr>
                      <w:sz w:val="24"/>
                      <w:szCs w:val="24"/>
                    </w:rPr>
                    <w:t>Ms. Grubbs</w:t>
                  </w:r>
                </w:p>
              </w:tc>
              <w:tc>
                <w:tcPr>
                  <w:tcW w:w="2042" w:type="dxa"/>
                </w:tcPr>
                <w:p w14:paraId="17ED0B71" w14:textId="2D7A1A46" w:rsidR="00442C34" w:rsidRPr="00F17A4A" w:rsidRDefault="00614BF7" w:rsidP="00442C34">
                  <w:pPr>
                    <w:rPr>
                      <w:sz w:val="24"/>
                      <w:szCs w:val="24"/>
                    </w:rPr>
                  </w:pPr>
                  <w:r>
                    <w:t>Parents will be learning how they can assist their students in applying for financial aid so that they may receive funding to attend a college or university.</w:t>
                  </w:r>
                </w:p>
              </w:tc>
              <w:tc>
                <w:tcPr>
                  <w:tcW w:w="1530" w:type="dxa"/>
                </w:tcPr>
                <w:p w14:paraId="7BDCA8DE" w14:textId="47DE35D9" w:rsidR="00442C34" w:rsidRPr="00F17A4A" w:rsidRDefault="00442C34" w:rsidP="00442C34">
                  <w:pPr>
                    <w:rPr>
                      <w:sz w:val="24"/>
                      <w:szCs w:val="24"/>
                    </w:rPr>
                  </w:pPr>
                  <w:r>
                    <w:rPr>
                      <w:sz w:val="24"/>
                      <w:szCs w:val="24"/>
                    </w:rPr>
                    <w:t>10/10/17</w:t>
                  </w:r>
                </w:p>
              </w:tc>
              <w:tc>
                <w:tcPr>
                  <w:tcW w:w="2430" w:type="dxa"/>
                </w:tcPr>
                <w:p w14:paraId="5B473D0A" w14:textId="5A972A67" w:rsidR="00442C34" w:rsidRPr="00F17A4A" w:rsidRDefault="00442C34" w:rsidP="00442C34">
                  <w:pPr>
                    <w:rPr>
                      <w:sz w:val="24"/>
                      <w:szCs w:val="24"/>
                    </w:rPr>
                  </w:pPr>
                  <w:commentRangeStart w:id="6"/>
                  <w:r w:rsidRPr="007A3D41">
                    <w:rPr>
                      <w:sz w:val="24"/>
                      <w:szCs w:val="24"/>
                    </w:rPr>
                    <w:t xml:space="preserve">EWMAL cadets </w:t>
                  </w:r>
                  <w:r w:rsidR="00614BF7">
                    <w:rPr>
                      <w:sz w:val="24"/>
                      <w:szCs w:val="24"/>
                    </w:rPr>
                    <w:t>and parents</w:t>
                  </w:r>
                  <w:r w:rsidRPr="007A3D41">
                    <w:rPr>
                      <w:sz w:val="24"/>
                      <w:szCs w:val="24"/>
                    </w:rPr>
                    <w:t xml:space="preserve"> receive</w:t>
                  </w:r>
                  <w:r w:rsidR="00614BF7">
                    <w:rPr>
                      <w:sz w:val="24"/>
                      <w:szCs w:val="24"/>
                    </w:rPr>
                    <w:t>d</w:t>
                  </w:r>
                  <w:r w:rsidRPr="007A3D41">
                    <w:rPr>
                      <w:sz w:val="24"/>
                      <w:szCs w:val="24"/>
                    </w:rPr>
                    <w:t xml:space="preserve"> </w:t>
                  </w:r>
                  <w:r>
                    <w:rPr>
                      <w:sz w:val="24"/>
                      <w:szCs w:val="24"/>
                    </w:rPr>
                    <w:t xml:space="preserve">information on </w:t>
                  </w:r>
                  <w:r w:rsidRPr="007A3D41">
                    <w:rPr>
                      <w:sz w:val="24"/>
                      <w:szCs w:val="24"/>
                    </w:rPr>
                    <w:t xml:space="preserve">financial </w:t>
                  </w:r>
                  <w:commentRangeStart w:id="7"/>
                  <w:r w:rsidRPr="007A3D41">
                    <w:rPr>
                      <w:sz w:val="24"/>
                      <w:szCs w:val="24"/>
                    </w:rPr>
                    <w:t>aid</w:t>
                  </w:r>
                  <w:commentRangeEnd w:id="7"/>
                  <w:r w:rsidR="00555E7B">
                    <w:rPr>
                      <w:rStyle w:val="CommentReference"/>
                    </w:rPr>
                    <w:commentReference w:id="7"/>
                  </w:r>
                  <w:commentRangeEnd w:id="6"/>
                  <w:r w:rsidR="00614BF7">
                    <w:rPr>
                      <w:sz w:val="24"/>
                      <w:szCs w:val="24"/>
                    </w:rPr>
                    <w:t xml:space="preserve"> and assistance with completing the required </w:t>
                  </w:r>
                  <w:r w:rsidR="00097BFD">
                    <w:rPr>
                      <w:sz w:val="24"/>
                      <w:szCs w:val="24"/>
                    </w:rPr>
                    <w:t>financial aid applications</w:t>
                  </w:r>
                  <w:r w:rsidR="009833DD">
                    <w:rPr>
                      <w:rStyle w:val="CommentReference"/>
                    </w:rPr>
                    <w:commentReference w:id="6"/>
                  </w:r>
                  <w:r w:rsidRPr="007A3D41">
                    <w:rPr>
                      <w:sz w:val="24"/>
                      <w:szCs w:val="24"/>
                    </w:rPr>
                    <w:t>.</w:t>
                  </w:r>
                </w:p>
              </w:tc>
            </w:tr>
            <w:tr w:rsidR="00442C34" w14:paraId="07F2A230" w14:textId="77777777" w:rsidTr="00640760">
              <w:tc>
                <w:tcPr>
                  <w:tcW w:w="804" w:type="dxa"/>
                </w:tcPr>
                <w:p w14:paraId="59298F1B" w14:textId="77777777" w:rsidR="00442C34" w:rsidRPr="001556FB" w:rsidRDefault="00442C34" w:rsidP="00442C34">
                  <w:pPr>
                    <w:rPr>
                      <w:sz w:val="24"/>
                      <w:szCs w:val="24"/>
                    </w:rPr>
                  </w:pPr>
                  <w:r w:rsidRPr="001556FB">
                    <w:rPr>
                      <w:sz w:val="24"/>
                      <w:szCs w:val="24"/>
                    </w:rPr>
                    <w:t>3</w:t>
                  </w:r>
                </w:p>
              </w:tc>
              <w:tc>
                <w:tcPr>
                  <w:tcW w:w="2258" w:type="dxa"/>
                </w:tcPr>
                <w:p w14:paraId="2A63F113" w14:textId="215B2E2E" w:rsidR="00442C34" w:rsidRPr="00F17A4A" w:rsidRDefault="00442C34" w:rsidP="00442C34">
                  <w:pPr>
                    <w:rPr>
                      <w:sz w:val="24"/>
                      <w:szCs w:val="24"/>
                    </w:rPr>
                  </w:pPr>
                  <w:r>
                    <w:rPr>
                      <w:sz w:val="24"/>
                      <w:szCs w:val="24"/>
                    </w:rPr>
                    <w:t>Applications and Appetizers</w:t>
                  </w:r>
                </w:p>
              </w:tc>
              <w:tc>
                <w:tcPr>
                  <w:tcW w:w="1521" w:type="dxa"/>
                </w:tcPr>
                <w:p w14:paraId="57243FD1" w14:textId="10F1A4F9" w:rsidR="00442C34" w:rsidRPr="00F17A4A" w:rsidRDefault="00442C34" w:rsidP="00442C34">
                  <w:pPr>
                    <w:rPr>
                      <w:sz w:val="24"/>
                      <w:szCs w:val="24"/>
                    </w:rPr>
                  </w:pPr>
                  <w:r>
                    <w:rPr>
                      <w:sz w:val="24"/>
                      <w:szCs w:val="24"/>
                    </w:rPr>
                    <w:t>Mr. Kelly</w:t>
                  </w:r>
                </w:p>
              </w:tc>
              <w:tc>
                <w:tcPr>
                  <w:tcW w:w="2042" w:type="dxa"/>
                </w:tcPr>
                <w:p w14:paraId="24B10D91" w14:textId="5CE7DCF6" w:rsidR="00442C34" w:rsidRPr="00F17A4A" w:rsidRDefault="00442C34" w:rsidP="00442C34">
                  <w:pPr>
                    <w:rPr>
                      <w:sz w:val="24"/>
                      <w:szCs w:val="24"/>
                    </w:rPr>
                  </w:pPr>
                  <w:commentRangeStart w:id="8"/>
                  <w:r w:rsidRPr="0089673C">
                    <w:t>Increase the graduation and acceleration rate of students a</w:t>
                  </w:r>
                  <w:commentRangeEnd w:id="8"/>
                  <w:r w:rsidR="009833DD">
                    <w:rPr>
                      <w:rStyle w:val="CommentReference"/>
                    </w:rPr>
                    <w:commentReference w:id="8"/>
                  </w:r>
                  <w:r w:rsidR="00097BFD">
                    <w:t>nd assist both parents and student in the completion of college applications.</w:t>
                  </w:r>
                </w:p>
              </w:tc>
              <w:tc>
                <w:tcPr>
                  <w:tcW w:w="1530" w:type="dxa"/>
                </w:tcPr>
                <w:p w14:paraId="376248F2" w14:textId="2974DC3E" w:rsidR="00442C34" w:rsidRPr="00F17A4A" w:rsidRDefault="00442C34" w:rsidP="00442C34">
                  <w:pPr>
                    <w:rPr>
                      <w:sz w:val="24"/>
                      <w:szCs w:val="24"/>
                    </w:rPr>
                  </w:pPr>
                  <w:r>
                    <w:rPr>
                      <w:sz w:val="24"/>
                      <w:szCs w:val="24"/>
                    </w:rPr>
                    <w:t>10/2</w:t>
                  </w:r>
                  <w:r w:rsidR="00DB61C6">
                    <w:rPr>
                      <w:sz w:val="24"/>
                      <w:szCs w:val="24"/>
                    </w:rPr>
                    <w:t>4</w:t>
                  </w:r>
                  <w:r>
                    <w:rPr>
                      <w:sz w:val="24"/>
                      <w:szCs w:val="24"/>
                    </w:rPr>
                    <w:t>/17</w:t>
                  </w:r>
                </w:p>
              </w:tc>
              <w:tc>
                <w:tcPr>
                  <w:tcW w:w="2430" w:type="dxa"/>
                </w:tcPr>
                <w:p w14:paraId="50953A83" w14:textId="7691D9C7" w:rsidR="00442C34" w:rsidRPr="00F17A4A" w:rsidRDefault="00442C34" w:rsidP="00442C34">
                  <w:pPr>
                    <w:rPr>
                      <w:sz w:val="24"/>
                      <w:szCs w:val="24"/>
                    </w:rPr>
                  </w:pPr>
                  <w:commentRangeStart w:id="9"/>
                  <w:r>
                    <w:rPr>
                      <w:sz w:val="24"/>
                      <w:szCs w:val="24"/>
                    </w:rPr>
                    <w:t>Over 50 college applications were completed and submitted by EWMAL cadets.</w:t>
                  </w:r>
                  <w:commentRangeEnd w:id="9"/>
                  <w:r w:rsidR="009833DD">
                    <w:rPr>
                      <w:rStyle w:val="CommentReference"/>
                    </w:rPr>
                    <w:commentReference w:id="9"/>
                  </w:r>
                  <w:r w:rsidR="00097BFD">
                    <w:rPr>
                      <w:sz w:val="24"/>
                      <w:szCs w:val="24"/>
                    </w:rPr>
                    <w:t xml:space="preserve">  This acceded the schools goal by 25%.</w:t>
                  </w:r>
                </w:p>
              </w:tc>
            </w:tr>
            <w:tr w:rsidR="00442C34" w14:paraId="5BF50360" w14:textId="77777777" w:rsidTr="00640760">
              <w:tc>
                <w:tcPr>
                  <w:tcW w:w="804" w:type="dxa"/>
                </w:tcPr>
                <w:p w14:paraId="0244C2D0" w14:textId="77777777" w:rsidR="00442C34" w:rsidRPr="001556FB" w:rsidRDefault="00442C34" w:rsidP="00442C34">
                  <w:pPr>
                    <w:rPr>
                      <w:sz w:val="24"/>
                      <w:szCs w:val="24"/>
                    </w:rPr>
                  </w:pPr>
                  <w:r w:rsidRPr="001556FB">
                    <w:rPr>
                      <w:sz w:val="24"/>
                      <w:szCs w:val="24"/>
                    </w:rPr>
                    <w:lastRenderedPageBreak/>
                    <w:t>4</w:t>
                  </w:r>
                </w:p>
              </w:tc>
              <w:tc>
                <w:tcPr>
                  <w:tcW w:w="2258" w:type="dxa"/>
                </w:tcPr>
                <w:p w14:paraId="22F261F5" w14:textId="2852C5E7" w:rsidR="00442C34" w:rsidRPr="00F17A4A" w:rsidRDefault="00442C34" w:rsidP="00442C34">
                  <w:pPr>
                    <w:rPr>
                      <w:sz w:val="24"/>
                      <w:szCs w:val="24"/>
                    </w:rPr>
                  </w:pPr>
                  <w:r>
                    <w:rPr>
                      <w:sz w:val="24"/>
                      <w:szCs w:val="24"/>
                    </w:rPr>
                    <w:t>FAFSA Night</w:t>
                  </w:r>
                </w:p>
              </w:tc>
              <w:tc>
                <w:tcPr>
                  <w:tcW w:w="1521" w:type="dxa"/>
                </w:tcPr>
                <w:p w14:paraId="47A4B6EB" w14:textId="77F31D2D" w:rsidR="00442C34" w:rsidRPr="00F17A4A" w:rsidRDefault="00442C34" w:rsidP="00442C34">
                  <w:pPr>
                    <w:rPr>
                      <w:sz w:val="24"/>
                      <w:szCs w:val="24"/>
                    </w:rPr>
                  </w:pPr>
                  <w:r>
                    <w:rPr>
                      <w:sz w:val="24"/>
                      <w:szCs w:val="24"/>
                    </w:rPr>
                    <w:t>Ms. Battest</w:t>
                  </w:r>
                </w:p>
              </w:tc>
              <w:tc>
                <w:tcPr>
                  <w:tcW w:w="2042" w:type="dxa"/>
                </w:tcPr>
                <w:p w14:paraId="150A27B8" w14:textId="5DD5C502" w:rsidR="00442C34" w:rsidRPr="00F17A4A" w:rsidRDefault="00442C34" w:rsidP="00442C34">
                  <w:pPr>
                    <w:rPr>
                      <w:sz w:val="24"/>
                      <w:szCs w:val="24"/>
                    </w:rPr>
                  </w:pPr>
                  <w:commentRangeStart w:id="10"/>
                  <w:r w:rsidRPr="0089673C">
                    <w:t xml:space="preserve">Increase the graduation and acceleration rate of students </w:t>
                  </w:r>
                  <w:commentRangeEnd w:id="10"/>
                  <w:r w:rsidR="00555E7B">
                    <w:rPr>
                      <w:rStyle w:val="CommentReference"/>
                    </w:rPr>
                    <w:commentReference w:id="10"/>
                  </w:r>
                  <w:r w:rsidRPr="0089673C">
                    <w:t>attending EWMAL</w:t>
                  </w:r>
                  <w:r w:rsidR="00097BFD">
                    <w:t xml:space="preserve"> by educating both parents and students in compiling the necessary documentation for the FAFSA application and in the actual completion of the application.</w:t>
                  </w:r>
                </w:p>
              </w:tc>
              <w:tc>
                <w:tcPr>
                  <w:tcW w:w="1530" w:type="dxa"/>
                </w:tcPr>
                <w:p w14:paraId="41A28939" w14:textId="5383F5D1" w:rsidR="00442C34" w:rsidRPr="00F17A4A" w:rsidRDefault="00442C34" w:rsidP="00442C34">
                  <w:pPr>
                    <w:rPr>
                      <w:sz w:val="24"/>
                      <w:szCs w:val="24"/>
                    </w:rPr>
                  </w:pPr>
                  <w:r>
                    <w:rPr>
                      <w:sz w:val="24"/>
                      <w:szCs w:val="24"/>
                    </w:rPr>
                    <w:t>12/12/17</w:t>
                  </w:r>
                </w:p>
              </w:tc>
              <w:tc>
                <w:tcPr>
                  <w:tcW w:w="2430" w:type="dxa"/>
                </w:tcPr>
                <w:p w14:paraId="13771F36" w14:textId="502A13CB" w:rsidR="00442C34" w:rsidRPr="00F17A4A" w:rsidRDefault="00442C34" w:rsidP="00442C34">
                  <w:pPr>
                    <w:rPr>
                      <w:sz w:val="24"/>
                      <w:szCs w:val="24"/>
                    </w:rPr>
                  </w:pPr>
                  <w:commentRangeStart w:id="11"/>
                  <w:r>
                    <w:rPr>
                      <w:sz w:val="24"/>
                      <w:szCs w:val="24"/>
                    </w:rPr>
                    <w:t xml:space="preserve">EWMAL cadets will receive </w:t>
                  </w:r>
                  <w:r w:rsidR="00097BFD">
                    <w:rPr>
                      <w:sz w:val="24"/>
                      <w:szCs w:val="24"/>
                    </w:rPr>
                    <w:t xml:space="preserve">more </w:t>
                  </w:r>
                  <w:r>
                    <w:rPr>
                      <w:sz w:val="24"/>
                      <w:szCs w:val="24"/>
                    </w:rPr>
                    <w:t>federal student financial aid</w:t>
                  </w:r>
                  <w:commentRangeEnd w:id="11"/>
                  <w:r w:rsidR="009833DD">
                    <w:rPr>
                      <w:rStyle w:val="CommentReference"/>
                    </w:rPr>
                    <w:commentReference w:id="11"/>
                  </w:r>
                  <w:r w:rsidR="00097BFD">
                    <w:rPr>
                      <w:sz w:val="24"/>
                      <w:szCs w:val="24"/>
                    </w:rPr>
                    <w:t xml:space="preserve"> and parents will have a better understanding of financial aid as a whole</w:t>
                  </w:r>
                  <w:r>
                    <w:rPr>
                      <w:sz w:val="24"/>
                      <w:szCs w:val="24"/>
                    </w:rPr>
                    <w:t>.</w:t>
                  </w:r>
                </w:p>
              </w:tc>
            </w:tr>
            <w:tr w:rsidR="00442C34" w14:paraId="7AA2255E" w14:textId="77777777" w:rsidTr="00640760">
              <w:tc>
                <w:tcPr>
                  <w:tcW w:w="804" w:type="dxa"/>
                </w:tcPr>
                <w:p w14:paraId="618F72E2" w14:textId="77777777" w:rsidR="00442C34" w:rsidRPr="001556FB" w:rsidRDefault="00442C34" w:rsidP="00442C34">
                  <w:pPr>
                    <w:rPr>
                      <w:sz w:val="24"/>
                      <w:szCs w:val="24"/>
                    </w:rPr>
                  </w:pPr>
                  <w:r w:rsidRPr="001556FB">
                    <w:rPr>
                      <w:sz w:val="24"/>
                      <w:szCs w:val="24"/>
                    </w:rPr>
                    <w:t>5</w:t>
                  </w:r>
                </w:p>
              </w:tc>
              <w:tc>
                <w:tcPr>
                  <w:tcW w:w="2258" w:type="dxa"/>
                </w:tcPr>
                <w:p w14:paraId="57372F5A" w14:textId="2C429DAB" w:rsidR="00442C34" w:rsidRPr="00F17A4A" w:rsidRDefault="00442C34" w:rsidP="00442C34">
                  <w:pPr>
                    <w:rPr>
                      <w:sz w:val="24"/>
                      <w:szCs w:val="24"/>
                    </w:rPr>
                  </w:pPr>
                  <w:r>
                    <w:rPr>
                      <w:sz w:val="24"/>
                      <w:szCs w:val="24"/>
                    </w:rPr>
                    <w:t>Financial Aid Night</w:t>
                  </w:r>
                </w:p>
              </w:tc>
              <w:tc>
                <w:tcPr>
                  <w:tcW w:w="1521" w:type="dxa"/>
                </w:tcPr>
                <w:p w14:paraId="7B207512" w14:textId="17892D66" w:rsidR="00442C34" w:rsidRPr="00F17A4A" w:rsidRDefault="00442C34" w:rsidP="00442C34">
                  <w:pPr>
                    <w:rPr>
                      <w:sz w:val="24"/>
                      <w:szCs w:val="24"/>
                    </w:rPr>
                  </w:pPr>
                  <w:r>
                    <w:rPr>
                      <w:sz w:val="24"/>
                      <w:szCs w:val="24"/>
                    </w:rPr>
                    <w:t>Ms. Grubbs</w:t>
                  </w:r>
                </w:p>
              </w:tc>
              <w:tc>
                <w:tcPr>
                  <w:tcW w:w="2042" w:type="dxa"/>
                </w:tcPr>
                <w:p w14:paraId="27382A87" w14:textId="5864006C" w:rsidR="00442C34" w:rsidRPr="00F17A4A" w:rsidRDefault="00442C34" w:rsidP="00442C34">
                  <w:pPr>
                    <w:rPr>
                      <w:sz w:val="24"/>
                      <w:szCs w:val="24"/>
                    </w:rPr>
                  </w:pPr>
                  <w:r w:rsidRPr="0089673C">
                    <w:t>Increase the graduation and acceleration rate of students attending EWMAL.</w:t>
                  </w:r>
                </w:p>
              </w:tc>
              <w:tc>
                <w:tcPr>
                  <w:tcW w:w="1530" w:type="dxa"/>
                </w:tcPr>
                <w:p w14:paraId="30C4419B" w14:textId="7F1876C7" w:rsidR="00442C34" w:rsidRPr="00F17A4A" w:rsidRDefault="00442C34" w:rsidP="00442C34">
                  <w:pPr>
                    <w:rPr>
                      <w:sz w:val="24"/>
                      <w:szCs w:val="24"/>
                    </w:rPr>
                  </w:pPr>
                  <w:r>
                    <w:rPr>
                      <w:sz w:val="24"/>
                      <w:szCs w:val="24"/>
                    </w:rPr>
                    <w:t>1/16/18</w:t>
                  </w:r>
                </w:p>
              </w:tc>
              <w:tc>
                <w:tcPr>
                  <w:tcW w:w="2430" w:type="dxa"/>
                </w:tcPr>
                <w:p w14:paraId="74159280" w14:textId="0020722D" w:rsidR="00442C34" w:rsidRPr="00F17A4A" w:rsidRDefault="00442C34" w:rsidP="00442C34">
                  <w:pPr>
                    <w:rPr>
                      <w:sz w:val="24"/>
                      <w:szCs w:val="24"/>
                    </w:rPr>
                  </w:pPr>
                  <w:r w:rsidRPr="007A3D41">
                    <w:rPr>
                      <w:sz w:val="24"/>
                      <w:szCs w:val="24"/>
                    </w:rPr>
                    <w:t xml:space="preserve">EWMAL cadets will receive </w:t>
                  </w:r>
                  <w:r>
                    <w:rPr>
                      <w:sz w:val="24"/>
                      <w:szCs w:val="24"/>
                    </w:rPr>
                    <w:t xml:space="preserve">information on </w:t>
                  </w:r>
                  <w:r w:rsidRPr="007A3D41">
                    <w:rPr>
                      <w:sz w:val="24"/>
                      <w:szCs w:val="24"/>
                    </w:rPr>
                    <w:t>financial aid.</w:t>
                  </w:r>
                </w:p>
              </w:tc>
            </w:tr>
            <w:tr w:rsidR="00815285" w14:paraId="446D1D12" w14:textId="77777777" w:rsidTr="00640760">
              <w:tc>
                <w:tcPr>
                  <w:tcW w:w="804" w:type="dxa"/>
                </w:tcPr>
                <w:p w14:paraId="39808481" w14:textId="77777777" w:rsidR="00815285" w:rsidRPr="001556FB" w:rsidRDefault="00CE3162" w:rsidP="00815285">
                  <w:pPr>
                    <w:rPr>
                      <w:sz w:val="24"/>
                      <w:szCs w:val="24"/>
                    </w:rPr>
                  </w:pPr>
                  <w:r w:rsidRPr="001556FB">
                    <w:rPr>
                      <w:sz w:val="24"/>
                      <w:szCs w:val="24"/>
                    </w:rPr>
                    <w:t>6</w:t>
                  </w:r>
                </w:p>
              </w:tc>
              <w:tc>
                <w:tcPr>
                  <w:tcW w:w="2258" w:type="dxa"/>
                </w:tcPr>
                <w:p w14:paraId="12681E5C" w14:textId="23041A8E" w:rsidR="00815285" w:rsidRPr="00F17A4A" w:rsidRDefault="00EF127F" w:rsidP="00815285">
                  <w:pPr>
                    <w:rPr>
                      <w:sz w:val="24"/>
                      <w:szCs w:val="24"/>
                    </w:rPr>
                  </w:pPr>
                  <w:r>
                    <w:rPr>
                      <w:sz w:val="24"/>
                      <w:szCs w:val="24"/>
                    </w:rPr>
                    <w:t>Family Literacy Night</w:t>
                  </w:r>
                </w:p>
              </w:tc>
              <w:tc>
                <w:tcPr>
                  <w:tcW w:w="1521" w:type="dxa"/>
                </w:tcPr>
                <w:p w14:paraId="3F616C90" w14:textId="223989E4" w:rsidR="00815285" w:rsidRPr="00F17A4A" w:rsidRDefault="0006216F" w:rsidP="00815285">
                  <w:pPr>
                    <w:rPr>
                      <w:sz w:val="24"/>
                      <w:szCs w:val="24"/>
                    </w:rPr>
                  </w:pPr>
                  <w:r>
                    <w:rPr>
                      <w:sz w:val="24"/>
                      <w:szCs w:val="24"/>
                    </w:rPr>
                    <w:t>Ms. Geoghagan</w:t>
                  </w:r>
                </w:p>
              </w:tc>
              <w:tc>
                <w:tcPr>
                  <w:tcW w:w="2042" w:type="dxa"/>
                </w:tcPr>
                <w:p w14:paraId="178EB28C" w14:textId="341E9192" w:rsidR="00815285" w:rsidRPr="00F17A4A" w:rsidRDefault="0006216F" w:rsidP="00815285">
                  <w:pPr>
                    <w:rPr>
                      <w:sz w:val="24"/>
                      <w:szCs w:val="24"/>
                    </w:rPr>
                  </w:pPr>
                  <w:r>
                    <w:rPr>
                      <w:sz w:val="24"/>
                      <w:szCs w:val="24"/>
                    </w:rPr>
                    <w:t>To increase literacy and assist parents with home based literacy instruction.</w:t>
                  </w:r>
                </w:p>
              </w:tc>
              <w:tc>
                <w:tcPr>
                  <w:tcW w:w="1530" w:type="dxa"/>
                </w:tcPr>
                <w:p w14:paraId="58645D5B" w14:textId="7489B7F5" w:rsidR="00815285" w:rsidRPr="00F17A4A" w:rsidRDefault="0006216F" w:rsidP="00815285">
                  <w:pPr>
                    <w:rPr>
                      <w:sz w:val="24"/>
                      <w:szCs w:val="24"/>
                    </w:rPr>
                  </w:pPr>
                  <w:r>
                    <w:rPr>
                      <w:sz w:val="24"/>
                      <w:szCs w:val="24"/>
                    </w:rPr>
                    <w:t>2/6/18</w:t>
                  </w:r>
                </w:p>
              </w:tc>
              <w:tc>
                <w:tcPr>
                  <w:tcW w:w="2430" w:type="dxa"/>
                </w:tcPr>
                <w:p w14:paraId="1D5E4440" w14:textId="14ECC707" w:rsidR="00815285" w:rsidRPr="00F17A4A" w:rsidRDefault="0006216F" w:rsidP="00815285">
                  <w:pPr>
                    <w:rPr>
                      <w:sz w:val="24"/>
                      <w:szCs w:val="24"/>
                    </w:rPr>
                  </w:pPr>
                  <w:r>
                    <w:rPr>
                      <w:sz w:val="24"/>
                      <w:szCs w:val="24"/>
                    </w:rPr>
                    <w:t xml:space="preserve">Improvement in the cadet passage rate on state assessments. </w:t>
                  </w:r>
                </w:p>
              </w:tc>
            </w:tr>
            <w:tr w:rsidR="00815285" w14:paraId="004BEA65" w14:textId="77777777" w:rsidTr="00640760">
              <w:tc>
                <w:tcPr>
                  <w:tcW w:w="804" w:type="dxa"/>
                </w:tcPr>
                <w:p w14:paraId="290122DE" w14:textId="77777777" w:rsidR="00815285" w:rsidRPr="001556FB" w:rsidRDefault="00CE3162" w:rsidP="00815285">
                  <w:pPr>
                    <w:rPr>
                      <w:sz w:val="24"/>
                      <w:szCs w:val="24"/>
                    </w:rPr>
                  </w:pPr>
                  <w:r w:rsidRPr="001556FB">
                    <w:rPr>
                      <w:sz w:val="24"/>
                      <w:szCs w:val="24"/>
                    </w:rPr>
                    <w:t>7</w:t>
                  </w:r>
                </w:p>
              </w:tc>
              <w:tc>
                <w:tcPr>
                  <w:tcW w:w="2258" w:type="dxa"/>
                </w:tcPr>
                <w:p w14:paraId="2BA364A2" w14:textId="56C3CD9D" w:rsidR="00815285" w:rsidRPr="00F17A4A" w:rsidRDefault="00815285" w:rsidP="00815285">
                  <w:pPr>
                    <w:rPr>
                      <w:sz w:val="24"/>
                      <w:szCs w:val="24"/>
                    </w:rPr>
                  </w:pPr>
                </w:p>
              </w:tc>
              <w:tc>
                <w:tcPr>
                  <w:tcW w:w="1521" w:type="dxa"/>
                </w:tcPr>
                <w:p w14:paraId="3658675B" w14:textId="61F6DE87" w:rsidR="00815285" w:rsidRPr="00F17A4A" w:rsidRDefault="00815285" w:rsidP="00815285">
                  <w:pPr>
                    <w:rPr>
                      <w:sz w:val="24"/>
                      <w:szCs w:val="24"/>
                    </w:rPr>
                  </w:pPr>
                </w:p>
              </w:tc>
              <w:tc>
                <w:tcPr>
                  <w:tcW w:w="2042" w:type="dxa"/>
                </w:tcPr>
                <w:p w14:paraId="7881D2FD" w14:textId="62834B91" w:rsidR="00815285" w:rsidRPr="00F17A4A" w:rsidRDefault="00815285" w:rsidP="00815285">
                  <w:pPr>
                    <w:rPr>
                      <w:sz w:val="24"/>
                      <w:szCs w:val="24"/>
                    </w:rPr>
                  </w:pPr>
                </w:p>
              </w:tc>
              <w:tc>
                <w:tcPr>
                  <w:tcW w:w="1530" w:type="dxa"/>
                </w:tcPr>
                <w:p w14:paraId="2788384F" w14:textId="10F357FD" w:rsidR="00815285" w:rsidRPr="00F17A4A" w:rsidRDefault="00815285" w:rsidP="00815285">
                  <w:pPr>
                    <w:rPr>
                      <w:sz w:val="24"/>
                      <w:szCs w:val="24"/>
                    </w:rPr>
                  </w:pPr>
                </w:p>
              </w:tc>
              <w:tc>
                <w:tcPr>
                  <w:tcW w:w="2430" w:type="dxa"/>
                </w:tcPr>
                <w:p w14:paraId="2FE5070A" w14:textId="7DDA1C59" w:rsidR="00815285" w:rsidRPr="00F17A4A" w:rsidRDefault="00815285" w:rsidP="00815285">
                  <w:pPr>
                    <w:rPr>
                      <w:sz w:val="24"/>
                      <w:szCs w:val="24"/>
                    </w:rPr>
                  </w:pPr>
                </w:p>
              </w:tc>
            </w:tr>
            <w:tr w:rsidR="00CE3162" w14:paraId="0EEF7663" w14:textId="77777777" w:rsidTr="00640760">
              <w:tc>
                <w:tcPr>
                  <w:tcW w:w="804" w:type="dxa"/>
                </w:tcPr>
                <w:p w14:paraId="7B6BDD69" w14:textId="77777777" w:rsidR="00CE3162" w:rsidRPr="001556FB" w:rsidRDefault="001556FB" w:rsidP="00815285">
                  <w:pPr>
                    <w:rPr>
                      <w:sz w:val="24"/>
                      <w:szCs w:val="24"/>
                    </w:rPr>
                  </w:pPr>
                  <w:r w:rsidRPr="001556FB">
                    <w:rPr>
                      <w:sz w:val="24"/>
                      <w:szCs w:val="24"/>
                    </w:rPr>
                    <w:t>8</w:t>
                  </w:r>
                </w:p>
              </w:tc>
              <w:tc>
                <w:tcPr>
                  <w:tcW w:w="2258" w:type="dxa"/>
                </w:tcPr>
                <w:p w14:paraId="7419F23D" w14:textId="77777777" w:rsidR="00CE3162" w:rsidRPr="00F17A4A" w:rsidRDefault="00CE3162" w:rsidP="00815285">
                  <w:pPr>
                    <w:rPr>
                      <w:sz w:val="24"/>
                      <w:szCs w:val="24"/>
                    </w:rPr>
                  </w:pPr>
                </w:p>
              </w:tc>
              <w:tc>
                <w:tcPr>
                  <w:tcW w:w="1521" w:type="dxa"/>
                </w:tcPr>
                <w:p w14:paraId="226F085F" w14:textId="77777777" w:rsidR="00CE3162" w:rsidRPr="00F17A4A" w:rsidRDefault="00CE3162" w:rsidP="00815285">
                  <w:pPr>
                    <w:rPr>
                      <w:sz w:val="24"/>
                      <w:szCs w:val="24"/>
                    </w:rPr>
                  </w:pPr>
                </w:p>
              </w:tc>
              <w:tc>
                <w:tcPr>
                  <w:tcW w:w="2042" w:type="dxa"/>
                </w:tcPr>
                <w:p w14:paraId="18A0E1E1" w14:textId="77777777" w:rsidR="00CE3162" w:rsidRPr="00F17A4A" w:rsidRDefault="00CE3162" w:rsidP="00815285">
                  <w:pPr>
                    <w:rPr>
                      <w:sz w:val="24"/>
                      <w:szCs w:val="24"/>
                    </w:rPr>
                  </w:pPr>
                </w:p>
              </w:tc>
              <w:tc>
                <w:tcPr>
                  <w:tcW w:w="1530" w:type="dxa"/>
                </w:tcPr>
                <w:p w14:paraId="6F064582" w14:textId="77777777" w:rsidR="00CE3162" w:rsidRPr="00F17A4A" w:rsidRDefault="00CE3162" w:rsidP="00815285">
                  <w:pPr>
                    <w:rPr>
                      <w:sz w:val="24"/>
                      <w:szCs w:val="24"/>
                    </w:rPr>
                  </w:pPr>
                </w:p>
              </w:tc>
              <w:tc>
                <w:tcPr>
                  <w:tcW w:w="2430" w:type="dxa"/>
                </w:tcPr>
                <w:p w14:paraId="5EA58516" w14:textId="77777777" w:rsidR="00CE3162" w:rsidRPr="00F17A4A" w:rsidRDefault="00CE3162" w:rsidP="00815285">
                  <w:pPr>
                    <w:rPr>
                      <w:sz w:val="24"/>
                      <w:szCs w:val="24"/>
                    </w:rPr>
                  </w:pPr>
                </w:p>
              </w:tc>
            </w:tr>
            <w:tr w:rsidR="00CE3162" w14:paraId="3E629A57" w14:textId="77777777" w:rsidTr="00640760">
              <w:tc>
                <w:tcPr>
                  <w:tcW w:w="804" w:type="dxa"/>
                </w:tcPr>
                <w:p w14:paraId="139D5BD4" w14:textId="77777777" w:rsidR="00CE3162" w:rsidRPr="001556FB" w:rsidRDefault="001556FB" w:rsidP="00815285">
                  <w:pPr>
                    <w:rPr>
                      <w:sz w:val="24"/>
                      <w:szCs w:val="24"/>
                    </w:rPr>
                  </w:pPr>
                  <w:r w:rsidRPr="001556FB">
                    <w:rPr>
                      <w:sz w:val="24"/>
                      <w:szCs w:val="24"/>
                    </w:rPr>
                    <w:t>9</w:t>
                  </w:r>
                </w:p>
              </w:tc>
              <w:tc>
                <w:tcPr>
                  <w:tcW w:w="2258" w:type="dxa"/>
                </w:tcPr>
                <w:p w14:paraId="16D89FC5" w14:textId="77777777" w:rsidR="00CE3162" w:rsidRPr="00F17A4A" w:rsidRDefault="00CE3162" w:rsidP="00815285">
                  <w:pPr>
                    <w:rPr>
                      <w:sz w:val="24"/>
                      <w:szCs w:val="24"/>
                    </w:rPr>
                  </w:pPr>
                </w:p>
              </w:tc>
              <w:tc>
                <w:tcPr>
                  <w:tcW w:w="1521" w:type="dxa"/>
                </w:tcPr>
                <w:p w14:paraId="0F76148C" w14:textId="77777777" w:rsidR="00CE3162" w:rsidRPr="00F17A4A" w:rsidRDefault="00CE3162" w:rsidP="00815285">
                  <w:pPr>
                    <w:rPr>
                      <w:sz w:val="24"/>
                      <w:szCs w:val="24"/>
                    </w:rPr>
                  </w:pPr>
                </w:p>
              </w:tc>
              <w:tc>
                <w:tcPr>
                  <w:tcW w:w="2042" w:type="dxa"/>
                </w:tcPr>
                <w:p w14:paraId="3FFEF961" w14:textId="77777777" w:rsidR="00CE3162" w:rsidRPr="00F17A4A" w:rsidRDefault="00CE3162" w:rsidP="00815285">
                  <w:pPr>
                    <w:rPr>
                      <w:sz w:val="24"/>
                      <w:szCs w:val="24"/>
                    </w:rPr>
                  </w:pPr>
                </w:p>
              </w:tc>
              <w:tc>
                <w:tcPr>
                  <w:tcW w:w="1530" w:type="dxa"/>
                </w:tcPr>
                <w:p w14:paraId="33B1D2C2" w14:textId="77777777" w:rsidR="00CE3162" w:rsidRPr="00F17A4A" w:rsidRDefault="00CE3162" w:rsidP="00815285">
                  <w:pPr>
                    <w:rPr>
                      <w:sz w:val="24"/>
                      <w:szCs w:val="24"/>
                    </w:rPr>
                  </w:pPr>
                </w:p>
              </w:tc>
              <w:tc>
                <w:tcPr>
                  <w:tcW w:w="2430" w:type="dxa"/>
                </w:tcPr>
                <w:p w14:paraId="47EF321F" w14:textId="77777777" w:rsidR="00CE3162" w:rsidRPr="00F17A4A" w:rsidRDefault="00CE3162" w:rsidP="00815285">
                  <w:pPr>
                    <w:rPr>
                      <w:sz w:val="24"/>
                      <w:szCs w:val="24"/>
                    </w:rPr>
                  </w:pPr>
                </w:p>
              </w:tc>
            </w:tr>
            <w:tr w:rsidR="00640760" w14:paraId="2E9E0B14" w14:textId="77777777" w:rsidTr="00640760">
              <w:tc>
                <w:tcPr>
                  <w:tcW w:w="804" w:type="dxa"/>
                </w:tcPr>
                <w:p w14:paraId="16E726BB" w14:textId="78192B73" w:rsidR="00640760" w:rsidRPr="001556FB" w:rsidRDefault="00640760" w:rsidP="00815285">
                  <w:pPr>
                    <w:rPr>
                      <w:sz w:val="24"/>
                      <w:szCs w:val="24"/>
                    </w:rPr>
                  </w:pPr>
                  <w:r>
                    <w:rPr>
                      <w:sz w:val="24"/>
                      <w:szCs w:val="24"/>
                    </w:rPr>
                    <w:t>10</w:t>
                  </w:r>
                </w:p>
              </w:tc>
              <w:tc>
                <w:tcPr>
                  <w:tcW w:w="2258" w:type="dxa"/>
                </w:tcPr>
                <w:p w14:paraId="3CC590A0" w14:textId="77777777" w:rsidR="00640760" w:rsidRPr="00F17A4A" w:rsidRDefault="00640760" w:rsidP="00815285">
                  <w:pPr>
                    <w:rPr>
                      <w:sz w:val="24"/>
                      <w:szCs w:val="24"/>
                    </w:rPr>
                  </w:pPr>
                </w:p>
              </w:tc>
              <w:tc>
                <w:tcPr>
                  <w:tcW w:w="1521" w:type="dxa"/>
                </w:tcPr>
                <w:p w14:paraId="024A28EA" w14:textId="77777777" w:rsidR="00640760" w:rsidRPr="00F17A4A" w:rsidRDefault="00640760" w:rsidP="00815285">
                  <w:pPr>
                    <w:rPr>
                      <w:sz w:val="24"/>
                      <w:szCs w:val="24"/>
                    </w:rPr>
                  </w:pPr>
                </w:p>
              </w:tc>
              <w:tc>
                <w:tcPr>
                  <w:tcW w:w="2042" w:type="dxa"/>
                </w:tcPr>
                <w:p w14:paraId="721043DD" w14:textId="77777777" w:rsidR="00640760" w:rsidRPr="00F17A4A" w:rsidRDefault="00640760" w:rsidP="00815285">
                  <w:pPr>
                    <w:rPr>
                      <w:sz w:val="24"/>
                      <w:szCs w:val="24"/>
                    </w:rPr>
                  </w:pPr>
                </w:p>
              </w:tc>
              <w:tc>
                <w:tcPr>
                  <w:tcW w:w="1530" w:type="dxa"/>
                </w:tcPr>
                <w:p w14:paraId="75087197" w14:textId="77777777" w:rsidR="00640760" w:rsidRPr="00F17A4A" w:rsidRDefault="00640760" w:rsidP="00815285">
                  <w:pPr>
                    <w:rPr>
                      <w:sz w:val="24"/>
                      <w:szCs w:val="24"/>
                    </w:rPr>
                  </w:pPr>
                </w:p>
              </w:tc>
              <w:tc>
                <w:tcPr>
                  <w:tcW w:w="2430" w:type="dxa"/>
                </w:tcPr>
                <w:p w14:paraId="5FFAABCF" w14:textId="77777777" w:rsidR="00640760" w:rsidRPr="00F17A4A" w:rsidRDefault="00640760" w:rsidP="00815285">
                  <w:pPr>
                    <w:rPr>
                      <w:sz w:val="24"/>
                      <w:szCs w:val="24"/>
                    </w:rPr>
                  </w:pPr>
                </w:p>
              </w:tc>
            </w:tr>
          </w:tbl>
          <w:p w14:paraId="67C7D598" w14:textId="77777777" w:rsidR="00815285" w:rsidRDefault="00815285" w:rsidP="00815285">
            <w:pPr>
              <w:rPr>
                <w:sz w:val="24"/>
                <w:szCs w:val="24"/>
                <w:u w:val="single"/>
              </w:rPr>
            </w:pPr>
          </w:p>
        </w:tc>
      </w:tr>
      <w:tr w:rsidR="00CE3162" w14:paraId="53018F3E" w14:textId="77777777" w:rsidTr="00F17A4A">
        <w:tc>
          <w:tcPr>
            <w:tcW w:w="10811" w:type="dxa"/>
            <w:shd w:val="clear" w:color="auto" w:fill="auto"/>
          </w:tcPr>
          <w:p w14:paraId="0D336A30" w14:textId="77777777" w:rsidR="007A3D41" w:rsidRDefault="007A3D41" w:rsidP="00815285">
            <w:pPr>
              <w:rPr>
                <w:b/>
                <w:sz w:val="28"/>
                <w:szCs w:val="28"/>
                <w:u w:val="single"/>
              </w:rPr>
            </w:pPr>
          </w:p>
          <w:p w14:paraId="01A92D5B" w14:textId="77777777" w:rsidR="00442C34" w:rsidRDefault="00442C34" w:rsidP="00815285">
            <w:pPr>
              <w:rPr>
                <w:b/>
                <w:sz w:val="28"/>
                <w:szCs w:val="28"/>
                <w:u w:val="single"/>
              </w:rPr>
            </w:pPr>
          </w:p>
          <w:p w14:paraId="1D6CE8FA" w14:textId="77777777" w:rsidR="00442C34" w:rsidRDefault="00442C34" w:rsidP="00815285">
            <w:pPr>
              <w:rPr>
                <w:b/>
                <w:sz w:val="28"/>
                <w:szCs w:val="28"/>
                <w:u w:val="single"/>
              </w:rPr>
            </w:pPr>
          </w:p>
          <w:p w14:paraId="2E6A04BC" w14:textId="77777777" w:rsidR="00442C34" w:rsidRDefault="00442C34" w:rsidP="00815285">
            <w:pPr>
              <w:rPr>
                <w:b/>
                <w:sz w:val="28"/>
                <w:szCs w:val="28"/>
                <w:u w:val="single"/>
              </w:rPr>
            </w:pPr>
          </w:p>
          <w:p w14:paraId="5A1D0C2E" w14:textId="77777777" w:rsidR="00442C34" w:rsidRDefault="00442C34" w:rsidP="00815285">
            <w:pPr>
              <w:rPr>
                <w:b/>
                <w:sz w:val="28"/>
                <w:szCs w:val="28"/>
                <w:u w:val="single"/>
              </w:rPr>
            </w:pPr>
          </w:p>
          <w:p w14:paraId="01A01BD9" w14:textId="77777777" w:rsidR="00442C34" w:rsidRDefault="00442C34" w:rsidP="00815285">
            <w:pPr>
              <w:rPr>
                <w:b/>
                <w:sz w:val="28"/>
                <w:szCs w:val="28"/>
                <w:u w:val="single"/>
              </w:rPr>
            </w:pPr>
          </w:p>
          <w:p w14:paraId="30EB212A" w14:textId="33529162" w:rsidR="00CE3162" w:rsidRDefault="00CE3162" w:rsidP="00815285">
            <w:pPr>
              <w:rPr>
                <w:b/>
                <w:sz w:val="28"/>
                <w:szCs w:val="28"/>
                <w:u w:val="single"/>
              </w:rPr>
            </w:pPr>
            <w:r>
              <w:rPr>
                <w:b/>
                <w:sz w:val="28"/>
                <w:szCs w:val="28"/>
                <w:u w:val="single"/>
              </w:rPr>
              <w:t xml:space="preserve">Other </w:t>
            </w:r>
            <w:r w:rsidR="00640760">
              <w:rPr>
                <w:b/>
                <w:sz w:val="28"/>
                <w:szCs w:val="28"/>
                <w:u w:val="single"/>
              </w:rPr>
              <w:t>School wide</w:t>
            </w:r>
            <w:r>
              <w:rPr>
                <w:b/>
                <w:sz w:val="28"/>
                <w:szCs w:val="28"/>
                <w:u w:val="single"/>
              </w:rPr>
              <w:t xml:space="preserve"> Activities:</w:t>
            </w:r>
          </w:p>
          <w:p w14:paraId="4764174F" w14:textId="59A0E7DA" w:rsidR="00CE3162" w:rsidRPr="00C33029" w:rsidRDefault="00CE3162" w:rsidP="00815285">
            <w:pPr>
              <w:rPr>
                <w:sz w:val="24"/>
                <w:szCs w:val="24"/>
              </w:rPr>
            </w:pPr>
            <w:r w:rsidRPr="00C33029">
              <w:rPr>
                <w:sz w:val="24"/>
                <w:szCs w:val="24"/>
                <w:u w:val="single"/>
              </w:rPr>
              <w:t xml:space="preserve">How other activities such as the </w:t>
            </w:r>
            <w:r w:rsidR="00640760" w:rsidRPr="00C33029">
              <w:rPr>
                <w:sz w:val="24"/>
                <w:szCs w:val="24"/>
                <w:u w:val="single"/>
              </w:rPr>
              <w:t>family</w:t>
            </w:r>
            <w:r w:rsidRPr="00C33029">
              <w:rPr>
                <w:sz w:val="24"/>
                <w:szCs w:val="24"/>
                <w:u w:val="single"/>
              </w:rPr>
              <w:t xml:space="preserve"> resource center, the school will conduct encourage and support parents and families in more meaningful engagement in the education of their child(ren)</w:t>
            </w:r>
            <w:r w:rsidR="00640760" w:rsidRPr="00C33029">
              <w:rPr>
                <w:sz w:val="24"/>
                <w:szCs w:val="24"/>
                <w:u w:val="single"/>
              </w:rPr>
              <w:t>?</w:t>
            </w:r>
          </w:p>
          <w:p w14:paraId="537F5F17" w14:textId="77777777" w:rsidR="00066525" w:rsidRPr="00CE3162" w:rsidRDefault="00066525" w:rsidP="00815285">
            <w:pPr>
              <w:rPr>
                <w:sz w:val="24"/>
                <w:szCs w:val="24"/>
              </w:rPr>
            </w:pPr>
          </w:p>
          <w:tbl>
            <w:tblPr>
              <w:tblStyle w:val="TableGrid"/>
              <w:tblW w:w="0" w:type="auto"/>
              <w:tblLayout w:type="fixed"/>
              <w:tblLook w:val="04A0" w:firstRow="1" w:lastRow="0" w:firstColumn="1" w:lastColumn="0" w:noHBand="0" w:noVBand="1"/>
            </w:tblPr>
            <w:tblGrid>
              <w:gridCol w:w="804"/>
              <w:gridCol w:w="2348"/>
              <w:gridCol w:w="1521"/>
              <w:gridCol w:w="2042"/>
              <w:gridCol w:w="1440"/>
              <w:gridCol w:w="2430"/>
            </w:tblGrid>
            <w:tr w:rsidR="00CE3162" w14:paraId="420BD127" w14:textId="77777777" w:rsidTr="00640760">
              <w:tc>
                <w:tcPr>
                  <w:tcW w:w="804" w:type="dxa"/>
                  <w:shd w:val="clear" w:color="auto" w:fill="A6A6A6" w:themeFill="background1" w:themeFillShade="A6"/>
                </w:tcPr>
                <w:p w14:paraId="1FF30EFA" w14:textId="77777777" w:rsidR="00CE3162" w:rsidRDefault="00CE3162" w:rsidP="00CE3162">
                  <w:pPr>
                    <w:rPr>
                      <w:sz w:val="24"/>
                      <w:szCs w:val="24"/>
                      <w:u w:val="single"/>
                    </w:rPr>
                  </w:pPr>
                  <w:r>
                    <w:rPr>
                      <w:sz w:val="24"/>
                      <w:szCs w:val="24"/>
                      <w:u w:val="single"/>
                    </w:rPr>
                    <w:t>Count</w:t>
                  </w:r>
                </w:p>
              </w:tc>
              <w:tc>
                <w:tcPr>
                  <w:tcW w:w="2348" w:type="dxa"/>
                  <w:shd w:val="clear" w:color="auto" w:fill="A6A6A6" w:themeFill="background1" w:themeFillShade="A6"/>
                </w:tcPr>
                <w:p w14:paraId="4A923F9F" w14:textId="77777777" w:rsidR="00CE3162" w:rsidRDefault="00CE3162" w:rsidP="00CE3162">
                  <w:pPr>
                    <w:rPr>
                      <w:sz w:val="24"/>
                      <w:szCs w:val="24"/>
                      <w:u w:val="single"/>
                    </w:rPr>
                  </w:pPr>
                  <w:r>
                    <w:rPr>
                      <w:sz w:val="24"/>
                      <w:szCs w:val="24"/>
                      <w:u w:val="single"/>
                    </w:rPr>
                    <w:t>Name of Activity</w:t>
                  </w:r>
                </w:p>
              </w:tc>
              <w:tc>
                <w:tcPr>
                  <w:tcW w:w="1521" w:type="dxa"/>
                  <w:shd w:val="clear" w:color="auto" w:fill="A6A6A6" w:themeFill="background1" w:themeFillShade="A6"/>
                </w:tcPr>
                <w:p w14:paraId="679F9671" w14:textId="77777777" w:rsidR="00CE3162" w:rsidRDefault="00CE3162" w:rsidP="00CE3162">
                  <w:pPr>
                    <w:rPr>
                      <w:sz w:val="24"/>
                      <w:szCs w:val="24"/>
                      <w:u w:val="single"/>
                    </w:rPr>
                  </w:pPr>
                  <w:r>
                    <w:rPr>
                      <w:sz w:val="24"/>
                      <w:szCs w:val="24"/>
                      <w:u w:val="single"/>
                    </w:rPr>
                    <w:t>Person Responsible</w:t>
                  </w:r>
                </w:p>
              </w:tc>
              <w:tc>
                <w:tcPr>
                  <w:tcW w:w="2042" w:type="dxa"/>
                  <w:shd w:val="clear" w:color="auto" w:fill="A6A6A6" w:themeFill="background1" w:themeFillShade="A6"/>
                </w:tcPr>
                <w:p w14:paraId="705B6B87" w14:textId="77777777" w:rsidR="00CE3162" w:rsidRDefault="00CE3162" w:rsidP="00CE3162">
                  <w:pPr>
                    <w:rPr>
                      <w:sz w:val="24"/>
                      <w:szCs w:val="24"/>
                      <w:u w:val="single"/>
                    </w:rPr>
                  </w:pPr>
                  <w:r>
                    <w:rPr>
                      <w:sz w:val="24"/>
                      <w:szCs w:val="24"/>
                      <w:u w:val="single"/>
                    </w:rPr>
                    <w:t>Anticipated Impact on Student Achievement</w:t>
                  </w:r>
                </w:p>
              </w:tc>
              <w:tc>
                <w:tcPr>
                  <w:tcW w:w="1440" w:type="dxa"/>
                  <w:shd w:val="clear" w:color="auto" w:fill="A6A6A6" w:themeFill="background1" w:themeFillShade="A6"/>
                </w:tcPr>
                <w:p w14:paraId="7E390B42" w14:textId="77777777" w:rsidR="00CE3162" w:rsidRDefault="00CE3162" w:rsidP="00CE3162">
                  <w:pPr>
                    <w:rPr>
                      <w:sz w:val="24"/>
                      <w:szCs w:val="24"/>
                      <w:u w:val="single"/>
                    </w:rPr>
                  </w:pPr>
                  <w:r>
                    <w:rPr>
                      <w:sz w:val="24"/>
                      <w:szCs w:val="24"/>
                      <w:u w:val="single"/>
                    </w:rPr>
                    <w:t>Timeline</w:t>
                  </w:r>
                </w:p>
              </w:tc>
              <w:tc>
                <w:tcPr>
                  <w:tcW w:w="2430" w:type="dxa"/>
                  <w:shd w:val="clear" w:color="auto" w:fill="A6A6A6" w:themeFill="background1" w:themeFillShade="A6"/>
                </w:tcPr>
                <w:p w14:paraId="6D71CE7F" w14:textId="77777777" w:rsidR="00CE3162" w:rsidRDefault="00CE3162" w:rsidP="00CE3162">
                  <w:pPr>
                    <w:rPr>
                      <w:sz w:val="24"/>
                      <w:szCs w:val="24"/>
                      <w:u w:val="single"/>
                    </w:rPr>
                  </w:pPr>
                  <w:r>
                    <w:rPr>
                      <w:sz w:val="24"/>
                      <w:szCs w:val="24"/>
                      <w:u w:val="single"/>
                    </w:rPr>
                    <w:t>Evidence of Effectiveness</w:t>
                  </w:r>
                </w:p>
              </w:tc>
            </w:tr>
            <w:tr w:rsidR="00CE3162" w14:paraId="6954213B" w14:textId="77777777" w:rsidTr="00640760">
              <w:tc>
                <w:tcPr>
                  <w:tcW w:w="804" w:type="dxa"/>
                </w:tcPr>
                <w:p w14:paraId="5A63981D" w14:textId="77777777" w:rsidR="00CE3162" w:rsidRPr="001556FB" w:rsidRDefault="001556FB" w:rsidP="00CE3162">
                  <w:pPr>
                    <w:rPr>
                      <w:sz w:val="28"/>
                      <w:szCs w:val="28"/>
                    </w:rPr>
                  </w:pPr>
                  <w:r w:rsidRPr="001556FB">
                    <w:rPr>
                      <w:sz w:val="28"/>
                      <w:szCs w:val="28"/>
                    </w:rPr>
                    <w:lastRenderedPageBreak/>
                    <w:t>1</w:t>
                  </w:r>
                </w:p>
              </w:tc>
              <w:tc>
                <w:tcPr>
                  <w:tcW w:w="2348" w:type="dxa"/>
                </w:tcPr>
                <w:p w14:paraId="39CF6D4C" w14:textId="2CB5D9D0" w:rsidR="00CE3162" w:rsidRPr="00407180" w:rsidRDefault="00097BFD" w:rsidP="00CE3162">
                  <w:pPr>
                    <w:rPr>
                      <w:sz w:val="28"/>
                      <w:szCs w:val="28"/>
                    </w:rPr>
                  </w:pPr>
                  <w:r w:rsidRPr="00097BFD">
                    <w:rPr>
                      <w:sz w:val="28"/>
                      <w:szCs w:val="28"/>
                    </w:rPr>
                    <w:t>Senior Parent Night</w:t>
                  </w:r>
                </w:p>
              </w:tc>
              <w:tc>
                <w:tcPr>
                  <w:tcW w:w="1521" w:type="dxa"/>
                </w:tcPr>
                <w:p w14:paraId="65A0D180" w14:textId="675C245B" w:rsidR="00CE3162" w:rsidRPr="00407180" w:rsidRDefault="00097BFD" w:rsidP="00CE3162">
                  <w:pPr>
                    <w:rPr>
                      <w:sz w:val="28"/>
                      <w:szCs w:val="28"/>
                    </w:rPr>
                  </w:pPr>
                  <w:r w:rsidRPr="00097BFD">
                    <w:rPr>
                      <w:sz w:val="28"/>
                      <w:szCs w:val="28"/>
                    </w:rPr>
                    <w:t>Ms. Terrell</w:t>
                  </w:r>
                </w:p>
              </w:tc>
              <w:tc>
                <w:tcPr>
                  <w:tcW w:w="2042" w:type="dxa"/>
                </w:tcPr>
                <w:p w14:paraId="659213FC" w14:textId="1F9B5E77" w:rsidR="00CE3162" w:rsidRPr="00407180" w:rsidRDefault="00097BFD" w:rsidP="00CE3162">
                  <w:pPr>
                    <w:rPr>
                      <w:sz w:val="28"/>
                      <w:szCs w:val="28"/>
                    </w:rPr>
                  </w:pPr>
                  <w:r w:rsidRPr="00097BFD">
                    <w:rPr>
                      <w:sz w:val="28"/>
                      <w:szCs w:val="28"/>
                    </w:rPr>
                    <w:t>To increase the participation in senior activities.</w:t>
                  </w:r>
                </w:p>
              </w:tc>
              <w:tc>
                <w:tcPr>
                  <w:tcW w:w="1440" w:type="dxa"/>
                </w:tcPr>
                <w:p w14:paraId="30158762" w14:textId="72700D8E" w:rsidR="00CE3162" w:rsidRPr="00407180" w:rsidRDefault="00097BFD" w:rsidP="00CE3162">
                  <w:pPr>
                    <w:rPr>
                      <w:sz w:val="28"/>
                      <w:szCs w:val="28"/>
                    </w:rPr>
                  </w:pPr>
                  <w:r w:rsidRPr="00097BFD">
                    <w:rPr>
                      <w:sz w:val="28"/>
                      <w:szCs w:val="28"/>
                    </w:rPr>
                    <w:t>3/5/18</w:t>
                  </w:r>
                </w:p>
              </w:tc>
              <w:tc>
                <w:tcPr>
                  <w:tcW w:w="2430" w:type="dxa"/>
                </w:tcPr>
                <w:p w14:paraId="44F79677" w14:textId="4D807083" w:rsidR="00CE3162" w:rsidRPr="00407180" w:rsidRDefault="00097BFD" w:rsidP="00CE3162">
                  <w:pPr>
                    <w:rPr>
                      <w:sz w:val="28"/>
                      <w:szCs w:val="28"/>
                    </w:rPr>
                  </w:pPr>
                  <w:r w:rsidRPr="00097BFD">
                    <w:rPr>
                      <w:sz w:val="28"/>
                      <w:szCs w:val="28"/>
                    </w:rPr>
                    <w:t>To increase the participation in senior activities.</w:t>
                  </w:r>
                </w:p>
              </w:tc>
            </w:tr>
            <w:tr w:rsidR="00CE3162" w14:paraId="0F13B409" w14:textId="77777777" w:rsidTr="00640760">
              <w:tc>
                <w:tcPr>
                  <w:tcW w:w="804" w:type="dxa"/>
                </w:tcPr>
                <w:p w14:paraId="5B8BB1A5" w14:textId="77777777" w:rsidR="00CE3162" w:rsidRPr="001556FB" w:rsidRDefault="001556FB" w:rsidP="00CE3162">
                  <w:pPr>
                    <w:rPr>
                      <w:sz w:val="28"/>
                      <w:szCs w:val="28"/>
                    </w:rPr>
                  </w:pPr>
                  <w:r w:rsidRPr="001556FB">
                    <w:rPr>
                      <w:sz w:val="28"/>
                      <w:szCs w:val="28"/>
                    </w:rPr>
                    <w:t>2</w:t>
                  </w:r>
                </w:p>
              </w:tc>
              <w:tc>
                <w:tcPr>
                  <w:tcW w:w="2348" w:type="dxa"/>
                </w:tcPr>
                <w:p w14:paraId="192ADF49" w14:textId="77777777" w:rsidR="00CE3162" w:rsidRPr="00407180" w:rsidRDefault="00CE3162" w:rsidP="00CE3162">
                  <w:pPr>
                    <w:rPr>
                      <w:sz w:val="28"/>
                      <w:szCs w:val="28"/>
                    </w:rPr>
                  </w:pPr>
                </w:p>
              </w:tc>
              <w:tc>
                <w:tcPr>
                  <w:tcW w:w="1521" w:type="dxa"/>
                </w:tcPr>
                <w:p w14:paraId="1CC4ACEB" w14:textId="77777777" w:rsidR="00CE3162" w:rsidRPr="00407180" w:rsidRDefault="00CE3162" w:rsidP="00CE3162">
                  <w:pPr>
                    <w:rPr>
                      <w:sz w:val="28"/>
                      <w:szCs w:val="28"/>
                    </w:rPr>
                  </w:pPr>
                </w:p>
              </w:tc>
              <w:tc>
                <w:tcPr>
                  <w:tcW w:w="2042" w:type="dxa"/>
                </w:tcPr>
                <w:p w14:paraId="402A6C18" w14:textId="77777777" w:rsidR="00CE3162" w:rsidRPr="00407180" w:rsidRDefault="00CE3162" w:rsidP="00CE3162">
                  <w:pPr>
                    <w:rPr>
                      <w:sz w:val="28"/>
                      <w:szCs w:val="28"/>
                    </w:rPr>
                  </w:pPr>
                </w:p>
              </w:tc>
              <w:tc>
                <w:tcPr>
                  <w:tcW w:w="1440" w:type="dxa"/>
                </w:tcPr>
                <w:p w14:paraId="36819B74" w14:textId="77777777" w:rsidR="00CE3162" w:rsidRPr="00407180" w:rsidRDefault="00CE3162" w:rsidP="00CE3162">
                  <w:pPr>
                    <w:rPr>
                      <w:sz w:val="28"/>
                      <w:szCs w:val="28"/>
                    </w:rPr>
                  </w:pPr>
                </w:p>
              </w:tc>
              <w:tc>
                <w:tcPr>
                  <w:tcW w:w="2430" w:type="dxa"/>
                </w:tcPr>
                <w:p w14:paraId="2535769A" w14:textId="77777777" w:rsidR="00CE3162" w:rsidRPr="00407180" w:rsidRDefault="00CE3162" w:rsidP="00CE3162">
                  <w:pPr>
                    <w:rPr>
                      <w:sz w:val="28"/>
                      <w:szCs w:val="28"/>
                    </w:rPr>
                  </w:pPr>
                </w:p>
              </w:tc>
            </w:tr>
            <w:tr w:rsidR="00CE3162" w14:paraId="4A0DF985" w14:textId="77777777" w:rsidTr="00640760">
              <w:tc>
                <w:tcPr>
                  <w:tcW w:w="804" w:type="dxa"/>
                </w:tcPr>
                <w:p w14:paraId="01EE78B1" w14:textId="77777777" w:rsidR="00CE3162" w:rsidRPr="001556FB" w:rsidRDefault="001556FB" w:rsidP="00CE3162">
                  <w:pPr>
                    <w:rPr>
                      <w:sz w:val="28"/>
                      <w:szCs w:val="28"/>
                    </w:rPr>
                  </w:pPr>
                  <w:r w:rsidRPr="001556FB">
                    <w:rPr>
                      <w:sz w:val="28"/>
                      <w:szCs w:val="28"/>
                    </w:rPr>
                    <w:t>3</w:t>
                  </w:r>
                </w:p>
              </w:tc>
              <w:tc>
                <w:tcPr>
                  <w:tcW w:w="2348" w:type="dxa"/>
                </w:tcPr>
                <w:p w14:paraId="3498D35A" w14:textId="77777777" w:rsidR="00CE3162" w:rsidRPr="00407180" w:rsidRDefault="00CE3162" w:rsidP="00CE3162">
                  <w:pPr>
                    <w:rPr>
                      <w:sz w:val="28"/>
                      <w:szCs w:val="28"/>
                    </w:rPr>
                  </w:pPr>
                </w:p>
              </w:tc>
              <w:tc>
                <w:tcPr>
                  <w:tcW w:w="1521" w:type="dxa"/>
                </w:tcPr>
                <w:p w14:paraId="65F0EE40" w14:textId="77777777" w:rsidR="00CE3162" w:rsidRPr="00407180" w:rsidRDefault="00CE3162" w:rsidP="00CE3162">
                  <w:pPr>
                    <w:rPr>
                      <w:sz w:val="28"/>
                      <w:szCs w:val="28"/>
                    </w:rPr>
                  </w:pPr>
                </w:p>
              </w:tc>
              <w:tc>
                <w:tcPr>
                  <w:tcW w:w="2042" w:type="dxa"/>
                </w:tcPr>
                <w:p w14:paraId="66F0F3D3" w14:textId="77777777" w:rsidR="00CE3162" w:rsidRPr="00407180" w:rsidRDefault="00CE3162" w:rsidP="00CE3162">
                  <w:pPr>
                    <w:rPr>
                      <w:sz w:val="28"/>
                      <w:szCs w:val="28"/>
                    </w:rPr>
                  </w:pPr>
                </w:p>
              </w:tc>
              <w:tc>
                <w:tcPr>
                  <w:tcW w:w="1440" w:type="dxa"/>
                </w:tcPr>
                <w:p w14:paraId="44C6D90B" w14:textId="77777777" w:rsidR="00CE3162" w:rsidRPr="00407180" w:rsidRDefault="00CE3162" w:rsidP="00CE3162">
                  <w:pPr>
                    <w:rPr>
                      <w:sz w:val="28"/>
                      <w:szCs w:val="28"/>
                    </w:rPr>
                  </w:pPr>
                </w:p>
              </w:tc>
              <w:tc>
                <w:tcPr>
                  <w:tcW w:w="2430" w:type="dxa"/>
                </w:tcPr>
                <w:p w14:paraId="1B814A59" w14:textId="77777777" w:rsidR="00CE3162" w:rsidRPr="00407180" w:rsidRDefault="00CE3162" w:rsidP="00CE3162">
                  <w:pPr>
                    <w:rPr>
                      <w:sz w:val="28"/>
                      <w:szCs w:val="28"/>
                    </w:rPr>
                  </w:pPr>
                </w:p>
              </w:tc>
            </w:tr>
            <w:tr w:rsidR="00CE3162" w14:paraId="6F8E0350" w14:textId="77777777" w:rsidTr="00640760">
              <w:tc>
                <w:tcPr>
                  <w:tcW w:w="804" w:type="dxa"/>
                </w:tcPr>
                <w:p w14:paraId="152A3E35" w14:textId="77777777" w:rsidR="00CE3162" w:rsidRPr="001556FB" w:rsidRDefault="001556FB" w:rsidP="00CE3162">
                  <w:pPr>
                    <w:rPr>
                      <w:sz w:val="28"/>
                      <w:szCs w:val="28"/>
                    </w:rPr>
                  </w:pPr>
                  <w:r w:rsidRPr="001556FB">
                    <w:rPr>
                      <w:sz w:val="28"/>
                      <w:szCs w:val="28"/>
                    </w:rPr>
                    <w:t>4</w:t>
                  </w:r>
                </w:p>
              </w:tc>
              <w:tc>
                <w:tcPr>
                  <w:tcW w:w="2348" w:type="dxa"/>
                </w:tcPr>
                <w:p w14:paraId="10A13765" w14:textId="77777777" w:rsidR="00CE3162" w:rsidRPr="00407180" w:rsidRDefault="00CE3162" w:rsidP="00CE3162">
                  <w:pPr>
                    <w:rPr>
                      <w:sz w:val="28"/>
                      <w:szCs w:val="28"/>
                    </w:rPr>
                  </w:pPr>
                </w:p>
              </w:tc>
              <w:tc>
                <w:tcPr>
                  <w:tcW w:w="1521" w:type="dxa"/>
                </w:tcPr>
                <w:p w14:paraId="13D6E3C1" w14:textId="77777777" w:rsidR="00CE3162" w:rsidRPr="00407180" w:rsidRDefault="00CE3162" w:rsidP="00CE3162">
                  <w:pPr>
                    <w:rPr>
                      <w:sz w:val="28"/>
                      <w:szCs w:val="28"/>
                    </w:rPr>
                  </w:pPr>
                </w:p>
              </w:tc>
              <w:tc>
                <w:tcPr>
                  <w:tcW w:w="2042" w:type="dxa"/>
                </w:tcPr>
                <w:p w14:paraId="35EC1039" w14:textId="77777777" w:rsidR="00CE3162" w:rsidRPr="00407180" w:rsidRDefault="00CE3162" w:rsidP="00CE3162">
                  <w:pPr>
                    <w:rPr>
                      <w:sz w:val="28"/>
                      <w:szCs w:val="28"/>
                    </w:rPr>
                  </w:pPr>
                </w:p>
              </w:tc>
              <w:tc>
                <w:tcPr>
                  <w:tcW w:w="1440" w:type="dxa"/>
                </w:tcPr>
                <w:p w14:paraId="3C371B85" w14:textId="77777777" w:rsidR="00CE3162" w:rsidRPr="00407180" w:rsidRDefault="00CE3162" w:rsidP="00CE3162">
                  <w:pPr>
                    <w:rPr>
                      <w:sz w:val="28"/>
                      <w:szCs w:val="28"/>
                    </w:rPr>
                  </w:pPr>
                </w:p>
              </w:tc>
              <w:tc>
                <w:tcPr>
                  <w:tcW w:w="2430" w:type="dxa"/>
                </w:tcPr>
                <w:p w14:paraId="29279BBA" w14:textId="77777777" w:rsidR="00CE3162" w:rsidRPr="00407180" w:rsidRDefault="00CE3162" w:rsidP="00CE3162">
                  <w:pPr>
                    <w:rPr>
                      <w:sz w:val="28"/>
                      <w:szCs w:val="28"/>
                    </w:rPr>
                  </w:pPr>
                </w:p>
              </w:tc>
            </w:tr>
            <w:tr w:rsidR="00CE3162" w14:paraId="699845F3" w14:textId="77777777" w:rsidTr="00640760">
              <w:tc>
                <w:tcPr>
                  <w:tcW w:w="804" w:type="dxa"/>
                </w:tcPr>
                <w:p w14:paraId="3621FE9D" w14:textId="77777777" w:rsidR="00CE3162" w:rsidRPr="001556FB" w:rsidRDefault="001556FB" w:rsidP="00CE3162">
                  <w:pPr>
                    <w:rPr>
                      <w:sz w:val="28"/>
                      <w:szCs w:val="28"/>
                    </w:rPr>
                  </w:pPr>
                  <w:r w:rsidRPr="001556FB">
                    <w:rPr>
                      <w:sz w:val="28"/>
                      <w:szCs w:val="28"/>
                    </w:rPr>
                    <w:t>5</w:t>
                  </w:r>
                </w:p>
              </w:tc>
              <w:tc>
                <w:tcPr>
                  <w:tcW w:w="2348" w:type="dxa"/>
                </w:tcPr>
                <w:p w14:paraId="51318BE6" w14:textId="77777777" w:rsidR="00CE3162" w:rsidRPr="00407180" w:rsidRDefault="00CE3162" w:rsidP="00CE3162">
                  <w:pPr>
                    <w:rPr>
                      <w:sz w:val="28"/>
                      <w:szCs w:val="28"/>
                    </w:rPr>
                  </w:pPr>
                </w:p>
              </w:tc>
              <w:tc>
                <w:tcPr>
                  <w:tcW w:w="1521" w:type="dxa"/>
                </w:tcPr>
                <w:p w14:paraId="74D0DF9A" w14:textId="77777777" w:rsidR="00CE3162" w:rsidRPr="00407180" w:rsidRDefault="00CE3162" w:rsidP="00CE3162">
                  <w:pPr>
                    <w:rPr>
                      <w:sz w:val="28"/>
                      <w:szCs w:val="28"/>
                    </w:rPr>
                  </w:pPr>
                </w:p>
              </w:tc>
              <w:tc>
                <w:tcPr>
                  <w:tcW w:w="2042" w:type="dxa"/>
                </w:tcPr>
                <w:p w14:paraId="0C1F0A1D" w14:textId="77777777" w:rsidR="00CE3162" w:rsidRPr="00407180" w:rsidRDefault="00CE3162" w:rsidP="00CE3162">
                  <w:pPr>
                    <w:rPr>
                      <w:sz w:val="28"/>
                      <w:szCs w:val="28"/>
                    </w:rPr>
                  </w:pPr>
                </w:p>
              </w:tc>
              <w:tc>
                <w:tcPr>
                  <w:tcW w:w="1440" w:type="dxa"/>
                </w:tcPr>
                <w:p w14:paraId="1DD3B50E" w14:textId="77777777" w:rsidR="00CE3162" w:rsidRPr="00407180" w:rsidRDefault="00CE3162" w:rsidP="00CE3162">
                  <w:pPr>
                    <w:rPr>
                      <w:sz w:val="28"/>
                      <w:szCs w:val="28"/>
                    </w:rPr>
                  </w:pPr>
                </w:p>
              </w:tc>
              <w:tc>
                <w:tcPr>
                  <w:tcW w:w="2430" w:type="dxa"/>
                </w:tcPr>
                <w:p w14:paraId="5DD5AE9B" w14:textId="77777777" w:rsidR="00CE3162" w:rsidRPr="00407180" w:rsidRDefault="00CE3162" w:rsidP="00CE3162">
                  <w:pPr>
                    <w:rPr>
                      <w:sz w:val="28"/>
                      <w:szCs w:val="28"/>
                    </w:rPr>
                  </w:pPr>
                </w:p>
              </w:tc>
            </w:tr>
            <w:tr w:rsidR="00CE3162" w14:paraId="3FE228D4" w14:textId="77777777" w:rsidTr="00640760">
              <w:tc>
                <w:tcPr>
                  <w:tcW w:w="804" w:type="dxa"/>
                </w:tcPr>
                <w:p w14:paraId="11C06CB9" w14:textId="77777777" w:rsidR="00CE3162" w:rsidRPr="001556FB" w:rsidRDefault="001556FB" w:rsidP="00CE3162">
                  <w:pPr>
                    <w:rPr>
                      <w:sz w:val="28"/>
                      <w:szCs w:val="28"/>
                    </w:rPr>
                  </w:pPr>
                  <w:r w:rsidRPr="001556FB">
                    <w:rPr>
                      <w:sz w:val="28"/>
                      <w:szCs w:val="28"/>
                    </w:rPr>
                    <w:t>6</w:t>
                  </w:r>
                </w:p>
              </w:tc>
              <w:tc>
                <w:tcPr>
                  <w:tcW w:w="2348" w:type="dxa"/>
                </w:tcPr>
                <w:p w14:paraId="1E17A8D6" w14:textId="77777777" w:rsidR="00CE3162" w:rsidRPr="00407180" w:rsidRDefault="00CE3162" w:rsidP="00CE3162">
                  <w:pPr>
                    <w:rPr>
                      <w:sz w:val="28"/>
                      <w:szCs w:val="28"/>
                    </w:rPr>
                  </w:pPr>
                </w:p>
              </w:tc>
              <w:tc>
                <w:tcPr>
                  <w:tcW w:w="1521" w:type="dxa"/>
                </w:tcPr>
                <w:p w14:paraId="0CB4D2FE" w14:textId="77777777" w:rsidR="00CE3162" w:rsidRPr="00407180" w:rsidRDefault="00CE3162" w:rsidP="00CE3162">
                  <w:pPr>
                    <w:rPr>
                      <w:sz w:val="28"/>
                      <w:szCs w:val="28"/>
                    </w:rPr>
                  </w:pPr>
                </w:p>
              </w:tc>
              <w:tc>
                <w:tcPr>
                  <w:tcW w:w="2042" w:type="dxa"/>
                </w:tcPr>
                <w:p w14:paraId="100F0510" w14:textId="77777777" w:rsidR="00CE3162" w:rsidRPr="00407180" w:rsidRDefault="00CE3162" w:rsidP="00CE3162">
                  <w:pPr>
                    <w:rPr>
                      <w:sz w:val="28"/>
                      <w:szCs w:val="28"/>
                    </w:rPr>
                  </w:pPr>
                </w:p>
              </w:tc>
              <w:tc>
                <w:tcPr>
                  <w:tcW w:w="1440" w:type="dxa"/>
                </w:tcPr>
                <w:p w14:paraId="2B41DF6D" w14:textId="77777777" w:rsidR="00CE3162" w:rsidRPr="00407180" w:rsidRDefault="00CE3162" w:rsidP="00CE3162">
                  <w:pPr>
                    <w:rPr>
                      <w:sz w:val="28"/>
                      <w:szCs w:val="28"/>
                    </w:rPr>
                  </w:pPr>
                </w:p>
              </w:tc>
              <w:tc>
                <w:tcPr>
                  <w:tcW w:w="2430" w:type="dxa"/>
                </w:tcPr>
                <w:p w14:paraId="19251D4F" w14:textId="77777777" w:rsidR="00CE3162" w:rsidRPr="00407180" w:rsidRDefault="00CE3162" w:rsidP="00CE3162">
                  <w:pPr>
                    <w:rPr>
                      <w:sz w:val="28"/>
                      <w:szCs w:val="28"/>
                    </w:rPr>
                  </w:pPr>
                </w:p>
              </w:tc>
            </w:tr>
            <w:tr w:rsidR="00CE3162" w14:paraId="639BB9BE" w14:textId="77777777" w:rsidTr="00640760">
              <w:tc>
                <w:tcPr>
                  <w:tcW w:w="804" w:type="dxa"/>
                </w:tcPr>
                <w:p w14:paraId="624531A4" w14:textId="77777777" w:rsidR="00CE3162" w:rsidRPr="001556FB" w:rsidRDefault="001556FB" w:rsidP="00CE3162">
                  <w:pPr>
                    <w:rPr>
                      <w:sz w:val="28"/>
                      <w:szCs w:val="28"/>
                    </w:rPr>
                  </w:pPr>
                  <w:r w:rsidRPr="001556FB">
                    <w:rPr>
                      <w:sz w:val="28"/>
                      <w:szCs w:val="28"/>
                    </w:rPr>
                    <w:t>7</w:t>
                  </w:r>
                </w:p>
              </w:tc>
              <w:tc>
                <w:tcPr>
                  <w:tcW w:w="2348" w:type="dxa"/>
                </w:tcPr>
                <w:p w14:paraId="138E5E9C" w14:textId="77777777" w:rsidR="00CE3162" w:rsidRPr="00407180" w:rsidRDefault="00CE3162" w:rsidP="00CE3162">
                  <w:pPr>
                    <w:rPr>
                      <w:sz w:val="28"/>
                      <w:szCs w:val="28"/>
                    </w:rPr>
                  </w:pPr>
                </w:p>
              </w:tc>
              <w:tc>
                <w:tcPr>
                  <w:tcW w:w="1521" w:type="dxa"/>
                </w:tcPr>
                <w:p w14:paraId="57D04E14" w14:textId="77777777" w:rsidR="00CE3162" w:rsidRPr="00407180" w:rsidRDefault="00CE3162" w:rsidP="00CE3162">
                  <w:pPr>
                    <w:rPr>
                      <w:sz w:val="28"/>
                      <w:szCs w:val="28"/>
                    </w:rPr>
                  </w:pPr>
                </w:p>
              </w:tc>
              <w:tc>
                <w:tcPr>
                  <w:tcW w:w="2042" w:type="dxa"/>
                </w:tcPr>
                <w:p w14:paraId="6D503313" w14:textId="77777777" w:rsidR="00CE3162" w:rsidRPr="00407180" w:rsidRDefault="00CE3162" w:rsidP="00CE3162">
                  <w:pPr>
                    <w:rPr>
                      <w:sz w:val="28"/>
                      <w:szCs w:val="28"/>
                    </w:rPr>
                  </w:pPr>
                </w:p>
              </w:tc>
              <w:tc>
                <w:tcPr>
                  <w:tcW w:w="1440" w:type="dxa"/>
                </w:tcPr>
                <w:p w14:paraId="38C449A0" w14:textId="77777777" w:rsidR="00CE3162" w:rsidRPr="00407180" w:rsidRDefault="00CE3162" w:rsidP="00CE3162">
                  <w:pPr>
                    <w:rPr>
                      <w:sz w:val="28"/>
                      <w:szCs w:val="28"/>
                    </w:rPr>
                  </w:pPr>
                </w:p>
              </w:tc>
              <w:tc>
                <w:tcPr>
                  <w:tcW w:w="2430" w:type="dxa"/>
                </w:tcPr>
                <w:p w14:paraId="5D49645A" w14:textId="77777777" w:rsidR="00CE3162" w:rsidRPr="00407180" w:rsidRDefault="00CE3162" w:rsidP="00CE3162">
                  <w:pPr>
                    <w:rPr>
                      <w:sz w:val="28"/>
                      <w:szCs w:val="28"/>
                    </w:rPr>
                  </w:pPr>
                </w:p>
              </w:tc>
            </w:tr>
          </w:tbl>
          <w:p w14:paraId="6831A130" w14:textId="77777777" w:rsidR="00CE3162" w:rsidRPr="00CE3162" w:rsidRDefault="00CE3162" w:rsidP="00815285">
            <w:pPr>
              <w:rPr>
                <w:b/>
                <w:sz w:val="28"/>
                <w:szCs w:val="28"/>
                <w:u w:val="single"/>
              </w:rPr>
            </w:pPr>
            <w:r>
              <w:rPr>
                <w:b/>
                <w:sz w:val="28"/>
                <w:szCs w:val="28"/>
                <w:u w:val="single"/>
              </w:rPr>
              <w:t xml:space="preserve"> </w:t>
            </w:r>
          </w:p>
        </w:tc>
      </w:tr>
      <w:tr w:rsidR="0033550F" w14:paraId="47616B7C" w14:textId="77777777" w:rsidTr="00F17A4A">
        <w:tc>
          <w:tcPr>
            <w:tcW w:w="10811" w:type="dxa"/>
            <w:shd w:val="clear" w:color="auto" w:fill="A6A6A6" w:themeFill="background1" w:themeFillShade="A6"/>
          </w:tcPr>
          <w:p w14:paraId="27D23C56" w14:textId="24050470" w:rsidR="0033550F" w:rsidRPr="001556FB" w:rsidRDefault="0033550F" w:rsidP="00815285">
            <w:pPr>
              <w:rPr>
                <w:b/>
                <w:sz w:val="28"/>
                <w:szCs w:val="28"/>
              </w:rPr>
            </w:pPr>
            <w:r>
              <w:rPr>
                <w:b/>
                <w:sz w:val="28"/>
                <w:szCs w:val="28"/>
              </w:rPr>
              <w:lastRenderedPageBreak/>
              <w:t>Staff Development</w:t>
            </w:r>
          </w:p>
        </w:tc>
      </w:tr>
      <w:tr w:rsidR="0033550F" w14:paraId="3ACC1BA1" w14:textId="77777777" w:rsidTr="00F17A4A">
        <w:trPr>
          <w:trHeight w:val="2933"/>
        </w:trPr>
        <w:tc>
          <w:tcPr>
            <w:tcW w:w="10811" w:type="dxa"/>
            <w:shd w:val="clear" w:color="auto" w:fill="auto"/>
          </w:tcPr>
          <w:p w14:paraId="38E68798" w14:textId="258F13FC" w:rsidR="0033550F" w:rsidRPr="00667FE6" w:rsidRDefault="0050290A" w:rsidP="0033550F">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081AAAE8" w14:textId="77777777" w:rsidR="0033550F" w:rsidRPr="00667FE6" w:rsidRDefault="0033550F" w:rsidP="0033550F">
            <w:pPr>
              <w:rPr>
                <w:sz w:val="24"/>
                <w:szCs w:val="24"/>
              </w:rPr>
            </w:pPr>
          </w:p>
          <w:p w14:paraId="1D49FF19" w14:textId="520AF00C" w:rsidR="0033550F" w:rsidRPr="003D19AB" w:rsidRDefault="003D19AB" w:rsidP="00815285">
            <w:pPr>
              <w:rPr>
                <w:sz w:val="28"/>
                <w:szCs w:val="28"/>
              </w:rPr>
            </w:pPr>
            <w:r>
              <w:rPr>
                <w:sz w:val="28"/>
                <w:szCs w:val="28"/>
              </w:rPr>
              <w:t xml:space="preserve">Professional development has been provided and continues to be provided by our community partners CHS and CIS.  These PD’s educate our faculty and staff on how to refer students and families to mental health services, parent and family support organizations, health education through our mobile health unit, and various volunteer opportunities available at </w:t>
            </w:r>
            <w:commentRangeStart w:id="12"/>
            <w:r>
              <w:rPr>
                <w:sz w:val="28"/>
                <w:szCs w:val="28"/>
              </w:rPr>
              <w:t>EWMAL</w:t>
            </w:r>
            <w:commentRangeEnd w:id="12"/>
            <w:r w:rsidR="0032049F">
              <w:rPr>
                <w:rStyle w:val="CommentReference"/>
              </w:rPr>
              <w:commentReference w:id="12"/>
            </w:r>
            <w:r w:rsidR="00062470">
              <w:rPr>
                <w:sz w:val="28"/>
                <w:szCs w:val="28"/>
              </w:rPr>
              <w:t xml:space="preserve"> and in cultural awareness of the student population represented at the school</w:t>
            </w:r>
            <w:r>
              <w:rPr>
                <w:sz w:val="28"/>
                <w:szCs w:val="28"/>
              </w:rPr>
              <w:t xml:space="preserve">. </w:t>
            </w:r>
          </w:p>
        </w:tc>
      </w:tr>
      <w:tr w:rsidR="0050290A" w14:paraId="2A84D398" w14:textId="77777777" w:rsidTr="00F17A4A">
        <w:trPr>
          <w:trHeight w:val="2933"/>
        </w:trPr>
        <w:tc>
          <w:tcPr>
            <w:tcW w:w="10811" w:type="dxa"/>
            <w:shd w:val="clear" w:color="auto" w:fill="auto"/>
          </w:tcPr>
          <w:p w14:paraId="78BF760F" w14:textId="0C837307" w:rsidR="0050290A" w:rsidRPr="00667FE6"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0521ED97" w14:textId="77777777" w:rsidR="00FF4237" w:rsidRDefault="00FF4237" w:rsidP="00407180">
            <w:pPr>
              <w:rPr>
                <w:sz w:val="28"/>
                <w:szCs w:val="28"/>
              </w:rPr>
            </w:pPr>
          </w:p>
          <w:p w14:paraId="315BD19A" w14:textId="33C2C385" w:rsidR="0050290A" w:rsidRPr="00667C0B" w:rsidRDefault="00667C0B" w:rsidP="00407180">
            <w:pPr>
              <w:rPr>
                <w:sz w:val="28"/>
                <w:szCs w:val="28"/>
              </w:rPr>
            </w:pPr>
            <w:r>
              <w:rPr>
                <w:sz w:val="28"/>
                <w:szCs w:val="28"/>
              </w:rPr>
              <w:t xml:space="preserve">The faculty and staff of EWMAL </w:t>
            </w:r>
            <w:r w:rsidR="00FF4237">
              <w:rPr>
                <w:sz w:val="28"/>
                <w:szCs w:val="28"/>
              </w:rPr>
              <w:t xml:space="preserve">receive professional development in effective communication with parents, family, and community partners during early </w:t>
            </w:r>
            <w:commentRangeStart w:id="13"/>
            <w:r w:rsidR="00FF4237">
              <w:rPr>
                <w:sz w:val="28"/>
                <w:szCs w:val="28"/>
              </w:rPr>
              <w:t>release</w:t>
            </w:r>
            <w:commentRangeEnd w:id="13"/>
            <w:r w:rsidR="0032049F">
              <w:rPr>
                <w:rStyle w:val="CommentReference"/>
              </w:rPr>
              <w:commentReference w:id="13"/>
            </w:r>
            <w:r w:rsidR="00062470">
              <w:rPr>
                <w:sz w:val="28"/>
                <w:szCs w:val="28"/>
              </w:rPr>
              <w:t xml:space="preserve"> so that they may better convey the academic successes and deficiencies of the student which they teach.</w:t>
            </w:r>
          </w:p>
        </w:tc>
      </w:tr>
      <w:tr w:rsidR="0050290A" w14:paraId="4699EA5A" w14:textId="77777777" w:rsidTr="00F17A4A">
        <w:trPr>
          <w:trHeight w:val="3680"/>
        </w:trPr>
        <w:tc>
          <w:tcPr>
            <w:tcW w:w="10811" w:type="dxa"/>
            <w:shd w:val="clear" w:color="auto" w:fill="auto"/>
          </w:tcPr>
          <w:p w14:paraId="4069917B" w14:textId="77777777" w:rsidR="00407180" w:rsidRDefault="0050290A" w:rsidP="0050290A">
            <w:pPr>
              <w:rPr>
                <w:sz w:val="24"/>
                <w:szCs w:val="24"/>
              </w:rPr>
            </w:pPr>
            <w:r>
              <w:rPr>
                <w:sz w:val="24"/>
                <w:szCs w:val="24"/>
                <w:u w:val="single"/>
              </w:rPr>
              <w:lastRenderedPageBreak/>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00407180">
              <w:rPr>
                <w:sz w:val="24"/>
                <w:szCs w:val="24"/>
              </w:rPr>
              <w:t xml:space="preserve"> </w:t>
            </w:r>
          </w:p>
          <w:p w14:paraId="137E7C9F" w14:textId="77777777" w:rsidR="0050290A" w:rsidRDefault="0050290A" w:rsidP="0050290A">
            <w:pPr>
              <w:rPr>
                <w:sz w:val="24"/>
                <w:szCs w:val="24"/>
                <w:u w:val="single"/>
              </w:rPr>
            </w:pPr>
          </w:p>
          <w:p w14:paraId="24B1731D" w14:textId="0342697F" w:rsidR="00F3411D" w:rsidRPr="00F3411D" w:rsidRDefault="00F3411D" w:rsidP="0050290A">
            <w:pPr>
              <w:rPr>
                <w:sz w:val="24"/>
                <w:szCs w:val="24"/>
              </w:rPr>
            </w:pPr>
            <w:r w:rsidRPr="00F3411D">
              <w:rPr>
                <w:sz w:val="24"/>
                <w:szCs w:val="24"/>
              </w:rPr>
              <w:t>Professional development has been provided and continues to be provided by</w:t>
            </w:r>
            <w:r>
              <w:rPr>
                <w:sz w:val="24"/>
                <w:szCs w:val="24"/>
              </w:rPr>
              <w:t xml:space="preserve"> our community partners CHS, </w:t>
            </w:r>
            <w:r w:rsidRPr="00F3411D">
              <w:rPr>
                <w:sz w:val="24"/>
                <w:szCs w:val="24"/>
              </w:rPr>
              <w:t>CIS</w:t>
            </w:r>
            <w:r>
              <w:rPr>
                <w:sz w:val="24"/>
                <w:szCs w:val="24"/>
              </w:rPr>
              <w:t>, and the school’s leadership team</w:t>
            </w:r>
            <w:r w:rsidRPr="00F3411D">
              <w:rPr>
                <w:sz w:val="24"/>
                <w:szCs w:val="24"/>
              </w:rPr>
              <w:t>.  These PD’s educate our faculty and staff on how to refer students and families to mental health services, parent and family support organizations, health education through our mobile health unit, and various volunteer opportunities available at EWMAL.</w:t>
            </w:r>
          </w:p>
        </w:tc>
      </w:tr>
      <w:tr w:rsidR="00CE3162" w14:paraId="43326F74" w14:textId="77777777" w:rsidTr="00F17A4A">
        <w:tc>
          <w:tcPr>
            <w:tcW w:w="10811" w:type="dxa"/>
            <w:shd w:val="clear" w:color="auto" w:fill="A6A6A6" w:themeFill="background1" w:themeFillShade="A6"/>
          </w:tcPr>
          <w:p w14:paraId="7DE1316F" w14:textId="3FB47E91" w:rsidR="00CE3162" w:rsidRPr="001556FB" w:rsidRDefault="001556FB" w:rsidP="00815285">
            <w:pPr>
              <w:rPr>
                <w:b/>
                <w:sz w:val="28"/>
                <w:szCs w:val="28"/>
              </w:rPr>
            </w:pPr>
            <w:r w:rsidRPr="001556FB">
              <w:rPr>
                <w:b/>
                <w:sz w:val="28"/>
                <w:szCs w:val="28"/>
              </w:rPr>
              <w:t>Communication</w:t>
            </w:r>
          </w:p>
        </w:tc>
      </w:tr>
      <w:tr w:rsidR="001556FB" w14:paraId="2F465771" w14:textId="77777777" w:rsidTr="00F17A4A">
        <w:tc>
          <w:tcPr>
            <w:tcW w:w="10811" w:type="dxa"/>
            <w:shd w:val="clear" w:color="auto" w:fill="auto"/>
          </w:tcPr>
          <w:p w14:paraId="00EA8000" w14:textId="2ED40E68" w:rsidR="001556FB" w:rsidRPr="00667FE6" w:rsidRDefault="001556FB" w:rsidP="00815285">
            <w:pPr>
              <w:rPr>
                <w:sz w:val="24"/>
                <w:szCs w:val="24"/>
              </w:rPr>
            </w:pPr>
            <w:r w:rsidRPr="001556FB">
              <w:rPr>
                <w:sz w:val="24"/>
                <w:szCs w:val="24"/>
                <w:u w:val="single"/>
              </w:rPr>
              <w:t>How the school will provide timely information about the Title I program</w:t>
            </w:r>
            <w:r w:rsidR="00711EEA">
              <w:rPr>
                <w:sz w:val="24"/>
                <w:szCs w:val="24"/>
                <w:u w:val="single"/>
              </w:rPr>
              <w:t xml:space="preserve"> and activities</w:t>
            </w:r>
            <w:r w:rsidRPr="001556FB">
              <w:rPr>
                <w:sz w:val="24"/>
                <w:szCs w:val="24"/>
                <w:u w:val="single"/>
              </w:rPr>
              <w:t>?</w:t>
            </w:r>
            <w:r w:rsidR="00407180">
              <w:rPr>
                <w:sz w:val="24"/>
                <w:szCs w:val="24"/>
              </w:rPr>
              <w:t xml:space="preserve"> </w:t>
            </w:r>
          </w:p>
          <w:p w14:paraId="394DAB5C" w14:textId="77777777" w:rsidR="001556FB" w:rsidRPr="00667FE6" w:rsidRDefault="001556FB" w:rsidP="00815285">
            <w:pPr>
              <w:rPr>
                <w:sz w:val="24"/>
                <w:szCs w:val="24"/>
              </w:rPr>
            </w:pPr>
          </w:p>
          <w:p w14:paraId="73B3BEF6" w14:textId="7D54FF10" w:rsidR="001556FB" w:rsidRPr="00667FE6" w:rsidRDefault="00BA673F" w:rsidP="00815285">
            <w:pPr>
              <w:rPr>
                <w:sz w:val="24"/>
                <w:szCs w:val="24"/>
              </w:rPr>
            </w:pPr>
            <w:r>
              <w:rPr>
                <w:sz w:val="24"/>
                <w:szCs w:val="24"/>
              </w:rPr>
              <w:t xml:space="preserve">EWMAL utilizes the Parent Link, the school’s website, </w:t>
            </w:r>
            <w:r w:rsidR="00C6240D">
              <w:rPr>
                <w:sz w:val="24"/>
                <w:szCs w:val="24"/>
              </w:rPr>
              <w:t>Facebook page, marquee in front of the school, letters mailed and sent home with students.  All notices are distributed at a minimum of two weeks prior to the event.</w:t>
            </w:r>
          </w:p>
          <w:p w14:paraId="51B1DBB4" w14:textId="77777777" w:rsidR="001556FB" w:rsidRPr="001556FB" w:rsidRDefault="001556FB" w:rsidP="00815285">
            <w:pPr>
              <w:rPr>
                <w:sz w:val="24"/>
                <w:szCs w:val="24"/>
                <w:u w:val="single"/>
              </w:rPr>
            </w:pPr>
          </w:p>
        </w:tc>
      </w:tr>
      <w:tr w:rsidR="001556FB" w14:paraId="3A31F931" w14:textId="77777777" w:rsidTr="00F17A4A">
        <w:tc>
          <w:tcPr>
            <w:tcW w:w="10811" w:type="dxa"/>
            <w:shd w:val="clear" w:color="auto" w:fill="auto"/>
          </w:tcPr>
          <w:p w14:paraId="389555BB" w14:textId="17E183EC" w:rsidR="001556FB" w:rsidRPr="00407180" w:rsidRDefault="001556FB" w:rsidP="00815285">
            <w:pPr>
              <w:rPr>
                <w:sz w:val="24"/>
                <w:szCs w:val="24"/>
              </w:rPr>
            </w:pPr>
            <w:r>
              <w:rPr>
                <w:sz w:val="24"/>
                <w:szCs w:val="24"/>
                <w:u w:val="single"/>
              </w:rPr>
              <w:t>How the school will describe and explain the curriculum at the school, the forms of assessment used to measure student progress and the achievement levels students are expected to obtain?</w:t>
            </w:r>
            <w:r w:rsidR="00407180">
              <w:rPr>
                <w:sz w:val="24"/>
                <w:szCs w:val="24"/>
              </w:rPr>
              <w:t xml:space="preserve"> </w:t>
            </w:r>
          </w:p>
          <w:p w14:paraId="573C9719" w14:textId="77777777" w:rsidR="001556FB" w:rsidRPr="00667FE6" w:rsidRDefault="001556FB" w:rsidP="00815285">
            <w:pPr>
              <w:rPr>
                <w:sz w:val="24"/>
                <w:szCs w:val="24"/>
              </w:rPr>
            </w:pPr>
          </w:p>
          <w:p w14:paraId="4A7D79C4" w14:textId="2945FF04" w:rsidR="001556FB" w:rsidRPr="00667FE6" w:rsidRDefault="00C6240D" w:rsidP="00815285">
            <w:pPr>
              <w:rPr>
                <w:sz w:val="24"/>
                <w:szCs w:val="24"/>
              </w:rPr>
            </w:pPr>
            <w:r>
              <w:rPr>
                <w:sz w:val="24"/>
                <w:szCs w:val="24"/>
              </w:rPr>
              <w:t>EWMAL hosts Data Chat and Chews.  During these events, food is provided and the school leadership team details the forms of assessments used, how they are used to measure student progress and achievement expectations of the school and of the district.</w:t>
            </w:r>
          </w:p>
          <w:p w14:paraId="02E58528" w14:textId="7DD744BE" w:rsidR="001556FB" w:rsidRPr="001556FB" w:rsidRDefault="001556FB" w:rsidP="00815285">
            <w:pPr>
              <w:rPr>
                <w:sz w:val="24"/>
                <w:szCs w:val="24"/>
                <w:u w:val="single"/>
              </w:rPr>
            </w:pPr>
          </w:p>
        </w:tc>
      </w:tr>
      <w:tr w:rsidR="001556FB" w14:paraId="29654088" w14:textId="77777777" w:rsidTr="00F17A4A">
        <w:tc>
          <w:tcPr>
            <w:tcW w:w="10811" w:type="dxa"/>
            <w:shd w:val="clear" w:color="auto" w:fill="auto"/>
          </w:tcPr>
          <w:p w14:paraId="2A31A658" w14:textId="6EC52C70" w:rsidR="001556FB" w:rsidRPr="00407180" w:rsidRDefault="001556FB" w:rsidP="00815285">
            <w:pPr>
              <w:rPr>
                <w:sz w:val="24"/>
                <w:szCs w:val="24"/>
              </w:rPr>
            </w:pPr>
            <w:r>
              <w:rPr>
                <w:sz w:val="24"/>
                <w:szCs w:val="24"/>
                <w:u w:val="single"/>
              </w:rPr>
              <w:t>How, if requested by parents, the school provides opportunities for regular meetings to formulate suggestions and participate, as appropriate, in decision relating to the education of their child(ren)?</w:t>
            </w:r>
            <w:r w:rsidR="00407180">
              <w:rPr>
                <w:sz w:val="24"/>
                <w:szCs w:val="24"/>
              </w:rPr>
              <w:t xml:space="preserve"> </w:t>
            </w:r>
          </w:p>
          <w:p w14:paraId="2DC1586D" w14:textId="77777777" w:rsidR="001556FB" w:rsidRPr="00667FE6" w:rsidRDefault="001556FB" w:rsidP="00815285">
            <w:pPr>
              <w:rPr>
                <w:sz w:val="24"/>
                <w:szCs w:val="24"/>
              </w:rPr>
            </w:pPr>
          </w:p>
          <w:p w14:paraId="6D6A276F" w14:textId="1F5C5133" w:rsidR="001556FB" w:rsidRPr="00667FE6" w:rsidRDefault="003D19AB" w:rsidP="00815285">
            <w:pPr>
              <w:rPr>
                <w:sz w:val="24"/>
                <w:szCs w:val="24"/>
              </w:rPr>
            </w:pPr>
            <w:r>
              <w:rPr>
                <w:sz w:val="24"/>
                <w:szCs w:val="24"/>
              </w:rPr>
              <w:t>All parents are invited to participate in monthly SAC meetings relating to the education of their students.</w:t>
            </w:r>
          </w:p>
          <w:p w14:paraId="39DB33F6" w14:textId="77777777" w:rsidR="001556FB" w:rsidRDefault="001556FB" w:rsidP="00815285">
            <w:pPr>
              <w:rPr>
                <w:sz w:val="24"/>
                <w:szCs w:val="24"/>
                <w:u w:val="single"/>
              </w:rPr>
            </w:pPr>
          </w:p>
        </w:tc>
      </w:tr>
      <w:tr w:rsidR="001556FB" w14:paraId="61E06F90" w14:textId="77777777" w:rsidTr="00F17A4A">
        <w:tc>
          <w:tcPr>
            <w:tcW w:w="10811" w:type="dxa"/>
            <w:shd w:val="clear" w:color="auto" w:fill="auto"/>
          </w:tcPr>
          <w:p w14:paraId="2C6964EB" w14:textId="7A584C1C" w:rsidR="001556FB" w:rsidRPr="00407180" w:rsidRDefault="001556FB" w:rsidP="00815285">
            <w:pPr>
              <w:rPr>
                <w:sz w:val="24"/>
                <w:szCs w:val="24"/>
              </w:rPr>
            </w:pPr>
            <w:r>
              <w:rPr>
                <w:sz w:val="24"/>
                <w:szCs w:val="24"/>
                <w:u w:val="single"/>
              </w:rPr>
              <w:t>How the school will submit pa</w:t>
            </w:r>
            <w:r w:rsidR="009A0310">
              <w:rPr>
                <w:sz w:val="24"/>
                <w:szCs w:val="24"/>
                <w:u w:val="single"/>
              </w:rPr>
              <w:t xml:space="preserve">rents’ and </w:t>
            </w:r>
            <w:r>
              <w:rPr>
                <w:sz w:val="24"/>
                <w:szCs w:val="24"/>
                <w:u w:val="single"/>
              </w:rPr>
              <w:t>families</w:t>
            </w:r>
            <w:r w:rsidR="009A0310">
              <w:rPr>
                <w:sz w:val="24"/>
                <w:szCs w:val="24"/>
                <w:u w:val="single"/>
              </w:rPr>
              <w:t>’</w:t>
            </w:r>
            <w:r>
              <w:rPr>
                <w:sz w:val="24"/>
                <w:szCs w:val="24"/>
                <w:u w:val="single"/>
              </w:rPr>
              <w:t xml:space="preserve"> comments </w:t>
            </w:r>
            <w:r w:rsidR="009A0310">
              <w:rPr>
                <w:sz w:val="24"/>
                <w:szCs w:val="24"/>
                <w:u w:val="single"/>
              </w:rPr>
              <w:t xml:space="preserve">to the LEA </w:t>
            </w:r>
            <w:r>
              <w:rPr>
                <w:sz w:val="24"/>
                <w:szCs w:val="24"/>
                <w:u w:val="single"/>
              </w:rPr>
              <w:t xml:space="preserve">if the </w:t>
            </w:r>
            <w:r w:rsidR="00073122">
              <w:rPr>
                <w:sz w:val="24"/>
                <w:szCs w:val="24"/>
                <w:u w:val="single"/>
              </w:rPr>
              <w:t>school-</w:t>
            </w:r>
            <w:r w:rsidR="009A0310">
              <w:rPr>
                <w:sz w:val="24"/>
                <w:szCs w:val="24"/>
                <w:u w:val="single"/>
              </w:rPr>
              <w:t>wide</w:t>
            </w:r>
            <w:r>
              <w:rPr>
                <w:sz w:val="24"/>
                <w:szCs w:val="24"/>
                <w:u w:val="single"/>
              </w:rPr>
              <w:t xml:space="preserve"> plan is not satisfactory to them? [ESEA Section </w:t>
            </w:r>
            <w:commentRangeStart w:id="14"/>
            <w:r>
              <w:rPr>
                <w:sz w:val="24"/>
                <w:szCs w:val="24"/>
                <w:u w:val="single"/>
              </w:rPr>
              <w:t>1116</w:t>
            </w:r>
            <w:commentRangeEnd w:id="14"/>
            <w:r w:rsidR="0032049F">
              <w:rPr>
                <w:rStyle w:val="CommentReference"/>
              </w:rPr>
              <w:commentReference w:id="14"/>
            </w:r>
            <w:r>
              <w:rPr>
                <w:sz w:val="24"/>
                <w:szCs w:val="24"/>
                <w:u w:val="single"/>
              </w:rPr>
              <w:t>]</w:t>
            </w:r>
            <w:r w:rsidR="00407180">
              <w:rPr>
                <w:sz w:val="24"/>
                <w:szCs w:val="24"/>
              </w:rPr>
              <w:t xml:space="preserve"> </w:t>
            </w:r>
          </w:p>
          <w:p w14:paraId="62515819" w14:textId="7278A593" w:rsidR="001556FB" w:rsidRPr="00073122" w:rsidRDefault="00062470" w:rsidP="00815285">
            <w:pPr>
              <w:rPr>
                <w:sz w:val="24"/>
                <w:szCs w:val="24"/>
              </w:rPr>
            </w:pPr>
            <w:r>
              <w:rPr>
                <w:sz w:val="24"/>
                <w:szCs w:val="24"/>
              </w:rPr>
              <w:t>The school will post, on its website, a link to a Microsoft Form that allows parents and families to submit comments regarding the school-wide plan if it is not satisfactory to them.</w:t>
            </w:r>
            <w:bookmarkStart w:id="15" w:name="_GoBack"/>
            <w:bookmarkEnd w:id="15"/>
          </w:p>
          <w:p w14:paraId="0B2D922D" w14:textId="6502A6AA" w:rsidR="001556FB" w:rsidRPr="00073122" w:rsidRDefault="001556FB" w:rsidP="00815285">
            <w:pPr>
              <w:rPr>
                <w:sz w:val="24"/>
                <w:szCs w:val="24"/>
              </w:rPr>
            </w:pPr>
          </w:p>
          <w:p w14:paraId="2BD6935F" w14:textId="77777777" w:rsidR="001556FB" w:rsidRDefault="001556FB" w:rsidP="00815285">
            <w:pPr>
              <w:rPr>
                <w:sz w:val="24"/>
                <w:szCs w:val="24"/>
                <w:u w:val="single"/>
              </w:rPr>
            </w:pPr>
          </w:p>
        </w:tc>
      </w:tr>
      <w:tr w:rsidR="001556FB" w14:paraId="712C4EA7" w14:textId="77777777" w:rsidTr="00F17A4A">
        <w:tc>
          <w:tcPr>
            <w:tcW w:w="10811" w:type="dxa"/>
            <w:shd w:val="clear" w:color="auto" w:fill="A6A6A6" w:themeFill="background1" w:themeFillShade="A6"/>
          </w:tcPr>
          <w:p w14:paraId="7A24CF29" w14:textId="77777777" w:rsidR="001556FB" w:rsidRPr="001556FB" w:rsidRDefault="001556FB" w:rsidP="00815285">
            <w:pPr>
              <w:rPr>
                <w:b/>
                <w:sz w:val="28"/>
                <w:szCs w:val="28"/>
                <w:u w:val="single"/>
              </w:rPr>
            </w:pPr>
            <w:r w:rsidRPr="001556FB">
              <w:rPr>
                <w:b/>
                <w:sz w:val="28"/>
                <w:szCs w:val="28"/>
                <w:u w:val="single"/>
              </w:rPr>
              <w:t>Accessibility</w:t>
            </w:r>
          </w:p>
        </w:tc>
      </w:tr>
      <w:tr w:rsidR="001556FB" w14:paraId="75BDC01B" w14:textId="77777777" w:rsidTr="00F17A4A">
        <w:tc>
          <w:tcPr>
            <w:tcW w:w="10811" w:type="dxa"/>
            <w:shd w:val="clear" w:color="auto" w:fill="auto"/>
          </w:tcPr>
          <w:p w14:paraId="4BD25920" w14:textId="1A56EAAD" w:rsidR="001556FB" w:rsidRPr="00407180" w:rsidRDefault="00DE1E5E" w:rsidP="00815285">
            <w:pPr>
              <w:rPr>
                <w:sz w:val="24"/>
                <w:szCs w:val="24"/>
              </w:rPr>
            </w:pPr>
            <w:r>
              <w:rPr>
                <w:sz w:val="24"/>
                <w:szCs w:val="24"/>
                <w:u w:val="single"/>
              </w:rPr>
              <w:t>A description of how the school will provide full opportunities for participating in parent</w:t>
            </w:r>
            <w:r w:rsidR="00400A63">
              <w:rPr>
                <w:sz w:val="24"/>
                <w:szCs w:val="24"/>
                <w:u w:val="single"/>
              </w:rPr>
              <w:t xml:space="preserve"> and </w:t>
            </w:r>
            <w:r>
              <w:rPr>
                <w:sz w:val="24"/>
                <w:szCs w:val="24"/>
                <w:u w:val="single"/>
              </w:rPr>
              <w:t>family engage</w:t>
            </w:r>
            <w:r w:rsidR="00400A63">
              <w:rPr>
                <w:sz w:val="24"/>
                <w:szCs w:val="24"/>
                <w:u w:val="single"/>
              </w:rPr>
              <w:t xml:space="preserve">ment activities for all parents and </w:t>
            </w:r>
            <w:r>
              <w:rPr>
                <w:sz w:val="24"/>
                <w:szCs w:val="24"/>
                <w:u w:val="single"/>
              </w:rPr>
              <w:t>families?</w:t>
            </w:r>
            <w:r w:rsidR="00407180">
              <w:rPr>
                <w:sz w:val="24"/>
                <w:szCs w:val="24"/>
              </w:rPr>
              <w:t xml:space="preserve"> </w:t>
            </w:r>
          </w:p>
          <w:p w14:paraId="2DE009FA" w14:textId="1627ADA7" w:rsidR="00400A63" w:rsidRDefault="00400A63" w:rsidP="00407180">
            <w:pPr>
              <w:rPr>
                <w:sz w:val="24"/>
                <w:szCs w:val="24"/>
              </w:rPr>
            </w:pPr>
          </w:p>
          <w:p w14:paraId="0B3D8E47" w14:textId="24BC9532" w:rsidR="00FF4237" w:rsidRPr="00FF4237" w:rsidRDefault="00966AC7" w:rsidP="00407180">
            <w:pPr>
              <w:rPr>
                <w:sz w:val="24"/>
                <w:szCs w:val="24"/>
              </w:rPr>
            </w:pPr>
            <w:r>
              <w:rPr>
                <w:sz w:val="24"/>
                <w:szCs w:val="24"/>
              </w:rPr>
              <w:t>EWMAL will offer transportation to and from the school, childcare, meals, and varied meeting times.</w:t>
            </w:r>
          </w:p>
          <w:p w14:paraId="14698222" w14:textId="77777777" w:rsidR="00407180" w:rsidRDefault="00407180" w:rsidP="00407180">
            <w:pPr>
              <w:rPr>
                <w:sz w:val="24"/>
                <w:szCs w:val="24"/>
                <w:u w:val="single"/>
              </w:rPr>
            </w:pPr>
          </w:p>
          <w:p w14:paraId="51EC6A7B" w14:textId="06EB8567" w:rsidR="00407180" w:rsidRDefault="00407180" w:rsidP="00407180">
            <w:pPr>
              <w:rPr>
                <w:sz w:val="24"/>
                <w:szCs w:val="24"/>
                <w:u w:val="single"/>
              </w:rPr>
            </w:pPr>
          </w:p>
        </w:tc>
      </w:tr>
      <w:tr w:rsidR="00DE1E5E" w14:paraId="1D036EF3" w14:textId="77777777" w:rsidTr="00F17A4A">
        <w:tc>
          <w:tcPr>
            <w:tcW w:w="10811" w:type="dxa"/>
            <w:shd w:val="clear" w:color="auto" w:fill="auto"/>
          </w:tcPr>
          <w:p w14:paraId="0B7FBA55" w14:textId="5AA4229E" w:rsidR="00DE1E5E" w:rsidRPr="00407180" w:rsidRDefault="00DE1E5E" w:rsidP="00815285">
            <w:pPr>
              <w:rPr>
                <w:sz w:val="24"/>
                <w:szCs w:val="24"/>
              </w:rPr>
            </w:pPr>
            <w:r>
              <w:rPr>
                <w:sz w:val="24"/>
                <w:szCs w:val="24"/>
                <w:u w:val="single"/>
              </w:rPr>
              <w:lastRenderedPageBreak/>
              <w:t xml:space="preserve">A description of how the school will share information related to school and </w:t>
            </w:r>
            <w:r w:rsidR="00073122">
              <w:rPr>
                <w:sz w:val="24"/>
                <w:szCs w:val="24"/>
                <w:u w:val="single"/>
              </w:rPr>
              <w:t xml:space="preserve">parent and </w:t>
            </w:r>
            <w:r>
              <w:rPr>
                <w:sz w:val="24"/>
                <w:szCs w:val="24"/>
                <w:u w:val="single"/>
              </w:rPr>
              <w:t>family programs, meeting, school reports and other activities in an understandable, uniform format and in languages that the parents</w:t>
            </w:r>
            <w:r w:rsidR="00073122">
              <w:rPr>
                <w:sz w:val="24"/>
                <w:szCs w:val="24"/>
                <w:u w:val="single"/>
              </w:rPr>
              <w:t xml:space="preserve"> and </w:t>
            </w:r>
            <w:r>
              <w:rPr>
                <w:sz w:val="24"/>
                <w:szCs w:val="24"/>
                <w:u w:val="single"/>
              </w:rPr>
              <w:t>families can understand?</w:t>
            </w:r>
            <w:r w:rsidR="00407180">
              <w:rPr>
                <w:sz w:val="24"/>
                <w:szCs w:val="24"/>
              </w:rPr>
              <w:t xml:space="preserve"> </w:t>
            </w:r>
          </w:p>
          <w:p w14:paraId="532033E7" w14:textId="77777777" w:rsidR="00DE1E5E" w:rsidRPr="00073122" w:rsidRDefault="00DE1E5E" w:rsidP="00815285">
            <w:pPr>
              <w:rPr>
                <w:sz w:val="24"/>
                <w:szCs w:val="24"/>
              </w:rPr>
            </w:pPr>
          </w:p>
          <w:p w14:paraId="157409B3" w14:textId="3CB65812" w:rsidR="00DE1E5E" w:rsidRPr="00073122" w:rsidRDefault="00966AC7" w:rsidP="00815285">
            <w:pPr>
              <w:rPr>
                <w:sz w:val="24"/>
                <w:szCs w:val="24"/>
              </w:rPr>
            </w:pPr>
            <w:r w:rsidRPr="00966AC7">
              <w:rPr>
                <w:sz w:val="24"/>
                <w:szCs w:val="24"/>
              </w:rPr>
              <w:t>EWMAL hosts Data Chat and Chews.  During these events, food is provided, and the school leadership team details the forms of assessments used, how they are used to measure student progress and achievement expectations of the school and of the district.</w:t>
            </w:r>
            <w:r>
              <w:rPr>
                <w:sz w:val="24"/>
                <w:szCs w:val="24"/>
              </w:rPr>
              <w:t xml:space="preserve">  Interpreters will be available at the meetings and the events will be communicated to families in multiple languages. </w:t>
            </w:r>
          </w:p>
          <w:p w14:paraId="00822CF5" w14:textId="77777777" w:rsidR="00DE1E5E" w:rsidRDefault="00DE1E5E" w:rsidP="00815285">
            <w:pPr>
              <w:rPr>
                <w:sz w:val="24"/>
                <w:szCs w:val="24"/>
                <w:u w:val="single"/>
              </w:rPr>
            </w:pPr>
          </w:p>
        </w:tc>
      </w:tr>
      <w:tr w:rsidR="00331282" w14:paraId="4F4D8D3D" w14:textId="77777777" w:rsidTr="00F17A4A">
        <w:tc>
          <w:tcPr>
            <w:tcW w:w="10811" w:type="dxa"/>
            <w:shd w:val="clear" w:color="auto" w:fill="767171" w:themeFill="background2" w:themeFillShade="80"/>
          </w:tcPr>
          <w:p w14:paraId="537BCBFD" w14:textId="77777777" w:rsidR="00331282" w:rsidRPr="00331282" w:rsidRDefault="00331282" w:rsidP="00815285">
            <w:pPr>
              <w:rPr>
                <w:b/>
                <w:sz w:val="28"/>
                <w:szCs w:val="28"/>
              </w:rPr>
            </w:pPr>
            <w:r w:rsidRPr="00331282">
              <w:rPr>
                <w:b/>
                <w:sz w:val="28"/>
                <w:szCs w:val="28"/>
              </w:rPr>
              <w:t>Barriers</w:t>
            </w:r>
          </w:p>
        </w:tc>
      </w:tr>
      <w:tr w:rsidR="00331282" w14:paraId="2F0C304C" w14:textId="77777777" w:rsidTr="00F17A4A">
        <w:tc>
          <w:tcPr>
            <w:tcW w:w="10811" w:type="dxa"/>
            <w:shd w:val="clear" w:color="auto" w:fill="auto"/>
          </w:tcPr>
          <w:p w14:paraId="6D303F50" w14:textId="63D18498" w:rsidR="00331282" w:rsidRPr="00407180" w:rsidRDefault="00331282" w:rsidP="00815285">
            <w:pPr>
              <w:rPr>
                <w:sz w:val="24"/>
                <w:szCs w:val="24"/>
              </w:rPr>
            </w:pPr>
            <w:r>
              <w:rPr>
                <w:sz w:val="24"/>
                <w:szCs w:val="24"/>
                <w:u w:val="single"/>
              </w:rPr>
              <w:t>A description of the barriers that hindered participation by parents during the previous school year?</w:t>
            </w:r>
            <w:r w:rsidR="00407180">
              <w:rPr>
                <w:sz w:val="24"/>
                <w:szCs w:val="24"/>
              </w:rPr>
              <w:t xml:space="preserve"> </w:t>
            </w:r>
          </w:p>
          <w:p w14:paraId="6EF9DE50" w14:textId="77777777" w:rsidR="00331282" w:rsidRPr="00073122" w:rsidRDefault="00331282" w:rsidP="00815285">
            <w:pPr>
              <w:rPr>
                <w:sz w:val="24"/>
                <w:szCs w:val="24"/>
              </w:rPr>
            </w:pPr>
          </w:p>
          <w:p w14:paraId="00975843" w14:textId="3D1EBE0A" w:rsidR="00331282" w:rsidRPr="00073122" w:rsidRDefault="00966AC7" w:rsidP="00815285">
            <w:pPr>
              <w:rPr>
                <w:sz w:val="24"/>
                <w:szCs w:val="24"/>
              </w:rPr>
            </w:pPr>
            <w:r>
              <w:rPr>
                <w:sz w:val="24"/>
                <w:szCs w:val="24"/>
              </w:rPr>
              <w:t>The times meeting were held last year presented a barrier which hindered parental participation.</w:t>
            </w:r>
          </w:p>
          <w:p w14:paraId="4921C194" w14:textId="77777777" w:rsidR="00331282" w:rsidRDefault="00331282" w:rsidP="00815285">
            <w:pPr>
              <w:rPr>
                <w:sz w:val="24"/>
                <w:szCs w:val="24"/>
                <w:u w:val="single"/>
              </w:rPr>
            </w:pPr>
          </w:p>
        </w:tc>
      </w:tr>
      <w:tr w:rsidR="00331282" w14:paraId="6D8EAB0E" w14:textId="77777777" w:rsidTr="00F17A4A">
        <w:trPr>
          <w:trHeight w:val="3167"/>
        </w:trPr>
        <w:tc>
          <w:tcPr>
            <w:tcW w:w="10811" w:type="dxa"/>
            <w:shd w:val="clear" w:color="auto" w:fill="auto"/>
          </w:tcPr>
          <w:p w14:paraId="48A90CBB" w14:textId="355188EC" w:rsidR="00331282" w:rsidRPr="00407180" w:rsidRDefault="00331282" w:rsidP="00815285">
            <w:pPr>
              <w:rPr>
                <w:sz w:val="24"/>
                <w:szCs w:val="24"/>
              </w:rPr>
            </w:pPr>
            <w:r>
              <w:rPr>
                <w:sz w:val="24"/>
                <w:szCs w:val="24"/>
                <w:u w:val="single"/>
              </w:rPr>
              <w:t xml:space="preserve">A description of the steps the school will take during the upcoming school year to overcome the barriers (with particular attention paid </w:t>
            </w:r>
            <w:r w:rsidR="00BA482B">
              <w:rPr>
                <w:sz w:val="24"/>
                <w:szCs w:val="24"/>
                <w:u w:val="single"/>
              </w:rPr>
              <w:t xml:space="preserve">to parents and </w:t>
            </w:r>
            <w:r>
              <w:rPr>
                <w:sz w:val="24"/>
                <w:szCs w:val="24"/>
                <w:u w:val="single"/>
              </w:rPr>
              <w:t>families of migratory children)? [ESEA Section 1116}</w:t>
            </w:r>
            <w:r w:rsidR="00407180">
              <w:rPr>
                <w:sz w:val="24"/>
                <w:szCs w:val="24"/>
              </w:rPr>
              <w:t xml:space="preserve"> </w:t>
            </w:r>
          </w:p>
          <w:p w14:paraId="185A3389" w14:textId="77777777" w:rsidR="00331282" w:rsidRPr="00073122" w:rsidRDefault="00331282" w:rsidP="00815285">
            <w:pPr>
              <w:rPr>
                <w:sz w:val="24"/>
                <w:szCs w:val="24"/>
              </w:rPr>
            </w:pPr>
          </w:p>
          <w:p w14:paraId="5B4B29C7" w14:textId="5D5AC4F0" w:rsidR="00331282" w:rsidRPr="00073122" w:rsidRDefault="00966AC7" w:rsidP="00407180">
            <w:pPr>
              <w:rPr>
                <w:sz w:val="24"/>
                <w:szCs w:val="24"/>
              </w:rPr>
            </w:pPr>
            <w:r>
              <w:rPr>
                <w:sz w:val="24"/>
                <w:szCs w:val="24"/>
              </w:rPr>
              <w:t>EWMAL will have varied times for parent and families to participate in events, meals will also be provided along with transportation and childcare.</w:t>
            </w:r>
          </w:p>
        </w:tc>
      </w:tr>
    </w:tbl>
    <w:p w14:paraId="157663E9" w14:textId="5C258B30" w:rsidR="00D41483" w:rsidRDefault="00D41483"/>
    <w:p w14:paraId="79E39B1C" w14:textId="77777777" w:rsidR="00D41483" w:rsidRDefault="00D41483"/>
    <w:sectPr w:rsidR="00D41483" w:rsidSect="00F37B5B">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ver, Raymond" w:date="2017-11-22T14:29:00Z" w:initials="CR">
    <w:p w14:paraId="2BB7A470" w14:textId="2BEF00AE" w:rsidR="00097BFD" w:rsidRDefault="00097BFD">
      <w:pPr>
        <w:pStyle w:val="CommentText"/>
      </w:pPr>
      <w:r>
        <w:rPr>
          <w:rStyle w:val="CommentReference"/>
        </w:rPr>
        <w:annotationRef/>
      </w:r>
      <w:r>
        <w:t>You mentioned about the Parent Academy, but how do the other ones marked with an X help with offering parent training or information?</w:t>
      </w:r>
    </w:p>
  </w:comment>
  <w:comment w:id="1" w:author="Carver, Raymond" w:date="2017-11-22T14:30:00Z" w:initials="CR">
    <w:p w14:paraId="4C479B17" w14:textId="38FD9C17" w:rsidR="00097BFD" w:rsidRDefault="00097BFD">
      <w:pPr>
        <w:pStyle w:val="CommentText"/>
      </w:pPr>
      <w:r>
        <w:rPr>
          <w:rStyle w:val="CommentReference"/>
        </w:rPr>
        <w:annotationRef/>
      </w:r>
      <w:r>
        <w:t>Before or after?</w:t>
      </w:r>
    </w:p>
  </w:comment>
  <w:comment w:id="2" w:author="Carver, Raymond" w:date="2017-11-22T14:30:00Z" w:initials="CR">
    <w:p w14:paraId="4EBD2B4E" w14:textId="40E07E7B" w:rsidR="00097BFD" w:rsidRDefault="00097BFD">
      <w:pPr>
        <w:pStyle w:val="CommentText"/>
      </w:pPr>
      <w:r>
        <w:rPr>
          <w:rStyle w:val="CommentReference"/>
        </w:rPr>
        <w:annotationRef/>
      </w:r>
      <w:r>
        <w:t>What is the outline of the topics covered? Please reference our template as guidance.</w:t>
      </w:r>
    </w:p>
  </w:comment>
  <w:comment w:id="3" w:author="Carver, Raymond" w:date="2017-11-22T14:31:00Z" w:initials="CR">
    <w:p w14:paraId="4306B985" w14:textId="752161E9" w:rsidR="00097BFD" w:rsidRDefault="00097BFD">
      <w:pPr>
        <w:pStyle w:val="CommentText"/>
      </w:pPr>
      <w:r>
        <w:rPr>
          <w:rStyle w:val="CommentReference"/>
        </w:rPr>
        <w:annotationRef/>
      </w:r>
      <w:r>
        <w:t>Before or after?</w:t>
      </w:r>
    </w:p>
  </w:comment>
  <w:comment w:id="4" w:author="Carver, Raymond" w:date="2017-11-22T14:35:00Z" w:initials="CR">
    <w:p w14:paraId="4DA01B47" w14:textId="0C3A900C" w:rsidR="00097BFD" w:rsidRDefault="00097BFD">
      <w:pPr>
        <w:pStyle w:val="CommentText"/>
      </w:pPr>
      <w:r>
        <w:rPr>
          <w:rStyle w:val="CommentReference"/>
        </w:rPr>
        <w:annotationRef/>
      </w:r>
      <w:r>
        <w:t>Feedback from other parent events could also be beneficial.</w:t>
      </w:r>
    </w:p>
  </w:comment>
  <w:comment w:id="5" w:author="Carver, Raymond" w:date="2017-11-22T14:36:00Z" w:initials="CR">
    <w:p w14:paraId="26FAA32E" w14:textId="57E174DA" w:rsidR="00097BFD" w:rsidRDefault="00097BFD">
      <w:pPr>
        <w:pStyle w:val="CommentText"/>
      </w:pPr>
      <w:r>
        <w:rPr>
          <w:rStyle w:val="CommentReference"/>
        </w:rPr>
        <w:annotationRef/>
      </w:r>
      <w:r>
        <w:t>…and they are provided during the parent events.</w:t>
      </w:r>
    </w:p>
  </w:comment>
  <w:comment w:id="7" w:author="Carver, Raymond" w:date="2017-11-22T14:38:00Z" w:initials="CR">
    <w:p w14:paraId="5802ED28" w14:textId="68905FF3" w:rsidR="00097BFD" w:rsidRDefault="00097BFD">
      <w:pPr>
        <w:pStyle w:val="CommentText"/>
      </w:pPr>
      <w:r>
        <w:rPr>
          <w:rStyle w:val="CommentReference"/>
        </w:rPr>
        <w:annotationRef/>
      </w:r>
      <w:r>
        <w:t>Consider parent feedback and how many applications were completed. Ditto for the other instances.</w:t>
      </w:r>
    </w:p>
  </w:comment>
  <w:comment w:id="6" w:author="Carver, Raymond" w:date="2017-11-22T14:48:00Z" w:initials="CR">
    <w:p w14:paraId="4F942973" w14:textId="056F4093" w:rsidR="00097BFD" w:rsidRDefault="00097BFD">
      <w:pPr>
        <w:pStyle w:val="CommentText"/>
      </w:pPr>
      <w:r>
        <w:rPr>
          <w:rStyle w:val="CommentReference"/>
        </w:rPr>
        <w:annotationRef/>
      </w:r>
      <w:r>
        <w:t>Consider parent feedback, more financial aid applications were completed, etc.</w:t>
      </w:r>
    </w:p>
  </w:comment>
  <w:comment w:id="8" w:author="Carver, Raymond" w:date="2017-11-22T14:44:00Z" w:initials="CR">
    <w:p w14:paraId="6558FF79" w14:textId="7C44FD97" w:rsidR="00097BFD" w:rsidRDefault="00097BFD" w:rsidP="009833DD">
      <w:pPr>
        <w:pStyle w:val="CommentText"/>
      </w:pPr>
      <w:r>
        <w:rPr>
          <w:rStyle w:val="CommentReference"/>
        </w:rPr>
        <w:annotationRef/>
      </w:r>
      <w:r>
        <w:t>Is this a parent event? What will the parents be learning to assist their children in this process?</w:t>
      </w:r>
    </w:p>
  </w:comment>
  <w:comment w:id="9" w:author="Carver, Raymond" w:date="2017-11-22T14:44:00Z" w:initials="CR">
    <w:p w14:paraId="5B26FCEF" w14:textId="32ADA0CA" w:rsidR="00097BFD" w:rsidRDefault="00097BFD">
      <w:pPr>
        <w:pStyle w:val="CommentText"/>
      </w:pPr>
      <w:r>
        <w:rPr>
          <w:rStyle w:val="CommentReference"/>
        </w:rPr>
        <w:annotationRef/>
      </w:r>
      <w:r>
        <w:t>What was the expected threshold to determine if 50 was good or not?</w:t>
      </w:r>
    </w:p>
  </w:comment>
  <w:comment w:id="10" w:author="Carver, Raymond" w:date="2017-11-22T14:38:00Z" w:initials="CR">
    <w:p w14:paraId="06710BF3" w14:textId="58FC2809" w:rsidR="00097BFD" w:rsidRDefault="00097BFD" w:rsidP="00555E7B">
      <w:pPr>
        <w:pStyle w:val="CommentText"/>
      </w:pPr>
      <w:r>
        <w:rPr>
          <w:rStyle w:val="CommentReference"/>
        </w:rPr>
        <w:annotationRef/>
      </w:r>
      <w:r>
        <w:t>Is this a parent event? What will the parents be learning to assist their children in this process?</w:t>
      </w:r>
    </w:p>
  </w:comment>
  <w:comment w:id="11" w:author="Carver, Raymond" w:date="2017-11-22T14:49:00Z" w:initials="CR">
    <w:p w14:paraId="2B39E5B8" w14:textId="22CBA44E" w:rsidR="00097BFD" w:rsidRDefault="00097BFD">
      <w:pPr>
        <w:pStyle w:val="CommentText"/>
      </w:pPr>
      <w:r>
        <w:rPr>
          <w:rStyle w:val="CommentReference"/>
        </w:rPr>
        <w:annotationRef/>
      </w:r>
      <w:r>
        <w:t>Consider parent feedback, more students will receive financial aid, etc.</w:t>
      </w:r>
    </w:p>
  </w:comment>
  <w:comment w:id="12" w:author="Carver, Raymond" w:date="2017-11-22T15:06:00Z" w:initials="CR">
    <w:p w14:paraId="235BB89B" w14:textId="473E9EFB" w:rsidR="00097BFD" w:rsidRDefault="00097BFD">
      <w:pPr>
        <w:pStyle w:val="CommentText"/>
      </w:pPr>
      <w:r>
        <w:rPr>
          <w:rStyle w:val="CommentReference"/>
        </w:rPr>
        <w:annotationRef/>
      </w:r>
      <w:r>
        <w:t>This response would be great for the third question in this section. For this question, consider training the staff in cultural awareness, etc so they know how to value parent contributions.</w:t>
      </w:r>
    </w:p>
  </w:comment>
  <w:comment w:id="13" w:author="Carver, Raymond" w:date="2017-11-22T15:07:00Z" w:initials="CR">
    <w:p w14:paraId="1EBABCE4" w14:textId="0AA9745E" w:rsidR="00097BFD" w:rsidRDefault="00097BFD">
      <w:pPr>
        <w:pStyle w:val="CommentText"/>
      </w:pPr>
      <w:r>
        <w:rPr>
          <w:rStyle w:val="CommentReference"/>
        </w:rPr>
        <w:annotationRef/>
      </w:r>
      <w:r>
        <w:t>Great, but for what tools and procedures?</w:t>
      </w:r>
    </w:p>
  </w:comment>
  <w:comment w:id="14" w:author="Carver, Raymond" w:date="2017-11-22T15:12:00Z" w:initials="CR">
    <w:p w14:paraId="0D341B62" w14:textId="320B1C23" w:rsidR="00097BFD" w:rsidRDefault="00097BFD">
      <w:pPr>
        <w:pStyle w:val="CommentText"/>
      </w:pPr>
      <w:r>
        <w:rPr>
          <w:rStyle w:val="CommentReference"/>
        </w:rPr>
        <w:annotationRef/>
      </w:r>
      <w:r>
        <w:t>Please answer this question. Consider having them contact administration or complete a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B7A470" w15:done="1"/>
  <w15:commentEx w15:paraId="4C479B17" w15:done="1"/>
  <w15:commentEx w15:paraId="4EBD2B4E" w15:done="1"/>
  <w15:commentEx w15:paraId="4306B985" w15:done="1"/>
  <w15:commentEx w15:paraId="4DA01B47" w15:done="1"/>
  <w15:commentEx w15:paraId="26FAA32E" w15:done="1"/>
  <w15:commentEx w15:paraId="5802ED28" w15:done="1"/>
  <w15:commentEx w15:paraId="4F942973" w15:done="1"/>
  <w15:commentEx w15:paraId="6558FF79" w15:done="1"/>
  <w15:commentEx w15:paraId="5B26FCEF" w15:done="1"/>
  <w15:commentEx w15:paraId="06710BF3" w15:done="1"/>
  <w15:commentEx w15:paraId="2B39E5B8" w15:done="1"/>
  <w15:commentEx w15:paraId="235BB89B" w15:done="1"/>
  <w15:commentEx w15:paraId="1EBABCE4" w15:done="1"/>
  <w15:commentEx w15:paraId="0D341B6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7A470" w16cid:durableId="1E004C7B"/>
  <w16cid:commentId w16cid:paraId="4C479B17" w16cid:durableId="1E004C7C"/>
  <w16cid:commentId w16cid:paraId="4EBD2B4E" w16cid:durableId="1E004C7D"/>
  <w16cid:commentId w16cid:paraId="4306B985" w16cid:durableId="1E004C7E"/>
  <w16cid:commentId w16cid:paraId="4DA01B47" w16cid:durableId="1E004C80"/>
  <w16cid:commentId w16cid:paraId="26FAA32E" w16cid:durableId="1E004C81"/>
  <w16cid:commentId w16cid:paraId="5802ED28" w16cid:durableId="1E004C85"/>
  <w16cid:commentId w16cid:paraId="4F942973" w16cid:durableId="1E004C86"/>
  <w16cid:commentId w16cid:paraId="6558FF79" w16cid:durableId="1E004C87"/>
  <w16cid:commentId w16cid:paraId="5B26FCEF" w16cid:durableId="1E004C88"/>
  <w16cid:commentId w16cid:paraId="06710BF3" w16cid:durableId="1E004C89"/>
  <w16cid:commentId w16cid:paraId="2B39E5B8" w16cid:durableId="1E004C8A"/>
  <w16cid:commentId w16cid:paraId="235BB89B" w16cid:durableId="1E004C8C"/>
  <w16cid:commentId w16cid:paraId="1EBABCE4" w16cid:durableId="1E004C8D"/>
  <w16cid:commentId w16cid:paraId="0D341B62" w16cid:durableId="1E004C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6AE3" w14:textId="77777777" w:rsidR="00097BFD" w:rsidRDefault="00097BFD" w:rsidP="0000059D">
      <w:pPr>
        <w:spacing w:after="0" w:line="240" w:lineRule="auto"/>
      </w:pPr>
      <w:r>
        <w:separator/>
      </w:r>
    </w:p>
  </w:endnote>
  <w:endnote w:type="continuationSeparator" w:id="0">
    <w:p w14:paraId="4E4B811A" w14:textId="77777777" w:rsidR="00097BFD" w:rsidRDefault="00097BFD" w:rsidP="0000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759187"/>
      <w:docPartObj>
        <w:docPartGallery w:val="Page Numbers (Bottom of Page)"/>
        <w:docPartUnique/>
      </w:docPartObj>
    </w:sdtPr>
    <w:sdtContent>
      <w:sdt>
        <w:sdtPr>
          <w:id w:val="-1769616900"/>
          <w:docPartObj>
            <w:docPartGallery w:val="Page Numbers (Top of Page)"/>
            <w:docPartUnique/>
          </w:docPartObj>
        </w:sdtPr>
        <w:sdtContent>
          <w:p w14:paraId="5AEA3C9A" w14:textId="0FE9CBE3" w:rsidR="00097BFD" w:rsidRDefault="00097B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3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387">
              <w:rPr>
                <w:b/>
                <w:bCs/>
                <w:noProof/>
              </w:rPr>
              <w:t>9</w:t>
            </w:r>
            <w:r>
              <w:rPr>
                <w:b/>
                <w:bCs/>
                <w:sz w:val="24"/>
                <w:szCs w:val="24"/>
              </w:rPr>
              <w:fldChar w:fldCharType="end"/>
            </w:r>
          </w:p>
        </w:sdtContent>
      </w:sdt>
    </w:sdtContent>
  </w:sdt>
  <w:p w14:paraId="7374BC21" w14:textId="77777777" w:rsidR="00097BFD" w:rsidRDefault="000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91DD" w14:textId="77777777" w:rsidR="00097BFD" w:rsidRDefault="00097BFD" w:rsidP="0000059D">
      <w:pPr>
        <w:spacing w:after="0" w:line="240" w:lineRule="auto"/>
      </w:pPr>
      <w:r>
        <w:separator/>
      </w:r>
    </w:p>
  </w:footnote>
  <w:footnote w:type="continuationSeparator" w:id="0">
    <w:p w14:paraId="6CBF565F" w14:textId="77777777" w:rsidR="00097BFD" w:rsidRDefault="00097BFD" w:rsidP="0000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ver, Raymond">
    <w15:presenceInfo w15:providerId="AD" w15:userId="S-1-5-21-1712738503-1105619852-319577017-90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83"/>
    <w:rsid w:val="0000059D"/>
    <w:rsid w:val="000255B2"/>
    <w:rsid w:val="00030A15"/>
    <w:rsid w:val="0006216F"/>
    <w:rsid w:val="00062470"/>
    <w:rsid w:val="00066525"/>
    <w:rsid w:val="00073122"/>
    <w:rsid w:val="00097BFD"/>
    <w:rsid w:val="001556FB"/>
    <w:rsid w:val="001819FF"/>
    <w:rsid w:val="002157D3"/>
    <w:rsid w:val="00220126"/>
    <w:rsid w:val="00311F02"/>
    <w:rsid w:val="0032049F"/>
    <w:rsid w:val="00331282"/>
    <w:rsid w:val="0033550F"/>
    <w:rsid w:val="0034567F"/>
    <w:rsid w:val="00375D7B"/>
    <w:rsid w:val="003C5CD3"/>
    <w:rsid w:val="003D19AB"/>
    <w:rsid w:val="00400A63"/>
    <w:rsid w:val="00407180"/>
    <w:rsid w:val="00415151"/>
    <w:rsid w:val="00416D47"/>
    <w:rsid w:val="0043628F"/>
    <w:rsid w:val="00442C34"/>
    <w:rsid w:val="004A70CD"/>
    <w:rsid w:val="004C6921"/>
    <w:rsid w:val="004E5E60"/>
    <w:rsid w:val="004F46F8"/>
    <w:rsid w:val="0050290A"/>
    <w:rsid w:val="0050672D"/>
    <w:rsid w:val="00520FB6"/>
    <w:rsid w:val="00527CFC"/>
    <w:rsid w:val="00531CF7"/>
    <w:rsid w:val="00555E7B"/>
    <w:rsid w:val="0058547D"/>
    <w:rsid w:val="005949CC"/>
    <w:rsid w:val="005D06DD"/>
    <w:rsid w:val="00614BF7"/>
    <w:rsid w:val="00640760"/>
    <w:rsid w:val="00667C0B"/>
    <w:rsid w:val="00667FE6"/>
    <w:rsid w:val="00684883"/>
    <w:rsid w:val="00690844"/>
    <w:rsid w:val="006B0545"/>
    <w:rsid w:val="006D2E86"/>
    <w:rsid w:val="006F22C5"/>
    <w:rsid w:val="00711EEA"/>
    <w:rsid w:val="0073342D"/>
    <w:rsid w:val="00745C54"/>
    <w:rsid w:val="007A3D41"/>
    <w:rsid w:val="007D7C2D"/>
    <w:rsid w:val="008036DB"/>
    <w:rsid w:val="00815285"/>
    <w:rsid w:val="00847E5B"/>
    <w:rsid w:val="008B5984"/>
    <w:rsid w:val="008C0C47"/>
    <w:rsid w:val="00902EC8"/>
    <w:rsid w:val="009058DB"/>
    <w:rsid w:val="009127B4"/>
    <w:rsid w:val="00924906"/>
    <w:rsid w:val="00966AC7"/>
    <w:rsid w:val="009833DD"/>
    <w:rsid w:val="00986DD5"/>
    <w:rsid w:val="009A0310"/>
    <w:rsid w:val="009C1AE4"/>
    <w:rsid w:val="009E2C5F"/>
    <w:rsid w:val="009F6C0C"/>
    <w:rsid w:val="00A1574B"/>
    <w:rsid w:val="00A24A7C"/>
    <w:rsid w:val="00A5139E"/>
    <w:rsid w:val="00A9630B"/>
    <w:rsid w:val="00AB2326"/>
    <w:rsid w:val="00AD532C"/>
    <w:rsid w:val="00B005F8"/>
    <w:rsid w:val="00B0359D"/>
    <w:rsid w:val="00B61F10"/>
    <w:rsid w:val="00B67923"/>
    <w:rsid w:val="00BA13A6"/>
    <w:rsid w:val="00BA482B"/>
    <w:rsid w:val="00BA673F"/>
    <w:rsid w:val="00BB64E6"/>
    <w:rsid w:val="00BD38F0"/>
    <w:rsid w:val="00C261BD"/>
    <w:rsid w:val="00C27BC7"/>
    <w:rsid w:val="00C33029"/>
    <w:rsid w:val="00C36B26"/>
    <w:rsid w:val="00C6240D"/>
    <w:rsid w:val="00C63311"/>
    <w:rsid w:val="00C77624"/>
    <w:rsid w:val="00CE3162"/>
    <w:rsid w:val="00D41483"/>
    <w:rsid w:val="00D85387"/>
    <w:rsid w:val="00DA3B83"/>
    <w:rsid w:val="00DB61C6"/>
    <w:rsid w:val="00DE1E5E"/>
    <w:rsid w:val="00E04B60"/>
    <w:rsid w:val="00E30098"/>
    <w:rsid w:val="00E53104"/>
    <w:rsid w:val="00EB37AF"/>
    <w:rsid w:val="00ED0B1B"/>
    <w:rsid w:val="00EF127F"/>
    <w:rsid w:val="00F17A4A"/>
    <w:rsid w:val="00F3411D"/>
    <w:rsid w:val="00F37B5B"/>
    <w:rsid w:val="00F46714"/>
    <w:rsid w:val="00F82AE1"/>
    <w:rsid w:val="00FE438E"/>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Header">
    <w:name w:val="header"/>
    <w:basedOn w:val="Normal"/>
    <w:link w:val="HeaderChar"/>
    <w:uiPriority w:val="99"/>
    <w:unhideWhenUsed/>
    <w:rsid w:val="0000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9D"/>
  </w:style>
  <w:style w:type="paragraph" w:styleId="Footer">
    <w:name w:val="footer"/>
    <w:basedOn w:val="Normal"/>
    <w:link w:val="FooterChar"/>
    <w:uiPriority w:val="99"/>
    <w:unhideWhenUsed/>
    <w:rsid w:val="0000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nche.ed.gov/downloads/ehcy_profi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D3"/>
    <w:rsid w:val="000D3F81"/>
    <w:rsid w:val="00480C50"/>
    <w:rsid w:val="007D47AE"/>
    <w:rsid w:val="007E219A"/>
    <w:rsid w:val="009C225A"/>
    <w:rsid w:val="00CF3FD3"/>
    <w:rsid w:val="00DF3521"/>
    <w:rsid w:val="00E40F9A"/>
    <w:rsid w:val="00E7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 w:type="paragraph" w:customStyle="1" w:styleId="243611105523435DB958DF9D67A426C6">
    <w:name w:val="243611105523435DB958DF9D67A426C6"/>
    <w:rsid w:val="007E2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2836</Words>
  <Characters>16170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Copeland, Daniel B.</cp:lastModifiedBy>
  <cp:revision>2</cp:revision>
  <dcterms:created xsi:type="dcterms:W3CDTF">2018-01-11T17:10:00Z</dcterms:created>
  <dcterms:modified xsi:type="dcterms:W3CDTF">2018-01-11T17:10:00Z</dcterms:modified>
</cp:coreProperties>
</file>