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F227E3" w:rsidP="00AC0B80">
            <w:pPr>
              <w:rPr>
                <w:rFonts w:ascii="Arial" w:hAnsi="Arial" w:cs="Arial"/>
                <w:sz w:val="24"/>
                <w:szCs w:val="24"/>
              </w:rPr>
            </w:pPr>
            <w:r w:rsidRPr="00F227E3">
              <w:rPr>
                <w:rFonts w:ascii="Arial" w:hAnsi="Arial" w:cs="Arial"/>
                <w:sz w:val="24"/>
                <w:szCs w:val="24"/>
              </w:rPr>
              <w:lastRenderedPageBreak/>
              <w:t xml:space="preserve">The mission of William </w:t>
            </w:r>
            <w:proofErr w:type="spellStart"/>
            <w:r w:rsidRPr="00F227E3">
              <w:rPr>
                <w:rFonts w:ascii="Arial" w:hAnsi="Arial" w:cs="Arial"/>
                <w:sz w:val="24"/>
                <w:szCs w:val="24"/>
              </w:rPr>
              <w:t>Frangus</w:t>
            </w:r>
            <w:proofErr w:type="spellEnd"/>
            <w:r w:rsidRPr="00F227E3">
              <w:rPr>
                <w:rFonts w:ascii="Arial" w:hAnsi="Arial" w:cs="Arial"/>
                <w:sz w:val="24"/>
                <w:szCs w:val="24"/>
              </w:rPr>
              <w:t xml:space="preserve"> Elementary School is to lead our students to success with the support and engagement of families and the community.  William </w:t>
            </w:r>
            <w:proofErr w:type="spellStart"/>
            <w:r w:rsidRPr="00F227E3">
              <w:rPr>
                <w:rFonts w:ascii="Arial" w:hAnsi="Arial" w:cs="Arial"/>
                <w:sz w:val="24"/>
                <w:szCs w:val="24"/>
              </w:rPr>
              <w:t>Frangus</w:t>
            </w:r>
            <w:proofErr w:type="spellEnd"/>
            <w:r w:rsidRPr="00F227E3">
              <w:rPr>
                <w:rFonts w:ascii="Arial" w:hAnsi="Arial" w:cs="Arial"/>
                <w:sz w:val="24"/>
                <w:szCs w:val="24"/>
              </w:rPr>
              <w:t xml:space="preserve"> Elementary School feels strongly that the parent and family engagement is a driving force in a child’s education and is a shared responsibility.</w:t>
            </w:r>
          </w:p>
          <w:p w:rsidR="00F227E3" w:rsidRPr="00F227E3" w:rsidRDefault="00F227E3" w:rsidP="00AC0B80">
            <w:pPr>
              <w:rPr>
                <w:rFonts w:ascii="Arial" w:hAnsi="Arial" w:cs="Arial"/>
                <w:sz w:val="24"/>
                <w:szCs w:val="24"/>
              </w:rPr>
            </w:pPr>
            <w:r>
              <w:rPr>
                <w:rFonts w:ascii="Arial" w:hAnsi="Arial" w:cs="Arial"/>
                <w:sz w:val="24"/>
                <w:szCs w:val="24"/>
              </w:rPr>
              <w:t>We are committed to working jointly with parents and family to develop a plan for activities and workshops that support high</w:t>
            </w:r>
          </w:p>
          <w:p w:rsidR="00F227E3" w:rsidRPr="00F227E3" w:rsidRDefault="00F227E3" w:rsidP="00AC0B80">
            <w:pPr>
              <w:rPr>
                <w:rFonts w:ascii="Arial" w:hAnsi="Arial" w:cs="Arial"/>
                <w:sz w:val="24"/>
                <w:szCs w:val="24"/>
              </w:rPr>
            </w:pPr>
            <w:r>
              <w:rPr>
                <w:rFonts w:ascii="Arial" w:hAnsi="Arial" w:cs="Arial"/>
                <w:sz w:val="24"/>
                <w:szCs w:val="24"/>
              </w:rPr>
              <w:lastRenderedPageBreak/>
              <w:t>Quality instruction needed for all learners to be successful.  We will host multiple curriculum nights aligned to grade level standards to model instructional strategies for home and school.</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Default="00414FD9" w:rsidP="00127890">
            <w:pPr>
              <w:rPr>
                <w:rFonts w:ascii="Arial" w:hAnsi="Arial" w:cs="Arial"/>
                <w:sz w:val="24"/>
                <w:szCs w:val="24"/>
              </w:rPr>
            </w:pPr>
            <w:r w:rsidRPr="00414FD9">
              <w:rPr>
                <w:rFonts w:ascii="Arial" w:hAnsi="Arial" w:cs="Arial"/>
                <w:sz w:val="24"/>
                <w:szCs w:val="24"/>
              </w:rPr>
              <w:t xml:space="preserve">William </w:t>
            </w:r>
            <w:proofErr w:type="spellStart"/>
            <w:r w:rsidRPr="00414FD9">
              <w:rPr>
                <w:rFonts w:ascii="Arial" w:hAnsi="Arial" w:cs="Arial"/>
                <w:sz w:val="24"/>
                <w:szCs w:val="24"/>
              </w:rPr>
              <w:t>Frangus</w:t>
            </w:r>
            <w:proofErr w:type="spellEnd"/>
            <w:r w:rsidRPr="00414FD9">
              <w:rPr>
                <w:rFonts w:ascii="Arial" w:hAnsi="Arial" w:cs="Arial"/>
                <w:sz w:val="24"/>
                <w:szCs w:val="24"/>
              </w:rPr>
              <w:t xml:space="preserve"> Elementary School</w:t>
            </w:r>
            <w:r>
              <w:rPr>
                <w:rFonts w:ascii="Arial" w:hAnsi="Arial" w:cs="Arial"/>
                <w:sz w:val="24"/>
                <w:szCs w:val="24"/>
              </w:rPr>
              <w:t xml:space="preserve"> will ensure the organized, ongoing and timely manner of involving parents through the following methods: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Home to school and school-to-home communication in English and/or other languages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Student planners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Flyers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Newsletters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Connect Orange messages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School Website</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Email</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And other known best practices as needed</w:t>
            </w:r>
          </w:p>
          <w:p w:rsidR="00414FD9" w:rsidRDefault="00414FD9" w:rsidP="00414FD9">
            <w:pPr>
              <w:rPr>
                <w:rFonts w:ascii="Arial" w:hAnsi="Arial" w:cs="Arial"/>
                <w:sz w:val="24"/>
                <w:szCs w:val="24"/>
              </w:rPr>
            </w:pPr>
            <w:r>
              <w:rPr>
                <w:rFonts w:ascii="Arial" w:hAnsi="Arial" w:cs="Arial"/>
                <w:sz w:val="24"/>
                <w:szCs w:val="24"/>
              </w:rPr>
              <w:t xml:space="preserve">At William </w:t>
            </w:r>
            <w:proofErr w:type="spellStart"/>
            <w:r>
              <w:rPr>
                <w:rFonts w:ascii="Arial" w:hAnsi="Arial" w:cs="Arial"/>
                <w:sz w:val="24"/>
                <w:szCs w:val="24"/>
              </w:rPr>
              <w:t>Frangus</w:t>
            </w:r>
            <w:proofErr w:type="spellEnd"/>
            <w:r>
              <w:rPr>
                <w:rFonts w:ascii="Arial" w:hAnsi="Arial" w:cs="Arial"/>
                <w:sz w:val="24"/>
                <w:szCs w:val="24"/>
              </w:rPr>
              <w:t xml:space="preserve"> Elementary School parents and families are involved in the planning, review and improvement of Title I programs, including involvement in the decision making of how funds for Title I will be used by:</w:t>
            </w:r>
          </w:p>
          <w:p w:rsidR="00414FD9" w:rsidRPr="00414FD9" w:rsidRDefault="00414FD9" w:rsidP="00414FD9">
            <w:pPr>
              <w:rPr>
                <w:rFonts w:ascii="Arial" w:hAnsi="Arial" w:cs="Arial"/>
                <w:b/>
                <w:sz w:val="24"/>
                <w:szCs w:val="24"/>
              </w:rPr>
            </w:pPr>
            <w:r w:rsidRPr="00414FD9">
              <w:rPr>
                <w:rFonts w:ascii="Arial" w:hAnsi="Arial" w:cs="Arial"/>
                <w:b/>
                <w:sz w:val="24"/>
                <w:szCs w:val="24"/>
              </w:rPr>
              <w:t>Attending</w:t>
            </w:r>
          </w:p>
          <w:p w:rsidR="00414FD9" w:rsidRDefault="00414FD9" w:rsidP="00414FD9">
            <w:pPr>
              <w:pStyle w:val="ListParagraph"/>
              <w:numPr>
                <w:ilvl w:val="0"/>
                <w:numId w:val="22"/>
              </w:numPr>
              <w:rPr>
                <w:rFonts w:ascii="Arial" w:hAnsi="Arial" w:cs="Arial"/>
                <w:sz w:val="24"/>
                <w:szCs w:val="24"/>
              </w:rPr>
            </w:pPr>
            <w:r>
              <w:rPr>
                <w:rFonts w:ascii="Arial" w:hAnsi="Arial" w:cs="Arial"/>
                <w:sz w:val="24"/>
                <w:szCs w:val="24"/>
              </w:rPr>
              <w:t>School Advisory Council (SAC) meetings</w:t>
            </w:r>
          </w:p>
          <w:p w:rsidR="00414FD9" w:rsidRDefault="00414FD9" w:rsidP="00414FD9">
            <w:pPr>
              <w:pStyle w:val="ListParagraph"/>
              <w:numPr>
                <w:ilvl w:val="0"/>
                <w:numId w:val="22"/>
              </w:numPr>
              <w:rPr>
                <w:rFonts w:ascii="Arial" w:hAnsi="Arial" w:cs="Arial"/>
                <w:sz w:val="24"/>
                <w:szCs w:val="24"/>
              </w:rPr>
            </w:pPr>
            <w:r>
              <w:rPr>
                <w:rFonts w:ascii="Arial" w:hAnsi="Arial" w:cs="Arial"/>
                <w:sz w:val="24"/>
                <w:szCs w:val="24"/>
              </w:rPr>
              <w:t xml:space="preserve">Multilingual Parent Leadership Council (MPLC) meetings </w:t>
            </w:r>
          </w:p>
          <w:p w:rsidR="00414FD9" w:rsidRDefault="00414FD9" w:rsidP="00414FD9">
            <w:pPr>
              <w:pStyle w:val="ListParagraph"/>
              <w:numPr>
                <w:ilvl w:val="0"/>
                <w:numId w:val="22"/>
              </w:numPr>
              <w:rPr>
                <w:rFonts w:ascii="Arial" w:hAnsi="Arial" w:cs="Arial"/>
                <w:sz w:val="24"/>
                <w:szCs w:val="24"/>
              </w:rPr>
            </w:pPr>
            <w:r>
              <w:rPr>
                <w:rFonts w:ascii="Arial" w:hAnsi="Arial" w:cs="Arial"/>
                <w:sz w:val="24"/>
                <w:szCs w:val="24"/>
              </w:rPr>
              <w:t>Title I Annual Meeting</w:t>
            </w:r>
          </w:p>
          <w:p w:rsidR="00414FD9" w:rsidRPr="00414FD9" w:rsidRDefault="00414FD9" w:rsidP="00414FD9">
            <w:pPr>
              <w:rPr>
                <w:rFonts w:ascii="Arial" w:hAnsi="Arial" w:cs="Arial"/>
                <w:b/>
                <w:sz w:val="24"/>
                <w:szCs w:val="24"/>
              </w:rPr>
            </w:pPr>
            <w:r w:rsidRPr="00414FD9">
              <w:rPr>
                <w:rFonts w:ascii="Arial" w:hAnsi="Arial" w:cs="Arial"/>
                <w:b/>
                <w:sz w:val="24"/>
                <w:szCs w:val="24"/>
              </w:rPr>
              <w:t>Participating In</w:t>
            </w:r>
          </w:p>
          <w:p w:rsidR="00414FD9" w:rsidRDefault="00414FD9" w:rsidP="00414FD9">
            <w:pPr>
              <w:pStyle w:val="ListParagraph"/>
              <w:numPr>
                <w:ilvl w:val="0"/>
                <w:numId w:val="23"/>
              </w:numPr>
              <w:rPr>
                <w:rFonts w:ascii="Arial" w:hAnsi="Arial" w:cs="Arial"/>
                <w:sz w:val="24"/>
                <w:szCs w:val="24"/>
              </w:rPr>
            </w:pPr>
            <w:r>
              <w:rPr>
                <w:rFonts w:ascii="Arial" w:hAnsi="Arial" w:cs="Arial"/>
                <w:sz w:val="24"/>
                <w:szCs w:val="24"/>
              </w:rPr>
              <w:t>Parent and family engagement capacity-building activities</w:t>
            </w:r>
          </w:p>
          <w:p w:rsidR="00414FD9" w:rsidRPr="00414FD9" w:rsidRDefault="00414FD9" w:rsidP="00414FD9">
            <w:pPr>
              <w:rPr>
                <w:rFonts w:ascii="Arial" w:hAnsi="Arial" w:cs="Arial"/>
                <w:b/>
                <w:sz w:val="24"/>
                <w:szCs w:val="24"/>
              </w:rPr>
            </w:pPr>
            <w:r w:rsidRPr="00414FD9">
              <w:rPr>
                <w:rFonts w:ascii="Arial" w:hAnsi="Arial" w:cs="Arial"/>
                <w:b/>
                <w:sz w:val="24"/>
                <w:szCs w:val="24"/>
              </w:rPr>
              <w:t xml:space="preserve">Reviewing </w:t>
            </w:r>
          </w:p>
          <w:p w:rsidR="00414FD9" w:rsidRDefault="00414FD9" w:rsidP="00414FD9">
            <w:pPr>
              <w:pStyle w:val="ListParagraph"/>
              <w:numPr>
                <w:ilvl w:val="0"/>
                <w:numId w:val="23"/>
              </w:numPr>
              <w:rPr>
                <w:rFonts w:ascii="Arial" w:hAnsi="Arial" w:cs="Arial"/>
                <w:sz w:val="24"/>
                <w:szCs w:val="24"/>
              </w:rPr>
            </w:pPr>
            <w:r>
              <w:rPr>
                <w:rFonts w:ascii="Arial" w:hAnsi="Arial" w:cs="Arial"/>
                <w:sz w:val="24"/>
                <w:szCs w:val="24"/>
              </w:rPr>
              <w:t>Academic Data</w:t>
            </w:r>
          </w:p>
          <w:p w:rsidR="00414FD9" w:rsidRPr="00414FD9" w:rsidRDefault="00414FD9" w:rsidP="00414FD9">
            <w:pPr>
              <w:pStyle w:val="ListParagraph"/>
              <w:numPr>
                <w:ilvl w:val="0"/>
                <w:numId w:val="23"/>
              </w:numPr>
              <w:rPr>
                <w:rFonts w:ascii="Arial" w:hAnsi="Arial" w:cs="Arial"/>
                <w:sz w:val="24"/>
                <w:szCs w:val="24"/>
              </w:rPr>
            </w:pPr>
            <w:r>
              <w:rPr>
                <w:rFonts w:ascii="Arial" w:hAnsi="Arial" w:cs="Arial"/>
                <w:sz w:val="24"/>
                <w:szCs w:val="24"/>
              </w:rPr>
              <w:t>Previous school year Parent and Family Engagement Plan</w:t>
            </w:r>
          </w:p>
        </w:tc>
      </w:tr>
      <w:tr w:rsidR="00414FD9" w:rsidTr="00007E83">
        <w:trPr>
          <w:trHeight w:val="692"/>
        </w:trPr>
        <w:tc>
          <w:tcPr>
            <w:tcW w:w="2065" w:type="dxa"/>
            <w:shd w:val="clear" w:color="auto" w:fill="E7E6E6" w:themeFill="background2"/>
          </w:tcPr>
          <w:p w:rsidR="00414FD9" w:rsidRDefault="00414FD9" w:rsidP="002F74EF">
            <w:pPr>
              <w:rPr>
                <w:rFonts w:ascii="Arial" w:hAnsi="Arial" w:cs="Arial"/>
                <w:b/>
                <w:sz w:val="18"/>
                <w:szCs w:val="18"/>
              </w:rPr>
            </w:pPr>
          </w:p>
        </w:tc>
        <w:tc>
          <w:tcPr>
            <w:tcW w:w="7285" w:type="dxa"/>
          </w:tcPr>
          <w:p w:rsidR="00414FD9" w:rsidRPr="00414FD9" w:rsidRDefault="00414FD9" w:rsidP="00127890">
            <w:pPr>
              <w:rPr>
                <w:rFonts w:ascii="Arial" w:hAnsi="Arial" w:cs="Arial"/>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414FD9" w:rsidP="002F74EF">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will coordinate and integrate parent and family engagement programs and activities through a host of 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Below you will find the delineated program and coordination for each school-based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74466A">
        <w:trPr>
          <w:trHeight w:val="350"/>
        </w:trPr>
        <w:tc>
          <w:tcPr>
            <w:tcW w:w="2065" w:type="dxa"/>
          </w:tcPr>
          <w:p w:rsidR="0074466A" w:rsidRPr="00B91A41" w:rsidRDefault="00B91A41" w:rsidP="003B6DA2">
            <w:pPr>
              <w:rPr>
                <w:rFonts w:ascii="Arial" w:hAnsi="Arial" w:cs="Arial"/>
                <w:sz w:val="20"/>
                <w:szCs w:val="20"/>
              </w:rPr>
            </w:pPr>
            <w:r w:rsidRPr="00B91A41">
              <w:rPr>
                <w:rFonts w:ascii="Arial" w:hAnsi="Arial" w:cs="Arial"/>
                <w:sz w:val="20"/>
                <w:szCs w:val="20"/>
              </w:rPr>
              <w:t>Pre-K Varying Exceptionalities ESE-IDEA</w:t>
            </w:r>
          </w:p>
        </w:tc>
        <w:tc>
          <w:tcPr>
            <w:tcW w:w="7285" w:type="dxa"/>
          </w:tcPr>
          <w:p w:rsidR="0074466A" w:rsidRPr="00B91A41" w:rsidRDefault="00B91A41" w:rsidP="003B6DA2">
            <w:pPr>
              <w:autoSpaceDE w:val="0"/>
              <w:autoSpaceDN w:val="0"/>
              <w:adjustRightInd w:val="0"/>
              <w:rPr>
                <w:rFonts w:ascii="Arial" w:hAnsi="Arial" w:cs="Arial"/>
                <w:sz w:val="20"/>
                <w:szCs w:val="20"/>
              </w:rPr>
            </w:pPr>
            <w:r w:rsidRPr="00B91A41">
              <w:rPr>
                <w:rFonts w:ascii="Arial" w:hAnsi="Arial" w:cs="Arial"/>
                <w:sz w:val="20"/>
                <w:szCs w:val="20"/>
              </w:rPr>
              <w:t>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Tr="0074466A">
        <w:trPr>
          <w:trHeight w:val="350"/>
        </w:trPr>
        <w:tc>
          <w:tcPr>
            <w:tcW w:w="2065" w:type="dxa"/>
          </w:tcPr>
          <w:p w:rsidR="0074466A" w:rsidRPr="003B6DA2" w:rsidRDefault="00B91A41" w:rsidP="003B6DA2">
            <w:pPr>
              <w:rPr>
                <w:rFonts w:ascii="Arial" w:hAnsi="Arial" w:cs="Arial"/>
                <w:sz w:val="20"/>
                <w:szCs w:val="20"/>
              </w:rPr>
            </w:pPr>
            <w:r>
              <w:rPr>
                <w:rFonts w:ascii="Arial" w:hAnsi="Arial" w:cs="Arial"/>
                <w:sz w:val="20"/>
                <w:szCs w:val="20"/>
              </w:rPr>
              <w:t>Title I</w:t>
            </w:r>
          </w:p>
        </w:tc>
        <w:tc>
          <w:tcPr>
            <w:tcW w:w="7285" w:type="dxa"/>
          </w:tcPr>
          <w:p w:rsidR="0074466A" w:rsidRPr="003B6DA2" w:rsidRDefault="00B91A41" w:rsidP="003B6DA2">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74466A" w:rsidTr="0074466A">
        <w:trPr>
          <w:trHeight w:val="350"/>
        </w:trPr>
        <w:tc>
          <w:tcPr>
            <w:tcW w:w="2065" w:type="dxa"/>
          </w:tcPr>
          <w:p w:rsidR="0074466A" w:rsidRPr="003B6DA2" w:rsidRDefault="00B91A41" w:rsidP="003B6DA2">
            <w:pPr>
              <w:rPr>
                <w:rFonts w:ascii="Arial" w:hAnsi="Arial" w:cs="Arial"/>
                <w:sz w:val="20"/>
                <w:szCs w:val="20"/>
              </w:rPr>
            </w:pPr>
            <w:r>
              <w:rPr>
                <w:rFonts w:ascii="Arial" w:hAnsi="Arial" w:cs="Arial"/>
                <w:sz w:val="20"/>
                <w:szCs w:val="20"/>
              </w:rPr>
              <w:t>Title II</w:t>
            </w:r>
          </w:p>
        </w:tc>
        <w:tc>
          <w:tcPr>
            <w:tcW w:w="7285" w:type="dxa"/>
          </w:tcPr>
          <w:p w:rsidR="0074466A" w:rsidRPr="0074466A" w:rsidRDefault="00B91A41" w:rsidP="00093F4C">
            <w:pPr>
              <w:autoSpaceDE w:val="0"/>
              <w:autoSpaceDN w:val="0"/>
              <w:adjustRightInd w:val="0"/>
              <w:rPr>
                <w:rFonts w:ascii="Arial" w:hAnsi="Arial" w:cs="Arial"/>
                <w:b/>
                <w:sz w:val="20"/>
                <w:szCs w:val="20"/>
              </w:rPr>
            </w:pPr>
            <w:r w:rsidRPr="00B91A41">
              <w:rPr>
                <w:rFonts w:ascii="Arial" w:hAnsi="Arial" w:cs="Arial"/>
                <w:sz w:val="20"/>
                <w:szCs w:val="20"/>
              </w:rPr>
              <w:t>The school will continue to work on informing parents of Florida Standards.  Teachers will learn about these standards through Title II funds</w:t>
            </w:r>
            <w:r>
              <w:rPr>
                <w:rFonts w:ascii="Arial" w:hAnsi="Arial" w:cs="Arial"/>
                <w:b/>
                <w:sz w:val="20"/>
                <w:szCs w:val="20"/>
              </w:rPr>
              <w:t>.</w:t>
            </w:r>
          </w:p>
        </w:tc>
      </w:tr>
      <w:tr w:rsidR="00093F4C" w:rsidTr="0074466A">
        <w:trPr>
          <w:trHeight w:val="350"/>
        </w:trPr>
        <w:tc>
          <w:tcPr>
            <w:tcW w:w="2065" w:type="dxa"/>
          </w:tcPr>
          <w:p w:rsidR="00093F4C" w:rsidRPr="003B6DA2" w:rsidRDefault="00B91A41" w:rsidP="00093F4C">
            <w:pPr>
              <w:rPr>
                <w:rFonts w:ascii="Arial" w:hAnsi="Arial" w:cs="Arial"/>
                <w:sz w:val="20"/>
                <w:szCs w:val="20"/>
              </w:rPr>
            </w:pPr>
            <w:r>
              <w:rPr>
                <w:rFonts w:ascii="Arial" w:hAnsi="Arial" w:cs="Arial"/>
                <w:sz w:val="20"/>
                <w:szCs w:val="20"/>
              </w:rPr>
              <w:t>Title III</w:t>
            </w:r>
          </w:p>
        </w:tc>
        <w:tc>
          <w:tcPr>
            <w:tcW w:w="7285" w:type="dxa"/>
          </w:tcPr>
          <w:p w:rsidR="00093F4C" w:rsidRPr="00B91A41" w:rsidRDefault="00B91A41" w:rsidP="00C845F2">
            <w:pPr>
              <w:autoSpaceDE w:val="0"/>
              <w:autoSpaceDN w:val="0"/>
              <w:adjustRightInd w:val="0"/>
              <w:rPr>
                <w:rFonts w:ascii="Arial" w:hAnsi="Arial" w:cs="Arial"/>
                <w:sz w:val="20"/>
                <w:szCs w:val="20"/>
              </w:rPr>
            </w:pPr>
            <w:r w:rsidRPr="00B91A41">
              <w:rPr>
                <w:rFonts w:ascii="Arial" w:hAnsi="Arial" w:cs="Arial"/>
                <w:sz w:val="20"/>
                <w:szCs w:val="20"/>
              </w:rPr>
              <w:t xml:space="preserve">Provides funding for our ELL </w:t>
            </w:r>
            <w:r w:rsidR="00C845F2">
              <w:rPr>
                <w:rFonts w:ascii="Arial" w:hAnsi="Arial" w:cs="Arial"/>
                <w:sz w:val="20"/>
                <w:szCs w:val="20"/>
              </w:rPr>
              <w:t>classroom support during their academic instructional class times.</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B91A41" w:rsidRDefault="00093F4C" w:rsidP="00093F4C">
            <w:pPr>
              <w:rPr>
                <w:rFonts w:ascii="Arial" w:hAnsi="Arial" w:cs="Arial"/>
                <w:sz w:val="20"/>
                <w:szCs w:val="20"/>
              </w:rPr>
            </w:pPr>
            <w:r w:rsidRPr="00B91A41">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Default="00B91A41" w:rsidP="009473C6">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will host an annual Title I meeting to inform parents and families of children participating in Title I program at the beginning of the school year.  We will host a single meeting to educate parents via the following methods:</w:t>
            </w:r>
          </w:p>
          <w:p w:rsidR="00B91A41" w:rsidRDefault="00B91A41" w:rsidP="00B91A41">
            <w:pPr>
              <w:pStyle w:val="ListParagraph"/>
              <w:numPr>
                <w:ilvl w:val="0"/>
                <w:numId w:val="24"/>
              </w:numPr>
              <w:rPr>
                <w:rFonts w:ascii="Arial" w:hAnsi="Arial" w:cs="Arial"/>
                <w:sz w:val="24"/>
                <w:szCs w:val="24"/>
              </w:rPr>
            </w:pPr>
            <w:r>
              <w:rPr>
                <w:rFonts w:ascii="Arial" w:hAnsi="Arial" w:cs="Arial"/>
                <w:sz w:val="24"/>
                <w:szCs w:val="24"/>
              </w:rPr>
              <w:t>Annual Yearly Progress (AYP) via PowerPoint Presentation and handouts</w:t>
            </w:r>
          </w:p>
          <w:p w:rsidR="00B91A41" w:rsidRDefault="00B91A41" w:rsidP="00B91A41">
            <w:pPr>
              <w:pStyle w:val="ListParagraph"/>
              <w:numPr>
                <w:ilvl w:val="0"/>
                <w:numId w:val="24"/>
              </w:numPr>
              <w:rPr>
                <w:rFonts w:ascii="Arial" w:hAnsi="Arial" w:cs="Arial"/>
                <w:sz w:val="24"/>
                <w:szCs w:val="24"/>
              </w:rPr>
            </w:pPr>
            <w:r>
              <w:rPr>
                <w:rFonts w:ascii="Arial" w:hAnsi="Arial" w:cs="Arial"/>
                <w:sz w:val="24"/>
                <w:szCs w:val="24"/>
              </w:rPr>
              <w:t>School Choice via district handouts and policies</w:t>
            </w:r>
          </w:p>
          <w:p w:rsidR="00B91A41" w:rsidRDefault="00B91A41" w:rsidP="00B91A41">
            <w:pPr>
              <w:pStyle w:val="ListParagraph"/>
              <w:numPr>
                <w:ilvl w:val="0"/>
                <w:numId w:val="24"/>
              </w:numPr>
              <w:rPr>
                <w:rFonts w:ascii="Arial" w:hAnsi="Arial" w:cs="Arial"/>
                <w:sz w:val="24"/>
                <w:szCs w:val="24"/>
              </w:rPr>
            </w:pPr>
            <w:r>
              <w:rPr>
                <w:rFonts w:ascii="Arial" w:hAnsi="Arial" w:cs="Arial"/>
                <w:sz w:val="24"/>
                <w:szCs w:val="24"/>
              </w:rPr>
              <w:t>The rights of parents via brochure and other resources</w:t>
            </w:r>
          </w:p>
          <w:p w:rsidR="00B91A41" w:rsidRDefault="00B91A41" w:rsidP="00B91A41">
            <w:pPr>
              <w:rPr>
                <w:rFonts w:ascii="Arial" w:hAnsi="Arial" w:cs="Arial"/>
                <w:sz w:val="24"/>
                <w:szCs w:val="24"/>
              </w:rPr>
            </w:pPr>
          </w:p>
          <w:p w:rsidR="00B91A41" w:rsidRDefault="00B91A41" w:rsidP="00B91A41">
            <w:pPr>
              <w:rPr>
                <w:rFonts w:ascii="Arial" w:hAnsi="Arial" w:cs="Arial"/>
                <w:sz w:val="24"/>
                <w:szCs w:val="24"/>
              </w:rPr>
            </w:pPr>
            <w:r>
              <w:rPr>
                <w:rFonts w:ascii="Arial" w:hAnsi="Arial" w:cs="Arial"/>
                <w:sz w:val="24"/>
                <w:szCs w:val="24"/>
              </w:rPr>
              <w:t>Parent and families are informed of the nature of the Title I program by the following statement:</w:t>
            </w:r>
          </w:p>
          <w:p w:rsidR="00B91A41" w:rsidRDefault="00B91A41" w:rsidP="00B91A41">
            <w:pPr>
              <w:rPr>
                <w:rFonts w:ascii="Arial" w:hAnsi="Arial" w:cs="Arial"/>
                <w:sz w:val="24"/>
                <w:szCs w:val="24"/>
              </w:rPr>
            </w:pPr>
          </w:p>
          <w:p w:rsidR="00B91A41" w:rsidRDefault="00B91A41" w:rsidP="00B91A41">
            <w:pPr>
              <w:rPr>
                <w:rFonts w:ascii="Arial" w:hAnsi="Arial" w:cs="Arial"/>
                <w:sz w:val="24"/>
                <w:szCs w:val="24"/>
              </w:rPr>
            </w:pPr>
            <w:r>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w:t>
            </w:r>
            <w:r w:rsidR="00384A90">
              <w:rPr>
                <w:rFonts w:ascii="Arial" w:hAnsi="Arial" w:cs="Arial"/>
                <w:sz w:val="24"/>
                <w:szCs w:val="24"/>
              </w:rPr>
              <w:t xml:space="preserve">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384A90" w:rsidRDefault="00384A90" w:rsidP="00B91A41">
            <w:pPr>
              <w:rPr>
                <w:rFonts w:ascii="Arial" w:hAnsi="Arial" w:cs="Arial"/>
                <w:sz w:val="24"/>
                <w:szCs w:val="24"/>
              </w:rPr>
            </w:pPr>
            <w:r>
              <w:rPr>
                <w:rFonts w:ascii="Arial" w:hAnsi="Arial" w:cs="Arial"/>
                <w:sz w:val="24"/>
                <w:szCs w:val="24"/>
              </w:rPr>
              <w:t xml:space="preserve">For more information please visit the Florida Department of Education, Office of Title I Programs and Academic Intervention Services at </w:t>
            </w:r>
            <w:hyperlink r:id="rId8" w:history="1">
              <w:r w:rsidRPr="000C0C1D">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9" w:history="1">
              <w:r w:rsidRPr="000C0C1D">
                <w:rPr>
                  <w:rStyle w:val="Hyperlink"/>
                  <w:rFonts w:ascii="Arial" w:hAnsi="Arial" w:cs="Arial"/>
                  <w:sz w:val="24"/>
                  <w:szCs w:val="24"/>
                </w:rPr>
                <w:t>https://www.ocps.net/departments/title_1</w:t>
              </w:r>
            </w:hyperlink>
            <w:r>
              <w:rPr>
                <w:rFonts w:ascii="Arial" w:hAnsi="Arial" w:cs="Arial"/>
                <w:sz w:val="24"/>
                <w:szCs w:val="24"/>
              </w:rPr>
              <w:t xml:space="preserve"> .</w:t>
            </w:r>
          </w:p>
          <w:p w:rsidR="00384A90" w:rsidRDefault="00384A90" w:rsidP="00B91A41">
            <w:pPr>
              <w:rPr>
                <w:rFonts w:ascii="Arial" w:hAnsi="Arial" w:cs="Arial"/>
                <w:sz w:val="24"/>
                <w:szCs w:val="24"/>
              </w:rPr>
            </w:pPr>
          </w:p>
          <w:p w:rsidR="00384A90" w:rsidRPr="00B91A41" w:rsidRDefault="00DD366B" w:rsidP="00B91A41">
            <w:pPr>
              <w:rPr>
                <w:rFonts w:ascii="Arial" w:hAnsi="Arial" w:cs="Arial"/>
                <w:sz w:val="24"/>
                <w:szCs w:val="24"/>
              </w:rPr>
            </w:pPr>
            <w:r>
              <w:rPr>
                <w:rFonts w:ascii="Arial" w:hAnsi="Arial" w:cs="Arial"/>
                <w:sz w:val="24"/>
                <w:szCs w:val="24"/>
              </w:rPr>
              <w:t>Below are the specific steps</w:t>
            </w:r>
            <w:r w:rsidR="00384A90">
              <w:rPr>
                <w:rFonts w:ascii="Arial" w:hAnsi="Arial" w:cs="Arial"/>
                <w:sz w:val="24"/>
                <w:szCs w:val="24"/>
              </w:rPr>
              <w:t xml:space="preserve"> that William </w:t>
            </w:r>
            <w:proofErr w:type="spellStart"/>
            <w:r w:rsidR="00384A90">
              <w:rPr>
                <w:rFonts w:ascii="Arial" w:hAnsi="Arial" w:cs="Arial"/>
                <w:sz w:val="24"/>
                <w:szCs w:val="24"/>
              </w:rPr>
              <w:t>Frangus</w:t>
            </w:r>
            <w:proofErr w:type="spellEnd"/>
            <w:r w:rsidR="00384A90">
              <w:rPr>
                <w:rFonts w:ascii="Arial" w:hAnsi="Arial" w:cs="Arial"/>
                <w:sz w:val="24"/>
                <w:szCs w:val="24"/>
              </w:rPr>
              <w:t xml:space="preserve"> Elementary School will take to con</w:t>
            </w:r>
            <w:r>
              <w:rPr>
                <w:rFonts w:ascii="Arial" w:hAnsi="Arial" w:cs="Arial"/>
                <w:sz w:val="24"/>
                <w:szCs w:val="24"/>
              </w:rPr>
              <w:t>d</w:t>
            </w:r>
            <w:r w:rsidR="00384A90">
              <w:rPr>
                <w:rFonts w:ascii="Arial" w:hAnsi="Arial" w:cs="Arial"/>
                <w:sz w:val="24"/>
                <w:szCs w:val="24"/>
              </w:rPr>
              <w:t>uct the Title I Annual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F45A83" w:rsidTr="00713832">
        <w:trPr>
          <w:trHeight w:val="323"/>
        </w:trPr>
        <w:tc>
          <w:tcPr>
            <w:tcW w:w="2065" w:type="dxa"/>
          </w:tcPr>
          <w:p w:rsidR="00F45A83" w:rsidRPr="004E00A1" w:rsidRDefault="00F45A83" w:rsidP="00F45A83">
            <w:pPr>
              <w:tabs>
                <w:tab w:val="left" w:pos="300"/>
              </w:tabs>
              <w:rPr>
                <w:rFonts w:ascii="Arial" w:hAnsi="Arial" w:cs="Arial"/>
                <w:sz w:val="20"/>
                <w:szCs w:val="20"/>
              </w:rPr>
            </w:pPr>
            <w:r w:rsidRPr="004E00A1">
              <w:rPr>
                <w:rFonts w:ascii="Arial" w:hAnsi="Arial" w:cs="Arial"/>
                <w:sz w:val="20"/>
                <w:szCs w:val="20"/>
              </w:rPr>
              <w:t>Notices sent home to parents in English</w:t>
            </w:r>
          </w:p>
          <w:p w:rsidR="00F45A83" w:rsidRPr="004E00A1" w:rsidRDefault="00F45A83" w:rsidP="00F45A83">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Title I Coordinator</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August 30, 2018</w:t>
            </w:r>
          </w:p>
        </w:tc>
        <w:tc>
          <w:tcPr>
            <w:tcW w:w="2429" w:type="dxa"/>
          </w:tcPr>
          <w:p w:rsidR="00F45A83" w:rsidRPr="004E00A1" w:rsidRDefault="00F45A83" w:rsidP="00F45A83">
            <w:pPr>
              <w:rPr>
                <w:rFonts w:ascii="Arial" w:hAnsi="Arial" w:cs="Arial"/>
                <w:sz w:val="20"/>
                <w:szCs w:val="20"/>
              </w:rPr>
            </w:pPr>
            <w:r w:rsidRPr="004E00A1">
              <w:rPr>
                <w:rFonts w:ascii="Arial" w:hAnsi="Arial" w:cs="Arial"/>
                <w:sz w:val="20"/>
                <w:szCs w:val="20"/>
              </w:rPr>
              <w:t>Copy of notice with date of dissemination</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Annual meeting date</w:t>
            </w:r>
          </w:p>
          <w:p w:rsidR="00F45A83" w:rsidRPr="004E00A1" w:rsidRDefault="00F45A83" w:rsidP="00F45A83">
            <w:pPr>
              <w:rPr>
                <w:rFonts w:ascii="Arial" w:hAnsi="Arial" w:cs="Arial"/>
                <w:sz w:val="20"/>
                <w:szCs w:val="20"/>
              </w:rPr>
            </w:pPr>
            <w:r w:rsidRPr="004E00A1">
              <w:rPr>
                <w:rFonts w:ascii="Arial" w:hAnsi="Arial" w:cs="Arial"/>
                <w:sz w:val="20"/>
                <w:szCs w:val="20"/>
              </w:rPr>
              <w:t>posted on the marquee</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School Administrators</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August 30, 2018</w:t>
            </w:r>
          </w:p>
        </w:tc>
        <w:tc>
          <w:tcPr>
            <w:tcW w:w="2429" w:type="dxa"/>
          </w:tcPr>
          <w:p w:rsidR="00F45A83" w:rsidRPr="004E00A1" w:rsidRDefault="00F45A83" w:rsidP="00F45A83">
            <w:pPr>
              <w:rPr>
                <w:rFonts w:ascii="Arial" w:hAnsi="Arial" w:cs="Arial"/>
                <w:sz w:val="20"/>
                <w:szCs w:val="20"/>
              </w:rPr>
            </w:pPr>
            <w:r w:rsidRPr="004E00A1">
              <w:rPr>
                <w:rFonts w:ascii="Arial" w:hAnsi="Arial" w:cs="Arial"/>
                <w:sz w:val="20"/>
                <w:szCs w:val="20"/>
              </w:rPr>
              <w:t>Picture and date poste</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Agenda and</w:t>
            </w:r>
          </w:p>
          <w:p w:rsidR="00F45A83" w:rsidRPr="004E00A1" w:rsidRDefault="00F45A83" w:rsidP="00F45A83">
            <w:pPr>
              <w:rPr>
                <w:rFonts w:ascii="Arial" w:hAnsi="Arial" w:cs="Arial"/>
                <w:sz w:val="20"/>
                <w:szCs w:val="20"/>
              </w:rPr>
            </w:pPr>
            <w:r w:rsidRPr="004E00A1">
              <w:rPr>
                <w:rFonts w:ascii="Arial" w:hAnsi="Arial" w:cs="Arial"/>
                <w:sz w:val="20"/>
                <w:szCs w:val="20"/>
              </w:rPr>
              <w:t>presentation materials</w:t>
            </w:r>
          </w:p>
          <w:p w:rsidR="00F45A83" w:rsidRPr="004E00A1" w:rsidRDefault="00F45A83" w:rsidP="00F45A83">
            <w:pPr>
              <w:rPr>
                <w:rFonts w:ascii="Arial" w:hAnsi="Arial" w:cs="Arial"/>
                <w:sz w:val="20"/>
                <w:szCs w:val="20"/>
              </w:rPr>
            </w:pPr>
            <w:r w:rsidRPr="004E00A1">
              <w:rPr>
                <w:rFonts w:ascii="Arial" w:hAnsi="Arial" w:cs="Arial"/>
                <w:sz w:val="20"/>
                <w:szCs w:val="20"/>
              </w:rPr>
              <w:t>developed</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School Administrators</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September 5, 2018</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Copies of Agenda</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Connect Orange</w:t>
            </w:r>
          </w:p>
          <w:p w:rsidR="00F45A83" w:rsidRPr="004E00A1" w:rsidRDefault="00F45A83" w:rsidP="00F45A83">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School Administrators</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September 9, 2018</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Copy of Message</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Develop sign-in sheets</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Title I Coordinator</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September 7, 2018</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Sign-in sheets for classrooms</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School Administrators</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September 10, 2018</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Copies of Agenda and handouts</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rsidR="00F45A83" w:rsidRPr="004E00A1" w:rsidRDefault="00F45A83" w:rsidP="00F45A83">
            <w:pPr>
              <w:rPr>
                <w:rFonts w:ascii="Arial" w:hAnsi="Arial" w:cs="Arial"/>
                <w:sz w:val="20"/>
                <w:szCs w:val="20"/>
              </w:rPr>
            </w:pPr>
            <w:r w:rsidRPr="004E00A1">
              <w:rPr>
                <w:rFonts w:ascii="Arial" w:hAnsi="Arial" w:cs="Arial"/>
                <w:sz w:val="20"/>
                <w:szCs w:val="20"/>
              </w:rPr>
              <w:t>Title I Coordinator</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September 10, 2018</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Copies of all documents</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F45A83" w:rsidRDefault="00F45A83" w:rsidP="00F45A83">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will offer a number of flexible parent meetings by implementing the following: </w:t>
            </w:r>
          </w:p>
          <w:p w:rsidR="00F45A83" w:rsidRDefault="00F45A83" w:rsidP="00F45A83">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F45A83" w:rsidRDefault="00F45A83" w:rsidP="00F45A83">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F45A83" w:rsidRDefault="00F45A83" w:rsidP="00F45A83">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F45A83" w:rsidRDefault="00F45A83" w:rsidP="00F45A83">
            <w:pPr>
              <w:rPr>
                <w:rFonts w:ascii="Arial" w:hAnsi="Arial" w:cs="Arial"/>
                <w:sz w:val="24"/>
                <w:szCs w:val="24"/>
              </w:rPr>
            </w:pPr>
          </w:p>
          <w:p w:rsidR="00F45A83" w:rsidRDefault="00F45A83" w:rsidP="00F45A83">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F45A83" w:rsidRDefault="00F45A83" w:rsidP="00F45A83">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rsidR="00692E42" w:rsidRPr="00B435A8" w:rsidRDefault="00F45A83" w:rsidP="00F45A83">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 and meetings</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65"/>
        <w:gridCol w:w="2057"/>
        <w:gridCol w:w="1994"/>
        <w:gridCol w:w="1439"/>
        <w:gridCol w:w="1895"/>
      </w:tblGrid>
      <w:tr w:rsidR="00AF7905" w:rsidTr="00F45A83">
        <w:trPr>
          <w:trHeight w:val="692"/>
        </w:trPr>
        <w:tc>
          <w:tcPr>
            <w:tcW w:w="1965"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85" w:type="dxa"/>
            <w:gridSpan w:val="4"/>
          </w:tcPr>
          <w:p w:rsidR="00F45A83" w:rsidRDefault="00F45A83" w:rsidP="00F45A83">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w:t>
            </w:r>
            <w:r w:rsidRPr="00692E42">
              <w:rPr>
                <w:rFonts w:ascii="Arial" w:hAnsi="Arial" w:cs="Arial"/>
                <w:sz w:val="24"/>
                <w:szCs w:val="24"/>
              </w:rPr>
              <w:t xml:space="preserve">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F45A83" w:rsidRDefault="00F45A83" w:rsidP="00F45A83">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F45A83" w:rsidRDefault="00F45A83" w:rsidP="00F45A83">
            <w:pPr>
              <w:rPr>
                <w:rFonts w:ascii="Arial" w:hAnsi="Arial" w:cs="Arial"/>
                <w:sz w:val="24"/>
                <w:szCs w:val="24"/>
              </w:rPr>
            </w:pPr>
          </w:p>
          <w:p w:rsidR="00D90403" w:rsidRPr="00692E42" w:rsidRDefault="00F45A83" w:rsidP="00F45A83">
            <w:pPr>
              <w:rPr>
                <w:rFonts w:ascii="Arial" w:hAnsi="Arial" w:cs="Arial"/>
                <w:sz w:val="24"/>
                <w:szCs w:val="24"/>
              </w:rPr>
            </w:pPr>
            <w:r w:rsidRPr="00D90403">
              <w:rPr>
                <w:rFonts w:ascii="Arial" w:hAnsi="Arial" w:cs="Arial"/>
                <w:sz w:val="24"/>
                <w:szCs w:val="24"/>
              </w:rPr>
              <w:t xml:space="preserve">Below are the specific steps that Example Elementary will take </w:t>
            </w:r>
            <w:r>
              <w:rPr>
                <w:rFonts w:ascii="Arial" w:hAnsi="Arial" w:cs="Arial"/>
                <w:sz w:val="24"/>
                <w:szCs w:val="24"/>
              </w:rPr>
              <w:t>to build capacity for meaningful parent and family engagement</w:t>
            </w:r>
          </w:p>
        </w:tc>
      </w:tr>
      <w:tr w:rsidR="00B34DCB" w:rsidTr="00F45A83">
        <w:trPr>
          <w:trHeight w:val="323"/>
        </w:trPr>
        <w:tc>
          <w:tcPr>
            <w:tcW w:w="196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057"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994"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39"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9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F45A83">
        <w:trPr>
          <w:trHeight w:val="323"/>
        </w:trPr>
        <w:tc>
          <w:tcPr>
            <w:tcW w:w="1965" w:type="dxa"/>
          </w:tcPr>
          <w:p w:rsidR="00A37D37" w:rsidRPr="00D90403" w:rsidRDefault="00F45A83" w:rsidP="00D90403">
            <w:pPr>
              <w:rPr>
                <w:rFonts w:ascii="Arial" w:hAnsi="Arial" w:cs="Arial"/>
                <w:sz w:val="20"/>
                <w:szCs w:val="20"/>
              </w:rPr>
            </w:pPr>
            <w:r>
              <w:rPr>
                <w:rFonts w:ascii="Arial" w:hAnsi="Arial" w:cs="Arial"/>
                <w:sz w:val="20"/>
                <w:szCs w:val="20"/>
              </w:rPr>
              <w:t>Meet the Teacher</w:t>
            </w:r>
          </w:p>
        </w:tc>
        <w:tc>
          <w:tcPr>
            <w:tcW w:w="2057" w:type="dxa"/>
          </w:tcPr>
          <w:p w:rsidR="00A37D37" w:rsidRPr="00D90403" w:rsidRDefault="00F45A83" w:rsidP="00D90403">
            <w:pPr>
              <w:rPr>
                <w:rFonts w:ascii="Arial" w:hAnsi="Arial" w:cs="Arial"/>
                <w:sz w:val="20"/>
                <w:szCs w:val="20"/>
              </w:rPr>
            </w:pPr>
            <w:r>
              <w:rPr>
                <w:rFonts w:ascii="Arial" w:hAnsi="Arial" w:cs="Arial"/>
                <w:sz w:val="20"/>
                <w:szCs w:val="20"/>
              </w:rPr>
              <w:t>Instructional staff</w:t>
            </w:r>
          </w:p>
        </w:tc>
        <w:tc>
          <w:tcPr>
            <w:tcW w:w="1994" w:type="dxa"/>
          </w:tcPr>
          <w:p w:rsidR="00A37D37" w:rsidRPr="00D90403" w:rsidRDefault="00F45A83" w:rsidP="00D90403">
            <w:pPr>
              <w:rPr>
                <w:rFonts w:ascii="Arial" w:hAnsi="Arial" w:cs="Arial"/>
                <w:sz w:val="20"/>
                <w:szCs w:val="20"/>
              </w:rPr>
            </w:pPr>
            <w:r>
              <w:rPr>
                <w:rFonts w:ascii="Arial" w:hAnsi="Arial" w:cs="Arial"/>
                <w:sz w:val="20"/>
                <w:szCs w:val="20"/>
              </w:rPr>
              <w:t>Teachers will introduce classroom expectations, routines, and establish rapport</w:t>
            </w:r>
          </w:p>
        </w:tc>
        <w:tc>
          <w:tcPr>
            <w:tcW w:w="1439" w:type="dxa"/>
          </w:tcPr>
          <w:p w:rsidR="00A37D37" w:rsidRPr="00D90403" w:rsidRDefault="00F45A83" w:rsidP="00C845F2">
            <w:pPr>
              <w:jc w:val="center"/>
              <w:rPr>
                <w:rFonts w:ascii="Arial" w:hAnsi="Arial" w:cs="Arial"/>
                <w:sz w:val="20"/>
                <w:szCs w:val="20"/>
              </w:rPr>
            </w:pPr>
            <w:r>
              <w:rPr>
                <w:rFonts w:ascii="Arial" w:hAnsi="Arial" w:cs="Arial"/>
                <w:sz w:val="20"/>
                <w:szCs w:val="20"/>
              </w:rPr>
              <w:t>August 201</w:t>
            </w:r>
            <w:r w:rsidR="00C845F2">
              <w:rPr>
                <w:rFonts w:ascii="Arial" w:hAnsi="Arial" w:cs="Arial"/>
                <w:sz w:val="20"/>
                <w:szCs w:val="20"/>
              </w:rPr>
              <w:t>8</w:t>
            </w:r>
          </w:p>
        </w:tc>
        <w:tc>
          <w:tcPr>
            <w:tcW w:w="1895" w:type="dxa"/>
          </w:tcPr>
          <w:p w:rsidR="00D90403" w:rsidRPr="00D90403" w:rsidRDefault="00F45A83" w:rsidP="00D90403">
            <w:pPr>
              <w:rPr>
                <w:rFonts w:ascii="Arial" w:hAnsi="Arial" w:cs="Arial"/>
                <w:sz w:val="20"/>
                <w:szCs w:val="20"/>
              </w:rPr>
            </w:pPr>
            <w:r>
              <w:rPr>
                <w:rFonts w:ascii="Arial" w:hAnsi="Arial" w:cs="Arial"/>
                <w:sz w:val="20"/>
                <w:szCs w:val="20"/>
              </w:rPr>
              <w:t>Connect Orange, Marquee</w:t>
            </w:r>
          </w:p>
        </w:tc>
      </w:tr>
      <w:tr w:rsidR="00F45A83" w:rsidTr="00F45A83">
        <w:trPr>
          <w:trHeight w:val="323"/>
        </w:trPr>
        <w:tc>
          <w:tcPr>
            <w:tcW w:w="1965" w:type="dxa"/>
          </w:tcPr>
          <w:p w:rsidR="00F45A83" w:rsidRPr="00D90403" w:rsidRDefault="00F45A83" w:rsidP="00F45A83">
            <w:pPr>
              <w:rPr>
                <w:rFonts w:ascii="Arial" w:hAnsi="Arial" w:cs="Arial"/>
                <w:sz w:val="20"/>
                <w:szCs w:val="20"/>
              </w:rPr>
            </w:pPr>
            <w:r>
              <w:rPr>
                <w:rFonts w:ascii="Arial" w:hAnsi="Arial" w:cs="Arial"/>
                <w:sz w:val="20"/>
                <w:szCs w:val="20"/>
              </w:rPr>
              <w:t xml:space="preserve">Report Card Conference Night </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Classroom teachers</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Teachers will conduct individual conferences to discuss child’s test results, expectations, progress toward benchmarks, and individual needs.</w:t>
            </w:r>
          </w:p>
        </w:tc>
        <w:tc>
          <w:tcPr>
            <w:tcW w:w="1439" w:type="dxa"/>
          </w:tcPr>
          <w:p w:rsidR="00F45A83" w:rsidRPr="00D90403" w:rsidRDefault="00F45A83" w:rsidP="00C845F2">
            <w:pPr>
              <w:jc w:val="center"/>
              <w:rPr>
                <w:rFonts w:ascii="Arial" w:hAnsi="Arial" w:cs="Arial"/>
                <w:sz w:val="20"/>
                <w:szCs w:val="20"/>
              </w:rPr>
            </w:pPr>
            <w:r>
              <w:rPr>
                <w:rFonts w:ascii="Arial" w:hAnsi="Arial" w:cs="Arial"/>
                <w:sz w:val="20"/>
                <w:szCs w:val="20"/>
              </w:rPr>
              <w:t>October 201</w:t>
            </w:r>
            <w:r w:rsidR="00C845F2">
              <w:rPr>
                <w:rFonts w:ascii="Arial" w:hAnsi="Arial" w:cs="Arial"/>
                <w:sz w:val="20"/>
                <w:szCs w:val="20"/>
              </w:rPr>
              <w:t>8</w:t>
            </w:r>
          </w:p>
        </w:tc>
        <w:tc>
          <w:tcPr>
            <w:tcW w:w="1895" w:type="dxa"/>
          </w:tcPr>
          <w:p w:rsidR="00F45A83" w:rsidRPr="00D90403" w:rsidRDefault="00F45A83" w:rsidP="00F45A83">
            <w:pPr>
              <w:rPr>
                <w:rFonts w:ascii="Arial" w:hAnsi="Arial" w:cs="Arial"/>
                <w:sz w:val="20"/>
                <w:szCs w:val="20"/>
              </w:rPr>
            </w:pPr>
            <w:r>
              <w:rPr>
                <w:rFonts w:ascii="Arial" w:hAnsi="Arial" w:cs="Arial"/>
                <w:sz w:val="20"/>
                <w:szCs w:val="20"/>
              </w:rPr>
              <w:t>Conference/Parent communication logs</w:t>
            </w:r>
          </w:p>
        </w:tc>
      </w:tr>
      <w:tr w:rsidR="00F45A83" w:rsidTr="00F45A83">
        <w:trPr>
          <w:trHeight w:val="323"/>
        </w:trPr>
        <w:tc>
          <w:tcPr>
            <w:tcW w:w="1965" w:type="dxa"/>
          </w:tcPr>
          <w:p w:rsidR="00F45A83" w:rsidRPr="00D90403" w:rsidRDefault="00C845F2" w:rsidP="00F45A83">
            <w:pPr>
              <w:rPr>
                <w:rFonts w:ascii="Arial" w:hAnsi="Arial" w:cs="Arial"/>
                <w:sz w:val="20"/>
                <w:szCs w:val="20"/>
              </w:rPr>
            </w:pPr>
            <w:r>
              <w:rPr>
                <w:rFonts w:ascii="Arial" w:hAnsi="Arial" w:cs="Arial"/>
                <w:sz w:val="20"/>
                <w:szCs w:val="20"/>
              </w:rPr>
              <w:t>Parent Conferences</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Instructional staff</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Teachers will discuss expected grade level skills in reading, writing, or math. Parents will be given strategies and resources to assist their students in developing these skills at home.</w:t>
            </w:r>
          </w:p>
        </w:tc>
        <w:tc>
          <w:tcPr>
            <w:tcW w:w="1439" w:type="dxa"/>
          </w:tcPr>
          <w:p w:rsidR="00F45A83" w:rsidRDefault="00C845F2" w:rsidP="00C845F2">
            <w:pPr>
              <w:jc w:val="center"/>
              <w:rPr>
                <w:rFonts w:ascii="Arial" w:hAnsi="Arial" w:cs="Arial"/>
                <w:sz w:val="20"/>
                <w:szCs w:val="20"/>
              </w:rPr>
            </w:pPr>
            <w:r>
              <w:rPr>
                <w:rFonts w:ascii="Arial" w:hAnsi="Arial" w:cs="Arial"/>
                <w:sz w:val="20"/>
                <w:szCs w:val="20"/>
              </w:rPr>
              <w:t>Ongoing</w:t>
            </w:r>
          </w:p>
          <w:p w:rsidR="00F45A83" w:rsidRPr="00D90403" w:rsidRDefault="00F45A83" w:rsidP="00C845F2">
            <w:pPr>
              <w:jc w:val="center"/>
              <w:rPr>
                <w:rFonts w:ascii="Arial" w:hAnsi="Arial" w:cs="Arial"/>
                <w:sz w:val="20"/>
                <w:szCs w:val="20"/>
              </w:rPr>
            </w:pPr>
          </w:p>
        </w:tc>
        <w:tc>
          <w:tcPr>
            <w:tcW w:w="1895" w:type="dxa"/>
          </w:tcPr>
          <w:p w:rsidR="00F45A83" w:rsidRPr="00D90403" w:rsidRDefault="00F45A83" w:rsidP="00F45A83">
            <w:pPr>
              <w:rPr>
                <w:rFonts w:ascii="Arial" w:hAnsi="Arial" w:cs="Arial"/>
                <w:sz w:val="20"/>
                <w:szCs w:val="20"/>
              </w:rPr>
            </w:pPr>
            <w:r>
              <w:rPr>
                <w:rFonts w:ascii="Arial" w:hAnsi="Arial" w:cs="Arial"/>
                <w:sz w:val="20"/>
                <w:szCs w:val="20"/>
              </w:rPr>
              <w:t>Sign-in sheets, handouts, flyers</w:t>
            </w:r>
          </w:p>
        </w:tc>
      </w:tr>
      <w:tr w:rsidR="00F45A83" w:rsidTr="00F45A83">
        <w:trPr>
          <w:trHeight w:val="323"/>
        </w:trPr>
        <w:tc>
          <w:tcPr>
            <w:tcW w:w="1965" w:type="dxa"/>
          </w:tcPr>
          <w:p w:rsidR="00F45A83" w:rsidRPr="00D90403" w:rsidRDefault="00F45A83" w:rsidP="00F45A83">
            <w:pPr>
              <w:rPr>
                <w:rFonts w:ascii="Arial" w:hAnsi="Arial" w:cs="Arial"/>
                <w:sz w:val="20"/>
                <w:szCs w:val="20"/>
              </w:rPr>
            </w:pPr>
            <w:r>
              <w:rPr>
                <w:rFonts w:ascii="Arial" w:hAnsi="Arial" w:cs="Arial"/>
                <w:sz w:val="20"/>
                <w:szCs w:val="20"/>
              </w:rPr>
              <w:t>Family Night Series (Reading, Math, Writing, Science, Arts)</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Instructional staff</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Parents will interact with their students while learning a targeted skill.</w:t>
            </w:r>
          </w:p>
        </w:tc>
        <w:tc>
          <w:tcPr>
            <w:tcW w:w="1439" w:type="dxa"/>
          </w:tcPr>
          <w:p w:rsidR="00F45A83" w:rsidRPr="00F45A83" w:rsidRDefault="00F45A83" w:rsidP="00C845F2">
            <w:pPr>
              <w:jc w:val="center"/>
              <w:rPr>
                <w:rFonts w:ascii="Arial" w:hAnsi="Arial" w:cs="Arial"/>
                <w:sz w:val="20"/>
                <w:szCs w:val="20"/>
              </w:rPr>
            </w:pPr>
            <w:r>
              <w:rPr>
                <w:rFonts w:ascii="Arial" w:hAnsi="Arial" w:cs="Arial"/>
                <w:sz w:val="20"/>
                <w:szCs w:val="20"/>
              </w:rPr>
              <w:t>One in September, October, November, January, March,</w:t>
            </w:r>
          </w:p>
        </w:tc>
        <w:tc>
          <w:tcPr>
            <w:tcW w:w="1895" w:type="dxa"/>
          </w:tcPr>
          <w:p w:rsidR="00F45A83" w:rsidRPr="00D90403" w:rsidRDefault="00F45A83" w:rsidP="00F45A83">
            <w:pPr>
              <w:rPr>
                <w:rFonts w:ascii="Arial" w:hAnsi="Arial" w:cs="Arial"/>
                <w:sz w:val="20"/>
                <w:szCs w:val="20"/>
              </w:rPr>
            </w:pPr>
            <w:r>
              <w:rPr>
                <w:rFonts w:ascii="Arial" w:hAnsi="Arial" w:cs="Arial"/>
                <w:sz w:val="20"/>
                <w:szCs w:val="20"/>
              </w:rPr>
              <w:t>Flyers, sign-in sheets, Make and Take activities</w:t>
            </w:r>
          </w:p>
        </w:tc>
      </w:tr>
      <w:tr w:rsidR="00F45A83" w:rsidTr="00F45A83">
        <w:trPr>
          <w:trHeight w:val="323"/>
        </w:trPr>
        <w:tc>
          <w:tcPr>
            <w:tcW w:w="1965" w:type="dxa"/>
          </w:tcPr>
          <w:p w:rsidR="00F45A83" w:rsidRPr="00D90403" w:rsidRDefault="00F45A83" w:rsidP="00F45A83">
            <w:pPr>
              <w:rPr>
                <w:rFonts w:ascii="Arial" w:hAnsi="Arial" w:cs="Arial"/>
                <w:sz w:val="20"/>
                <w:szCs w:val="20"/>
              </w:rPr>
            </w:pPr>
            <w:r>
              <w:rPr>
                <w:rFonts w:ascii="Arial" w:hAnsi="Arial" w:cs="Arial"/>
                <w:sz w:val="20"/>
                <w:szCs w:val="20"/>
              </w:rPr>
              <w:t>Connect Orange Messages</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Principal, Assistant Principal</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Increased parental awareness of school events and participation</w:t>
            </w:r>
          </w:p>
        </w:tc>
        <w:tc>
          <w:tcPr>
            <w:tcW w:w="1439" w:type="dxa"/>
          </w:tcPr>
          <w:p w:rsidR="00F45A83" w:rsidRPr="00F45A83" w:rsidRDefault="00F45A83" w:rsidP="00C845F2">
            <w:pPr>
              <w:jc w:val="center"/>
              <w:rPr>
                <w:rFonts w:ascii="Arial" w:hAnsi="Arial" w:cs="Arial"/>
                <w:sz w:val="20"/>
                <w:szCs w:val="20"/>
              </w:rPr>
            </w:pPr>
            <w:r>
              <w:rPr>
                <w:rFonts w:ascii="Arial" w:hAnsi="Arial" w:cs="Arial"/>
                <w:sz w:val="20"/>
                <w:szCs w:val="20"/>
              </w:rPr>
              <w:t>Ongoing</w:t>
            </w:r>
          </w:p>
        </w:tc>
        <w:tc>
          <w:tcPr>
            <w:tcW w:w="1895" w:type="dxa"/>
          </w:tcPr>
          <w:p w:rsidR="00F45A83" w:rsidRDefault="00F45A83" w:rsidP="00F45A83">
            <w:pPr>
              <w:rPr>
                <w:rFonts w:ascii="Arial" w:hAnsi="Arial" w:cs="Arial"/>
                <w:sz w:val="20"/>
                <w:szCs w:val="20"/>
              </w:rPr>
            </w:pPr>
            <w:r>
              <w:rPr>
                <w:rFonts w:ascii="Arial" w:hAnsi="Arial" w:cs="Arial"/>
                <w:sz w:val="20"/>
                <w:szCs w:val="20"/>
              </w:rPr>
              <w:t>Copies of message on file</w:t>
            </w:r>
          </w:p>
          <w:p w:rsidR="00F45A83" w:rsidRPr="00D90403" w:rsidRDefault="00F45A83" w:rsidP="00F45A83">
            <w:pPr>
              <w:rPr>
                <w:rFonts w:ascii="Arial" w:hAnsi="Arial" w:cs="Arial"/>
                <w:sz w:val="20"/>
                <w:szCs w:val="20"/>
              </w:rPr>
            </w:pPr>
          </w:p>
        </w:tc>
      </w:tr>
      <w:tr w:rsidR="00F45A83" w:rsidTr="00F45A83">
        <w:trPr>
          <w:trHeight w:val="323"/>
        </w:trPr>
        <w:tc>
          <w:tcPr>
            <w:tcW w:w="1965" w:type="dxa"/>
          </w:tcPr>
          <w:p w:rsidR="00F45A83" w:rsidRDefault="00F45A83" w:rsidP="00F45A83">
            <w:pPr>
              <w:rPr>
                <w:rFonts w:ascii="Arial" w:hAnsi="Arial" w:cs="Arial"/>
                <w:sz w:val="20"/>
                <w:szCs w:val="20"/>
              </w:rPr>
            </w:pPr>
            <w:r>
              <w:rPr>
                <w:rFonts w:ascii="Arial" w:hAnsi="Arial" w:cs="Arial"/>
                <w:sz w:val="20"/>
                <w:szCs w:val="20"/>
              </w:rPr>
              <w:t>Newsletter, website, daily planners, email communication</w:t>
            </w:r>
          </w:p>
        </w:tc>
        <w:tc>
          <w:tcPr>
            <w:tcW w:w="2057" w:type="dxa"/>
          </w:tcPr>
          <w:p w:rsidR="00F45A83" w:rsidRDefault="00F45A83" w:rsidP="00F45A83">
            <w:pPr>
              <w:rPr>
                <w:rFonts w:ascii="Arial" w:hAnsi="Arial" w:cs="Arial"/>
                <w:sz w:val="20"/>
                <w:szCs w:val="20"/>
              </w:rPr>
            </w:pPr>
            <w:r>
              <w:rPr>
                <w:rFonts w:ascii="Arial" w:hAnsi="Arial" w:cs="Arial"/>
                <w:sz w:val="20"/>
                <w:szCs w:val="20"/>
              </w:rPr>
              <w:t>Principal, Assistant Principal</w:t>
            </w:r>
          </w:p>
        </w:tc>
        <w:tc>
          <w:tcPr>
            <w:tcW w:w="1994" w:type="dxa"/>
          </w:tcPr>
          <w:p w:rsidR="00F45A83" w:rsidRDefault="00F45A83" w:rsidP="00F45A83">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39" w:type="dxa"/>
          </w:tcPr>
          <w:p w:rsidR="00F45A83" w:rsidRDefault="00F45A83" w:rsidP="00C845F2">
            <w:pPr>
              <w:jc w:val="center"/>
              <w:rPr>
                <w:rFonts w:ascii="Arial" w:hAnsi="Arial" w:cs="Arial"/>
                <w:sz w:val="20"/>
                <w:szCs w:val="20"/>
              </w:rPr>
            </w:pPr>
            <w:r>
              <w:rPr>
                <w:rFonts w:ascii="Arial" w:hAnsi="Arial" w:cs="Arial"/>
                <w:sz w:val="20"/>
                <w:szCs w:val="20"/>
              </w:rPr>
              <w:t>Ongoing</w:t>
            </w:r>
          </w:p>
        </w:tc>
        <w:tc>
          <w:tcPr>
            <w:tcW w:w="1895" w:type="dxa"/>
          </w:tcPr>
          <w:p w:rsidR="00F45A83" w:rsidRDefault="00F45A83" w:rsidP="00F45A83">
            <w:pPr>
              <w:rPr>
                <w:rFonts w:ascii="Arial" w:hAnsi="Arial" w:cs="Arial"/>
                <w:sz w:val="20"/>
                <w:szCs w:val="20"/>
              </w:rPr>
            </w:pPr>
            <w:r>
              <w:rPr>
                <w:rFonts w:ascii="Arial" w:hAnsi="Arial" w:cs="Arial"/>
                <w:sz w:val="20"/>
                <w:szCs w:val="20"/>
              </w:rPr>
              <w:t>Website resources, survey feedback, copies of newsletter/emails</w:t>
            </w:r>
          </w:p>
        </w:tc>
      </w:tr>
      <w:tr w:rsidR="00F45A83" w:rsidTr="00F45A83">
        <w:trPr>
          <w:trHeight w:val="323"/>
        </w:trPr>
        <w:tc>
          <w:tcPr>
            <w:tcW w:w="1965" w:type="dxa"/>
          </w:tcPr>
          <w:p w:rsidR="00F45A83" w:rsidRDefault="00F45A83" w:rsidP="00F45A83">
            <w:pPr>
              <w:rPr>
                <w:rFonts w:ascii="Arial" w:hAnsi="Arial" w:cs="Arial"/>
                <w:sz w:val="20"/>
                <w:szCs w:val="20"/>
              </w:rPr>
            </w:pPr>
            <w:r>
              <w:rPr>
                <w:rFonts w:ascii="Arial" w:hAnsi="Arial" w:cs="Arial"/>
                <w:sz w:val="20"/>
                <w:szCs w:val="20"/>
              </w:rPr>
              <w:t>Regularly scheduled SAC/PTA/PLC meetings</w:t>
            </w:r>
          </w:p>
        </w:tc>
        <w:tc>
          <w:tcPr>
            <w:tcW w:w="2057" w:type="dxa"/>
          </w:tcPr>
          <w:p w:rsidR="00F45A83" w:rsidRDefault="00F45A83" w:rsidP="00F45A83">
            <w:pPr>
              <w:rPr>
                <w:rFonts w:ascii="Arial" w:hAnsi="Arial" w:cs="Arial"/>
                <w:sz w:val="20"/>
                <w:szCs w:val="20"/>
              </w:rPr>
            </w:pPr>
            <w:r>
              <w:rPr>
                <w:rFonts w:ascii="Arial" w:hAnsi="Arial" w:cs="Arial"/>
                <w:sz w:val="20"/>
                <w:szCs w:val="20"/>
              </w:rPr>
              <w:t>Principal, Parent Representatives</w:t>
            </w:r>
          </w:p>
        </w:tc>
        <w:tc>
          <w:tcPr>
            <w:tcW w:w="1994" w:type="dxa"/>
          </w:tcPr>
          <w:p w:rsidR="00F45A83" w:rsidRDefault="00F45A83" w:rsidP="00F45A83">
            <w:pPr>
              <w:rPr>
                <w:rFonts w:ascii="Arial" w:hAnsi="Arial" w:cs="Arial"/>
                <w:sz w:val="20"/>
                <w:szCs w:val="20"/>
              </w:rPr>
            </w:pPr>
            <w:r>
              <w:rPr>
                <w:rFonts w:ascii="Arial" w:hAnsi="Arial" w:cs="Arial"/>
                <w:sz w:val="20"/>
                <w:szCs w:val="20"/>
              </w:rPr>
              <w:t>Parents will actively participate in decision-making process for school</w:t>
            </w:r>
          </w:p>
        </w:tc>
        <w:tc>
          <w:tcPr>
            <w:tcW w:w="1439" w:type="dxa"/>
          </w:tcPr>
          <w:p w:rsidR="00F45A83" w:rsidRDefault="00F45A83" w:rsidP="00C845F2">
            <w:pPr>
              <w:jc w:val="center"/>
              <w:rPr>
                <w:rFonts w:ascii="Arial" w:hAnsi="Arial" w:cs="Arial"/>
                <w:sz w:val="20"/>
                <w:szCs w:val="20"/>
              </w:rPr>
            </w:pPr>
            <w:r>
              <w:rPr>
                <w:rFonts w:ascii="Arial" w:hAnsi="Arial" w:cs="Arial"/>
                <w:sz w:val="20"/>
                <w:szCs w:val="20"/>
              </w:rPr>
              <w:t>Ongoing</w:t>
            </w:r>
          </w:p>
        </w:tc>
        <w:tc>
          <w:tcPr>
            <w:tcW w:w="1895" w:type="dxa"/>
          </w:tcPr>
          <w:p w:rsidR="00F45A83" w:rsidRDefault="00F45A83" w:rsidP="00F45A83">
            <w:pPr>
              <w:rPr>
                <w:rFonts w:ascii="Arial" w:hAnsi="Arial" w:cs="Arial"/>
                <w:sz w:val="20"/>
                <w:szCs w:val="20"/>
              </w:rPr>
            </w:pPr>
            <w:r>
              <w:rPr>
                <w:rFonts w:ascii="Arial" w:hAnsi="Arial" w:cs="Arial"/>
                <w:sz w:val="20"/>
                <w:szCs w:val="20"/>
              </w:rPr>
              <w:t>Meeting Minutes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F45A83" w:rsidRDefault="00F45A83" w:rsidP="00F45A83">
            <w:pPr>
              <w:rPr>
                <w:rFonts w:ascii="Arial" w:hAnsi="Arial" w:cs="Arial"/>
                <w:sz w:val="24"/>
                <w:szCs w:val="24"/>
              </w:rPr>
            </w:pPr>
            <w:r w:rsidRPr="00F45A83">
              <w:rPr>
                <w:rFonts w:ascii="Arial" w:hAnsi="Arial" w:cs="Arial"/>
                <w:sz w:val="24"/>
                <w:szCs w:val="24"/>
              </w:rPr>
              <w:t xml:space="preserve">William </w:t>
            </w:r>
            <w:proofErr w:type="spellStart"/>
            <w:r w:rsidRPr="00F45A83">
              <w:rPr>
                <w:rFonts w:ascii="Arial" w:hAnsi="Arial" w:cs="Arial"/>
                <w:sz w:val="24"/>
                <w:szCs w:val="24"/>
              </w:rPr>
              <w:t>Frangus</w:t>
            </w:r>
            <w:proofErr w:type="spellEnd"/>
            <w:r w:rsidRPr="00F45A83">
              <w:rPr>
                <w:rFonts w:ascii="Arial" w:hAnsi="Arial" w:cs="Arial"/>
                <w:sz w:val="24"/>
                <w:szCs w:val="24"/>
              </w:rPr>
              <w:t xml:space="preserve"> Elementary School</w:t>
            </w:r>
            <w:r>
              <w:rPr>
                <w:rFonts w:ascii="Arial" w:hAnsi="Arial" w:cs="Arial"/>
                <w:sz w:val="24"/>
                <w:szCs w:val="24"/>
              </w:rPr>
              <w:t xml:space="preserve"> </w:t>
            </w:r>
            <w:r w:rsidRPr="00C73467">
              <w:rPr>
                <w:rFonts w:ascii="Arial" w:hAnsi="Arial" w:cs="Arial"/>
                <w:sz w:val="24"/>
                <w:szCs w:val="24"/>
              </w:rPr>
              <w:t xml:space="preserve">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rsidR="00F45A83" w:rsidRPr="00C73467" w:rsidRDefault="00F45A83" w:rsidP="00F45A83">
            <w:pPr>
              <w:rPr>
                <w:rFonts w:ascii="Arial" w:hAnsi="Arial" w:cs="Arial"/>
                <w:sz w:val="24"/>
                <w:szCs w:val="24"/>
              </w:rPr>
            </w:pPr>
          </w:p>
          <w:p w:rsidR="00056DD6" w:rsidRPr="00F45A83" w:rsidRDefault="00F45A83" w:rsidP="00F45A83">
            <w:pPr>
              <w:rPr>
                <w:rFonts w:ascii="Arial" w:hAnsi="Arial" w:cs="Arial"/>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w:t>
            </w:r>
            <w:r w:rsidRPr="00D90403">
              <w:rPr>
                <w:rFonts w:ascii="Arial" w:hAnsi="Arial" w:cs="Arial"/>
                <w:sz w:val="24"/>
                <w:szCs w:val="24"/>
              </w:rPr>
              <w:t>Elementary</w:t>
            </w:r>
            <w:r>
              <w:rPr>
                <w:rFonts w:ascii="Arial" w:hAnsi="Arial" w:cs="Arial"/>
                <w:sz w:val="24"/>
                <w:szCs w:val="24"/>
              </w:rPr>
              <w:t xml:space="preserve"> School</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DF6BBF" w:rsidTr="00ED69F4">
        <w:trPr>
          <w:trHeight w:val="323"/>
        </w:trPr>
        <w:tc>
          <w:tcPr>
            <w:tcW w:w="2022" w:type="dxa"/>
          </w:tcPr>
          <w:p w:rsidR="00DF6BBF" w:rsidRPr="00B31EC8" w:rsidRDefault="00DF6BBF" w:rsidP="00DF6BBF">
            <w:pPr>
              <w:autoSpaceDE w:val="0"/>
              <w:autoSpaceDN w:val="0"/>
              <w:adjustRightInd w:val="0"/>
              <w:rPr>
                <w:rFonts w:ascii="Arial" w:hAnsi="Arial" w:cs="Arial"/>
                <w:sz w:val="20"/>
                <w:szCs w:val="20"/>
              </w:rPr>
            </w:pPr>
            <w:r>
              <w:rPr>
                <w:rFonts w:ascii="Arial" w:hAnsi="Arial" w:cs="Arial"/>
                <w:sz w:val="20"/>
                <w:szCs w:val="20"/>
              </w:rPr>
              <w:t>Title I A</w:t>
            </w:r>
            <w:r w:rsidRPr="00B31EC8">
              <w:rPr>
                <w:rFonts w:ascii="Arial" w:hAnsi="Arial" w:cs="Arial"/>
                <w:sz w:val="20"/>
                <w:szCs w:val="20"/>
              </w:rPr>
              <w:t>nnual</w:t>
            </w:r>
          </w:p>
          <w:p w:rsidR="00DF6BBF" w:rsidRDefault="00DF6BBF" w:rsidP="00DF6BBF">
            <w:pPr>
              <w:rPr>
                <w:rFonts w:ascii="Arial" w:hAnsi="Arial" w:cs="Arial"/>
                <w:b/>
                <w:sz w:val="20"/>
                <w:szCs w:val="20"/>
              </w:rPr>
            </w:pPr>
            <w:r>
              <w:rPr>
                <w:rFonts w:ascii="Arial" w:hAnsi="Arial" w:cs="Arial"/>
                <w:sz w:val="20"/>
                <w:szCs w:val="20"/>
              </w:rPr>
              <w:t>M</w:t>
            </w:r>
            <w:r w:rsidRPr="00B31EC8">
              <w:rPr>
                <w:rFonts w:ascii="Arial" w:hAnsi="Arial" w:cs="Arial"/>
                <w:sz w:val="20"/>
                <w:szCs w:val="20"/>
              </w:rPr>
              <w:t>eeting</w:t>
            </w:r>
          </w:p>
        </w:tc>
        <w:tc>
          <w:tcPr>
            <w:tcW w:w="2113"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DF6BBF" w:rsidRPr="00B31EC8" w:rsidRDefault="00DF6BBF" w:rsidP="00DF6BBF">
            <w:pPr>
              <w:tabs>
                <w:tab w:val="left" w:pos="390"/>
              </w:tabs>
              <w:rPr>
                <w:rFonts w:ascii="Arial" w:hAnsi="Arial" w:cs="Arial"/>
                <w:sz w:val="20"/>
                <w:szCs w:val="20"/>
              </w:rPr>
            </w:pPr>
            <w:r w:rsidRPr="00B31EC8">
              <w:rPr>
                <w:rFonts w:ascii="Arial" w:hAnsi="Arial" w:cs="Arial"/>
                <w:sz w:val="20"/>
                <w:szCs w:val="20"/>
              </w:rPr>
              <w:t>Title I coordinator</w:t>
            </w:r>
          </w:p>
        </w:tc>
        <w:tc>
          <w:tcPr>
            <w:tcW w:w="2070" w:type="dxa"/>
          </w:tcPr>
          <w:p w:rsidR="00DF6BBF" w:rsidRPr="00B31EC8" w:rsidRDefault="00DF6BBF" w:rsidP="00DF6BBF">
            <w:pPr>
              <w:autoSpaceDE w:val="0"/>
              <w:autoSpaceDN w:val="0"/>
              <w:adjustRightInd w:val="0"/>
              <w:rPr>
                <w:rFonts w:ascii="Arial" w:hAnsi="Arial" w:cs="Arial"/>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September</w:t>
            </w:r>
          </w:p>
          <w:p w:rsidR="00DF6BBF" w:rsidRDefault="00DF6BBF" w:rsidP="00C845F2">
            <w:pPr>
              <w:jc w:val="center"/>
              <w:rPr>
                <w:rFonts w:ascii="Arial" w:hAnsi="Arial" w:cs="Arial"/>
                <w:b/>
                <w:sz w:val="20"/>
                <w:szCs w:val="20"/>
              </w:rPr>
            </w:pPr>
            <w:r w:rsidRPr="00B31EC8">
              <w:rPr>
                <w:rFonts w:ascii="Arial" w:hAnsi="Arial" w:cs="Arial"/>
                <w:sz w:val="20"/>
                <w:szCs w:val="20"/>
              </w:rPr>
              <w:t>, 201</w:t>
            </w:r>
            <w:r w:rsidR="00C845F2">
              <w:rPr>
                <w:rFonts w:ascii="Arial" w:hAnsi="Arial" w:cs="Arial"/>
                <w:sz w:val="20"/>
                <w:szCs w:val="20"/>
              </w:rPr>
              <w:t>8</w:t>
            </w:r>
          </w:p>
        </w:tc>
        <w:tc>
          <w:tcPr>
            <w:tcW w:w="1705" w:type="dxa"/>
          </w:tcPr>
          <w:p w:rsidR="00DF6BBF" w:rsidRPr="00B31EC8" w:rsidRDefault="00DF6BBF" w:rsidP="00DF6BBF">
            <w:pPr>
              <w:rPr>
                <w:rFonts w:ascii="Arial" w:hAnsi="Arial" w:cs="Arial"/>
                <w:sz w:val="20"/>
                <w:szCs w:val="20"/>
              </w:rPr>
            </w:pPr>
            <w:r w:rsidRPr="00B31EC8">
              <w:rPr>
                <w:rFonts w:ascii="Arial" w:hAnsi="Arial" w:cs="Arial"/>
                <w:sz w:val="20"/>
                <w:szCs w:val="20"/>
              </w:rPr>
              <w:t>Agenda,</w:t>
            </w:r>
          </w:p>
          <w:p w:rsidR="00DF6BBF" w:rsidRPr="00B31EC8" w:rsidRDefault="00DF6BBF" w:rsidP="00DF6BBF">
            <w:pPr>
              <w:rPr>
                <w:rFonts w:ascii="Arial" w:hAnsi="Arial" w:cs="Arial"/>
                <w:sz w:val="20"/>
                <w:szCs w:val="20"/>
              </w:rPr>
            </w:pPr>
            <w:r w:rsidRPr="00B31EC8">
              <w:rPr>
                <w:rFonts w:ascii="Arial" w:hAnsi="Arial" w:cs="Arial"/>
                <w:sz w:val="20"/>
                <w:szCs w:val="20"/>
              </w:rPr>
              <w:t>PowerPoint, and</w:t>
            </w:r>
          </w:p>
          <w:p w:rsidR="00DF6BBF" w:rsidRPr="00B31EC8" w:rsidRDefault="00DF6BBF" w:rsidP="00DF6BBF">
            <w:pPr>
              <w:rPr>
                <w:rFonts w:ascii="Arial" w:hAnsi="Arial" w:cs="Arial"/>
                <w:sz w:val="20"/>
                <w:szCs w:val="20"/>
              </w:rPr>
            </w:pPr>
            <w:r w:rsidRPr="00B31EC8">
              <w:rPr>
                <w:rFonts w:ascii="Arial" w:hAnsi="Arial" w:cs="Arial"/>
                <w:sz w:val="20"/>
                <w:szCs w:val="20"/>
              </w:rPr>
              <w:t>sign-in sheets</w:t>
            </w:r>
          </w:p>
        </w:tc>
      </w:tr>
      <w:tr w:rsidR="00DF6BBF" w:rsidTr="00ED69F4">
        <w:trPr>
          <w:trHeight w:val="323"/>
        </w:trPr>
        <w:tc>
          <w:tcPr>
            <w:tcW w:w="2022" w:type="dxa"/>
          </w:tcPr>
          <w:p w:rsidR="00DF6BBF" w:rsidRDefault="00DF6BBF" w:rsidP="00DF6BBF">
            <w:pP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DF6BBF" w:rsidRPr="00B31EC8" w:rsidRDefault="00DF6BBF" w:rsidP="00DF6BBF">
            <w:pPr>
              <w:tabs>
                <w:tab w:val="left" w:pos="390"/>
              </w:tabs>
              <w:rPr>
                <w:rFonts w:ascii="Arial" w:hAnsi="Arial" w:cs="Arial"/>
                <w:sz w:val="20"/>
                <w:szCs w:val="20"/>
              </w:rPr>
            </w:pPr>
            <w:r w:rsidRPr="00B31EC8">
              <w:rPr>
                <w:rFonts w:ascii="Arial" w:hAnsi="Arial" w:cs="Arial"/>
                <w:sz w:val="20"/>
                <w:szCs w:val="20"/>
              </w:rPr>
              <w:t>Title I coordinator</w:t>
            </w:r>
          </w:p>
        </w:tc>
        <w:tc>
          <w:tcPr>
            <w:tcW w:w="2070" w:type="dxa"/>
          </w:tcPr>
          <w:p w:rsidR="00DF6BBF" w:rsidRDefault="00DF6BBF" w:rsidP="00DF6BBF">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October</w:t>
            </w:r>
            <w:r w:rsidR="00C845F2">
              <w:rPr>
                <w:rFonts w:ascii="Arial" w:hAnsi="Arial" w:cs="Arial"/>
                <w:sz w:val="20"/>
                <w:szCs w:val="20"/>
              </w:rPr>
              <w:t xml:space="preserve"> </w:t>
            </w:r>
            <w:r w:rsidRPr="00B31EC8">
              <w:rPr>
                <w:rFonts w:ascii="Arial" w:hAnsi="Arial" w:cs="Arial"/>
                <w:sz w:val="20"/>
                <w:szCs w:val="20"/>
              </w:rPr>
              <w:t>,</w:t>
            </w:r>
          </w:p>
          <w:p w:rsidR="00DF6BBF" w:rsidRDefault="00DF6BBF" w:rsidP="00C845F2">
            <w:pPr>
              <w:jc w:val="center"/>
              <w:rPr>
                <w:rFonts w:ascii="Arial" w:hAnsi="Arial" w:cs="Arial"/>
                <w:b/>
                <w:sz w:val="20"/>
                <w:szCs w:val="20"/>
              </w:rPr>
            </w:pPr>
            <w:r w:rsidRPr="00B31EC8">
              <w:rPr>
                <w:rFonts w:ascii="Arial" w:hAnsi="Arial" w:cs="Arial"/>
                <w:sz w:val="20"/>
                <w:szCs w:val="20"/>
              </w:rPr>
              <w:t>201</w:t>
            </w:r>
            <w:r w:rsidR="00C845F2">
              <w:rPr>
                <w:rFonts w:ascii="Arial" w:hAnsi="Arial" w:cs="Arial"/>
                <w:sz w:val="20"/>
                <w:szCs w:val="20"/>
              </w:rPr>
              <w:t>8</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DF6BBF" w:rsidTr="00ED69F4">
        <w:trPr>
          <w:trHeight w:val="323"/>
        </w:trPr>
        <w:tc>
          <w:tcPr>
            <w:tcW w:w="2022"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Building Ties</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Between Home and</w:t>
            </w:r>
          </w:p>
          <w:p w:rsidR="00DF6BBF" w:rsidRDefault="00DF6BBF" w:rsidP="00DF6BBF">
            <w:pPr>
              <w:jc w:val="center"/>
              <w:rPr>
                <w:rFonts w:ascii="Arial" w:hAnsi="Arial" w:cs="Arial"/>
                <w:b/>
                <w:sz w:val="20"/>
                <w:szCs w:val="20"/>
              </w:rPr>
            </w:pPr>
            <w:r w:rsidRPr="001B28B8">
              <w:rPr>
                <w:rFonts w:ascii="Arial" w:hAnsi="Arial" w:cs="Arial"/>
                <w:sz w:val="20"/>
                <w:szCs w:val="20"/>
              </w:rPr>
              <w:t>School</w:t>
            </w:r>
          </w:p>
        </w:tc>
        <w:tc>
          <w:tcPr>
            <w:tcW w:w="2113"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DF6BBF" w:rsidRPr="00B31EC8" w:rsidRDefault="00DF6BBF" w:rsidP="00DF6BBF">
            <w:pPr>
              <w:tabs>
                <w:tab w:val="left" w:pos="390"/>
              </w:tabs>
              <w:rPr>
                <w:rFonts w:ascii="Arial" w:hAnsi="Arial" w:cs="Arial"/>
                <w:sz w:val="20"/>
                <w:szCs w:val="20"/>
              </w:rPr>
            </w:pPr>
            <w:r w:rsidRPr="00B31EC8">
              <w:rPr>
                <w:rFonts w:ascii="Arial" w:hAnsi="Arial" w:cs="Arial"/>
                <w:sz w:val="20"/>
                <w:szCs w:val="20"/>
              </w:rPr>
              <w:t>Title I coordinator</w:t>
            </w:r>
          </w:p>
        </w:tc>
        <w:tc>
          <w:tcPr>
            <w:tcW w:w="2070" w:type="dxa"/>
          </w:tcPr>
          <w:p w:rsidR="00DF6BBF" w:rsidRDefault="00DF6BBF" w:rsidP="00DF6BBF">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w:t>
            </w:r>
            <w:r>
              <w:rPr>
                <w:rFonts w:ascii="Arial" w:hAnsi="Arial" w:cs="Arial"/>
                <w:color w:val="000000"/>
                <w:sz w:val="20"/>
                <w:szCs w:val="20"/>
                <w:shd w:val="clear" w:color="auto" w:fill="FFFFFF"/>
              </w:rPr>
              <w:t>s</w:t>
            </w:r>
          </w:p>
        </w:tc>
        <w:tc>
          <w:tcPr>
            <w:tcW w:w="1440"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January 8,</w:t>
            </w:r>
          </w:p>
          <w:p w:rsidR="00DF6BBF" w:rsidRDefault="00DF6BBF" w:rsidP="00C845F2">
            <w:pPr>
              <w:rPr>
                <w:rFonts w:ascii="Arial" w:hAnsi="Arial" w:cs="Arial"/>
                <w:b/>
                <w:sz w:val="20"/>
                <w:szCs w:val="20"/>
              </w:rPr>
            </w:pPr>
            <w:r w:rsidRPr="00B31EC8">
              <w:rPr>
                <w:rFonts w:ascii="Arial" w:hAnsi="Arial" w:cs="Arial"/>
                <w:sz w:val="20"/>
                <w:szCs w:val="20"/>
              </w:rPr>
              <w:t>201</w:t>
            </w:r>
            <w:r w:rsidR="00C845F2">
              <w:rPr>
                <w:rFonts w:ascii="Arial" w:hAnsi="Arial" w:cs="Arial"/>
                <w:sz w:val="20"/>
                <w:szCs w:val="20"/>
              </w:rPr>
              <w:t>9</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DF6BBF" w:rsidTr="00ED69F4">
        <w:trPr>
          <w:trHeight w:val="323"/>
        </w:trPr>
        <w:tc>
          <w:tcPr>
            <w:tcW w:w="2022"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Coordination of</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DF6BBF" w:rsidRPr="001B28B8" w:rsidRDefault="00DF6BBF" w:rsidP="00DF6BBF">
            <w:pPr>
              <w:rPr>
                <w:rFonts w:ascii="Arial" w:hAnsi="Arial" w:cs="Arial"/>
                <w:sz w:val="20"/>
                <w:szCs w:val="20"/>
              </w:rPr>
            </w:pPr>
            <w:r w:rsidRPr="001B28B8">
              <w:rPr>
                <w:rFonts w:ascii="Arial" w:hAnsi="Arial" w:cs="Arial"/>
                <w:sz w:val="20"/>
                <w:szCs w:val="20"/>
              </w:rPr>
              <w:t>Programs</w:t>
            </w:r>
          </w:p>
        </w:tc>
        <w:tc>
          <w:tcPr>
            <w:tcW w:w="2113"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DF6BBF" w:rsidRPr="00B31EC8" w:rsidRDefault="00DF6BBF" w:rsidP="00DF6BBF">
            <w:pPr>
              <w:tabs>
                <w:tab w:val="left" w:pos="390"/>
              </w:tabs>
              <w:rPr>
                <w:rFonts w:ascii="Arial" w:hAnsi="Arial" w:cs="Arial"/>
                <w:sz w:val="20"/>
                <w:szCs w:val="20"/>
              </w:rPr>
            </w:pPr>
            <w:r w:rsidRPr="00B31EC8">
              <w:rPr>
                <w:rFonts w:ascii="Arial" w:hAnsi="Arial" w:cs="Arial"/>
                <w:sz w:val="20"/>
                <w:szCs w:val="20"/>
              </w:rPr>
              <w:t>Title I coordinator</w:t>
            </w:r>
          </w:p>
        </w:tc>
        <w:tc>
          <w:tcPr>
            <w:tcW w:w="2070" w:type="dxa"/>
          </w:tcPr>
          <w:p w:rsidR="00DF6BBF" w:rsidRDefault="00DF6BBF" w:rsidP="00DF6BBF">
            <w:pPr>
              <w:rPr>
                <w:rFonts w:ascii="Arial" w:hAnsi="Arial" w:cs="Arial"/>
                <w:b/>
                <w:sz w:val="20"/>
                <w:szCs w:val="20"/>
              </w:rPr>
            </w:pPr>
            <w:r>
              <w:rPr>
                <w:rFonts w:ascii="Arial" w:hAnsi="Arial" w:cs="Arial"/>
                <w:sz w:val="20"/>
                <w:szCs w:val="20"/>
              </w:rPr>
              <w:t>I</w:t>
            </w:r>
            <w:r w:rsidRPr="001B28B8">
              <w:rPr>
                <w:rFonts w:ascii="Arial" w:hAnsi="Arial" w:cs="Arial"/>
                <w:sz w:val="20"/>
                <w:szCs w:val="20"/>
              </w:rPr>
              <w:t>ncreased parent and family participation in school activities which support student achievement</w:t>
            </w:r>
          </w:p>
        </w:tc>
        <w:tc>
          <w:tcPr>
            <w:tcW w:w="1440" w:type="dxa"/>
          </w:tcPr>
          <w:p w:rsidR="00DF6BBF" w:rsidRPr="00DF6BBF" w:rsidRDefault="00DF6BBF" w:rsidP="00C845F2">
            <w:pPr>
              <w:rPr>
                <w:rFonts w:ascii="Arial" w:hAnsi="Arial" w:cs="Arial"/>
                <w:sz w:val="20"/>
                <w:szCs w:val="20"/>
              </w:rPr>
            </w:pPr>
            <w:r w:rsidRPr="00DF6BBF">
              <w:rPr>
                <w:rFonts w:ascii="Arial" w:hAnsi="Arial" w:cs="Arial"/>
                <w:sz w:val="20"/>
                <w:szCs w:val="20"/>
              </w:rPr>
              <w:t>March 1, 201</w:t>
            </w:r>
            <w:r w:rsidR="00C845F2">
              <w:rPr>
                <w:rFonts w:ascii="Arial" w:hAnsi="Arial" w:cs="Arial"/>
                <w:sz w:val="20"/>
                <w:szCs w:val="20"/>
              </w:rPr>
              <w:t>9</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DF6BBF" w:rsidTr="00ED69F4">
        <w:trPr>
          <w:trHeight w:val="323"/>
        </w:trPr>
        <w:tc>
          <w:tcPr>
            <w:tcW w:w="2022"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Communicating</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and Working with</w:t>
            </w:r>
          </w:p>
          <w:p w:rsidR="00DF6BBF" w:rsidRDefault="00DF6BBF" w:rsidP="00DF6BBF">
            <w:pPr>
              <w:jc w:val="center"/>
              <w:rPr>
                <w:rFonts w:ascii="Arial" w:hAnsi="Arial" w:cs="Arial"/>
                <w:b/>
                <w:sz w:val="20"/>
                <w:szCs w:val="20"/>
              </w:rPr>
            </w:pPr>
            <w:r w:rsidRPr="001B28B8">
              <w:rPr>
                <w:rFonts w:ascii="Arial" w:hAnsi="Arial" w:cs="Arial"/>
                <w:sz w:val="20"/>
                <w:szCs w:val="20"/>
              </w:rPr>
              <w:t>Parents as Equal Partners</w:t>
            </w:r>
          </w:p>
        </w:tc>
        <w:tc>
          <w:tcPr>
            <w:tcW w:w="2113"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DF6BBF" w:rsidRPr="00B31EC8" w:rsidRDefault="00DF6BBF" w:rsidP="00DF6BBF">
            <w:pPr>
              <w:tabs>
                <w:tab w:val="left" w:pos="390"/>
              </w:tabs>
              <w:rPr>
                <w:rFonts w:ascii="Arial" w:hAnsi="Arial" w:cs="Arial"/>
                <w:sz w:val="20"/>
                <w:szCs w:val="20"/>
              </w:rPr>
            </w:pPr>
            <w:r w:rsidRPr="00B31EC8">
              <w:rPr>
                <w:rFonts w:ascii="Arial" w:hAnsi="Arial" w:cs="Arial"/>
                <w:sz w:val="20"/>
                <w:szCs w:val="20"/>
              </w:rPr>
              <w:t>Title I coordinator</w:t>
            </w:r>
          </w:p>
        </w:tc>
        <w:tc>
          <w:tcPr>
            <w:tcW w:w="2070"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DF6BBF" w:rsidRDefault="00DF6BBF" w:rsidP="00DF6BBF">
            <w:pPr>
              <w:jc w:val="center"/>
              <w:rPr>
                <w:rFonts w:ascii="Arial" w:hAnsi="Arial" w:cs="Arial"/>
                <w:b/>
                <w:sz w:val="20"/>
                <w:szCs w:val="20"/>
              </w:rPr>
            </w:pPr>
          </w:p>
        </w:tc>
        <w:tc>
          <w:tcPr>
            <w:tcW w:w="1440" w:type="dxa"/>
          </w:tcPr>
          <w:p w:rsidR="00DF6BBF" w:rsidRDefault="00DF6BBF" w:rsidP="00C845F2">
            <w:pPr>
              <w:rPr>
                <w:rFonts w:ascii="Arial" w:hAnsi="Arial" w:cs="Arial"/>
                <w:b/>
                <w:sz w:val="20"/>
                <w:szCs w:val="20"/>
              </w:rPr>
            </w:pPr>
            <w:r w:rsidRPr="00B31EC8">
              <w:rPr>
                <w:rFonts w:ascii="Arial" w:hAnsi="Arial" w:cs="Arial"/>
                <w:sz w:val="20"/>
                <w:szCs w:val="20"/>
              </w:rPr>
              <w:t>May 1, 201</w:t>
            </w:r>
            <w:r w:rsidR="00C845F2">
              <w:rPr>
                <w:rFonts w:ascii="Arial" w:hAnsi="Arial" w:cs="Arial"/>
                <w:sz w:val="20"/>
                <w:szCs w:val="20"/>
              </w:rPr>
              <w:t>9</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DF6BBF" w:rsidRDefault="00DF6BBF" w:rsidP="00DF6BBF">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will use various school resources to assist parents and families with their needs. The following are some of the school resources available to parents and families: </w:t>
            </w:r>
          </w:p>
          <w:p w:rsidR="00DF6BBF" w:rsidRDefault="00DF6BBF" w:rsidP="00DF6BB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Homeless Education</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 xml:space="preserve">Retention,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Counseling Services</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DF6BBF" w:rsidRDefault="00DF6BBF" w:rsidP="00DF6BBF">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rsidR="00DF6BBF" w:rsidRDefault="00DF6BBF" w:rsidP="00DF6BBF">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DF6BBF" w:rsidRPr="00DF6BBF" w:rsidRDefault="00DF6BBF" w:rsidP="00DF6BBF">
            <w:pPr>
              <w:rPr>
                <w:rFonts w:ascii="Arial" w:hAnsi="Arial" w:cs="Arial"/>
                <w:sz w:val="24"/>
                <w:szCs w:val="24"/>
              </w:rPr>
            </w:pPr>
            <w:r w:rsidRPr="00862F31">
              <w:rPr>
                <w:rFonts w:ascii="Arial" w:hAnsi="Arial" w:cs="Arial"/>
                <w:sz w:val="24"/>
                <w:szCs w:val="24"/>
              </w:rPr>
              <w:t xml:space="preserve">Below are the specific activities and tasks that Example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p w:rsidR="00066885" w:rsidRPr="00066885" w:rsidRDefault="00066885" w:rsidP="00F34A7F">
            <w:pPr>
              <w:rPr>
                <w:rFonts w:ascii="Arial" w:hAnsi="Arial" w:cs="Arial"/>
                <w:sz w:val="24"/>
                <w:szCs w:val="24"/>
              </w:rPr>
            </w:pP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Resource Center</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Ongoing </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Sign-in Sheets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Media Center</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Media Specialist, Parent Engagement Liaison</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Ongoing </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Sign-in Sheets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Love Pantry</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Guidance Counselor, Parent Engagement Liaison</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Ongoing </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Sign-in Sheets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Virtual Academy</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Parent Engagement Liaison, Media Specialist</w:t>
            </w:r>
          </w:p>
        </w:tc>
        <w:tc>
          <w:tcPr>
            <w:tcW w:w="2428" w:type="dxa"/>
          </w:tcPr>
          <w:p w:rsidR="00DF6BBF" w:rsidRPr="00A15BF8" w:rsidRDefault="00A15BF8" w:rsidP="00DF6BBF">
            <w:pPr>
              <w:spacing w:after="160" w:line="259" w:lineRule="auto"/>
              <w:rPr>
                <w:rFonts w:ascii="Arial" w:hAnsi="Arial" w:cs="Arial"/>
                <w:sz w:val="20"/>
                <w:szCs w:val="20"/>
              </w:rPr>
            </w:pPr>
            <w:r w:rsidRPr="00A15BF8">
              <w:rPr>
                <w:rFonts w:ascii="Arial" w:hAnsi="Arial" w:cs="Arial"/>
                <w:sz w:val="20"/>
                <w:szCs w:val="20"/>
              </w:rPr>
              <w:t>October 4</w:t>
            </w:r>
            <w:r w:rsidR="00DF6BBF" w:rsidRPr="00A15BF8">
              <w:rPr>
                <w:rFonts w:ascii="Arial" w:hAnsi="Arial" w:cs="Arial"/>
                <w:sz w:val="20"/>
                <w:szCs w:val="20"/>
              </w:rPr>
              <w:t>, 201</w:t>
            </w:r>
            <w:r w:rsidR="00C845F2" w:rsidRPr="00A15BF8">
              <w:rPr>
                <w:rFonts w:ascii="Arial" w:hAnsi="Arial" w:cs="Arial"/>
                <w:sz w:val="20"/>
                <w:szCs w:val="20"/>
              </w:rPr>
              <w:t>8</w:t>
            </w:r>
          </w:p>
          <w:p w:rsidR="00DF6BBF" w:rsidRPr="00A15BF8" w:rsidRDefault="00A15BF8" w:rsidP="00DF6BBF">
            <w:pPr>
              <w:spacing w:after="160" w:line="259" w:lineRule="auto"/>
              <w:rPr>
                <w:rFonts w:ascii="Arial" w:hAnsi="Arial" w:cs="Arial"/>
                <w:sz w:val="20"/>
                <w:szCs w:val="20"/>
              </w:rPr>
            </w:pPr>
            <w:r>
              <w:rPr>
                <w:rFonts w:ascii="Arial" w:hAnsi="Arial" w:cs="Arial"/>
                <w:sz w:val="20"/>
                <w:szCs w:val="20"/>
              </w:rPr>
              <w:t>December 6</w:t>
            </w:r>
            <w:r w:rsidR="00DF6BBF" w:rsidRPr="00A15BF8">
              <w:rPr>
                <w:rFonts w:ascii="Arial" w:hAnsi="Arial" w:cs="Arial"/>
                <w:sz w:val="20"/>
                <w:szCs w:val="20"/>
              </w:rPr>
              <w:t>, 201</w:t>
            </w:r>
            <w:r>
              <w:rPr>
                <w:rFonts w:ascii="Arial" w:hAnsi="Arial" w:cs="Arial"/>
                <w:sz w:val="20"/>
                <w:szCs w:val="20"/>
              </w:rPr>
              <w:t>8</w:t>
            </w:r>
          </w:p>
          <w:p w:rsidR="00DF6BBF" w:rsidRDefault="00A15BF8" w:rsidP="00DF6BBF">
            <w:pPr>
              <w:spacing w:after="160" w:line="259" w:lineRule="auto"/>
              <w:rPr>
                <w:rFonts w:ascii="Arial" w:hAnsi="Arial" w:cs="Arial"/>
                <w:sz w:val="20"/>
                <w:szCs w:val="20"/>
              </w:rPr>
            </w:pPr>
            <w:r>
              <w:rPr>
                <w:rFonts w:ascii="Arial" w:hAnsi="Arial" w:cs="Arial"/>
                <w:sz w:val="20"/>
                <w:szCs w:val="20"/>
              </w:rPr>
              <w:t>February 7</w:t>
            </w:r>
            <w:r w:rsidR="00C845F2" w:rsidRPr="00A15BF8">
              <w:rPr>
                <w:rFonts w:ascii="Arial" w:hAnsi="Arial" w:cs="Arial"/>
                <w:sz w:val="20"/>
                <w:szCs w:val="20"/>
              </w:rPr>
              <w:t>, 2019</w:t>
            </w:r>
          </w:p>
          <w:p w:rsidR="00A15BF8" w:rsidRPr="00A15BF8" w:rsidRDefault="00A15BF8" w:rsidP="00DF6BBF">
            <w:pPr>
              <w:spacing w:after="160" w:line="259" w:lineRule="auto"/>
              <w:rPr>
                <w:rFonts w:ascii="Arial" w:hAnsi="Arial" w:cs="Arial"/>
                <w:sz w:val="20"/>
                <w:szCs w:val="20"/>
              </w:rPr>
            </w:pPr>
            <w:r>
              <w:rPr>
                <w:rFonts w:ascii="Arial" w:hAnsi="Arial" w:cs="Arial"/>
                <w:sz w:val="20"/>
                <w:szCs w:val="20"/>
              </w:rPr>
              <w:t>April 4, 2019</w:t>
            </w:r>
          </w:p>
          <w:p w:rsidR="00DF6BBF" w:rsidRPr="00A15BF8" w:rsidRDefault="00DF6BBF" w:rsidP="00DF6BBF">
            <w:pPr>
              <w:rPr>
                <w:rFonts w:ascii="Arial" w:hAnsi="Arial" w:cs="Arial"/>
                <w:sz w:val="20"/>
                <w:szCs w:val="20"/>
              </w:rPr>
            </w:pP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Parent registration, Media Center Sign-in sheet</w:t>
            </w:r>
          </w:p>
        </w:tc>
      </w:tr>
      <w:tr w:rsidR="00DF6BBF" w:rsidTr="002F74EF">
        <w:trPr>
          <w:trHeight w:val="323"/>
        </w:trPr>
        <w:tc>
          <w:tcPr>
            <w:tcW w:w="2065" w:type="dxa"/>
          </w:tcPr>
          <w:p w:rsidR="00DF6BBF" w:rsidRDefault="00DF6BBF" w:rsidP="00DF6BBF">
            <w:pPr>
              <w:rPr>
                <w:rFonts w:ascii="Arial" w:hAnsi="Arial" w:cs="Arial"/>
                <w:sz w:val="20"/>
                <w:szCs w:val="20"/>
              </w:rPr>
            </w:pPr>
            <w:r>
              <w:rPr>
                <w:rFonts w:ascii="Arial" w:hAnsi="Arial" w:cs="Arial"/>
                <w:sz w:val="20"/>
                <w:szCs w:val="20"/>
              </w:rPr>
              <w:t>Parent Academy</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Parent Engagement Liaison</w:t>
            </w:r>
          </w:p>
        </w:tc>
        <w:tc>
          <w:tcPr>
            <w:tcW w:w="2428" w:type="dxa"/>
          </w:tcPr>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w:t>
            </w:r>
            <w:r w:rsidR="00A15BF8">
              <w:rPr>
                <w:rFonts w:ascii="Arial" w:hAnsi="Arial" w:cs="Arial"/>
                <w:sz w:val="20"/>
                <w:szCs w:val="20"/>
              </w:rPr>
              <w:t>September 15, 2018</w:t>
            </w:r>
          </w:p>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November </w:t>
            </w:r>
            <w:r w:rsidR="00A15BF8">
              <w:rPr>
                <w:rFonts w:ascii="Arial" w:hAnsi="Arial" w:cs="Arial"/>
                <w:sz w:val="20"/>
                <w:szCs w:val="20"/>
              </w:rPr>
              <w:t>3, 2018</w:t>
            </w:r>
          </w:p>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w:t>
            </w:r>
            <w:r w:rsidR="00A15BF8">
              <w:rPr>
                <w:rFonts w:ascii="Arial" w:hAnsi="Arial" w:cs="Arial"/>
                <w:sz w:val="20"/>
                <w:szCs w:val="20"/>
              </w:rPr>
              <w:t>January 12, 2018</w:t>
            </w:r>
          </w:p>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w:t>
            </w:r>
            <w:r w:rsidR="00A15BF8">
              <w:rPr>
                <w:rFonts w:ascii="Arial" w:hAnsi="Arial" w:cs="Arial"/>
                <w:sz w:val="20"/>
                <w:szCs w:val="20"/>
              </w:rPr>
              <w:t>March 9, 2019</w:t>
            </w:r>
          </w:p>
          <w:p w:rsidR="00DF6BBF" w:rsidRPr="00A15BF8" w:rsidRDefault="00DF6BBF" w:rsidP="00A15BF8">
            <w:pPr>
              <w:spacing w:after="160" w:line="259" w:lineRule="auto"/>
              <w:rPr>
                <w:rFonts w:ascii="Arial" w:hAnsi="Arial" w:cs="Arial"/>
                <w:sz w:val="20"/>
                <w:szCs w:val="20"/>
              </w:rPr>
            </w:pPr>
            <w:r w:rsidRPr="00A15BF8">
              <w:rPr>
                <w:rFonts w:ascii="Arial" w:hAnsi="Arial" w:cs="Arial"/>
                <w:sz w:val="20"/>
                <w:szCs w:val="20"/>
              </w:rPr>
              <w:t xml:space="preserve">Saturday, </w:t>
            </w:r>
            <w:r w:rsidR="00A15BF8">
              <w:rPr>
                <w:rFonts w:ascii="Arial" w:hAnsi="Arial" w:cs="Arial"/>
                <w:sz w:val="20"/>
                <w:szCs w:val="20"/>
              </w:rPr>
              <w:t>May 4, 2019</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Pictures, Parent Registration, Flyers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DF6BBF" w:rsidRPr="00DF6BBF" w:rsidRDefault="00DF6BBF" w:rsidP="00DF6BBF">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t>
            </w:r>
            <w:r w:rsidRPr="00DF6BBF">
              <w:rPr>
                <w:rFonts w:ascii="Arial" w:hAnsi="Arial" w:cs="Arial"/>
                <w:sz w:val="24"/>
                <w:szCs w:val="24"/>
              </w:rPr>
              <w:t xml:space="preserve">will maintain timely communication about Title I programs through the following: </w:t>
            </w:r>
          </w:p>
          <w:p w:rsidR="00DF6BBF" w:rsidRPr="00DF6BBF" w:rsidRDefault="00DF6BBF" w:rsidP="00DF6BBF">
            <w:pPr>
              <w:numPr>
                <w:ilvl w:val="0"/>
                <w:numId w:val="16"/>
              </w:numPr>
              <w:spacing w:after="160" w:line="259" w:lineRule="auto"/>
              <w:contextualSpacing/>
              <w:rPr>
                <w:rFonts w:ascii="Arial" w:hAnsi="Arial" w:cs="Arial"/>
                <w:sz w:val="24"/>
                <w:szCs w:val="24"/>
              </w:rPr>
            </w:pPr>
            <w:r w:rsidRPr="00DF6BBF">
              <w:rPr>
                <w:rFonts w:ascii="Arial" w:hAnsi="Arial" w:cs="Arial"/>
                <w:sz w:val="24"/>
                <w:szCs w:val="24"/>
              </w:rPr>
              <w:t xml:space="preserve">Hosting the Title I Annual Meeting </w:t>
            </w:r>
          </w:p>
          <w:p w:rsidR="00DF6BBF" w:rsidRPr="00DF6BBF" w:rsidRDefault="00DF6BBF" w:rsidP="00DF6BBF">
            <w:pPr>
              <w:numPr>
                <w:ilvl w:val="0"/>
                <w:numId w:val="16"/>
              </w:numPr>
              <w:spacing w:after="160" w:line="259" w:lineRule="auto"/>
              <w:contextualSpacing/>
              <w:rPr>
                <w:rFonts w:ascii="Arial" w:hAnsi="Arial" w:cs="Arial"/>
                <w:sz w:val="24"/>
                <w:szCs w:val="24"/>
              </w:rPr>
            </w:pPr>
            <w:r w:rsidRPr="00DF6BBF">
              <w:rPr>
                <w:rFonts w:ascii="Arial" w:hAnsi="Arial" w:cs="Arial"/>
                <w:sz w:val="24"/>
                <w:szCs w:val="24"/>
              </w:rPr>
              <w:t xml:space="preserve">Conducting monthly New Parent Orientation for parents new to the school to cover Title I programs </w:t>
            </w:r>
          </w:p>
          <w:p w:rsidR="00DF6BBF" w:rsidRPr="00DF6BBF" w:rsidRDefault="00DF6BBF" w:rsidP="00DF6BBF">
            <w:pPr>
              <w:spacing w:after="160" w:line="259" w:lineRule="auto"/>
              <w:ind w:left="1080"/>
              <w:contextualSpacing/>
              <w:rPr>
                <w:rFonts w:ascii="Arial" w:hAnsi="Arial" w:cs="Arial"/>
                <w:sz w:val="24"/>
                <w:szCs w:val="24"/>
              </w:rPr>
            </w:pPr>
          </w:p>
          <w:p w:rsidR="00DF6BBF" w:rsidRPr="00DF6BBF" w:rsidRDefault="00DF6BBF" w:rsidP="00DF6BBF">
            <w:pPr>
              <w:spacing w:after="160" w:line="259" w:lineRule="auto"/>
              <w:rPr>
                <w:rFonts w:ascii="Arial" w:hAnsi="Arial" w:cs="Arial"/>
                <w:sz w:val="24"/>
                <w:szCs w:val="24"/>
              </w:rPr>
            </w:pPr>
            <w:r w:rsidRPr="00DF6BBF">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School Compact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Report Card Nights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Progress Book </w:t>
            </w:r>
          </w:p>
          <w:p w:rsid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Planners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Parent Conferences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Connect Orange Messages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And other school communication methods</w:t>
            </w:r>
          </w:p>
          <w:p w:rsidR="00DF6BBF" w:rsidRPr="00DF6BBF" w:rsidRDefault="00DF6BBF" w:rsidP="00DF6BBF">
            <w:pPr>
              <w:spacing w:after="160" w:line="259" w:lineRule="auto"/>
              <w:rPr>
                <w:rFonts w:ascii="Arial" w:hAnsi="Arial" w:cs="Arial"/>
                <w:sz w:val="24"/>
                <w:szCs w:val="24"/>
              </w:rPr>
            </w:pPr>
          </w:p>
          <w:p w:rsidR="00DF6BBF" w:rsidRPr="00DF6BBF" w:rsidRDefault="00DF6BBF" w:rsidP="00DF6BBF">
            <w:pPr>
              <w:spacing w:after="160" w:line="259" w:lineRule="auto"/>
              <w:rPr>
                <w:rFonts w:ascii="Arial" w:hAnsi="Arial" w:cs="Arial"/>
                <w:sz w:val="24"/>
                <w:szCs w:val="24"/>
              </w:rPr>
            </w:pPr>
            <w:r w:rsidRPr="00DF6BBF">
              <w:rPr>
                <w:rFonts w:ascii="Arial" w:hAnsi="Arial" w:cs="Arial"/>
                <w:sz w:val="24"/>
                <w:szCs w:val="24"/>
              </w:rPr>
              <w:t>Parents will be included in the formulation of suggestions and decision making through the following:</w:t>
            </w:r>
          </w:p>
          <w:p w:rsidR="00DF6BBF" w:rsidRPr="00DF6BBF" w:rsidRDefault="00DF6BBF" w:rsidP="00DF6BBF">
            <w:pPr>
              <w:numPr>
                <w:ilvl w:val="0"/>
                <w:numId w:val="18"/>
              </w:numPr>
              <w:spacing w:after="160" w:line="259" w:lineRule="auto"/>
              <w:contextualSpacing/>
              <w:rPr>
                <w:rFonts w:ascii="Arial" w:hAnsi="Arial" w:cs="Arial"/>
                <w:sz w:val="24"/>
                <w:szCs w:val="24"/>
              </w:rPr>
            </w:pPr>
            <w:r w:rsidRPr="00DF6BBF">
              <w:rPr>
                <w:rFonts w:ascii="Arial" w:hAnsi="Arial" w:cs="Arial"/>
                <w:sz w:val="24"/>
                <w:szCs w:val="24"/>
              </w:rPr>
              <w:t>One-on-one meetings with teachers, administrators, and/or support personnel</w:t>
            </w:r>
          </w:p>
          <w:p w:rsidR="00DF6BBF" w:rsidRPr="00DF6BBF" w:rsidRDefault="00DF6BBF" w:rsidP="00DF6BBF">
            <w:pPr>
              <w:numPr>
                <w:ilvl w:val="0"/>
                <w:numId w:val="18"/>
              </w:numPr>
              <w:spacing w:after="160" w:line="259" w:lineRule="auto"/>
              <w:contextualSpacing/>
              <w:rPr>
                <w:rFonts w:ascii="Arial" w:hAnsi="Arial" w:cs="Arial"/>
                <w:sz w:val="24"/>
                <w:szCs w:val="24"/>
              </w:rPr>
            </w:pPr>
            <w:r w:rsidRPr="00DF6BBF">
              <w:rPr>
                <w:rFonts w:ascii="Arial" w:hAnsi="Arial" w:cs="Arial"/>
                <w:sz w:val="24"/>
                <w:szCs w:val="24"/>
              </w:rPr>
              <w:t xml:space="preserve">Parent Surveys </w:t>
            </w:r>
          </w:p>
          <w:p w:rsidR="00DF6BBF" w:rsidRPr="00DF6BBF" w:rsidRDefault="00DF6BBF" w:rsidP="00DF6BBF">
            <w:pPr>
              <w:numPr>
                <w:ilvl w:val="0"/>
                <w:numId w:val="18"/>
              </w:numPr>
              <w:spacing w:after="160" w:line="259" w:lineRule="auto"/>
              <w:contextualSpacing/>
              <w:rPr>
                <w:rFonts w:ascii="Arial" w:hAnsi="Arial" w:cs="Arial"/>
                <w:sz w:val="24"/>
                <w:szCs w:val="24"/>
              </w:rPr>
            </w:pPr>
            <w:r w:rsidRPr="00DF6BBF">
              <w:rPr>
                <w:rFonts w:ascii="Arial" w:hAnsi="Arial" w:cs="Arial"/>
                <w:sz w:val="24"/>
                <w:szCs w:val="24"/>
              </w:rPr>
              <w:t>Participation in SAC to review the School Improvement Plan (SIP), Parent and Family Engagement Plan (PFEP), and School Compact</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If the school-wide plan is not satisfactory to parents, feedback will be presented at the SAC meeting for discussion, review, and needed updates.</w:t>
            </w:r>
          </w:p>
          <w:p w:rsidR="00E569F0" w:rsidRPr="00E569F0" w:rsidRDefault="00E569F0" w:rsidP="00624C1E">
            <w:pPr>
              <w:rPr>
                <w:rFonts w:ascii="Arial" w:hAnsi="Arial" w:cs="Arial"/>
                <w:sz w:val="24"/>
                <w:szCs w:val="24"/>
              </w:rPr>
            </w:pPr>
          </w:p>
        </w:tc>
      </w:tr>
      <w:tr w:rsidR="00DF6BBF" w:rsidTr="00007E83">
        <w:trPr>
          <w:trHeight w:val="692"/>
        </w:trPr>
        <w:tc>
          <w:tcPr>
            <w:tcW w:w="2065" w:type="dxa"/>
            <w:shd w:val="clear" w:color="auto" w:fill="E7E6E6" w:themeFill="background2"/>
          </w:tcPr>
          <w:p w:rsidR="00DF6BBF" w:rsidRDefault="00DF6BBF" w:rsidP="002F74EF">
            <w:pPr>
              <w:rPr>
                <w:rFonts w:ascii="Arial" w:hAnsi="Arial" w:cs="Arial"/>
                <w:b/>
                <w:sz w:val="18"/>
                <w:szCs w:val="18"/>
              </w:rPr>
            </w:pPr>
          </w:p>
        </w:tc>
        <w:tc>
          <w:tcPr>
            <w:tcW w:w="7285" w:type="dxa"/>
          </w:tcPr>
          <w:p w:rsidR="00DF6BBF" w:rsidRDefault="00DF6BBF" w:rsidP="00DF6BBF">
            <w:pPr>
              <w:rPr>
                <w:rFonts w:ascii="Arial" w:hAnsi="Arial" w:cs="Arial"/>
                <w:sz w:val="24"/>
                <w:szCs w:val="24"/>
              </w:rPr>
            </w:pP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DF6BBF" w:rsidRPr="00DF6BBF" w:rsidRDefault="00DF6BBF" w:rsidP="00DF6BBF">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t>
            </w:r>
            <w:r w:rsidRPr="00DF6BBF">
              <w:rPr>
                <w:rFonts w:ascii="Arial" w:hAnsi="Arial" w:cs="Arial"/>
                <w:sz w:val="24"/>
                <w:szCs w:val="24"/>
              </w:rPr>
              <w:t>will establish a host of opportunities for parents and families to participate in school activities through ensuring multiple levels of access for parents and families. The following methods will be used:</w:t>
            </w:r>
          </w:p>
          <w:p w:rsidR="00DF6BBF" w:rsidRPr="00DF6BBF" w:rsidRDefault="00DF6BBF" w:rsidP="00DF6BBF">
            <w:pPr>
              <w:numPr>
                <w:ilvl w:val="0"/>
                <w:numId w:val="19"/>
              </w:numPr>
              <w:spacing w:after="160" w:line="259" w:lineRule="auto"/>
              <w:contextualSpacing/>
              <w:rPr>
                <w:rFonts w:ascii="Arial" w:hAnsi="Arial" w:cs="Arial"/>
                <w:sz w:val="24"/>
                <w:szCs w:val="24"/>
              </w:rPr>
            </w:pPr>
            <w:r w:rsidRPr="00DF6BBF">
              <w:rPr>
                <w:rFonts w:ascii="Arial" w:hAnsi="Arial" w:cs="Arial"/>
                <w:sz w:val="24"/>
                <w:szCs w:val="24"/>
              </w:rPr>
              <w:t xml:space="preserve">Family Nights will be </w:t>
            </w:r>
            <w:r w:rsidR="00C845F2">
              <w:rPr>
                <w:rFonts w:ascii="Arial" w:hAnsi="Arial" w:cs="Arial"/>
                <w:sz w:val="24"/>
                <w:szCs w:val="24"/>
              </w:rPr>
              <w:t>communicated</w:t>
            </w:r>
            <w:r w:rsidRPr="00DF6BBF">
              <w:rPr>
                <w:rFonts w:ascii="Arial" w:hAnsi="Arial" w:cs="Arial"/>
                <w:sz w:val="24"/>
                <w:szCs w:val="24"/>
              </w:rPr>
              <w:t xml:space="preserve"> in multiple languages to services our ELL families. </w:t>
            </w:r>
          </w:p>
          <w:p w:rsidR="00DF6BBF" w:rsidRPr="00DF6BBF" w:rsidRDefault="00DF6BBF" w:rsidP="00DF6BBF">
            <w:pPr>
              <w:numPr>
                <w:ilvl w:val="0"/>
                <w:numId w:val="19"/>
              </w:numPr>
              <w:spacing w:after="160" w:line="259" w:lineRule="auto"/>
              <w:contextualSpacing/>
              <w:rPr>
                <w:rFonts w:ascii="Arial" w:hAnsi="Arial" w:cs="Arial"/>
                <w:sz w:val="24"/>
                <w:szCs w:val="24"/>
              </w:rPr>
            </w:pPr>
            <w:r w:rsidRPr="00DF6BBF">
              <w:rPr>
                <w:rFonts w:ascii="Arial" w:hAnsi="Arial" w:cs="Arial"/>
                <w:sz w:val="24"/>
                <w:szCs w:val="24"/>
              </w:rPr>
              <w:t xml:space="preserve">Offer activities at multiple times throughout the day for parents and families to participate during the morning, evening and afternoon. </w:t>
            </w:r>
          </w:p>
          <w:p w:rsidR="00DF6BBF" w:rsidRPr="00DF6BBF" w:rsidRDefault="00DF6BBF" w:rsidP="00DF6BBF">
            <w:pPr>
              <w:spacing w:after="160" w:line="259" w:lineRule="auto"/>
              <w:rPr>
                <w:rFonts w:ascii="Arial" w:hAnsi="Arial" w:cs="Arial"/>
                <w:sz w:val="24"/>
                <w:szCs w:val="24"/>
              </w:rPr>
            </w:pPr>
          </w:p>
          <w:p w:rsidR="00DF6BBF" w:rsidRPr="00DF6BBF" w:rsidRDefault="00DF6BBF" w:rsidP="00DF6BBF">
            <w:pPr>
              <w:spacing w:after="160" w:line="259" w:lineRule="auto"/>
              <w:rPr>
                <w:rFonts w:ascii="Arial" w:hAnsi="Arial" w:cs="Arial"/>
                <w:sz w:val="24"/>
                <w:szCs w:val="24"/>
              </w:rPr>
            </w:pPr>
            <w:r w:rsidRPr="00DF6BBF">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 xml:space="preserve">Home-to-school and school-to-home communication in English and/or other languages </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Student planners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Flyers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 xml:space="preserve">Newsletters </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Connect Ed messages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 xml:space="preserve">School Website </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Email</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And other known best practices as needed</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DF6BBF" w:rsidRPr="00DF6BBF" w:rsidRDefault="00DF6BBF" w:rsidP="00DF6BBF">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t>
            </w:r>
            <w:r w:rsidRPr="00DF6BBF">
              <w:rPr>
                <w:rFonts w:ascii="Arial" w:hAnsi="Arial" w:cs="Arial"/>
                <w:sz w:val="24"/>
                <w:szCs w:val="24"/>
              </w:rPr>
              <w:t xml:space="preserve">will utilize Title I, Part A funding for additional activities to support student achievement.  Although not required, these activities support student achievement. </w:t>
            </w:r>
          </w:p>
          <w:p w:rsidR="00DF6BBF" w:rsidRPr="00DF6BBF" w:rsidRDefault="00DF6BBF" w:rsidP="00DF6BBF">
            <w:pPr>
              <w:spacing w:after="160" w:line="259" w:lineRule="auto"/>
              <w:rPr>
                <w:rFonts w:ascii="Arial" w:hAnsi="Arial" w:cs="Arial"/>
                <w:sz w:val="24"/>
                <w:szCs w:val="24"/>
              </w:rPr>
            </w:pPr>
          </w:p>
          <w:p w:rsidR="00F460B7" w:rsidRPr="00692E42" w:rsidRDefault="00DF6BBF" w:rsidP="00DF6BBF">
            <w:pPr>
              <w:rPr>
                <w:rFonts w:ascii="Arial" w:hAnsi="Arial" w:cs="Arial"/>
                <w:sz w:val="24"/>
                <w:szCs w:val="24"/>
              </w:rPr>
            </w:pPr>
            <w:r w:rsidRPr="00DF6BBF">
              <w:rPr>
                <w:rFonts w:ascii="Arial" w:hAnsi="Arial" w:cs="Arial"/>
                <w:sz w:val="24"/>
                <w:szCs w:val="24"/>
              </w:rPr>
              <w:t xml:space="preserve">Below are additional activities and tasks that </w:t>
            </w:r>
            <w:r>
              <w:rPr>
                <w:rFonts w:ascii="Arial" w:hAnsi="Arial" w:cs="Arial"/>
                <w:sz w:val="24"/>
                <w:szCs w:val="24"/>
              </w:rPr>
              <w:t>W</w:t>
            </w:r>
            <w:r w:rsidR="000A19E3">
              <w:rPr>
                <w:rFonts w:ascii="Arial" w:hAnsi="Arial" w:cs="Arial"/>
                <w:sz w:val="24"/>
                <w:szCs w:val="24"/>
              </w:rPr>
              <w:t xml:space="preserve">illiam </w:t>
            </w:r>
            <w:proofErr w:type="spellStart"/>
            <w:r w:rsidR="000A19E3">
              <w:rPr>
                <w:rFonts w:ascii="Arial" w:hAnsi="Arial" w:cs="Arial"/>
                <w:sz w:val="24"/>
                <w:szCs w:val="24"/>
              </w:rPr>
              <w:t>Frangus</w:t>
            </w:r>
            <w:proofErr w:type="spellEnd"/>
            <w:r w:rsidR="000A19E3">
              <w:rPr>
                <w:rFonts w:ascii="Arial" w:hAnsi="Arial" w:cs="Arial"/>
                <w:sz w:val="24"/>
                <w:szCs w:val="24"/>
              </w:rPr>
              <w:t xml:space="preserve"> </w:t>
            </w:r>
            <w:r w:rsidRPr="00DF6BBF">
              <w:rPr>
                <w:rFonts w:ascii="Arial" w:hAnsi="Arial" w:cs="Arial"/>
                <w:sz w:val="24"/>
                <w:szCs w:val="24"/>
              </w:rPr>
              <w:t xml:space="preserve"> Elementary</w:t>
            </w:r>
            <w:r w:rsidR="000A19E3">
              <w:rPr>
                <w:rFonts w:ascii="Arial" w:hAnsi="Arial" w:cs="Arial"/>
                <w:sz w:val="24"/>
                <w:szCs w:val="24"/>
              </w:rPr>
              <w:t xml:space="preserve"> School</w:t>
            </w:r>
            <w:r w:rsidRPr="00DF6BBF">
              <w:rPr>
                <w:rFonts w:ascii="Arial" w:hAnsi="Arial" w:cs="Arial"/>
                <w:sz w:val="24"/>
                <w:szCs w:val="24"/>
              </w:rPr>
              <w:t xml:space="preserve"> will implement that are funded by Title I, Part A.</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0A19E3" w:rsidRPr="00B21696" w:rsidTr="00F460B7">
        <w:trPr>
          <w:trHeight w:val="323"/>
        </w:trPr>
        <w:tc>
          <w:tcPr>
            <w:tcW w:w="2022" w:type="dxa"/>
            <w:shd w:val="clear" w:color="auto" w:fill="auto"/>
          </w:tcPr>
          <w:p w:rsidR="000A19E3" w:rsidRPr="00B21696" w:rsidRDefault="000A19E3" w:rsidP="000A19E3">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0A19E3" w:rsidRPr="00B21696" w:rsidRDefault="000A19E3" w:rsidP="000A19E3">
            <w:pPr>
              <w:spacing w:after="160" w:line="259" w:lineRule="auto"/>
              <w:rPr>
                <w:rFonts w:ascii="Arial" w:hAnsi="Arial" w:cs="Arial"/>
                <w:sz w:val="20"/>
                <w:szCs w:val="20"/>
              </w:rPr>
            </w:pPr>
            <w:r w:rsidRPr="000A19E3">
              <w:rPr>
                <w:rFonts w:ascii="Arial" w:hAnsi="Arial" w:cs="Arial"/>
                <w:sz w:val="20"/>
                <w:szCs w:val="20"/>
              </w:rPr>
              <w:t>Principal;</w:t>
            </w:r>
            <w:r>
              <w:rPr>
                <w:rFonts w:ascii="Arial" w:hAnsi="Arial" w:cs="Arial"/>
                <w:sz w:val="20"/>
                <w:szCs w:val="20"/>
              </w:rPr>
              <w:t xml:space="preserve"> </w:t>
            </w:r>
            <w:r w:rsidRPr="000A19E3">
              <w:rPr>
                <w:rFonts w:ascii="Arial" w:hAnsi="Arial" w:cs="Arial"/>
                <w:sz w:val="20"/>
                <w:szCs w:val="20"/>
              </w:rPr>
              <w:t>instructional staff</w:t>
            </w:r>
          </w:p>
        </w:tc>
        <w:tc>
          <w:tcPr>
            <w:tcW w:w="2070" w:type="dxa"/>
            <w:shd w:val="clear" w:color="auto" w:fill="auto"/>
          </w:tcPr>
          <w:p w:rsidR="000A19E3" w:rsidRPr="00B21696" w:rsidRDefault="000A19E3" w:rsidP="000A19E3">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rsidR="000A19E3" w:rsidRPr="00B21696" w:rsidRDefault="000A19E3" w:rsidP="000A19E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 xml:space="preserve">Sign-in sheets, </w:t>
            </w:r>
          </w:p>
          <w:p w:rsidR="000A19E3" w:rsidRPr="00B21696" w:rsidRDefault="000A19E3" w:rsidP="000A19E3">
            <w:pPr>
              <w:rPr>
                <w:rFonts w:ascii="Arial" w:hAnsi="Arial" w:cs="Arial"/>
                <w:sz w:val="20"/>
                <w:szCs w:val="20"/>
              </w:rPr>
            </w:pPr>
            <w:r w:rsidRPr="000A19E3">
              <w:rPr>
                <w:rFonts w:ascii="Arial" w:hAnsi="Arial" w:cs="Arial"/>
                <w:sz w:val="20"/>
                <w:szCs w:val="20"/>
              </w:rPr>
              <w:t>Parent program survey</w:t>
            </w:r>
          </w:p>
        </w:tc>
      </w:tr>
      <w:tr w:rsidR="000A19E3" w:rsidRPr="00B21696" w:rsidTr="00F460B7">
        <w:trPr>
          <w:trHeight w:val="323"/>
        </w:trPr>
        <w:tc>
          <w:tcPr>
            <w:tcW w:w="2022" w:type="dxa"/>
            <w:shd w:val="clear" w:color="auto" w:fill="auto"/>
          </w:tcPr>
          <w:p w:rsidR="000A19E3" w:rsidRPr="00B21696" w:rsidRDefault="000A19E3" w:rsidP="000A19E3">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those conferences at </w:t>
            </w:r>
            <w:proofErr w:type="gramStart"/>
            <w:r w:rsidRPr="00B21696">
              <w:rPr>
                <w:rFonts w:ascii="Arial" w:hAnsi="Arial" w:cs="Arial"/>
                <w:sz w:val="20"/>
                <w:szCs w:val="20"/>
              </w:rPr>
              <w:t>school.</w:t>
            </w:r>
            <w:proofErr w:type="gramEnd"/>
          </w:p>
        </w:tc>
        <w:tc>
          <w:tcPr>
            <w:tcW w:w="2113" w:type="dxa"/>
            <w:shd w:val="clear" w:color="auto" w:fill="auto"/>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Principal; Assistant</w:t>
            </w:r>
          </w:p>
          <w:p w:rsidR="000A19E3" w:rsidRPr="00B21696" w:rsidRDefault="000A19E3" w:rsidP="000A19E3">
            <w:pPr>
              <w:rPr>
                <w:rFonts w:ascii="Arial" w:hAnsi="Arial" w:cs="Arial"/>
                <w:sz w:val="20"/>
                <w:szCs w:val="20"/>
              </w:rPr>
            </w:pPr>
            <w:r w:rsidRPr="000A19E3">
              <w:rPr>
                <w:rFonts w:ascii="Arial" w:hAnsi="Arial" w:cs="Arial"/>
                <w:sz w:val="20"/>
                <w:szCs w:val="20"/>
              </w:rPr>
              <w:t>principal; CRT</w:t>
            </w:r>
          </w:p>
        </w:tc>
        <w:tc>
          <w:tcPr>
            <w:tcW w:w="2070" w:type="dxa"/>
            <w:shd w:val="clear" w:color="auto" w:fill="auto"/>
          </w:tcPr>
          <w:p w:rsidR="000A19E3" w:rsidRPr="00B21696" w:rsidRDefault="000A19E3" w:rsidP="000A19E3">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0A19E3" w:rsidRPr="00B21696" w:rsidRDefault="000A19E3" w:rsidP="000A19E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 xml:space="preserve">Sign-in sheets, </w:t>
            </w:r>
          </w:p>
          <w:p w:rsidR="000A19E3" w:rsidRPr="00B21696" w:rsidRDefault="000A19E3" w:rsidP="000A19E3">
            <w:pPr>
              <w:rPr>
                <w:rFonts w:ascii="Arial" w:hAnsi="Arial" w:cs="Arial"/>
                <w:sz w:val="20"/>
                <w:szCs w:val="20"/>
              </w:rPr>
            </w:pPr>
            <w:r w:rsidRPr="000A19E3">
              <w:rPr>
                <w:rFonts w:ascii="Arial" w:hAnsi="Arial" w:cs="Arial"/>
                <w:sz w:val="20"/>
                <w:szCs w:val="20"/>
              </w:rPr>
              <w:t>Parent program survey</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0A19E3" w:rsidRPr="000A19E3" w:rsidRDefault="000A19E3" w:rsidP="000A19E3">
            <w:pPr>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Frangus</w:t>
            </w:r>
            <w:proofErr w:type="spellEnd"/>
            <w:r>
              <w:rPr>
                <w:rFonts w:ascii="Arial" w:hAnsi="Arial" w:cs="Arial"/>
                <w:sz w:val="24"/>
                <w:szCs w:val="24"/>
              </w:rPr>
              <w:t xml:space="preserve"> Elementary School, </w:t>
            </w:r>
            <w:r w:rsidRPr="000A19E3">
              <w:rPr>
                <w:rFonts w:ascii="Arial" w:hAnsi="Arial" w:cs="Arial"/>
                <w:sz w:val="24"/>
                <w:szCs w:val="24"/>
              </w:rPr>
              <w:t>after reviewing the previous years’ Parent and Family Engagement Plan and accompanying feedback, acknowledges the existence of the following barriers to parent and family engagement:</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 xml:space="preserve">Transportation </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 xml:space="preserve">Language </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Education</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Economically disadvantaged</w:t>
            </w:r>
          </w:p>
          <w:p w:rsidR="000A19E3" w:rsidRPr="000A19E3" w:rsidRDefault="000A19E3" w:rsidP="000A19E3">
            <w:pPr>
              <w:spacing w:after="160" w:line="259" w:lineRule="auto"/>
              <w:rPr>
                <w:rFonts w:ascii="Arial" w:hAnsi="Arial" w:cs="Arial"/>
                <w:sz w:val="24"/>
                <w:szCs w:val="24"/>
              </w:rPr>
            </w:pPr>
          </w:p>
          <w:p w:rsidR="001B7B19" w:rsidRPr="00692E42" w:rsidRDefault="000A19E3" w:rsidP="000A19E3">
            <w:pPr>
              <w:rPr>
                <w:rFonts w:ascii="Arial" w:hAnsi="Arial" w:cs="Arial"/>
                <w:sz w:val="24"/>
                <w:szCs w:val="24"/>
              </w:rPr>
            </w:pPr>
            <w:r w:rsidRPr="000A19E3">
              <w:rPr>
                <w:rFonts w:ascii="Arial" w:hAnsi="Arial" w:cs="Arial"/>
                <w:sz w:val="24"/>
                <w:szCs w:val="24"/>
              </w:rPr>
              <w:t xml:space="preserve">Below are the specific steps that </w:t>
            </w:r>
            <w:proofErr w:type="spellStart"/>
            <w:r>
              <w:rPr>
                <w:rFonts w:ascii="Arial" w:hAnsi="Arial" w:cs="Arial"/>
                <w:sz w:val="24"/>
                <w:szCs w:val="24"/>
              </w:rPr>
              <w:t>Wiliam</w:t>
            </w:r>
            <w:proofErr w:type="spellEnd"/>
            <w:r>
              <w:rPr>
                <w:rFonts w:ascii="Arial" w:hAnsi="Arial" w:cs="Arial"/>
                <w:sz w:val="24"/>
                <w:szCs w:val="24"/>
              </w:rPr>
              <w:t xml:space="preserve"> </w:t>
            </w:r>
            <w:proofErr w:type="spellStart"/>
            <w:r>
              <w:rPr>
                <w:rFonts w:ascii="Arial" w:hAnsi="Arial" w:cs="Arial"/>
                <w:sz w:val="24"/>
                <w:szCs w:val="24"/>
              </w:rPr>
              <w:t>Frangus</w:t>
            </w:r>
            <w:proofErr w:type="spellEnd"/>
            <w:r w:rsidRPr="000A19E3">
              <w:rPr>
                <w:rFonts w:ascii="Arial" w:hAnsi="Arial" w:cs="Arial"/>
                <w:sz w:val="24"/>
                <w:szCs w:val="24"/>
              </w:rPr>
              <w:t xml:space="preserve"> Elementary </w:t>
            </w:r>
            <w:r>
              <w:rPr>
                <w:rFonts w:ascii="Arial" w:hAnsi="Arial" w:cs="Arial"/>
                <w:sz w:val="24"/>
                <w:szCs w:val="24"/>
              </w:rPr>
              <w:t xml:space="preserve">School </w:t>
            </w:r>
            <w:r w:rsidRPr="000A19E3">
              <w:rPr>
                <w:rFonts w:ascii="Arial" w:hAnsi="Arial" w:cs="Arial"/>
                <w:sz w:val="24"/>
                <w:szCs w:val="24"/>
              </w:rPr>
              <w:t>will take to address barriers that existed in the previous year.</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0A19E3" w:rsidP="00714814">
            <w:pPr>
              <w:rPr>
                <w:rFonts w:ascii="Arial" w:hAnsi="Arial" w:cs="Arial"/>
                <w:sz w:val="20"/>
                <w:szCs w:val="20"/>
              </w:rPr>
            </w:pPr>
            <w:r w:rsidRPr="00714814">
              <w:rPr>
                <w:rFonts w:ascii="Arial" w:hAnsi="Arial" w:cs="Arial"/>
                <w:sz w:val="20"/>
                <w:szCs w:val="20"/>
              </w:rPr>
              <w:t>Transportation for parents (FRL)</w:t>
            </w:r>
          </w:p>
        </w:tc>
        <w:tc>
          <w:tcPr>
            <w:tcW w:w="4675" w:type="dxa"/>
          </w:tcPr>
          <w:p w:rsidR="001B7B19" w:rsidRPr="00714814" w:rsidRDefault="000A19E3" w:rsidP="00714814">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1B7B19" w:rsidTr="001B7B19">
        <w:trPr>
          <w:trHeight w:val="422"/>
        </w:trPr>
        <w:tc>
          <w:tcPr>
            <w:tcW w:w="4675" w:type="dxa"/>
            <w:gridSpan w:val="2"/>
          </w:tcPr>
          <w:p w:rsidR="001B7B19" w:rsidRPr="00714814" w:rsidRDefault="000A19E3" w:rsidP="00714814">
            <w:pPr>
              <w:rPr>
                <w:rFonts w:ascii="Arial" w:hAnsi="Arial" w:cs="Arial"/>
                <w:sz w:val="20"/>
                <w:szCs w:val="20"/>
              </w:rPr>
            </w:pPr>
            <w:r w:rsidRPr="00714814">
              <w:rPr>
                <w:rFonts w:ascii="Arial" w:hAnsi="Arial" w:cs="Arial"/>
                <w:sz w:val="20"/>
                <w:szCs w:val="20"/>
              </w:rPr>
              <w:t>Language barrier (ELL)</w:t>
            </w:r>
          </w:p>
        </w:tc>
        <w:tc>
          <w:tcPr>
            <w:tcW w:w="4675" w:type="dxa"/>
          </w:tcPr>
          <w:p w:rsidR="001B7B19" w:rsidRPr="00714814" w:rsidRDefault="000A19E3" w:rsidP="00714814">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1B7B19" w:rsidTr="001B7B19">
        <w:trPr>
          <w:trHeight w:val="422"/>
        </w:trPr>
        <w:tc>
          <w:tcPr>
            <w:tcW w:w="4675" w:type="dxa"/>
            <w:gridSpan w:val="2"/>
          </w:tcPr>
          <w:p w:rsidR="001B7B19" w:rsidRPr="00714814" w:rsidRDefault="000A19E3" w:rsidP="00714814">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1B7B19" w:rsidRPr="00714814" w:rsidRDefault="000A19E3" w:rsidP="00955232">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w:t>
            </w:r>
          </w:p>
        </w:tc>
      </w:tr>
      <w:tr w:rsidR="001B7B19" w:rsidTr="001B7B19">
        <w:trPr>
          <w:trHeight w:val="422"/>
        </w:trPr>
        <w:tc>
          <w:tcPr>
            <w:tcW w:w="4675" w:type="dxa"/>
            <w:gridSpan w:val="2"/>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Economically disadvantaged (FRL)</w:t>
            </w:r>
          </w:p>
          <w:p w:rsidR="001B7B19" w:rsidRPr="00714814" w:rsidRDefault="000A19E3" w:rsidP="000A19E3">
            <w:pPr>
              <w:rPr>
                <w:rFonts w:ascii="Arial" w:hAnsi="Arial" w:cs="Arial"/>
                <w:sz w:val="20"/>
                <w:szCs w:val="20"/>
              </w:rPr>
            </w:pPr>
            <w:r w:rsidRPr="000A19E3">
              <w:rPr>
                <w:rFonts w:ascii="Arial" w:hAnsi="Arial" w:cs="Arial"/>
                <w:sz w:val="20"/>
                <w:szCs w:val="20"/>
              </w:rPr>
              <w:t>Provide</w:t>
            </w:r>
          </w:p>
        </w:tc>
        <w:tc>
          <w:tcPr>
            <w:tcW w:w="4675" w:type="dxa"/>
          </w:tcPr>
          <w:p w:rsidR="001B7B19" w:rsidRPr="00714814" w:rsidRDefault="000A19E3" w:rsidP="00955232">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E9" w:rsidRDefault="002D1CE9" w:rsidP="00BE2A07">
      <w:pPr>
        <w:spacing w:after="0" w:line="240" w:lineRule="auto"/>
      </w:pPr>
      <w:r>
        <w:separator/>
      </w:r>
    </w:p>
  </w:endnote>
  <w:endnote w:type="continuationSeparator" w:id="0">
    <w:p w:rsidR="002D1CE9" w:rsidRDefault="002D1CE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E9" w:rsidRDefault="002D1CE9" w:rsidP="00BE2A07">
      <w:pPr>
        <w:spacing w:after="0" w:line="240" w:lineRule="auto"/>
      </w:pPr>
      <w:r>
        <w:separator/>
      </w:r>
    </w:p>
  </w:footnote>
  <w:footnote w:type="continuationSeparator" w:id="0">
    <w:p w:rsidR="002D1CE9" w:rsidRDefault="002D1CE9"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07" w:rsidRDefault="009059BD"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F227E3" w:rsidP="00BE2A07">
          <w:pPr>
            <w:rPr>
              <w:rFonts w:ascii="Arial" w:hAnsi="Arial" w:cs="Arial"/>
              <w:b/>
              <w:sz w:val="28"/>
              <w:szCs w:val="28"/>
            </w:rPr>
          </w:pPr>
          <w:r>
            <w:rPr>
              <w:rFonts w:ascii="Arial" w:hAnsi="Arial" w:cs="Arial"/>
              <w:b/>
              <w:sz w:val="28"/>
              <w:szCs w:val="28"/>
            </w:rPr>
            <w:t xml:space="preserve">William </w:t>
          </w:r>
          <w:proofErr w:type="spellStart"/>
          <w:r>
            <w:rPr>
              <w:rFonts w:ascii="Arial" w:hAnsi="Arial" w:cs="Arial"/>
              <w:b/>
              <w:sz w:val="28"/>
              <w:szCs w:val="28"/>
            </w:rPr>
            <w:t>Frangus</w:t>
          </w:r>
          <w:proofErr w:type="spellEnd"/>
          <w:r>
            <w:rPr>
              <w:rFonts w:ascii="Arial" w:hAnsi="Arial" w:cs="Arial"/>
              <w:b/>
              <w:sz w:val="28"/>
              <w:szCs w:val="28"/>
            </w:rPr>
            <w:t xml:space="preserve"> Elementary School</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2462E2"/>
    <w:multiLevelType w:val="hybridMultilevel"/>
    <w:tmpl w:val="5CEA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25DCE"/>
    <w:multiLevelType w:val="hybridMultilevel"/>
    <w:tmpl w:val="FA50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A76C5"/>
    <w:multiLevelType w:val="hybridMultilevel"/>
    <w:tmpl w:val="4FF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62768"/>
    <w:multiLevelType w:val="hybridMultilevel"/>
    <w:tmpl w:val="105C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6"/>
  </w:num>
  <w:num w:numId="4">
    <w:abstractNumId w:val="15"/>
  </w:num>
  <w:num w:numId="5">
    <w:abstractNumId w:val="7"/>
  </w:num>
  <w:num w:numId="6">
    <w:abstractNumId w:val="10"/>
  </w:num>
  <w:num w:numId="7">
    <w:abstractNumId w:val="1"/>
  </w:num>
  <w:num w:numId="8">
    <w:abstractNumId w:val="17"/>
  </w:num>
  <w:num w:numId="9">
    <w:abstractNumId w:val="20"/>
  </w:num>
  <w:num w:numId="10">
    <w:abstractNumId w:val="14"/>
  </w:num>
  <w:num w:numId="11">
    <w:abstractNumId w:val="2"/>
  </w:num>
  <w:num w:numId="12">
    <w:abstractNumId w:val="8"/>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9"/>
  </w:num>
  <w:num w:numId="20">
    <w:abstractNumId w:val="5"/>
  </w:num>
  <w:num w:numId="21">
    <w:abstractNumId w:val="21"/>
  </w:num>
  <w:num w:numId="22">
    <w:abstractNumId w:val="18"/>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A19E3"/>
    <w:rsid w:val="000D7784"/>
    <w:rsid w:val="000D7E44"/>
    <w:rsid w:val="000F094A"/>
    <w:rsid w:val="000F6ED5"/>
    <w:rsid w:val="00127890"/>
    <w:rsid w:val="001A54DC"/>
    <w:rsid w:val="001B3EA1"/>
    <w:rsid w:val="001B4F4B"/>
    <w:rsid w:val="001B6C91"/>
    <w:rsid w:val="001B7B19"/>
    <w:rsid w:val="002322ED"/>
    <w:rsid w:val="0027529B"/>
    <w:rsid w:val="0028529F"/>
    <w:rsid w:val="002D1CE9"/>
    <w:rsid w:val="00384A90"/>
    <w:rsid w:val="00393F5F"/>
    <w:rsid w:val="003B6BEE"/>
    <w:rsid w:val="003B6DA2"/>
    <w:rsid w:val="004076B4"/>
    <w:rsid w:val="00414FD9"/>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92E42"/>
    <w:rsid w:val="0069591E"/>
    <w:rsid w:val="006A1F4F"/>
    <w:rsid w:val="006F4C48"/>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059BD"/>
    <w:rsid w:val="00930C5C"/>
    <w:rsid w:val="0094294C"/>
    <w:rsid w:val="009473C6"/>
    <w:rsid w:val="009531D7"/>
    <w:rsid w:val="00955232"/>
    <w:rsid w:val="009D7D5C"/>
    <w:rsid w:val="009E057D"/>
    <w:rsid w:val="009F26F7"/>
    <w:rsid w:val="00A15BF8"/>
    <w:rsid w:val="00A37D37"/>
    <w:rsid w:val="00AB5189"/>
    <w:rsid w:val="00AC0B80"/>
    <w:rsid w:val="00AF7905"/>
    <w:rsid w:val="00B20EB1"/>
    <w:rsid w:val="00B21696"/>
    <w:rsid w:val="00B225F7"/>
    <w:rsid w:val="00B342E2"/>
    <w:rsid w:val="00B34DCB"/>
    <w:rsid w:val="00B435A8"/>
    <w:rsid w:val="00B635E3"/>
    <w:rsid w:val="00B91A41"/>
    <w:rsid w:val="00BE0EA7"/>
    <w:rsid w:val="00BE2A07"/>
    <w:rsid w:val="00C354FA"/>
    <w:rsid w:val="00C72546"/>
    <w:rsid w:val="00C73823"/>
    <w:rsid w:val="00C845F2"/>
    <w:rsid w:val="00C92533"/>
    <w:rsid w:val="00C954FF"/>
    <w:rsid w:val="00CA4F3F"/>
    <w:rsid w:val="00D63FBF"/>
    <w:rsid w:val="00D90403"/>
    <w:rsid w:val="00DC1036"/>
    <w:rsid w:val="00DD366B"/>
    <w:rsid w:val="00DF6BBF"/>
    <w:rsid w:val="00E218D0"/>
    <w:rsid w:val="00E569F0"/>
    <w:rsid w:val="00E6500A"/>
    <w:rsid w:val="00EA7193"/>
    <w:rsid w:val="00ED3EE1"/>
    <w:rsid w:val="00F227E3"/>
    <w:rsid w:val="00F34A7F"/>
    <w:rsid w:val="00F45A83"/>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9C19-02FD-4832-BAA2-957763C0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Stribling, Joy</dc:creator>
  <cp:keywords>PFEP 17 18</cp:keywords>
  <dc:description/>
  <cp:lastModifiedBy>Stribling, Joy</cp:lastModifiedBy>
  <cp:revision>2</cp:revision>
  <cp:lastPrinted>2017-10-05T16:57:00Z</cp:lastPrinted>
  <dcterms:created xsi:type="dcterms:W3CDTF">2018-07-30T02:48:00Z</dcterms:created>
  <dcterms:modified xsi:type="dcterms:W3CDTF">2018-07-30T02:48:00Z</dcterms:modified>
</cp:coreProperties>
</file>