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723348" w:rsidRPr="00B80092" w:rsidRDefault="00723348" w:rsidP="00723348">
                            <w:pPr>
                              <w:jc w:val="center"/>
                              <w:rPr>
                                <w:b/>
                                <w:color w:val="2F5496" w:themeColor="accent5" w:themeShade="BF"/>
                                <w:sz w:val="28"/>
                              </w:rPr>
                            </w:pPr>
                            <w:r w:rsidRPr="000A0C92">
                              <w:rPr>
                                <w:b/>
                                <w:color w:val="2F5496" w:themeColor="accent5" w:themeShade="BF"/>
                                <w:sz w:val="28"/>
                              </w:rPr>
                              <w:t>Southwest Elementary</w:t>
                            </w:r>
                          </w:p>
                          <w:p w:rsidR="00F764F8" w:rsidRPr="00B80092" w:rsidRDefault="00F764F8" w:rsidP="00F764F8">
                            <w:pPr>
                              <w:jc w:val="center"/>
                              <w:rPr>
                                <w:b/>
                                <w:color w:val="2F5496" w:themeColor="accent5"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723348" w:rsidRPr="00B80092" w:rsidRDefault="00723348" w:rsidP="00723348">
                      <w:pPr>
                        <w:jc w:val="center"/>
                        <w:rPr>
                          <w:b/>
                          <w:color w:val="2F5496" w:themeColor="accent5" w:themeShade="BF"/>
                          <w:sz w:val="28"/>
                        </w:rPr>
                      </w:pPr>
                      <w:r w:rsidRPr="000A0C92">
                        <w:rPr>
                          <w:b/>
                          <w:color w:val="2F5496" w:themeColor="accent5" w:themeShade="BF"/>
                          <w:sz w:val="28"/>
                        </w:rPr>
                        <w:t>Southwest Elementary</w:t>
                      </w:r>
                    </w:p>
                    <w:p w:rsidR="00F764F8" w:rsidRPr="00B80092" w:rsidRDefault="00F764F8" w:rsidP="00F764F8">
                      <w:pPr>
                        <w:jc w:val="center"/>
                        <w:rPr>
                          <w:b/>
                          <w:color w:val="2F5496" w:themeColor="accent5" w:themeShade="BF"/>
                          <w:sz w:val="28"/>
                        </w:rPr>
                      </w:pP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723348" w:rsidRPr="00E345E0" w:rsidRDefault="00723348" w:rsidP="00723348">
            <w:pPr>
              <w:jc w:val="both"/>
              <w:rPr>
                <w:rFonts w:eastAsia="Times New Roman" w:cstheme="minorHAnsi"/>
                <w:b/>
                <w:bCs/>
                <w:color w:val="000000"/>
                <w:sz w:val="24"/>
                <w:szCs w:val="20"/>
              </w:rPr>
            </w:pPr>
            <w:r>
              <w:rPr>
                <w:rFonts w:eastAsia="Times New Roman" w:cstheme="minorHAnsi"/>
                <w:b/>
                <w:bCs/>
                <w:color w:val="000000"/>
                <w:sz w:val="24"/>
                <w:szCs w:val="20"/>
              </w:rPr>
              <w:t xml:space="preserve">District and School-based Title 1 Parent and Family Engagement Programs in Polk County Public Schools will strive to build relationships in order to create real family engagement for every child, every family, every teacher, every day.  </w:t>
            </w:r>
            <w:r w:rsidRPr="00E345E0">
              <w:rPr>
                <w:rFonts w:eastAsia="Times New Roman" w:cstheme="minorHAnsi"/>
                <w:b/>
                <w:bCs/>
                <w:color w:val="000000"/>
                <w:sz w:val="24"/>
                <w:szCs w:val="20"/>
              </w:rPr>
              <w:t>Southwest Elementary will nurture academic excellence and integrity by promoting a passion for learning in a safe environment.</w:t>
            </w:r>
          </w:p>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723348" w:rsidRPr="00056BD9" w:rsidRDefault="00723348" w:rsidP="00723348">
            <w:pPr>
              <w:rPr>
                <w:rFonts w:cstheme="minorHAnsi"/>
                <w:sz w:val="16"/>
                <w:szCs w:val="16"/>
              </w:rPr>
            </w:pPr>
            <w:r>
              <w:rPr>
                <w:rFonts w:cstheme="minorHAnsi"/>
                <w:sz w:val="16"/>
                <w:szCs w:val="16"/>
              </w:rPr>
              <w:t>All parents/families are invited to participate in developing and revising this plan.  The plan is reviewed/revised three times a year using parent input.</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723348" w:rsidRPr="00C10F64" w:rsidRDefault="00723348" w:rsidP="00723348">
            <w:pPr>
              <w:autoSpaceDE w:val="0"/>
              <w:autoSpaceDN w:val="0"/>
              <w:adjustRightInd w:val="0"/>
              <w:rPr>
                <w:rFonts w:cstheme="minorHAnsi"/>
                <w:sz w:val="16"/>
                <w:szCs w:val="16"/>
                <w:u w:val="single"/>
              </w:rPr>
            </w:pPr>
            <w:r w:rsidRPr="00C10F64">
              <w:rPr>
                <w:rFonts w:ascii="Calibri" w:hAnsi="Calibri" w:cs="Calibr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and state assessments while providing strategies, materials, and resources to help support learning at home.</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723348" w:rsidP="001B03D4">
            <w:pPr>
              <w:rPr>
                <w:rFonts w:cstheme="minorHAnsi"/>
                <w:sz w:val="16"/>
                <w:szCs w:val="16"/>
                <w:u w:val="single"/>
              </w:rPr>
            </w:pPr>
            <w:r w:rsidRPr="00C10F64">
              <w:rPr>
                <w:rFonts w:ascii="Calibri" w:hAnsi="Calibri" w:cs="Calibri"/>
                <w:sz w:val="16"/>
                <w:szCs w:val="16"/>
              </w:rPr>
              <w:t>Parents are surveyed when developing/revising this plan and asked what types of trainings and/or workshops they would like the school to provide to assist in helping their child’s academic achievement.  Results from parent surveys are used to plan parent and staff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723348" w:rsidRPr="00C10F64" w:rsidRDefault="00723348" w:rsidP="00723348">
            <w:pPr>
              <w:rPr>
                <w:rFonts w:cstheme="minorHAnsi"/>
                <w:sz w:val="16"/>
                <w:szCs w:val="16"/>
              </w:rPr>
            </w:pPr>
            <w:r w:rsidRPr="00C10F64">
              <w:rPr>
                <w:rFonts w:cstheme="minorHAnsi"/>
                <w:sz w:val="16"/>
                <w:szCs w:val="16"/>
              </w:rPr>
              <w:t>This plan ensures that we provide parents/families with information, materials</w:t>
            </w:r>
            <w:r>
              <w:rPr>
                <w:rFonts w:cstheme="minorHAnsi"/>
                <w:sz w:val="16"/>
                <w:szCs w:val="16"/>
              </w:rPr>
              <w:t>,</w:t>
            </w:r>
            <w:r w:rsidRPr="00C10F64">
              <w:rPr>
                <w:rFonts w:cstheme="minorHAnsi"/>
                <w:sz w:val="16"/>
                <w:szCs w:val="16"/>
              </w:rPr>
              <w:t xml:space="preserve"> and resources to support their child’s learning at home by offering parent workshops on the Florida Standards, Literacy, and test taking tips to support the high quality instruction provided during the school day.</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723348">
              <w:rPr>
                <w:rFonts w:cstheme="minorHAnsi"/>
                <w:sz w:val="16"/>
                <w:szCs w:val="16"/>
              </w:rPr>
              <w:t>h FLDOE and the District.  When</w:t>
            </w:r>
            <w:r w:rsidRPr="001A4DA6">
              <w:rPr>
                <w:rFonts w:cstheme="minorHAnsi"/>
                <w:sz w:val="16"/>
                <w:szCs w:val="16"/>
              </w:rPr>
              <w:t xml:space="preserve"> feasible</w:t>
            </w:r>
            <w:r w:rsidR="00723348">
              <w:rPr>
                <w:rFonts w:cstheme="minorHAnsi"/>
                <w:sz w:val="16"/>
                <w:szCs w:val="16"/>
              </w:rPr>
              <w:t>,</w:t>
            </w:r>
            <w:r w:rsidRPr="001A4DA6">
              <w:rPr>
                <w:rFonts w:cstheme="minorHAnsi"/>
                <w:sz w:val="16"/>
                <w:szCs w:val="16"/>
              </w:rPr>
              <w:t xml:space="preserv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723348" w:rsidRPr="00705C58" w:rsidRDefault="00723348" w:rsidP="00723348">
            <w:pPr>
              <w:autoSpaceDE w:val="0"/>
              <w:autoSpaceDN w:val="0"/>
              <w:adjustRightInd w:val="0"/>
              <w:rPr>
                <w:rFonts w:ascii="Calibri" w:hAnsi="Calibri" w:cs="Calibri"/>
                <w:sz w:val="16"/>
                <w:szCs w:val="16"/>
              </w:rPr>
            </w:pPr>
            <w:r w:rsidRPr="00705C58">
              <w:rPr>
                <w:rFonts w:ascii="Calibri" w:hAnsi="Calibri" w:cs="Calibri"/>
                <w:sz w:val="16"/>
                <w:szCs w:val="16"/>
              </w:rPr>
              <w:t xml:space="preserve">Our Annual Parent Meeting will be held on </w:t>
            </w:r>
            <w:r w:rsidRPr="003B4A0D">
              <w:rPr>
                <w:rFonts w:ascii="Calibri" w:hAnsi="Calibri" w:cs="Calibri"/>
                <w:sz w:val="16"/>
                <w:szCs w:val="16"/>
                <w:highlight w:val="yellow"/>
              </w:rPr>
              <w:t>Thursday, September 21</w:t>
            </w:r>
            <w:r w:rsidRPr="003B4A0D">
              <w:rPr>
                <w:rFonts w:ascii="Calibri" w:hAnsi="Calibri" w:cs="Calibri"/>
                <w:sz w:val="16"/>
                <w:szCs w:val="16"/>
                <w:highlight w:val="yellow"/>
                <w:vertAlign w:val="superscript"/>
              </w:rPr>
              <w:t>st</w:t>
            </w:r>
            <w:r w:rsidRPr="003B4A0D">
              <w:rPr>
                <w:rFonts w:ascii="Calibri" w:hAnsi="Calibri" w:cs="Calibri"/>
                <w:sz w:val="16"/>
                <w:szCs w:val="16"/>
                <w:highlight w:val="yellow"/>
              </w:rPr>
              <w:t xml:space="preserve"> from 5:00-6:00 pm</w:t>
            </w:r>
            <w:r w:rsidRPr="00705C58">
              <w:rPr>
                <w:rFonts w:ascii="Calibri" w:hAnsi="Calibri" w:cs="Calibri"/>
                <w:sz w:val="16"/>
                <w:szCs w:val="16"/>
              </w:rPr>
              <w:t>.  The meeting will be held in our cafeteria then parents will transition to their child’s classroom.  All parents are invited and enco</w:t>
            </w:r>
            <w:r>
              <w:rPr>
                <w:rFonts w:ascii="Calibri" w:hAnsi="Calibri" w:cs="Calibri"/>
                <w:sz w:val="16"/>
                <w:szCs w:val="16"/>
              </w:rPr>
              <w:t xml:space="preserve">uraged to attend the meeting.  </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723348" w:rsidRPr="00705C58" w:rsidRDefault="00723348" w:rsidP="00723348">
            <w:pPr>
              <w:autoSpaceDE w:val="0"/>
              <w:autoSpaceDN w:val="0"/>
              <w:adjustRightInd w:val="0"/>
              <w:rPr>
                <w:rFonts w:ascii="Calibri" w:hAnsi="Calibri" w:cs="Calibri"/>
                <w:sz w:val="16"/>
                <w:szCs w:val="16"/>
              </w:rPr>
            </w:pPr>
            <w:r w:rsidRPr="00705C58">
              <w:rPr>
                <w:rFonts w:ascii="Calibri" w:hAnsi="Calibri" w:cs="Calibri"/>
                <w:sz w:val="16"/>
                <w:szCs w:val="16"/>
              </w:rPr>
              <w:t xml:space="preserve">All parents will be notified of the Annual parent meeting </w:t>
            </w:r>
            <w:r w:rsidRPr="002B7A38">
              <w:rPr>
                <w:rFonts w:ascii="Calibri" w:hAnsi="Calibri" w:cs="Calibri"/>
                <w:sz w:val="16"/>
                <w:szCs w:val="16"/>
                <w:highlight w:val="yellow"/>
              </w:rPr>
              <w:t>via an invitation sent home with students, a call out by the principal, Facebook post, notice on the school website, and a meeting notice sticker placed in children’s agendas.</w:t>
            </w:r>
            <w:r>
              <w:rPr>
                <w:rFonts w:ascii="Calibri" w:hAnsi="Calibri" w:cs="Calibri"/>
                <w:sz w:val="16"/>
                <w:szCs w:val="16"/>
              </w:rPr>
              <w:t xml:space="preserv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723348" w:rsidRPr="000C3997" w:rsidRDefault="00723348" w:rsidP="00723348">
            <w:pPr>
              <w:rPr>
                <w:rFonts w:cstheme="minorHAnsi"/>
                <w:sz w:val="16"/>
                <w:szCs w:val="16"/>
              </w:rPr>
            </w:pPr>
            <w:r w:rsidRPr="000C3997">
              <w:rPr>
                <w:rFonts w:cstheme="minorHAnsi"/>
                <w:sz w:val="16"/>
                <w:szCs w:val="16"/>
              </w:rPr>
              <w:t>Transportation is not offered to all parents, however, if we know of a family in need of transportation in order to attend we work to find a solution.  Translation of English materials given out can be translated in Spanish, Haitian Creole, and Chinese if needed. Parents are welcome to bring their child (ren) to the meeting so childcare is not needed.</w:t>
            </w:r>
            <w:r>
              <w:rPr>
                <w:rFonts w:cstheme="minorHAnsi"/>
                <w:sz w:val="16"/>
                <w:szCs w:val="16"/>
              </w:rPr>
              <w:t xml:space="preserve"> </w:t>
            </w:r>
            <w:r w:rsidRPr="001B1C52">
              <w:rPr>
                <w:rFonts w:cstheme="minorHAnsi"/>
                <w:sz w:val="16"/>
                <w:szCs w:val="16"/>
                <w:highlight w:val="yellow"/>
              </w:rPr>
              <w:t>Snacks or a light meal will be served at the meeting for families.</w:t>
            </w:r>
            <w:r>
              <w:rPr>
                <w:rFonts w:cstheme="minorHAnsi"/>
                <w:sz w:val="16"/>
                <w:szCs w:val="16"/>
              </w:rPr>
              <w:t xml:space="preserv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723348" w:rsidP="00F764F8">
            <w:pPr>
              <w:rPr>
                <w:rFonts w:cstheme="minorHAnsi"/>
                <w:sz w:val="18"/>
                <w:szCs w:val="18"/>
                <w:u w:val="single"/>
              </w:rPr>
            </w:pPr>
            <w:r w:rsidRPr="004A40AC">
              <w:rPr>
                <w:rFonts w:cstheme="minorHAnsi"/>
                <w:sz w:val="16"/>
                <w:szCs w:val="16"/>
              </w:rPr>
              <w:t xml:space="preserve">Every parent who attends the meeting will be asked to complete a short evaluation of the meeting.  The evaluation asks for feedback on title 1 knowledge gained at the meeting, meeting/event notification preferences, and suggestions to make future events more parent friendly.   </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723348" w:rsidRPr="004A40AC" w:rsidRDefault="00723348" w:rsidP="00723348">
            <w:pPr>
              <w:rPr>
                <w:rFonts w:cstheme="minorHAnsi"/>
                <w:sz w:val="16"/>
                <w:szCs w:val="16"/>
              </w:rPr>
            </w:pPr>
            <w:r w:rsidRPr="004A40AC">
              <w:rPr>
                <w:rFonts w:cstheme="minorHAnsi"/>
                <w:sz w:val="16"/>
                <w:szCs w:val="16"/>
              </w:rPr>
              <w:t>Handouts distributed by teachers at the meeting will go home with children whose families weren’t present and the meeting</w:t>
            </w:r>
            <w:r>
              <w:rPr>
                <w:rFonts w:cstheme="minorHAnsi"/>
                <w:sz w:val="16"/>
                <w:szCs w:val="16"/>
              </w:rPr>
              <w:t xml:space="preserve">. </w:t>
            </w:r>
            <w:r w:rsidRPr="001B1C52">
              <w:rPr>
                <w:rFonts w:cstheme="minorHAnsi"/>
                <w:sz w:val="16"/>
                <w:szCs w:val="16"/>
                <w:highlight w:val="yellow"/>
              </w:rPr>
              <w:t>The powerpoint will be posted on our school’s website.</w:t>
            </w:r>
            <w:r w:rsidRPr="004A40AC">
              <w:rPr>
                <w:rFonts w:cstheme="minorHAnsi"/>
                <w:sz w:val="16"/>
                <w:szCs w:val="16"/>
              </w:rPr>
              <w:t xml:space="preserv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723348" w:rsidRPr="00AF789C" w:rsidRDefault="00723348" w:rsidP="00723348">
            <w:pPr>
              <w:autoSpaceDE w:val="0"/>
              <w:autoSpaceDN w:val="0"/>
              <w:adjustRightInd w:val="0"/>
              <w:rPr>
                <w:rFonts w:ascii="Calibri" w:hAnsi="Calibri" w:cs="Calibri"/>
                <w:sz w:val="16"/>
                <w:szCs w:val="16"/>
              </w:rPr>
            </w:pPr>
            <w:r w:rsidRPr="00AF789C">
              <w:rPr>
                <w:rFonts w:ascii="Calibri" w:hAnsi="Calibri" w:cs="Calibri"/>
                <w:sz w:val="16"/>
                <w:szCs w:val="16"/>
              </w:rPr>
              <w:t xml:space="preserve">Parents are provided a calendar of events at the start of school. </w:t>
            </w:r>
            <w:r w:rsidRPr="001B1C52">
              <w:rPr>
                <w:rFonts w:ascii="Calibri" w:hAnsi="Calibri" w:cs="Calibri"/>
                <w:sz w:val="16"/>
                <w:szCs w:val="16"/>
                <w:highlight w:val="yellow"/>
              </w:rPr>
              <w:t>Monthly event calendars will be provided for the 18-19 school year</w:t>
            </w:r>
            <w:r>
              <w:rPr>
                <w:rFonts w:ascii="Calibri" w:hAnsi="Calibri" w:cs="Calibri"/>
                <w:sz w:val="16"/>
                <w:szCs w:val="16"/>
              </w:rPr>
              <w:t xml:space="preserve">.  </w:t>
            </w:r>
            <w:r w:rsidRPr="009C14DE">
              <w:rPr>
                <w:rFonts w:ascii="Calibri" w:hAnsi="Calibri" w:cs="Calibri"/>
                <w:sz w:val="16"/>
                <w:szCs w:val="16"/>
                <w:highlight w:val="yellow"/>
              </w:rPr>
              <w:t>Parents are also provided informational flyers/invitations about all events as they arrive.  All dates and times of events are posted on our school website, Facebook, and marquee.</w:t>
            </w:r>
          </w:p>
          <w:p w:rsidR="00723348" w:rsidRPr="00AF789C" w:rsidRDefault="00723348" w:rsidP="00723348">
            <w:pPr>
              <w:autoSpaceDE w:val="0"/>
              <w:autoSpaceDN w:val="0"/>
              <w:adjustRightInd w:val="0"/>
              <w:rPr>
                <w:rFonts w:ascii="Calibri" w:hAnsi="Calibri" w:cs="Calibri"/>
                <w:sz w:val="16"/>
                <w:szCs w:val="16"/>
              </w:rPr>
            </w:pPr>
            <w:r w:rsidRPr="00AF789C">
              <w:rPr>
                <w:rFonts w:ascii="Calibri" w:hAnsi="Calibri" w:cs="Calibri"/>
                <w:sz w:val="16"/>
                <w:szCs w:val="16"/>
              </w:rPr>
              <w:t xml:space="preserve">Events are offered at varying times in the evening in order to give all parents an opportunity to attend.  </w:t>
            </w:r>
          </w:p>
          <w:p w:rsidR="00723348" w:rsidRPr="00056BD9" w:rsidRDefault="00723348" w:rsidP="00723348">
            <w:pPr>
              <w:rPr>
                <w:rFonts w:cstheme="minorHAnsi"/>
                <w:sz w:val="18"/>
                <w:szCs w:val="18"/>
                <w:u w:val="single"/>
              </w:rPr>
            </w:pPr>
            <w:r w:rsidRPr="00AF789C">
              <w:rPr>
                <w:rFonts w:ascii="Calibri" w:hAnsi="Calibri" w:cs="Calibri"/>
                <w:sz w:val="16"/>
                <w:szCs w:val="16"/>
              </w:rPr>
              <w:t>When applicable, our school video tapes the information provided at events and provides parents a link on our school website.</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723348" w:rsidRPr="00AF789C" w:rsidRDefault="00723348" w:rsidP="00723348">
            <w:pPr>
              <w:rPr>
                <w:rFonts w:cstheme="minorHAnsi"/>
                <w:sz w:val="16"/>
                <w:szCs w:val="16"/>
              </w:rPr>
            </w:pPr>
            <w:r w:rsidRPr="00AF789C">
              <w:rPr>
                <w:rFonts w:cstheme="minorHAnsi"/>
                <w:sz w:val="16"/>
                <w:szCs w:val="16"/>
              </w:rPr>
              <w:t xml:space="preserve">Our school addresses barriers that hinder parent/family engagement on a needs basis or if requested and when feasible accommodations can honor those requests.  </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723348" w:rsidRPr="00141B60" w:rsidRDefault="00723348" w:rsidP="00723348">
            <w:pPr>
              <w:rPr>
                <w:rFonts w:cstheme="minorHAnsi"/>
                <w:sz w:val="16"/>
                <w:szCs w:val="16"/>
              </w:rPr>
            </w:pPr>
            <w:r w:rsidRPr="00141B60">
              <w:rPr>
                <w:rFonts w:cstheme="minorHAnsi"/>
                <w:sz w:val="16"/>
                <w:szCs w:val="16"/>
              </w:rPr>
              <w:t xml:space="preserve">Schools are required to notify each family of their right to know the qualifications of their child’s teacher.  </w:t>
            </w:r>
            <w:r>
              <w:rPr>
                <w:rFonts w:cstheme="minorHAnsi"/>
                <w:sz w:val="16"/>
                <w:szCs w:val="16"/>
              </w:rPr>
              <w:t>T</w:t>
            </w:r>
            <w:r w:rsidRPr="00141B60">
              <w:rPr>
                <w:rFonts w:cstheme="minorHAnsi"/>
                <w:sz w:val="16"/>
                <w:szCs w:val="16"/>
              </w:rPr>
              <w:t>his is accomplished via Right to Know letters sent at the beginning of each school year.</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723348" w:rsidRDefault="00723348" w:rsidP="00723348">
            <w:pPr>
              <w:pStyle w:val="Default"/>
              <w:rPr>
                <w:sz w:val="16"/>
                <w:szCs w:val="16"/>
              </w:rPr>
            </w:pPr>
            <w:r>
              <w:rPr>
                <w:sz w:val="16"/>
                <w:szCs w:val="16"/>
              </w:rPr>
              <w:t>Parents are informed of the curriculum levels expected via:</w:t>
            </w:r>
          </w:p>
          <w:p w:rsidR="00723348" w:rsidRDefault="00723348" w:rsidP="00723348">
            <w:pPr>
              <w:pStyle w:val="Default"/>
              <w:rPr>
                <w:sz w:val="16"/>
                <w:szCs w:val="16"/>
              </w:rPr>
            </w:pPr>
            <w:r>
              <w:rPr>
                <w:sz w:val="16"/>
                <w:szCs w:val="16"/>
              </w:rPr>
              <w:t>Annual Parent meeting</w:t>
            </w:r>
          </w:p>
          <w:p w:rsidR="00723348" w:rsidRDefault="00723348" w:rsidP="00723348">
            <w:pPr>
              <w:pStyle w:val="Default"/>
              <w:rPr>
                <w:sz w:val="16"/>
                <w:szCs w:val="16"/>
              </w:rPr>
            </w:pPr>
            <w:r>
              <w:rPr>
                <w:sz w:val="16"/>
                <w:szCs w:val="16"/>
              </w:rPr>
              <w:t>School and District website</w:t>
            </w:r>
          </w:p>
          <w:p w:rsidR="00723348" w:rsidRDefault="00723348" w:rsidP="00723348">
            <w:pPr>
              <w:pStyle w:val="Default"/>
              <w:rPr>
                <w:sz w:val="16"/>
                <w:szCs w:val="16"/>
              </w:rPr>
            </w:pPr>
            <w:r>
              <w:rPr>
                <w:sz w:val="16"/>
                <w:szCs w:val="16"/>
              </w:rPr>
              <w:t>Classroom newsletters</w:t>
            </w:r>
          </w:p>
          <w:p w:rsidR="00723348" w:rsidRDefault="00723348" w:rsidP="00723348">
            <w:pPr>
              <w:pStyle w:val="Default"/>
              <w:rPr>
                <w:sz w:val="16"/>
                <w:szCs w:val="16"/>
              </w:rPr>
            </w:pPr>
            <w:r>
              <w:rPr>
                <w:sz w:val="16"/>
                <w:szCs w:val="16"/>
              </w:rPr>
              <w:t>Parent conferences</w:t>
            </w:r>
          </w:p>
          <w:p w:rsidR="00723348" w:rsidRDefault="00723348" w:rsidP="00723348">
            <w:pPr>
              <w:pStyle w:val="Default"/>
              <w:rPr>
                <w:sz w:val="16"/>
                <w:szCs w:val="16"/>
              </w:rPr>
            </w:pPr>
            <w:r w:rsidRPr="0053412E">
              <w:rPr>
                <w:sz w:val="16"/>
                <w:szCs w:val="16"/>
                <w:highlight w:val="yellow"/>
              </w:rPr>
              <w:t>Discussion of school compact</w:t>
            </w:r>
          </w:p>
          <w:p w:rsidR="00723348" w:rsidRDefault="00723348" w:rsidP="00723348">
            <w:pPr>
              <w:pStyle w:val="Default"/>
              <w:rPr>
                <w:sz w:val="16"/>
                <w:szCs w:val="16"/>
              </w:rPr>
            </w:pPr>
            <w:r>
              <w:rPr>
                <w:sz w:val="16"/>
                <w:szCs w:val="16"/>
              </w:rPr>
              <w:t>Student tutoring programs</w:t>
            </w:r>
          </w:p>
          <w:p w:rsidR="00723348" w:rsidRDefault="00723348" w:rsidP="00723348">
            <w:pPr>
              <w:pStyle w:val="Default"/>
              <w:rPr>
                <w:sz w:val="16"/>
                <w:szCs w:val="16"/>
              </w:rPr>
            </w:pPr>
            <w:r>
              <w:rPr>
                <w:sz w:val="16"/>
                <w:szCs w:val="16"/>
              </w:rPr>
              <w:t>PIN Notebook</w:t>
            </w:r>
          </w:p>
          <w:p w:rsidR="00723348" w:rsidRDefault="00723348" w:rsidP="00723348">
            <w:pPr>
              <w:pStyle w:val="Default"/>
              <w:rPr>
                <w:sz w:val="16"/>
                <w:szCs w:val="16"/>
              </w:rPr>
            </w:pPr>
            <w:r w:rsidRPr="0053412E">
              <w:rPr>
                <w:sz w:val="16"/>
                <w:szCs w:val="16"/>
                <w:highlight w:val="yellow"/>
              </w:rPr>
              <w:t>Updates on progress monitoring testing results</w:t>
            </w:r>
          </w:p>
          <w:p w:rsidR="006F3E74" w:rsidRPr="00056BD9" w:rsidRDefault="00723348" w:rsidP="00723348">
            <w:pPr>
              <w:rPr>
                <w:rFonts w:cstheme="minorHAnsi"/>
                <w:sz w:val="18"/>
                <w:szCs w:val="18"/>
                <w:u w:val="single"/>
              </w:rPr>
            </w:pPr>
            <w:r>
              <w:rPr>
                <w:sz w:val="16"/>
                <w:szCs w:val="16"/>
              </w:rPr>
              <w:t>Parent involvement events hosted</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723348" w:rsidRPr="00141B60" w:rsidRDefault="00723348" w:rsidP="00723348">
            <w:pPr>
              <w:rPr>
                <w:sz w:val="16"/>
                <w:szCs w:val="16"/>
              </w:rPr>
            </w:pPr>
            <w:r w:rsidRPr="00141B60">
              <w:rPr>
                <w:rFonts w:cstheme="minorHAnsi"/>
                <w:sz w:val="16"/>
                <w:szCs w:val="16"/>
              </w:rPr>
              <w:t>Each family will be given a report o</w:t>
            </w:r>
            <w:r>
              <w:rPr>
                <w:rFonts w:cstheme="minorHAnsi"/>
                <w:sz w:val="16"/>
                <w:szCs w:val="16"/>
              </w:rPr>
              <w:t>f</w:t>
            </w:r>
            <w:r w:rsidRPr="00141B60">
              <w:rPr>
                <w:rFonts w:cstheme="minorHAnsi"/>
                <w:sz w:val="16"/>
                <w:szCs w:val="16"/>
              </w:rPr>
              <w:t xml:space="preserve"> their child’s performance on progress monitoring assessments via reports given by teachers at parent conferences or sent home with the student for parental review.  Results from state assessments will be given to parents once parent notification reports are released.  </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723348" w:rsidRPr="00056BD9" w:rsidTr="001B03D4">
              <w:trPr>
                <w:trHeight w:val="305"/>
              </w:trPr>
              <w:tc>
                <w:tcPr>
                  <w:tcW w:w="2965" w:type="dxa"/>
                </w:tcPr>
                <w:p w:rsidR="00723348" w:rsidRPr="00056BD9" w:rsidRDefault="00723348" w:rsidP="00723348">
                  <w:pPr>
                    <w:jc w:val="center"/>
                    <w:rPr>
                      <w:rFonts w:cstheme="minorHAnsi"/>
                      <w:b/>
                      <w:sz w:val="16"/>
                      <w:szCs w:val="16"/>
                    </w:rPr>
                  </w:pPr>
                  <w:r>
                    <w:rPr>
                      <w:rFonts w:cstheme="minorHAnsi"/>
                      <w:b/>
                      <w:sz w:val="16"/>
                      <w:szCs w:val="16"/>
                    </w:rPr>
                    <w:t>Parent/Teacher Conference Night</w:t>
                  </w:r>
                </w:p>
              </w:tc>
              <w:tc>
                <w:tcPr>
                  <w:tcW w:w="2610" w:type="dxa"/>
                </w:tcPr>
                <w:p w:rsidR="00723348" w:rsidRPr="00056BD9" w:rsidRDefault="00723348" w:rsidP="00723348">
                  <w:pPr>
                    <w:rPr>
                      <w:rFonts w:cstheme="minorHAnsi"/>
                      <w:sz w:val="16"/>
                      <w:szCs w:val="16"/>
                    </w:rPr>
                  </w:pPr>
                  <w:r>
                    <w:rPr>
                      <w:rFonts w:cstheme="minorHAnsi"/>
                      <w:sz w:val="16"/>
                      <w:szCs w:val="16"/>
                    </w:rPr>
                    <w:t xml:space="preserve">Increase parental involvement.  Connect parents with curriculum </w:t>
                  </w:r>
                </w:p>
              </w:tc>
              <w:tc>
                <w:tcPr>
                  <w:tcW w:w="3420" w:type="dxa"/>
                </w:tcPr>
                <w:p w:rsidR="00723348" w:rsidRPr="00056BD9" w:rsidRDefault="00723348" w:rsidP="00723348">
                  <w:pPr>
                    <w:rPr>
                      <w:rFonts w:cstheme="minorHAnsi"/>
                      <w:sz w:val="16"/>
                      <w:szCs w:val="16"/>
                    </w:rPr>
                  </w:pPr>
                  <w:r>
                    <w:rPr>
                      <w:rFonts w:cstheme="minorHAnsi"/>
                      <w:sz w:val="16"/>
                      <w:szCs w:val="16"/>
                    </w:rPr>
                    <w:t>Based on student needs as assessed by the teacher</w:t>
                  </w:r>
                </w:p>
              </w:tc>
              <w:tc>
                <w:tcPr>
                  <w:tcW w:w="3240" w:type="dxa"/>
                </w:tcPr>
                <w:p w:rsidR="00723348" w:rsidRPr="00056BD9" w:rsidRDefault="00723348" w:rsidP="00723348">
                  <w:pPr>
                    <w:rPr>
                      <w:rFonts w:cstheme="minorHAnsi"/>
                      <w:sz w:val="16"/>
                      <w:szCs w:val="16"/>
                    </w:rPr>
                  </w:pPr>
                  <w:r w:rsidRPr="009C14DE">
                    <w:rPr>
                      <w:rFonts w:cstheme="minorHAnsi"/>
                      <w:sz w:val="16"/>
                      <w:szCs w:val="16"/>
                      <w:highlight w:val="yellow"/>
                    </w:rPr>
                    <w:t>November 15</w:t>
                  </w:r>
                  <w:r w:rsidRPr="009C14DE">
                    <w:rPr>
                      <w:rFonts w:cstheme="minorHAnsi"/>
                      <w:sz w:val="16"/>
                      <w:szCs w:val="16"/>
                      <w:highlight w:val="yellow"/>
                      <w:vertAlign w:val="superscript"/>
                    </w:rPr>
                    <w:t>th</w:t>
                  </w:r>
                  <w:r w:rsidRPr="009C14DE">
                    <w:rPr>
                      <w:rFonts w:cstheme="minorHAnsi"/>
                      <w:sz w:val="16"/>
                      <w:szCs w:val="16"/>
                      <w:highlight w:val="yellow"/>
                    </w:rPr>
                    <w:t xml:space="preserve">, 2018 from 4:00-6:00 pm.  </w:t>
                  </w:r>
                  <w:r>
                    <w:rPr>
                      <w:rFonts w:cstheme="minorHAnsi"/>
                      <w:sz w:val="16"/>
                      <w:szCs w:val="16"/>
                      <w:highlight w:val="yellow"/>
                    </w:rPr>
                    <w:t>T</w:t>
                  </w:r>
                  <w:r w:rsidRPr="009C14DE">
                    <w:rPr>
                      <w:rFonts w:cstheme="minorHAnsi"/>
                      <w:sz w:val="16"/>
                      <w:szCs w:val="16"/>
                      <w:highlight w:val="yellow"/>
                    </w:rPr>
                    <w:t>his is flexible outside of this timeframe.</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41"/>
              </w:trPr>
              <w:tc>
                <w:tcPr>
                  <w:tcW w:w="2965" w:type="dxa"/>
                </w:tcPr>
                <w:p w:rsidR="00723348" w:rsidRPr="00056BD9" w:rsidRDefault="00723348" w:rsidP="00723348">
                  <w:pPr>
                    <w:jc w:val="center"/>
                    <w:rPr>
                      <w:rFonts w:cstheme="minorHAnsi"/>
                      <w:b/>
                      <w:sz w:val="16"/>
                      <w:szCs w:val="16"/>
                    </w:rPr>
                  </w:pPr>
                  <w:r>
                    <w:rPr>
                      <w:rFonts w:cstheme="minorHAnsi"/>
                      <w:b/>
                      <w:sz w:val="16"/>
                      <w:szCs w:val="16"/>
                    </w:rPr>
                    <w:t>Dads Take Your Child to School Day</w:t>
                  </w:r>
                </w:p>
              </w:tc>
              <w:tc>
                <w:tcPr>
                  <w:tcW w:w="2610" w:type="dxa"/>
                </w:tcPr>
                <w:p w:rsidR="00723348" w:rsidRPr="00056BD9" w:rsidRDefault="00723348" w:rsidP="00723348">
                  <w:pPr>
                    <w:rPr>
                      <w:rFonts w:cstheme="minorHAnsi"/>
                      <w:sz w:val="16"/>
                      <w:szCs w:val="16"/>
                    </w:rPr>
                  </w:pPr>
                  <w:r>
                    <w:rPr>
                      <w:rFonts w:cstheme="minorHAnsi"/>
                      <w:sz w:val="16"/>
                      <w:szCs w:val="16"/>
                    </w:rPr>
                    <w:t>Increase family involvement of male role models.  Increase curriculum knowledge and school procedures.</w:t>
                  </w:r>
                </w:p>
              </w:tc>
              <w:tc>
                <w:tcPr>
                  <w:tcW w:w="3420" w:type="dxa"/>
                </w:tcPr>
                <w:p w:rsidR="00723348" w:rsidRPr="00056BD9" w:rsidRDefault="00723348" w:rsidP="00723348">
                  <w:pPr>
                    <w:rPr>
                      <w:rFonts w:cstheme="minorHAnsi"/>
                      <w:sz w:val="16"/>
                      <w:szCs w:val="16"/>
                    </w:rPr>
                  </w:pPr>
                  <w:r>
                    <w:rPr>
                      <w:rFonts w:cstheme="minorHAnsi"/>
                      <w:sz w:val="16"/>
                      <w:szCs w:val="16"/>
                    </w:rPr>
                    <w:t xml:space="preserve">Literacy resources to give to dads and other event related items.  </w:t>
                  </w:r>
                </w:p>
              </w:tc>
              <w:tc>
                <w:tcPr>
                  <w:tcW w:w="3240" w:type="dxa"/>
                </w:tcPr>
                <w:p w:rsidR="00723348" w:rsidRPr="00056BD9" w:rsidRDefault="00723348" w:rsidP="00723348">
                  <w:pPr>
                    <w:rPr>
                      <w:rFonts w:cstheme="minorHAnsi"/>
                      <w:sz w:val="16"/>
                      <w:szCs w:val="16"/>
                    </w:rPr>
                  </w:pPr>
                  <w:r w:rsidRPr="009C14DE">
                    <w:rPr>
                      <w:rFonts w:cstheme="minorHAnsi"/>
                      <w:sz w:val="16"/>
                      <w:szCs w:val="16"/>
                      <w:highlight w:val="yellow"/>
                    </w:rPr>
                    <w:t>September 2018</w:t>
                  </w:r>
                  <w:r>
                    <w:rPr>
                      <w:rFonts w:cstheme="minorHAnsi"/>
                      <w:sz w:val="16"/>
                      <w:szCs w:val="16"/>
                    </w:rPr>
                    <w:t>.  This event is not flexible</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r>
                    <w:rPr>
                      <w:rFonts w:cstheme="minorHAnsi"/>
                      <w:sz w:val="16"/>
                      <w:szCs w:val="16"/>
                    </w:rPr>
                    <w:t>X</w:t>
                  </w: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10"/>
              </w:trPr>
              <w:tc>
                <w:tcPr>
                  <w:tcW w:w="2965" w:type="dxa"/>
                </w:tcPr>
                <w:p w:rsidR="00723348" w:rsidRPr="00056BD9" w:rsidRDefault="00723348" w:rsidP="00723348">
                  <w:pPr>
                    <w:jc w:val="center"/>
                    <w:rPr>
                      <w:rFonts w:cstheme="minorHAnsi"/>
                      <w:b/>
                      <w:sz w:val="16"/>
                      <w:szCs w:val="16"/>
                    </w:rPr>
                  </w:pPr>
                  <w:r>
                    <w:rPr>
                      <w:rFonts w:cstheme="minorHAnsi"/>
                      <w:b/>
                      <w:sz w:val="16"/>
                      <w:szCs w:val="16"/>
                    </w:rPr>
                    <w:t>Mad Science Night</w:t>
                  </w:r>
                </w:p>
              </w:tc>
              <w:tc>
                <w:tcPr>
                  <w:tcW w:w="2610" w:type="dxa"/>
                </w:tcPr>
                <w:p w:rsidR="00723348" w:rsidRPr="00056BD9" w:rsidRDefault="00723348" w:rsidP="00723348">
                  <w:pPr>
                    <w:rPr>
                      <w:rFonts w:cstheme="minorHAnsi"/>
                      <w:sz w:val="16"/>
                      <w:szCs w:val="16"/>
                    </w:rPr>
                  </w:pPr>
                  <w:r>
                    <w:rPr>
                      <w:rFonts w:cstheme="minorHAnsi"/>
                      <w:sz w:val="16"/>
                      <w:szCs w:val="16"/>
                    </w:rPr>
                    <w:t>Increase academic achievement/update on FL Science standards in practice</w:t>
                  </w:r>
                </w:p>
              </w:tc>
              <w:tc>
                <w:tcPr>
                  <w:tcW w:w="3420" w:type="dxa"/>
                </w:tcPr>
                <w:p w:rsidR="00723348" w:rsidRPr="00056BD9" w:rsidRDefault="00723348" w:rsidP="00723348">
                  <w:pPr>
                    <w:rPr>
                      <w:rFonts w:cstheme="minorHAnsi"/>
                      <w:sz w:val="16"/>
                      <w:szCs w:val="16"/>
                    </w:rPr>
                  </w:pPr>
                  <w:r>
                    <w:rPr>
                      <w:rFonts w:cstheme="minorHAnsi"/>
                      <w:sz w:val="16"/>
                      <w:szCs w:val="16"/>
                    </w:rPr>
                    <w:t xml:space="preserve">Experiment materials provided by vendor </w:t>
                  </w:r>
                  <w:r w:rsidRPr="009C14DE">
                    <w:rPr>
                      <w:rFonts w:cstheme="minorHAnsi"/>
                      <w:sz w:val="16"/>
                      <w:szCs w:val="16"/>
                      <w:highlight w:val="yellow"/>
                    </w:rPr>
                    <w:t>and/or school based facilitation of event for 18-19 school year.</w:t>
                  </w:r>
                </w:p>
              </w:tc>
              <w:tc>
                <w:tcPr>
                  <w:tcW w:w="3240" w:type="dxa"/>
                </w:tcPr>
                <w:p w:rsidR="00723348" w:rsidRPr="00056BD9" w:rsidRDefault="00723348" w:rsidP="00723348">
                  <w:pPr>
                    <w:rPr>
                      <w:rFonts w:cstheme="minorHAnsi"/>
                      <w:sz w:val="16"/>
                      <w:szCs w:val="16"/>
                    </w:rPr>
                  </w:pPr>
                  <w:r>
                    <w:rPr>
                      <w:rFonts w:cstheme="minorHAnsi"/>
                      <w:sz w:val="16"/>
                      <w:szCs w:val="16"/>
                    </w:rPr>
                    <w:t>October, 2017</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05"/>
              </w:trPr>
              <w:tc>
                <w:tcPr>
                  <w:tcW w:w="2965" w:type="dxa"/>
                </w:tcPr>
                <w:p w:rsidR="00723348" w:rsidRPr="00056BD9" w:rsidRDefault="00723348" w:rsidP="00723348">
                  <w:pPr>
                    <w:jc w:val="center"/>
                    <w:rPr>
                      <w:rFonts w:cstheme="minorHAnsi"/>
                      <w:b/>
                      <w:sz w:val="16"/>
                      <w:szCs w:val="16"/>
                    </w:rPr>
                  </w:pPr>
                  <w:r w:rsidRPr="009C14DE">
                    <w:rPr>
                      <w:rFonts w:cstheme="minorHAnsi"/>
                      <w:b/>
                      <w:sz w:val="16"/>
                      <w:szCs w:val="16"/>
                      <w:highlight w:val="yellow"/>
                    </w:rPr>
                    <w:t>Camp Read-A-Lot</w:t>
                  </w:r>
                  <w:r>
                    <w:rPr>
                      <w:rFonts w:cstheme="minorHAnsi"/>
                      <w:b/>
                      <w:sz w:val="16"/>
                      <w:szCs w:val="16"/>
                    </w:rPr>
                    <w:t xml:space="preserve"> </w:t>
                  </w:r>
                </w:p>
              </w:tc>
              <w:tc>
                <w:tcPr>
                  <w:tcW w:w="2610" w:type="dxa"/>
                </w:tcPr>
                <w:p w:rsidR="00723348" w:rsidRPr="00056BD9" w:rsidRDefault="00723348" w:rsidP="00723348">
                  <w:pPr>
                    <w:rPr>
                      <w:rFonts w:cstheme="minorHAnsi"/>
                      <w:sz w:val="16"/>
                      <w:szCs w:val="16"/>
                    </w:rPr>
                  </w:pPr>
                  <w:r>
                    <w:rPr>
                      <w:rFonts w:cstheme="minorHAnsi"/>
                      <w:sz w:val="16"/>
                      <w:szCs w:val="16"/>
                    </w:rPr>
                    <w:t>Increase positive parent/child literacy experiences</w:t>
                  </w:r>
                </w:p>
              </w:tc>
              <w:tc>
                <w:tcPr>
                  <w:tcW w:w="3420" w:type="dxa"/>
                </w:tcPr>
                <w:p w:rsidR="00723348" w:rsidRPr="00056BD9" w:rsidRDefault="00723348" w:rsidP="00723348">
                  <w:pPr>
                    <w:rPr>
                      <w:rFonts w:cstheme="minorHAnsi"/>
                      <w:sz w:val="16"/>
                      <w:szCs w:val="16"/>
                    </w:rPr>
                  </w:pPr>
                  <w:r w:rsidRPr="009C14DE">
                    <w:rPr>
                      <w:rFonts w:cstheme="minorHAnsi"/>
                      <w:sz w:val="16"/>
                      <w:szCs w:val="16"/>
                      <w:highlight w:val="yellow"/>
                    </w:rPr>
                    <w:t>One book is given to every child in attendance. Provide literacy games for families to participate in, give resources on our AR program, and provide parents with the opportunity to have their literacy questions answered by staff attending the event.</w:t>
                  </w:r>
                  <w:r>
                    <w:rPr>
                      <w:rFonts w:cstheme="minorHAnsi"/>
                      <w:sz w:val="16"/>
                      <w:szCs w:val="16"/>
                    </w:rPr>
                    <w:t xml:space="preserve"> </w:t>
                  </w:r>
                </w:p>
              </w:tc>
              <w:tc>
                <w:tcPr>
                  <w:tcW w:w="3240" w:type="dxa"/>
                </w:tcPr>
                <w:p w:rsidR="00723348" w:rsidRPr="00056BD9" w:rsidRDefault="00723348" w:rsidP="00723348">
                  <w:pPr>
                    <w:rPr>
                      <w:rFonts w:cstheme="minorHAnsi"/>
                      <w:sz w:val="16"/>
                      <w:szCs w:val="16"/>
                    </w:rPr>
                  </w:pPr>
                  <w:r w:rsidRPr="001813E2">
                    <w:rPr>
                      <w:rFonts w:cstheme="minorHAnsi"/>
                      <w:sz w:val="16"/>
                      <w:szCs w:val="16"/>
                      <w:highlight w:val="yellow"/>
                    </w:rPr>
                    <w:t>January, 2018</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r>
                    <w:rPr>
                      <w:rFonts w:cstheme="minorHAnsi"/>
                      <w:sz w:val="16"/>
                      <w:szCs w:val="16"/>
                    </w:rPr>
                    <w:t>X</w:t>
                  </w: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45"/>
              </w:trPr>
              <w:tc>
                <w:tcPr>
                  <w:tcW w:w="2965" w:type="dxa"/>
                </w:tcPr>
                <w:p w:rsidR="00723348" w:rsidRPr="00056BD9" w:rsidRDefault="00723348" w:rsidP="00723348">
                  <w:pPr>
                    <w:jc w:val="center"/>
                    <w:rPr>
                      <w:rFonts w:cstheme="minorHAnsi"/>
                      <w:b/>
                      <w:sz w:val="16"/>
                      <w:szCs w:val="16"/>
                    </w:rPr>
                  </w:pPr>
                  <w:r>
                    <w:rPr>
                      <w:rFonts w:cstheme="minorHAnsi"/>
                      <w:b/>
                      <w:sz w:val="16"/>
                      <w:szCs w:val="16"/>
                    </w:rPr>
                    <w:t>Kindergarten Roundup</w:t>
                  </w:r>
                </w:p>
              </w:tc>
              <w:tc>
                <w:tcPr>
                  <w:tcW w:w="2610" w:type="dxa"/>
                </w:tcPr>
                <w:p w:rsidR="00723348" w:rsidRPr="00056BD9" w:rsidRDefault="00723348" w:rsidP="00723348">
                  <w:pPr>
                    <w:rPr>
                      <w:rFonts w:cstheme="minorHAnsi"/>
                      <w:sz w:val="16"/>
                      <w:szCs w:val="16"/>
                    </w:rPr>
                  </w:pPr>
                  <w:r>
                    <w:rPr>
                      <w:rFonts w:cstheme="minorHAnsi"/>
                      <w:sz w:val="16"/>
                      <w:szCs w:val="16"/>
                    </w:rPr>
                    <w:t>Increase parental involvement and school readiness</w:t>
                  </w:r>
                </w:p>
              </w:tc>
              <w:tc>
                <w:tcPr>
                  <w:tcW w:w="3420" w:type="dxa"/>
                </w:tcPr>
                <w:p w:rsidR="00723348" w:rsidRPr="00056BD9" w:rsidRDefault="00723348" w:rsidP="00723348">
                  <w:pPr>
                    <w:rPr>
                      <w:rFonts w:cstheme="minorHAnsi"/>
                      <w:sz w:val="16"/>
                      <w:szCs w:val="16"/>
                    </w:rPr>
                  </w:pPr>
                  <w:r>
                    <w:rPr>
                      <w:rFonts w:cstheme="minorHAnsi"/>
                      <w:sz w:val="16"/>
                      <w:szCs w:val="16"/>
                    </w:rPr>
                    <w:t>Registration materials, information on school procedures/expectations, and other event related items</w:t>
                  </w:r>
                </w:p>
              </w:tc>
              <w:tc>
                <w:tcPr>
                  <w:tcW w:w="3240" w:type="dxa"/>
                </w:tcPr>
                <w:p w:rsidR="00723348" w:rsidRPr="00056BD9" w:rsidRDefault="00723348" w:rsidP="00723348">
                  <w:pPr>
                    <w:rPr>
                      <w:rFonts w:cstheme="minorHAnsi"/>
                      <w:sz w:val="16"/>
                      <w:szCs w:val="16"/>
                    </w:rPr>
                  </w:pPr>
                  <w:r>
                    <w:rPr>
                      <w:rFonts w:cstheme="minorHAnsi"/>
                      <w:sz w:val="16"/>
                      <w:szCs w:val="16"/>
                    </w:rPr>
                    <w:t>April, 2018</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r>
                    <w:rPr>
                      <w:rFonts w:cstheme="minorHAnsi"/>
                      <w:sz w:val="16"/>
                      <w:szCs w:val="16"/>
                    </w:rPr>
                    <w:t>X</w:t>
                  </w: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28"/>
              </w:trPr>
              <w:tc>
                <w:tcPr>
                  <w:tcW w:w="2965" w:type="dxa"/>
                </w:tcPr>
                <w:p w:rsidR="00723348" w:rsidRPr="00056BD9" w:rsidRDefault="00723348" w:rsidP="00723348">
                  <w:pPr>
                    <w:jc w:val="center"/>
                    <w:rPr>
                      <w:rFonts w:cstheme="minorHAnsi"/>
                      <w:b/>
                      <w:sz w:val="16"/>
                      <w:szCs w:val="16"/>
                    </w:rPr>
                  </w:pPr>
                  <w:r>
                    <w:rPr>
                      <w:rFonts w:cstheme="minorHAnsi"/>
                      <w:b/>
                      <w:sz w:val="16"/>
                      <w:szCs w:val="16"/>
                    </w:rPr>
                    <w:t>Scholarships</w:t>
                  </w:r>
                </w:p>
              </w:tc>
              <w:tc>
                <w:tcPr>
                  <w:tcW w:w="2610" w:type="dxa"/>
                </w:tcPr>
                <w:p w:rsidR="00723348" w:rsidRPr="00056BD9" w:rsidRDefault="00723348" w:rsidP="00723348">
                  <w:pPr>
                    <w:rPr>
                      <w:rFonts w:cstheme="minorHAnsi"/>
                      <w:sz w:val="16"/>
                      <w:szCs w:val="16"/>
                    </w:rPr>
                  </w:pPr>
                  <w:r>
                    <w:rPr>
                      <w:rFonts w:cstheme="minorHAnsi"/>
                      <w:sz w:val="16"/>
                      <w:szCs w:val="16"/>
                    </w:rPr>
                    <w:t>Provides economic means to attend college</w:t>
                  </w:r>
                </w:p>
              </w:tc>
              <w:tc>
                <w:tcPr>
                  <w:tcW w:w="3420" w:type="dxa"/>
                </w:tcPr>
                <w:p w:rsidR="00723348" w:rsidRPr="00056BD9" w:rsidRDefault="00723348" w:rsidP="00723348">
                  <w:pPr>
                    <w:rPr>
                      <w:rFonts w:cstheme="minorHAnsi"/>
                      <w:sz w:val="16"/>
                      <w:szCs w:val="16"/>
                    </w:rPr>
                  </w:pPr>
                  <w:r>
                    <w:rPr>
                      <w:rFonts w:cstheme="minorHAnsi"/>
                      <w:sz w:val="16"/>
                      <w:szCs w:val="16"/>
                    </w:rPr>
                    <w:t>Awarded to two 5</w:t>
                  </w:r>
                  <w:r w:rsidRPr="00240A07">
                    <w:rPr>
                      <w:rFonts w:cstheme="minorHAnsi"/>
                      <w:sz w:val="16"/>
                      <w:szCs w:val="16"/>
                      <w:vertAlign w:val="superscript"/>
                    </w:rPr>
                    <w:t>th</w:t>
                  </w:r>
                  <w:r>
                    <w:rPr>
                      <w:rFonts w:cstheme="minorHAnsi"/>
                      <w:sz w:val="16"/>
                      <w:szCs w:val="16"/>
                    </w:rPr>
                    <w:t xml:space="preserve"> grade students each year</w:t>
                  </w:r>
                </w:p>
              </w:tc>
              <w:tc>
                <w:tcPr>
                  <w:tcW w:w="3240" w:type="dxa"/>
                </w:tcPr>
                <w:p w:rsidR="00723348" w:rsidRPr="00056BD9" w:rsidRDefault="00723348" w:rsidP="00723348">
                  <w:pPr>
                    <w:rPr>
                      <w:rFonts w:cstheme="minorHAnsi"/>
                      <w:sz w:val="16"/>
                      <w:szCs w:val="16"/>
                    </w:rPr>
                  </w:pPr>
                  <w:r>
                    <w:rPr>
                      <w:rFonts w:cstheme="minorHAnsi"/>
                      <w:sz w:val="16"/>
                      <w:szCs w:val="16"/>
                    </w:rPr>
                    <w:t>May, 2018</w:t>
                  </w: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723348" w:rsidRPr="00056BD9" w:rsidTr="001B03D4">
              <w:trPr>
                <w:trHeight w:val="328"/>
              </w:trPr>
              <w:tc>
                <w:tcPr>
                  <w:tcW w:w="2965" w:type="dxa"/>
                </w:tcPr>
                <w:p w:rsidR="00723348" w:rsidRDefault="00723348" w:rsidP="00723348">
                  <w:pPr>
                    <w:jc w:val="center"/>
                    <w:rPr>
                      <w:rFonts w:cstheme="minorHAnsi"/>
                      <w:b/>
                      <w:sz w:val="16"/>
                      <w:szCs w:val="16"/>
                    </w:rPr>
                  </w:pPr>
                </w:p>
              </w:tc>
              <w:tc>
                <w:tcPr>
                  <w:tcW w:w="2610" w:type="dxa"/>
                </w:tcPr>
                <w:p w:rsidR="00723348" w:rsidRDefault="00723348" w:rsidP="00723348">
                  <w:pPr>
                    <w:rPr>
                      <w:rFonts w:cstheme="minorHAnsi"/>
                      <w:sz w:val="16"/>
                      <w:szCs w:val="16"/>
                    </w:rPr>
                  </w:pPr>
                </w:p>
              </w:tc>
              <w:tc>
                <w:tcPr>
                  <w:tcW w:w="3420" w:type="dxa"/>
                </w:tcPr>
                <w:p w:rsidR="00723348" w:rsidRDefault="00723348" w:rsidP="00723348">
                  <w:pPr>
                    <w:rPr>
                      <w:rFonts w:cstheme="minorHAnsi"/>
                      <w:sz w:val="16"/>
                      <w:szCs w:val="16"/>
                    </w:rPr>
                  </w:pPr>
                </w:p>
              </w:tc>
              <w:tc>
                <w:tcPr>
                  <w:tcW w:w="3240" w:type="dxa"/>
                </w:tcPr>
                <w:p w:rsidR="00723348" w:rsidRDefault="00723348" w:rsidP="00723348">
                  <w:pPr>
                    <w:rPr>
                      <w:rFonts w:cstheme="minorHAnsi"/>
                      <w:sz w:val="16"/>
                      <w:szCs w:val="16"/>
                    </w:rPr>
                  </w:pPr>
                </w:p>
              </w:tc>
              <w:tc>
                <w:tcPr>
                  <w:tcW w:w="45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c>
                <w:tcPr>
                  <w:tcW w:w="360" w:type="dxa"/>
                </w:tcPr>
                <w:p w:rsidR="00723348" w:rsidRPr="00056BD9" w:rsidRDefault="00723348" w:rsidP="00723348">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723348" w:rsidRPr="00240A07" w:rsidRDefault="00723348" w:rsidP="00723348">
                  <w:pPr>
                    <w:pStyle w:val="Default"/>
                    <w:rPr>
                      <w:bCs/>
                      <w:sz w:val="16"/>
                      <w:szCs w:val="16"/>
                    </w:rPr>
                  </w:pPr>
                  <w:r w:rsidRPr="00240A07">
                    <w:rPr>
                      <w:bCs/>
                      <w:sz w:val="16"/>
                      <w:szCs w:val="16"/>
                    </w:rPr>
                    <w:t>We assess the needs of parents in various ways:</w:t>
                  </w:r>
                </w:p>
                <w:p w:rsidR="00723348" w:rsidRPr="00240A07" w:rsidRDefault="00723348" w:rsidP="00723348">
                  <w:pPr>
                    <w:pStyle w:val="Default"/>
                    <w:numPr>
                      <w:ilvl w:val="0"/>
                      <w:numId w:val="2"/>
                    </w:numPr>
                    <w:rPr>
                      <w:bCs/>
                      <w:sz w:val="16"/>
                      <w:szCs w:val="16"/>
                    </w:rPr>
                  </w:pPr>
                  <w:r w:rsidRPr="00240A07">
                    <w:rPr>
                      <w:bCs/>
                      <w:sz w:val="16"/>
                      <w:szCs w:val="16"/>
                    </w:rPr>
                    <w:t>SAC meetings</w:t>
                  </w:r>
                </w:p>
                <w:p w:rsidR="00723348" w:rsidRPr="00240A07" w:rsidRDefault="00723348" w:rsidP="00723348">
                  <w:pPr>
                    <w:pStyle w:val="Default"/>
                    <w:numPr>
                      <w:ilvl w:val="0"/>
                      <w:numId w:val="2"/>
                    </w:numPr>
                    <w:rPr>
                      <w:bCs/>
                      <w:sz w:val="16"/>
                      <w:szCs w:val="16"/>
                    </w:rPr>
                  </w:pPr>
                  <w:r w:rsidRPr="00240A07">
                    <w:rPr>
                      <w:bCs/>
                      <w:sz w:val="16"/>
                      <w:szCs w:val="16"/>
                    </w:rPr>
                    <w:t>PTO involvement opportunities</w:t>
                  </w:r>
                </w:p>
                <w:p w:rsidR="00723348" w:rsidRPr="00240A07" w:rsidRDefault="00723348" w:rsidP="00723348">
                  <w:pPr>
                    <w:pStyle w:val="Default"/>
                    <w:numPr>
                      <w:ilvl w:val="0"/>
                      <w:numId w:val="2"/>
                    </w:numPr>
                    <w:rPr>
                      <w:bCs/>
                      <w:sz w:val="16"/>
                      <w:szCs w:val="16"/>
                    </w:rPr>
                  </w:pPr>
                  <w:r w:rsidRPr="00240A07">
                    <w:rPr>
                      <w:bCs/>
                      <w:sz w:val="16"/>
                      <w:szCs w:val="16"/>
                    </w:rPr>
                    <w:t>School and District parent surveys</w:t>
                  </w:r>
                </w:p>
                <w:p w:rsidR="00723348" w:rsidRPr="00240A07" w:rsidRDefault="00723348" w:rsidP="00723348">
                  <w:pPr>
                    <w:pStyle w:val="Default"/>
                    <w:numPr>
                      <w:ilvl w:val="0"/>
                      <w:numId w:val="2"/>
                    </w:numPr>
                    <w:rPr>
                      <w:bCs/>
                      <w:sz w:val="16"/>
                      <w:szCs w:val="16"/>
                    </w:rPr>
                  </w:pPr>
                  <w:r w:rsidRPr="00240A07">
                    <w:rPr>
                      <w:bCs/>
                      <w:sz w:val="16"/>
                      <w:szCs w:val="16"/>
                    </w:rPr>
                    <w:t>Evaluations after all events hosted</w:t>
                  </w:r>
                </w:p>
                <w:p w:rsidR="00217212" w:rsidRPr="00723348" w:rsidRDefault="00723348" w:rsidP="00723348">
                  <w:pPr>
                    <w:pStyle w:val="Default"/>
                    <w:numPr>
                      <w:ilvl w:val="0"/>
                      <w:numId w:val="2"/>
                    </w:numPr>
                    <w:rPr>
                      <w:sz w:val="16"/>
                      <w:szCs w:val="16"/>
                    </w:rPr>
                  </w:pPr>
                  <w:r w:rsidRPr="00240A07">
                    <w:rPr>
                      <w:bCs/>
                      <w:sz w:val="16"/>
                      <w:szCs w:val="16"/>
                    </w:rPr>
                    <w:t>Parent meetings to review title 1 documents</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723348" w:rsidRPr="00AF6D98" w:rsidRDefault="00723348" w:rsidP="00723348">
                  <w:pPr>
                    <w:pStyle w:val="Default"/>
                    <w:rPr>
                      <w:bCs/>
                      <w:sz w:val="16"/>
                      <w:szCs w:val="16"/>
                    </w:rPr>
                  </w:pPr>
                  <w:r w:rsidRPr="00AF6D98">
                    <w:rPr>
                      <w:bCs/>
                      <w:sz w:val="16"/>
                      <w:szCs w:val="16"/>
                    </w:rPr>
                    <w:t>The effectiveness of hosted events are evaluated in various ways:</w:t>
                  </w:r>
                </w:p>
                <w:p w:rsidR="00723348" w:rsidRPr="00AF6D98" w:rsidRDefault="00723348" w:rsidP="00723348">
                  <w:pPr>
                    <w:pStyle w:val="Default"/>
                    <w:numPr>
                      <w:ilvl w:val="0"/>
                      <w:numId w:val="9"/>
                    </w:numPr>
                    <w:rPr>
                      <w:bCs/>
                      <w:sz w:val="16"/>
                      <w:szCs w:val="16"/>
                    </w:rPr>
                  </w:pPr>
                  <w:r w:rsidRPr="00AF6D98">
                    <w:rPr>
                      <w:bCs/>
                      <w:sz w:val="16"/>
                      <w:szCs w:val="16"/>
                    </w:rPr>
                    <w:t>Survey results</w:t>
                  </w:r>
                </w:p>
                <w:p w:rsidR="00723348" w:rsidRPr="00AF6D98" w:rsidRDefault="00723348" w:rsidP="00723348">
                  <w:pPr>
                    <w:pStyle w:val="Default"/>
                    <w:numPr>
                      <w:ilvl w:val="0"/>
                      <w:numId w:val="9"/>
                    </w:numPr>
                    <w:rPr>
                      <w:bCs/>
                      <w:sz w:val="16"/>
                      <w:szCs w:val="16"/>
                    </w:rPr>
                  </w:pPr>
                  <w:r w:rsidRPr="00AF6D98">
                    <w:rPr>
                      <w:bCs/>
                      <w:sz w:val="16"/>
                      <w:szCs w:val="16"/>
                    </w:rPr>
                    <w:t>Student progress monitoring</w:t>
                  </w:r>
                </w:p>
                <w:p w:rsidR="00723348" w:rsidRPr="00AF6D98" w:rsidRDefault="00723348" w:rsidP="00723348">
                  <w:pPr>
                    <w:pStyle w:val="Default"/>
                    <w:numPr>
                      <w:ilvl w:val="0"/>
                      <w:numId w:val="9"/>
                    </w:numPr>
                    <w:rPr>
                      <w:bCs/>
                      <w:sz w:val="16"/>
                      <w:szCs w:val="16"/>
                    </w:rPr>
                  </w:pPr>
                  <w:r w:rsidRPr="00AF6D98">
                    <w:rPr>
                      <w:bCs/>
                      <w:sz w:val="16"/>
                      <w:szCs w:val="16"/>
                    </w:rPr>
                    <w:t xml:space="preserve">Event attendance </w:t>
                  </w:r>
                </w:p>
                <w:p w:rsidR="00723348" w:rsidRDefault="00723348" w:rsidP="00723348">
                  <w:pPr>
                    <w:pStyle w:val="Default"/>
                    <w:numPr>
                      <w:ilvl w:val="0"/>
                      <w:numId w:val="9"/>
                    </w:numPr>
                    <w:rPr>
                      <w:bCs/>
                      <w:sz w:val="16"/>
                      <w:szCs w:val="16"/>
                    </w:rPr>
                  </w:pPr>
                  <w:r w:rsidRPr="00AF6D98">
                    <w:rPr>
                      <w:bCs/>
                      <w:sz w:val="16"/>
                      <w:szCs w:val="16"/>
                    </w:rPr>
                    <w:t>Student achievement data</w:t>
                  </w:r>
                </w:p>
                <w:p w:rsidR="00217212" w:rsidRPr="00723348" w:rsidRDefault="00723348" w:rsidP="00723348">
                  <w:pPr>
                    <w:pStyle w:val="Default"/>
                    <w:numPr>
                      <w:ilvl w:val="0"/>
                      <w:numId w:val="9"/>
                    </w:numPr>
                    <w:rPr>
                      <w:rFonts w:cstheme="minorHAnsi"/>
                      <w:sz w:val="16"/>
                      <w:szCs w:val="16"/>
                      <w:u w:val="single"/>
                    </w:rPr>
                  </w:pPr>
                  <w:r w:rsidRPr="008E2079">
                    <w:rPr>
                      <w:bCs/>
                      <w:sz w:val="16"/>
                      <w:szCs w:val="16"/>
                      <w:highlight w:val="yellow"/>
                    </w:rPr>
                    <w:t>Parent verbal feedback</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lastRenderedPageBreak/>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723348" w:rsidRPr="00AF6D98" w:rsidRDefault="00723348" w:rsidP="00723348">
                  <w:pPr>
                    <w:pStyle w:val="Default"/>
                    <w:rPr>
                      <w:bCs/>
                      <w:sz w:val="16"/>
                      <w:szCs w:val="16"/>
                    </w:rPr>
                  </w:pPr>
                  <w:r w:rsidRPr="00AF6D98">
                    <w:rPr>
                      <w:bCs/>
                      <w:sz w:val="16"/>
                      <w:szCs w:val="16"/>
                    </w:rPr>
                    <w:t>In an effort to assist parents/families in supporting learning at home, the following is offered:</w:t>
                  </w:r>
                </w:p>
                <w:p w:rsidR="00723348" w:rsidRPr="008E2079" w:rsidRDefault="00723348" w:rsidP="00723348">
                  <w:pPr>
                    <w:pStyle w:val="Default"/>
                    <w:numPr>
                      <w:ilvl w:val="0"/>
                      <w:numId w:val="10"/>
                    </w:numPr>
                    <w:rPr>
                      <w:bCs/>
                      <w:sz w:val="16"/>
                      <w:szCs w:val="16"/>
                      <w:highlight w:val="yellow"/>
                    </w:rPr>
                  </w:pPr>
                  <w:r w:rsidRPr="008E2079">
                    <w:rPr>
                      <w:bCs/>
                      <w:sz w:val="16"/>
                      <w:szCs w:val="16"/>
                      <w:highlight w:val="yellow"/>
                    </w:rPr>
                    <w:t xml:space="preserve">Teacher newsletters with parent suggestions in using curriculum </w:t>
                  </w:r>
                </w:p>
                <w:p w:rsidR="00723348" w:rsidRPr="00AF6D98" w:rsidRDefault="00723348" w:rsidP="00723348">
                  <w:pPr>
                    <w:pStyle w:val="Default"/>
                    <w:numPr>
                      <w:ilvl w:val="0"/>
                      <w:numId w:val="10"/>
                    </w:numPr>
                    <w:rPr>
                      <w:bCs/>
                      <w:sz w:val="16"/>
                      <w:szCs w:val="16"/>
                    </w:rPr>
                  </w:pPr>
                  <w:r w:rsidRPr="00AF6D98">
                    <w:rPr>
                      <w:bCs/>
                      <w:sz w:val="16"/>
                      <w:szCs w:val="16"/>
                    </w:rPr>
                    <w:t>Updated informational website for parents</w:t>
                  </w:r>
                </w:p>
                <w:p w:rsidR="00723348" w:rsidRPr="00AF6D98" w:rsidRDefault="00723348" w:rsidP="00723348">
                  <w:pPr>
                    <w:pStyle w:val="Default"/>
                    <w:numPr>
                      <w:ilvl w:val="0"/>
                      <w:numId w:val="10"/>
                    </w:numPr>
                    <w:rPr>
                      <w:bCs/>
                      <w:sz w:val="16"/>
                      <w:szCs w:val="16"/>
                    </w:rPr>
                  </w:pPr>
                  <w:r w:rsidRPr="00AF6D98">
                    <w:rPr>
                      <w:bCs/>
                      <w:sz w:val="16"/>
                      <w:szCs w:val="16"/>
                    </w:rPr>
                    <w:t>School to home technology sites are provided with usage instructions</w:t>
                  </w:r>
                </w:p>
                <w:p w:rsidR="00723348" w:rsidRPr="00AF6D98" w:rsidRDefault="00723348" w:rsidP="00723348">
                  <w:pPr>
                    <w:pStyle w:val="Default"/>
                    <w:numPr>
                      <w:ilvl w:val="0"/>
                      <w:numId w:val="10"/>
                    </w:numPr>
                    <w:rPr>
                      <w:bCs/>
                      <w:sz w:val="16"/>
                      <w:szCs w:val="16"/>
                    </w:rPr>
                  </w:pPr>
                  <w:r w:rsidRPr="00AF6D98">
                    <w:rPr>
                      <w:bCs/>
                      <w:sz w:val="16"/>
                      <w:szCs w:val="16"/>
                    </w:rPr>
                    <w:t>Open library for parents to check out books for their children</w:t>
                  </w:r>
                </w:p>
                <w:p w:rsidR="00723348" w:rsidRPr="00AF6D98" w:rsidRDefault="00723348" w:rsidP="00723348">
                  <w:pPr>
                    <w:pStyle w:val="Default"/>
                    <w:numPr>
                      <w:ilvl w:val="0"/>
                      <w:numId w:val="10"/>
                    </w:numPr>
                    <w:rPr>
                      <w:bCs/>
                      <w:sz w:val="16"/>
                      <w:szCs w:val="16"/>
                    </w:rPr>
                  </w:pPr>
                  <w:r w:rsidRPr="00AF6D98">
                    <w:rPr>
                      <w:bCs/>
                      <w:sz w:val="16"/>
                      <w:szCs w:val="16"/>
                    </w:rPr>
                    <w:t>Awareness of the District’s Parental Resources sites</w:t>
                  </w:r>
                </w:p>
                <w:p w:rsidR="00723348" w:rsidRPr="00AF6D98" w:rsidRDefault="00723348" w:rsidP="00723348">
                  <w:pPr>
                    <w:pStyle w:val="Default"/>
                    <w:numPr>
                      <w:ilvl w:val="0"/>
                      <w:numId w:val="10"/>
                    </w:numPr>
                    <w:rPr>
                      <w:bCs/>
                      <w:sz w:val="16"/>
                      <w:szCs w:val="16"/>
                    </w:rPr>
                  </w:pPr>
                  <w:r w:rsidRPr="00AF6D98">
                    <w:rPr>
                      <w:bCs/>
                      <w:sz w:val="16"/>
                      <w:szCs w:val="16"/>
                    </w:rPr>
                    <w:t>Curriculum/standards guides</w:t>
                  </w:r>
                </w:p>
                <w:p w:rsidR="00723348" w:rsidRPr="00AF6D98" w:rsidRDefault="00723348" w:rsidP="00723348">
                  <w:pPr>
                    <w:pStyle w:val="Default"/>
                    <w:numPr>
                      <w:ilvl w:val="0"/>
                      <w:numId w:val="10"/>
                    </w:numPr>
                    <w:rPr>
                      <w:bCs/>
                      <w:sz w:val="16"/>
                      <w:szCs w:val="16"/>
                    </w:rPr>
                  </w:pPr>
                  <w:r w:rsidRPr="00AF6D98">
                    <w:rPr>
                      <w:bCs/>
                      <w:sz w:val="16"/>
                      <w:szCs w:val="16"/>
                    </w:rPr>
                    <w:t>AR Home Connect opportunities</w:t>
                  </w:r>
                </w:p>
                <w:p w:rsidR="00723348" w:rsidRPr="00AF6D98" w:rsidRDefault="00723348" w:rsidP="00723348">
                  <w:pPr>
                    <w:pStyle w:val="Default"/>
                    <w:numPr>
                      <w:ilvl w:val="0"/>
                      <w:numId w:val="10"/>
                    </w:numPr>
                    <w:rPr>
                      <w:bCs/>
                      <w:sz w:val="16"/>
                      <w:szCs w:val="16"/>
                    </w:rPr>
                  </w:pPr>
                  <w:r w:rsidRPr="00AF6D98">
                    <w:rPr>
                      <w:bCs/>
                      <w:sz w:val="16"/>
                      <w:szCs w:val="16"/>
                    </w:rPr>
                    <w:t>School to home projects</w:t>
                  </w:r>
                </w:p>
                <w:p w:rsidR="00723348" w:rsidRDefault="00723348" w:rsidP="00723348">
                  <w:pPr>
                    <w:pStyle w:val="Default"/>
                    <w:numPr>
                      <w:ilvl w:val="0"/>
                      <w:numId w:val="10"/>
                    </w:numPr>
                    <w:rPr>
                      <w:bCs/>
                      <w:sz w:val="16"/>
                      <w:szCs w:val="16"/>
                    </w:rPr>
                  </w:pPr>
                  <w:r w:rsidRPr="00B85CB1">
                    <w:rPr>
                      <w:bCs/>
                      <w:sz w:val="16"/>
                      <w:szCs w:val="16"/>
                    </w:rPr>
                    <w:t xml:space="preserve">Events to learn and practice curriculum expectations </w:t>
                  </w:r>
                </w:p>
                <w:p w:rsidR="00723348" w:rsidRPr="00B85CB1" w:rsidRDefault="00723348" w:rsidP="00723348">
                  <w:pPr>
                    <w:pStyle w:val="Default"/>
                    <w:numPr>
                      <w:ilvl w:val="0"/>
                      <w:numId w:val="10"/>
                    </w:numPr>
                    <w:rPr>
                      <w:bCs/>
                      <w:sz w:val="16"/>
                      <w:szCs w:val="16"/>
                    </w:rPr>
                  </w:pPr>
                  <w:r w:rsidRPr="00B85CB1">
                    <w:rPr>
                      <w:bCs/>
                      <w:sz w:val="16"/>
                      <w:szCs w:val="16"/>
                    </w:rPr>
                    <w:t>Strategies for parents to use at home</w:t>
                  </w:r>
                </w:p>
                <w:p w:rsidR="00217212" w:rsidRPr="00723348" w:rsidRDefault="00723348" w:rsidP="00723348">
                  <w:pPr>
                    <w:pStyle w:val="Default"/>
                    <w:numPr>
                      <w:ilvl w:val="0"/>
                      <w:numId w:val="10"/>
                    </w:numPr>
                    <w:rPr>
                      <w:sz w:val="16"/>
                      <w:szCs w:val="16"/>
                    </w:rPr>
                  </w:pPr>
                  <w:r w:rsidRPr="00AF6D98">
                    <w:rPr>
                      <w:bCs/>
                      <w:sz w:val="16"/>
                      <w:szCs w:val="16"/>
                    </w:rPr>
                    <w:t>Resources offered in other languages</w:t>
                  </w:r>
                  <w:r w:rsidRPr="00AF6D98">
                    <w:rPr>
                      <w:sz w:val="16"/>
                      <w:szCs w:val="16"/>
                    </w:rPr>
                    <w:t xml:space="preserve"> </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723348" w:rsidRPr="00E630B2" w:rsidRDefault="00723348" w:rsidP="00723348">
                  <w:pPr>
                    <w:pStyle w:val="Default"/>
                    <w:rPr>
                      <w:bCs/>
                      <w:sz w:val="16"/>
                      <w:szCs w:val="16"/>
                    </w:rPr>
                  </w:pPr>
                  <w:r w:rsidRPr="00E630B2">
                    <w:rPr>
                      <w:bCs/>
                      <w:sz w:val="16"/>
                      <w:szCs w:val="16"/>
                    </w:rPr>
                    <w:t>SWE partners with local businesses, churches, and the community by:</w:t>
                  </w:r>
                </w:p>
                <w:p w:rsidR="00723348" w:rsidRPr="00E630B2" w:rsidRDefault="00723348" w:rsidP="00723348">
                  <w:pPr>
                    <w:pStyle w:val="Default"/>
                    <w:numPr>
                      <w:ilvl w:val="0"/>
                      <w:numId w:val="11"/>
                    </w:numPr>
                    <w:rPr>
                      <w:bCs/>
                      <w:sz w:val="16"/>
                      <w:szCs w:val="16"/>
                    </w:rPr>
                  </w:pPr>
                  <w:r w:rsidRPr="00E630B2">
                    <w:rPr>
                      <w:bCs/>
                      <w:sz w:val="16"/>
                      <w:szCs w:val="16"/>
                    </w:rPr>
                    <w:t>Hosting family events and inviting partners to participate</w:t>
                  </w:r>
                </w:p>
                <w:p w:rsidR="00723348" w:rsidRPr="00E630B2" w:rsidRDefault="00723348" w:rsidP="00723348">
                  <w:pPr>
                    <w:pStyle w:val="Default"/>
                    <w:numPr>
                      <w:ilvl w:val="0"/>
                      <w:numId w:val="11"/>
                    </w:numPr>
                    <w:rPr>
                      <w:bCs/>
                      <w:sz w:val="16"/>
                      <w:szCs w:val="16"/>
                    </w:rPr>
                  </w:pPr>
                  <w:r w:rsidRPr="00E630B2">
                    <w:rPr>
                      <w:bCs/>
                      <w:sz w:val="16"/>
                      <w:szCs w:val="16"/>
                    </w:rPr>
                    <w:t>Seeking approved volunteers to help with on campus tutoring programs</w:t>
                  </w:r>
                </w:p>
                <w:p w:rsidR="00723348" w:rsidRPr="00E630B2" w:rsidRDefault="00723348" w:rsidP="00723348">
                  <w:pPr>
                    <w:pStyle w:val="Default"/>
                    <w:numPr>
                      <w:ilvl w:val="0"/>
                      <w:numId w:val="11"/>
                    </w:numPr>
                    <w:rPr>
                      <w:bCs/>
                      <w:sz w:val="16"/>
                      <w:szCs w:val="16"/>
                    </w:rPr>
                  </w:pPr>
                  <w:r w:rsidRPr="00E630B2">
                    <w:rPr>
                      <w:bCs/>
                      <w:sz w:val="16"/>
                      <w:szCs w:val="16"/>
                    </w:rPr>
                    <w:t xml:space="preserve">Receiving donated goods to support student incentive initiatives </w:t>
                  </w:r>
                </w:p>
                <w:p w:rsidR="00217212" w:rsidRPr="00723348" w:rsidRDefault="00723348" w:rsidP="00723348">
                  <w:pPr>
                    <w:pStyle w:val="Default"/>
                    <w:numPr>
                      <w:ilvl w:val="0"/>
                      <w:numId w:val="11"/>
                    </w:numPr>
                    <w:rPr>
                      <w:bCs/>
                      <w:sz w:val="16"/>
                      <w:szCs w:val="16"/>
                    </w:rPr>
                  </w:pPr>
                  <w:r w:rsidRPr="00E630B2">
                    <w:rPr>
                      <w:bCs/>
                      <w:sz w:val="16"/>
                      <w:szCs w:val="16"/>
                    </w:rPr>
                    <w:t>Offering partnership recognition when appropriate</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723348" w:rsidRPr="00056BD9" w:rsidTr="00217212">
        <w:trPr>
          <w:trHeight w:val="386"/>
        </w:trPr>
        <w:tc>
          <w:tcPr>
            <w:tcW w:w="2695" w:type="dxa"/>
          </w:tcPr>
          <w:p w:rsidR="00723348" w:rsidRPr="000125C3" w:rsidRDefault="00723348" w:rsidP="00723348">
            <w:pPr>
              <w:rPr>
                <w:rFonts w:cstheme="minorHAnsi"/>
                <w:b/>
                <w:sz w:val="18"/>
                <w:szCs w:val="18"/>
                <w:highlight w:val="yellow"/>
              </w:rPr>
            </w:pPr>
            <w:r w:rsidRPr="000125C3">
              <w:rPr>
                <w:rFonts w:cstheme="minorHAnsi"/>
                <w:b/>
                <w:sz w:val="18"/>
                <w:szCs w:val="18"/>
                <w:highlight w:val="yellow"/>
              </w:rPr>
              <w:t>Help with events hosted at school</w:t>
            </w:r>
          </w:p>
        </w:tc>
        <w:tc>
          <w:tcPr>
            <w:tcW w:w="3150" w:type="dxa"/>
          </w:tcPr>
          <w:p w:rsidR="00723348" w:rsidRPr="000125C3" w:rsidRDefault="00723348" w:rsidP="00723348">
            <w:pPr>
              <w:rPr>
                <w:rFonts w:cstheme="minorHAnsi"/>
                <w:sz w:val="18"/>
                <w:szCs w:val="18"/>
                <w:highlight w:val="yellow"/>
              </w:rPr>
            </w:pPr>
            <w:r w:rsidRPr="000125C3">
              <w:rPr>
                <w:rFonts w:cstheme="minorHAnsi"/>
                <w:sz w:val="18"/>
                <w:szCs w:val="18"/>
                <w:highlight w:val="yellow"/>
              </w:rPr>
              <w:t>Gives staff the opportunity to connect with families outside of the traditional academic setting.</w:t>
            </w:r>
          </w:p>
        </w:tc>
        <w:tc>
          <w:tcPr>
            <w:tcW w:w="2610" w:type="dxa"/>
          </w:tcPr>
          <w:p w:rsidR="00723348" w:rsidRPr="000125C3" w:rsidRDefault="00723348" w:rsidP="00723348">
            <w:pPr>
              <w:rPr>
                <w:rFonts w:cstheme="minorHAnsi"/>
                <w:sz w:val="18"/>
                <w:szCs w:val="18"/>
                <w:highlight w:val="yellow"/>
              </w:rPr>
            </w:pPr>
            <w:r w:rsidRPr="000125C3">
              <w:rPr>
                <w:rFonts w:cstheme="minorHAnsi"/>
                <w:sz w:val="18"/>
                <w:szCs w:val="18"/>
                <w:highlight w:val="yellow"/>
              </w:rPr>
              <w:t>Family events hosted on SWE campus</w:t>
            </w:r>
          </w:p>
        </w:tc>
        <w:tc>
          <w:tcPr>
            <w:tcW w:w="2970" w:type="dxa"/>
          </w:tcPr>
          <w:p w:rsidR="00723348" w:rsidRPr="000125C3" w:rsidRDefault="00723348" w:rsidP="00723348">
            <w:pPr>
              <w:rPr>
                <w:rFonts w:cstheme="minorHAnsi"/>
                <w:sz w:val="18"/>
                <w:szCs w:val="18"/>
                <w:highlight w:val="yellow"/>
              </w:rPr>
            </w:pPr>
            <w:r w:rsidRPr="000125C3">
              <w:rPr>
                <w:rFonts w:cstheme="minorHAnsi"/>
                <w:sz w:val="18"/>
                <w:szCs w:val="18"/>
                <w:highlight w:val="yellow"/>
              </w:rPr>
              <w:t>All teachers.  Teachers will make grade level decisions on events to attend and rotate participation.</w:t>
            </w:r>
          </w:p>
        </w:tc>
        <w:tc>
          <w:tcPr>
            <w:tcW w:w="2795" w:type="dxa"/>
          </w:tcPr>
          <w:p w:rsidR="00723348" w:rsidRPr="000125C3" w:rsidRDefault="00723348" w:rsidP="00723348">
            <w:pPr>
              <w:rPr>
                <w:rFonts w:cstheme="minorHAnsi"/>
                <w:sz w:val="18"/>
                <w:szCs w:val="18"/>
                <w:highlight w:val="yellow"/>
              </w:rPr>
            </w:pPr>
            <w:r w:rsidRPr="000125C3">
              <w:rPr>
                <w:rFonts w:cstheme="minorHAnsi"/>
                <w:sz w:val="18"/>
                <w:szCs w:val="18"/>
                <w:highlight w:val="yellow"/>
              </w:rPr>
              <w:t>2018-19 school year</w:t>
            </w:r>
          </w:p>
        </w:tc>
      </w:tr>
      <w:tr w:rsidR="00723348" w:rsidRPr="00056BD9" w:rsidTr="00217212">
        <w:trPr>
          <w:trHeight w:val="350"/>
        </w:trPr>
        <w:tc>
          <w:tcPr>
            <w:tcW w:w="2695" w:type="dxa"/>
          </w:tcPr>
          <w:p w:rsidR="00723348" w:rsidRPr="00056BD9" w:rsidRDefault="00723348" w:rsidP="00723348">
            <w:pPr>
              <w:rPr>
                <w:rFonts w:cstheme="minorHAnsi"/>
                <w:b/>
                <w:sz w:val="18"/>
                <w:szCs w:val="18"/>
              </w:rPr>
            </w:pPr>
            <w:r>
              <w:rPr>
                <w:rFonts w:cstheme="minorHAnsi"/>
                <w:b/>
                <w:sz w:val="18"/>
                <w:szCs w:val="18"/>
              </w:rPr>
              <w:t>PBS/CHAMPS ongoing training</w:t>
            </w:r>
          </w:p>
        </w:tc>
        <w:tc>
          <w:tcPr>
            <w:tcW w:w="3150" w:type="dxa"/>
          </w:tcPr>
          <w:p w:rsidR="00723348" w:rsidRPr="00EA04C6" w:rsidRDefault="00723348" w:rsidP="00723348">
            <w:pPr>
              <w:rPr>
                <w:rFonts w:cstheme="minorHAnsi"/>
                <w:sz w:val="18"/>
                <w:szCs w:val="18"/>
              </w:rPr>
            </w:pPr>
            <w:r w:rsidRPr="00EA04C6">
              <w:rPr>
                <w:rFonts w:cstheme="minorHAnsi"/>
                <w:sz w:val="18"/>
                <w:szCs w:val="18"/>
              </w:rPr>
              <w:t>Using schoolwide PBS and CHAMPS programs allows for increased parental knowledge as these programs provide consistency in school and classroom expectations.  In addition, parents are regularly informed of behavior alignment with expectations.</w:t>
            </w:r>
          </w:p>
        </w:tc>
        <w:tc>
          <w:tcPr>
            <w:tcW w:w="2610" w:type="dxa"/>
          </w:tcPr>
          <w:p w:rsidR="00723348" w:rsidRPr="00EA04C6" w:rsidRDefault="00723348" w:rsidP="00723348">
            <w:pPr>
              <w:rPr>
                <w:rFonts w:cstheme="minorHAnsi"/>
                <w:sz w:val="18"/>
                <w:szCs w:val="18"/>
              </w:rPr>
            </w:pPr>
            <w:r w:rsidRPr="00EA04C6">
              <w:rPr>
                <w:rFonts w:cstheme="minorHAnsi"/>
                <w:sz w:val="18"/>
                <w:szCs w:val="18"/>
              </w:rPr>
              <w:t>PD refresher held at the beginning of the year with teacher follow through observed by administration.</w:t>
            </w:r>
          </w:p>
        </w:tc>
        <w:tc>
          <w:tcPr>
            <w:tcW w:w="2970" w:type="dxa"/>
          </w:tcPr>
          <w:p w:rsidR="00723348" w:rsidRPr="00EA04C6" w:rsidRDefault="00723348" w:rsidP="00723348">
            <w:pPr>
              <w:rPr>
                <w:rFonts w:cstheme="minorHAnsi"/>
                <w:sz w:val="18"/>
                <w:szCs w:val="18"/>
              </w:rPr>
            </w:pPr>
            <w:r w:rsidRPr="00EA04C6">
              <w:rPr>
                <w:rFonts w:cstheme="minorHAnsi"/>
                <w:sz w:val="18"/>
                <w:szCs w:val="18"/>
              </w:rPr>
              <w:t>Classroom teachers and paraprofessional staff as appropriate</w:t>
            </w:r>
          </w:p>
        </w:tc>
        <w:tc>
          <w:tcPr>
            <w:tcW w:w="2795" w:type="dxa"/>
          </w:tcPr>
          <w:p w:rsidR="00723348" w:rsidRPr="008E2079" w:rsidRDefault="00723348" w:rsidP="00723348">
            <w:pPr>
              <w:rPr>
                <w:rFonts w:cstheme="minorHAnsi"/>
                <w:sz w:val="18"/>
                <w:szCs w:val="18"/>
                <w:highlight w:val="yellow"/>
              </w:rPr>
            </w:pPr>
            <w:r w:rsidRPr="008E2079">
              <w:rPr>
                <w:rFonts w:cstheme="minorHAnsi"/>
                <w:sz w:val="18"/>
                <w:szCs w:val="18"/>
                <w:highlight w:val="yellow"/>
              </w:rPr>
              <w:t>August, 2018 - ongoing</w:t>
            </w:r>
          </w:p>
        </w:tc>
      </w:tr>
      <w:tr w:rsidR="00723348" w:rsidRPr="00056BD9" w:rsidTr="00217212">
        <w:trPr>
          <w:trHeight w:val="350"/>
        </w:trPr>
        <w:tc>
          <w:tcPr>
            <w:tcW w:w="2695" w:type="dxa"/>
          </w:tcPr>
          <w:p w:rsidR="00723348" w:rsidRPr="00056BD9" w:rsidRDefault="00723348" w:rsidP="00723348">
            <w:pPr>
              <w:rPr>
                <w:rFonts w:cstheme="minorHAnsi"/>
                <w:b/>
                <w:sz w:val="18"/>
                <w:szCs w:val="18"/>
              </w:rPr>
            </w:pPr>
            <w:r>
              <w:rPr>
                <w:rFonts w:cstheme="minorHAnsi"/>
                <w:b/>
                <w:sz w:val="18"/>
                <w:szCs w:val="18"/>
              </w:rPr>
              <w:t xml:space="preserve">Accelerated Reader Implementation </w:t>
            </w:r>
          </w:p>
        </w:tc>
        <w:tc>
          <w:tcPr>
            <w:tcW w:w="3150" w:type="dxa"/>
          </w:tcPr>
          <w:p w:rsidR="00723348" w:rsidRPr="007B0F4A" w:rsidRDefault="00723348" w:rsidP="00723348">
            <w:pPr>
              <w:rPr>
                <w:rFonts w:cstheme="minorHAnsi"/>
                <w:sz w:val="18"/>
                <w:szCs w:val="18"/>
              </w:rPr>
            </w:pPr>
            <w:r w:rsidRPr="007B0F4A">
              <w:rPr>
                <w:rFonts w:cstheme="minorHAnsi"/>
                <w:sz w:val="18"/>
                <w:szCs w:val="18"/>
              </w:rPr>
              <w:t>Encourage students to build upon current</w:t>
            </w:r>
            <w:r>
              <w:rPr>
                <w:rFonts w:cstheme="minorHAnsi"/>
                <w:sz w:val="18"/>
                <w:szCs w:val="18"/>
              </w:rPr>
              <w:t xml:space="preserve"> literacy skills, include families in literacy experiences, and </w:t>
            </w:r>
            <w:r w:rsidRPr="007B0F4A">
              <w:rPr>
                <w:rFonts w:cstheme="minorHAnsi"/>
                <w:sz w:val="18"/>
                <w:szCs w:val="18"/>
              </w:rPr>
              <w:t xml:space="preserve">communicate with parents </w:t>
            </w:r>
            <w:r>
              <w:rPr>
                <w:rFonts w:cstheme="minorHAnsi"/>
                <w:sz w:val="18"/>
                <w:szCs w:val="18"/>
              </w:rPr>
              <w:t xml:space="preserve">about </w:t>
            </w:r>
            <w:r w:rsidRPr="007B0F4A">
              <w:rPr>
                <w:rFonts w:cstheme="minorHAnsi"/>
                <w:sz w:val="18"/>
                <w:szCs w:val="18"/>
              </w:rPr>
              <w:t>their student’s reading success and needs</w:t>
            </w:r>
          </w:p>
          <w:p w:rsidR="00723348" w:rsidRPr="00056BD9" w:rsidRDefault="00723348" w:rsidP="00723348">
            <w:pPr>
              <w:rPr>
                <w:rFonts w:cstheme="minorHAnsi"/>
                <w:sz w:val="18"/>
                <w:szCs w:val="18"/>
                <w:u w:val="single"/>
              </w:rPr>
            </w:pPr>
          </w:p>
        </w:tc>
        <w:tc>
          <w:tcPr>
            <w:tcW w:w="2610" w:type="dxa"/>
          </w:tcPr>
          <w:p w:rsidR="00723348" w:rsidRPr="00056BD9" w:rsidRDefault="00723348" w:rsidP="00723348">
            <w:pPr>
              <w:rPr>
                <w:rFonts w:cstheme="minorHAnsi"/>
                <w:sz w:val="18"/>
                <w:szCs w:val="18"/>
                <w:u w:val="single"/>
              </w:rPr>
            </w:pPr>
            <w:r w:rsidRPr="007B0F4A">
              <w:rPr>
                <w:rFonts w:cstheme="minorHAnsi"/>
                <w:sz w:val="18"/>
                <w:szCs w:val="18"/>
              </w:rPr>
              <w:t>PD by Literacy Coach at the beginning of the year with ongoing discussion during collaborative planning meetings</w:t>
            </w:r>
            <w:r>
              <w:rPr>
                <w:rFonts w:cstheme="minorHAnsi"/>
                <w:sz w:val="18"/>
                <w:szCs w:val="18"/>
                <w:u w:val="single"/>
              </w:rPr>
              <w:t xml:space="preserve">.  </w:t>
            </w:r>
            <w:r w:rsidRPr="008E2079">
              <w:rPr>
                <w:rFonts w:cstheme="minorHAnsi"/>
                <w:sz w:val="18"/>
                <w:szCs w:val="18"/>
                <w:highlight w:val="yellow"/>
              </w:rPr>
              <w:t>Monthly teacher involvement with various student incentives for AR accomplishments and implementation needs and goals.</w:t>
            </w:r>
            <w:r>
              <w:rPr>
                <w:rFonts w:cstheme="minorHAnsi"/>
                <w:sz w:val="18"/>
                <w:szCs w:val="18"/>
                <w:u w:val="single"/>
              </w:rPr>
              <w:t xml:space="preserve">  </w:t>
            </w:r>
          </w:p>
        </w:tc>
        <w:tc>
          <w:tcPr>
            <w:tcW w:w="2970" w:type="dxa"/>
          </w:tcPr>
          <w:p w:rsidR="00723348" w:rsidRPr="008B5D5D" w:rsidRDefault="00723348" w:rsidP="00723348">
            <w:pPr>
              <w:rPr>
                <w:rFonts w:cstheme="minorHAnsi"/>
                <w:sz w:val="18"/>
                <w:szCs w:val="18"/>
              </w:rPr>
            </w:pPr>
            <w:r w:rsidRPr="008B5D5D">
              <w:rPr>
                <w:rFonts w:cstheme="minorHAnsi"/>
                <w:sz w:val="18"/>
                <w:szCs w:val="18"/>
              </w:rPr>
              <w:t>Classroom teachers</w:t>
            </w:r>
          </w:p>
        </w:tc>
        <w:tc>
          <w:tcPr>
            <w:tcW w:w="2795" w:type="dxa"/>
          </w:tcPr>
          <w:p w:rsidR="00723348" w:rsidRPr="008E2079" w:rsidRDefault="00723348" w:rsidP="00723348">
            <w:pPr>
              <w:rPr>
                <w:rFonts w:cstheme="minorHAnsi"/>
                <w:sz w:val="18"/>
                <w:szCs w:val="18"/>
                <w:highlight w:val="yellow"/>
              </w:rPr>
            </w:pPr>
            <w:r w:rsidRPr="008E2079">
              <w:rPr>
                <w:rFonts w:cstheme="minorHAnsi"/>
                <w:sz w:val="18"/>
                <w:szCs w:val="18"/>
                <w:highlight w:val="yellow"/>
              </w:rPr>
              <w:t>August, 201</w:t>
            </w:r>
            <w:r>
              <w:rPr>
                <w:rFonts w:cstheme="minorHAnsi"/>
                <w:sz w:val="18"/>
                <w:szCs w:val="18"/>
                <w:highlight w:val="yellow"/>
              </w:rPr>
              <w:t>8</w:t>
            </w:r>
            <w:r w:rsidRPr="008E2079">
              <w:rPr>
                <w:rFonts w:cstheme="minorHAnsi"/>
                <w:sz w:val="18"/>
                <w:szCs w:val="18"/>
                <w:highlight w:val="yellow"/>
              </w:rPr>
              <w:t xml:space="preserve"> - ongoing</w:t>
            </w:r>
          </w:p>
        </w:tc>
      </w:tr>
      <w:tr w:rsidR="00723348" w:rsidRPr="00056BD9" w:rsidTr="00217212">
        <w:trPr>
          <w:trHeight w:val="269"/>
        </w:trPr>
        <w:tc>
          <w:tcPr>
            <w:tcW w:w="2695" w:type="dxa"/>
          </w:tcPr>
          <w:p w:rsidR="00723348" w:rsidRPr="00056BD9" w:rsidRDefault="00723348" w:rsidP="00723348">
            <w:pPr>
              <w:rPr>
                <w:rFonts w:cstheme="minorHAnsi"/>
                <w:b/>
                <w:sz w:val="18"/>
                <w:szCs w:val="18"/>
              </w:rPr>
            </w:pPr>
            <w:r>
              <w:rPr>
                <w:rFonts w:cstheme="minorHAnsi"/>
                <w:b/>
                <w:sz w:val="18"/>
                <w:szCs w:val="18"/>
              </w:rPr>
              <w:t>Building Parent/Family Relationships PD</w:t>
            </w:r>
          </w:p>
        </w:tc>
        <w:tc>
          <w:tcPr>
            <w:tcW w:w="3150" w:type="dxa"/>
          </w:tcPr>
          <w:p w:rsidR="00723348" w:rsidRPr="00287538" w:rsidRDefault="00723348" w:rsidP="00723348">
            <w:pPr>
              <w:rPr>
                <w:rFonts w:cstheme="minorHAnsi"/>
                <w:sz w:val="18"/>
                <w:szCs w:val="18"/>
              </w:rPr>
            </w:pPr>
            <w:r>
              <w:rPr>
                <w:rFonts w:cstheme="minorHAnsi"/>
                <w:sz w:val="18"/>
                <w:szCs w:val="18"/>
              </w:rPr>
              <w:t xml:space="preserve">Continue building the capacity of our school and unify all teachers with the past and future vision for our families.  </w:t>
            </w:r>
          </w:p>
          <w:p w:rsidR="00723348" w:rsidRPr="00056BD9" w:rsidRDefault="00723348" w:rsidP="00723348">
            <w:pPr>
              <w:rPr>
                <w:rFonts w:cstheme="minorHAnsi"/>
                <w:sz w:val="18"/>
                <w:szCs w:val="18"/>
                <w:u w:val="single"/>
              </w:rPr>
            </w:pPr>
          </w:p>
        </w:tc>
        <w:tc>
          <w:tcPr>
            <w:tcW w:w="2610" w:type="dxa"/>
          </w:tcPr>
          <w:p w:rsidR="00723348" w:rsidRPr="00242199" w:rsidRDefault="00723348" w:rsidP="00723348">
            <w:pPr>
              <w:rPr>
                <w:rFonts w:cstheme="minorHAnsi"/>
                <w:sz w:val="18"/>
                <w:szCs w:val="18"/>
              </w:rPr>
            </w:pPr>
            <w:r w:rsidRPr="00242199">
              <w:rPr>
                <w:rFonts w:cstheme="minorHAnsi"/>
                <w:sz w:val="18"/>
                <w:szCs w:val="18"/>
              </w:rPr>
              <w:t>PD by Literacy Coach.  Using ppt available in etask with appropriate modifications for</w:t>
            </w:r>
            <w:r>
              <w:rPr>
                <w:rFonts w:cstheme="minorHAnsi"/>
                <w:sz w:val="18"/>
                <w:szCs w:val="18"/>
              </w:rPr>
              <w:t xml:space="preserve"> SWE.  </w:t>
            </w:r>
            <w:r w:rsidRPr="00242199">
              <w:rPr>
                <w:rFonts w:cstheme="minorHAnsi"/>
                <w:sz w:val="18"/>
                <w:szCs w:val="18"/>
              </w:rPr>
              <w:t>Will be done during PLC.</w:t>
            </w:r>
          </w:p>
        </w:tc>
        <w:tc>
          <w:tcPr>
            <w:tcW w:w="2970" w:type="dxa"/>
          </w:tcPr>
          <w:p w:rsidR="00723348" w:rsidRPr="00242199" w:rsidRDefault="00723348" w:rsidP="00723348">
            <w:pPr>
              <w:rPr>
                <w:rFonts w:cstheme="minorHAnsi"/>
                <w:sz w:val="18"/>
                <w:szCs w:val="18"/>
              </w:rPr>
            </w:pPr>
            <w:r w:rsidRPr="00242199">
              <w:rPr>
                <w:rFonts w:cstheme="minorHAnsi"/>
                <w:sz w:val="18"/>
                <w:szCs w:val="18"/>
              </w:rPr>
              <w:t>Classroom teachers</w:t>
            </w:r>
          </w:p>
        </w:tc>
        <w:tc>
          <w:tcPr>
            <w:tcW w:w="2795" w:type="dxa"/>
          </w:tcPr>
          <w:p w:rsidR="00723348" w:rsidRPr="00242199" w:rsidRDefault="00723348" w:rsidP="00723348">
            <w:pPr>
              <w:rPr>
                <w:rFonts w:cstheme="minorHAnsi"/>
                <w:sz w:val="18"/>
                <w:szCs w:val="18"/>
              </w:rPr>
            </w:pPr>
            <w:r w:rsidRPr="00242199">
              <w:rPr>
                <w:rFonts w:cstheme="minorHAnsi"/>
                <w:sz w:val="18"/>
                <w:szCs w:val="18"/>
              </w:rPr>
              <w:t>2</w:t>
            </w:r>
            <w:r w:rsidRPr="00242199">
              <w:rPr>
                <w:rFonts w:cstheme="minorHAnsi"/>
                <w:sz w:val="18"/>
                <w:szCs w:val="18"/>
                <w:vertAlign w:val="superscript"/>
              </w:rPr>
              <w:t>nd</w:t>
            </w:r>
            <w:r w:rsidRPr="00242199">
              <w:rPr>
                <w:rFonts w:cstheme="minorHAnsi"/>
                <w:sz w:val="18"/>
                <w:szCs w:val="18"/>
              </w:rPr>
              <w:t xml:space="preserve"> semester </w:t>
            </w: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723348" w:rsidRPr="00056BD9" w:rsidTr="001B03D4">
        <w:trPr>
          <w:trHeight w:val="490"/>
        </w:trPr>
        <w:tc>
          <w:tcPr>
            <w:tcW w:w="1838" w:type="dxa"/>
            <w:tcBorders>
              <w:top w:val="single" w:sz="4" w:space="0" w:color="auto"/>
            </w:tcBorders>
          </w:tcPr>
          <w:p w:rsidR="00723348" w:rsidRPr="00056BD9" w:rsidRDefault="00723348" w:rsidP="00723348">
            <w:pPr>
              <w:numPr>
                <w:ilvl w:val="0"/>
                <w:numId w:val="5"/>
              </w:numPr>
              <w:contextualSpacing/>
              <w:rPr>
                <w:rFonts w:cstheme="minorHAnsi"/>
                <w:b/>
                <w:i/>
                <w:sz w:val="20"/>
                <w:szCs w:val="20"/>
              </w:rPr>
            </w:pPr>
            <w:r w:rsidRPr="00056BD9">
              <w:rPr>
                <w:rFonts w:cstheme="minorHAnsi"/>
                <w:b/>
                <w:i/>
                <w:sz w:val="20"/>
                <w:szCs w:val="20"/>
              </w:rPr>
              <w:t>Homeless</w:t>
            </w:r>
          </w:p>
          <w:p w:rsidR="00723348" w:rsidRPr="00056BD9" w:rsidRDefault="00723348" w:rsidP="00723348">
            <w:pPr>
              <w:ind w:left="360"/>
              <w:contextualSpacing/>
              <w:rPr>
                <w:rFonts w:cstheme="minorHAnsi"/>
                <w:b/>
                <w:i/>
                <w:sz w:val="20"/>
                <w:szCs w:val="20"/>
              </w:rPr>
            </w:pPr>
          </w:p>
        </w:tc>
        <w:tc>
          <w:tcPr>
            <w:tcW w:w="12275" w:type="dxa"/>
            <w:tcBorders>
              <w:top w:val="single" w:sz="4" w:space="0" w:color="auto"/>
            </w:tcBorders>
          </w:tcPr>
          <w:p w:rsidR="00723348" w:rsidRPr="00E37C65" w:rsidRDefault="00723348" w:rsidP="00723348">
            <w:pPr>
              <w:pStyle w:val="ListParagraph"/>
              <w:numPr>
                <w:ilvl w:val="0"/>
                <w:numId w:val="12"/>
              </w:numPr>
              <w:rPr>
                <w:rFonts w:cstheme="minorHAnsi"/>
                <w:sz w:val="18"/>
                <w:szCs w:val="18"/>
              </w:rPr>
            </w:pPr>
            <w:r w:rsidRPr="00E37C65">
              <w:rPr>
                <w:rFonts w:cstheme="minorHAnsi"/>
                <w:sz w:val="18"/>
                <w:szCs w:val="18"/>
              </w:rPr>
              <w:t>Parent survey sent to all parents at the beginning of the school year asking if HEARTH support is needed</w:t>
            </w:r>
          </w:p>
          <w:p w:rsidR="00723348" w:rsidRPr="00E37C65" w:rsidRDefault="00723348" w:rsidP="00723348">
            <w:pPr>
              <w:pStyle w:val="ListParagraph"/>
              <w:numPr>
                <w:ilvl w:val="0"/>
                <w:numId w:val="12"/>
              </w:numPr>
              <w:rPr>
                <w:rFonts w:cstheme="minorHAnsi"/>
                <w:sz w:val="18"/>
                <w:szCs w:val="18"/>
              </w:rPr>
            </w:pPr>
            <w:r w:rsidRPr="00E37C65">
              <w:rPr>
                <w:rFonts w:cstheme="minorHAnsi"/>
                <w:sz w:val="18"/>
                <w:szCs w:val="18"/>
              </w:rPr>
              <w:t>HEARTH program with assistance from office staff and school guidance counselor</w:t>
            </w:r>
          </w:p>
          <w:p w:rsidR="00723348" w:rsidRDefault="00723348" w:rsidP="00723348">
            <w:pPr>
              <w:pStyle w:val="Default"/>
              <w:rPr>
                <w:rFonts w:cstheme="minorBidi"/>
                <w:color w:val="auto"/>
              </w:rPr>
            </w:pPr>
          </w:p>
          <w:p w:rsidR="00723348" w:rsidRPr="00056BD9" w:rsidRDefault="00723348" w:rsidP="00723348">
            <w:pPr>
              <w:pStyle w:val="Default"/>
              <w:rPr>
                <w:rFonts w:cstheme="minorHAnsi"/>
                <w:sz w:val="18"/>
                <w:szCs w:val="18"/>
              </w:rPr>
            </w:pPr>
          </w:p>
        </w:tc>
      </w:tr>
      <w:tr w:rsidR="00723348" w:rsidRPr="00056BD9" w:rsidTr="001B03D4">
        <w:trPr>
          <w:trHeight w:val="430"/>
        </w:trPr>
        <w:tc>
          <w:tcPr>
            <w:tcW w:w="1838" w:type="dxa"/>
          </w:tcPr>
          <w:p w:rsidR="00723348" w:rsidRPr="00056BD9" w:rsidRDefault="00723348" w:rsidP="00723348">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723348" w:rsidRPr="00056BD9" w:rsidRDefault="00723348" w:rsidP="00723348">
            <w:pPr>
              <w:rPr>
                <w:rFonts w:cstheme="minorHAnsi"/>
                <w:sz w:val="18"/>
                <w:szCs w:val="18"/>
              </w:rPr>
            </w:pPr>
            <w:r>
              <w:rPr>
                <w:rFonts w:cstheme="minorHAnsi"/>
                <w:sz w:val="18"/>
                <w:szCs w:val="18"/>
              </w:rPr>
              <w:t xml:space="preserve">Resources and materials are provided in other languages as needed.  </w:t>
            </w:r>
            <w:r w:rsidRPr="00331E4E">
              <w:rPr>
                <w:rFonts w:cstheme="minorHAnsi"/>
                <w:sz w:val="18"/>
                <w:szCs w:val="18"/>
                <w:highlight w:val="yellow"/>
              </w:rPr>
              <w:t>Translation is provided for conferences, events, and answering parent questions as needed.</w:t>
            </w:r>
          </w:p>
          <w:p w:rsidR="00723348" w:rsidRDefault="00723348" w:rsidP="00723348">
            <w:pPr>
              <w:pStyle w:val="Default"/>
              <w:rPr>
                <w:rFonts w:cstheme="minorBidi"/>
                <w:color w:val="auto"/>
              </w:rPr>
            </w:pPr>
          </w:p>
          <w:p w:rsidR="00723348" w:rsidRPr="00056BD9" w:rsidRDefault="00723348" w:rsidP="00723348">
            <w:pPr>
              <w:pStyle w:val="Default"/>
              <w:rPr>
                <w:rFonts w:cstheme="minorHAnsi"/>
                <w:sz w:val="18"/>
                <w:szCs w:val="18"/>
              </w:rPr>
            </w:pPr>
          </w:p>
        </w:tc>
      </w:tr>
      <w:tr w:rsidR="00723348" w:rsidRPr="00056BD9" w:rsidTr="001B03D4">
        <w:trPr>
          <w:trHeight w:val="490"/>
        </w:trPr>
        <w:tc>
          <w:tcPr>
            <w:tcW w:w="1838" w:type="dxa"/>
          </w:tcPr>
          <w:p w:rsidR="00723348" w:rsidRPr="00056BD9" w:rsidRDefault="00723348" w:rsidP="00723348">
            <w:pPr>
              <w:numPr>
                <w:ilvl w:val="0"/>
                <w:numId w:val="5"/>
              </w:numPr>
              <w:contextualSpacing/>
              <w:rPr>
                <w:rFonts w:cstheme="minorHAnsi"/>
                <w:b/>
                <w:i/>
                <w:sz w:val="20"/>
                <w:szCs w:val="20"/>
              </w:rPr>
            </w:pPr>
            <w:r w:rsidRPr="00056BD9">
              <w:rPr>
                <w:rFonts w:cstheme="minorHAnsi"/>
                <w:b/>
                <w:i/>
                <w:sz w:val="20"/>
                <w:szCs w:val="20"/>
              </w:rPr>
              <w:t>Preschool</w:t>
            </w:r>
          </w:p>
          <w:p w:rsidR="00723348" w:rsidRPr="00056BD9" w:rsidRDefault="00723348" w:rsidP="00723348">
            <w:pPr>
              <w:ind w:left="360"/>
              <w:contextualSpacing/>
              <w:rPr>
                <w:rFonts w:cstheme="minorHAnsi"/>
                <w:b/>
                <w:i/>
                <w:sz w:val="20"/>
                <w:szCs w:val="20"/>
              </w:rPr>
            </w:pPr>
          </w:p>
        </w:tc>
        <w:tc>
          <w:tcPr>
            <w:tcW w:w="12275" w:type="dxa"/>
          </w:tcPr>
          <w:p w:rsidR="00723348" w:rsidRPr="00CC5CC1" w:rsidRDefault="00723348" w:rsidP="00723348">
            <w:pPr>
              <w:pStyle w:val="Default"/>
              <w:numPr>
                <w:ilvl w:val="0"/>
                <w:numId w:val="13"/>
              </w:numPr>
              <w:rPr>
                <w:rFonts w:cstheme="minorBidi"/>
                <w:color w:val="auto"/>
                <w:sz w:val="18"/>
                <w:szCs w:val="18"/>
              </w:rPr>
            </w:pPr>
            <w:r w:rsidRPr="00CC5CC1">
              <w:rPr>
                <w:rFonts w:cstheme="minorBidi"/>
                <w:color w:val="auto"/>
                <w:sz w:val="18"/>
                <w:szCs w:val="18"/>
              </w:rPr>
              <w:t>Invitations to school events</w:t>
            </w:r>
          </w:p>
          <w:p w:rsidR="00723348" w:rsidRDefault="00723348" w:rsidP="00723348">
            <w:pPr>
              <w:pStyle w:val="Default"/>
              <w:numPr>
                <w:ilvl w:val="0"/>
                <w:numId w:val="13"/>
              </w:numPr>
              <w:rPr>
                <w:rFonts w:cstheme="minorBidi"/>
                <w:color w:val="auto"/>
                <w:sz w:val="18"/>
                <w:szCs w:val="18"/>
              </w:rPr>
            </w:pPr>
            <w:r w:rsidRPr="00CC5CC1">
              <w:rPr>
                <w:rFonts w:cstheme="minorBidi"/>
                <w:color w:val="auto"/>
                <w:sz w:val="18"/>
                <w:szCs w:val="18"/>
              </w:rPr>
              <w:t>Kindergarten preparation accomplished via vertical teaming by teachers as well as parental resources and samples at Kindergarten Roundup</w:t>
            </w:r>
          </w:p>
          <w:p w:rsidR="00723348" w:rsidRPr="00331E4E" w:rsidRDefault="00723348" w:rsidP="00723348">
            <w:pPr>
              <w:pStyle w:val="Default"/>
              <w:numPr>
                <w:ilvl w:val="0"/>
                <w:numId w:val="13"/>
              </w:numPr>
              <w:rPr>
                <w:rFonts w:cstheme="minorBidi"/>
                <w:color w:val="auto"/>
                <w:sz w:val="18"/>
                <w:szCs w:val="18"/>
                <w:highlight w:val="yellow"/>
              </w:rPr>
            </w:pPr>
            <w:r w:rsidRPr="00331E4E">
              <w:rPr>
                <w:rFonts w:cstheme="minorBidi"/>
                <w:color w:val="auto"/>
                <w:sz w:val="18"/>
                <w:szCs w:val="18"/>
                <w:highlight w:val="yellow"/>
              </w:rPr>
              <w:t>Participation in school</w:t>
            </w:r>
            <w:r>
              <w:rPr>
                <w:rFonts w:cstheme="minorBidi"/>
                <w:color w:val="auto"/>
                <w:sz w:val="18"/>
                <w:szCs w:val="18"/>
                <w:highlight w:val="yellow"/>
              </w:rPr>
              <w:t xml:space="preserve"> </w:t>
            </w:r>
            <w:r w:rsidRPr="00331E4E">
              <w:rPr>
                <w:rFonts w:cstheme="minorBidi"/>
                <w:color w:val="auto"/>
                <w:sz w:val="18"/>
                <w:szCs w:val="18"/>
                <w:highlight w:val="yellow"/>
              </w:rPr>
              <w:t>wide literacy events</w:t>
            </w:r>
          </w:p>
          <w:p w:rsidR="00723348" w:rsidRPr="00056BD9" w:rsidRDefault="00723348" w:rsidP="00723348">
            <w:pPr>
              <w:pStyle w:val="Default"/>
              <w:rPr>
                <w:rFonts w:cstheme="minorHAnsi"/>
                <w:sz w:val="18"/>
                <w:szCs w:val="18"/>
              </w:rPr>
            </w:pPr>
          </w:p>
        </w:tc>
      </w:tr>
      <w:tr w:rsidR="00723348" w:rsidRPr="00056BD9" w:rsidTr="001B03D4">
        <w:trPr>
          <w:trHeight w:val="430"/>
        </w:trPr>
        <w:tc>
          <w:tcPr>
            <w:tcW w:w="1838" w:type="dxa"/>
          </w:tcPr>
          <w:p w:rsidR="00723348" w:rsidRPr="00056BD9" w:rsidRDefault="00723348" w:rsidP="00723348">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723348" w:rsidRPr="000E2EB9" w:rsidRDefault="00723348" w:rsidP="00723348">
            <w:pPr>
              <w:pStyle w:val="ListParagraph"/>
              <w:numPr>
                <w:ilvl w:val="0"/>
                <w:numId w:val="14"/>
              </w:numPr>
              <w:rPr>
                <w:rFonts w:cstheme="minorHAnsi"/>
                <w:sz w:val="18"/>
                <w:szCs w:val="18"/>
              </w:rPr>
            </w:pPr>
            <w:r w:rsidRPr="000E2EB9">
              <w:rPr>
                <w:rFonts w:cstheme="minorHAnsi"/>
                <w:sz w:val="18"/>
                <w:szCs w:val="18"/>
              </w:rPr>
              <w:t>ESOL para on campus</w:t>
            </w:r>
          </w:p>
          <w:p w:rsidR="00723348" w:rsidRPr="000E2EB9" w:rsidRDefault="00723348" w:rsidP="00723348">
            <w:pPr>
              <w:pStyle w:val="ListParagraph"/>
              <w:numPr>
                <w:ilvl w:val="0"/>
                <w:numId w:val="14"/>
              </w:numPr>
              <w:rPr>
                <w:rFonts w:cstheme="minorHAnsi"/>
                <w:sz w:val="18"/>
                <w:szCs w:val="18"/>
              </w:rPr>
            </w:pPr>
            <w:r w:rsidRPr="000E2EB9">
              <w:rPr>
                <w:rFonts w:cstheme="minorHAnsi"/>
                <w:sz w:val="18"/>
                <w:szCs w:val="18"/>
              </w:rPr>
              <w:t>Information is always offered in parents’ native language</w:t>
            </w:r>
          </w:p>
          <w:p w:rsidR="00723348" w:rsidRDefault="00723348" w:rsidP="00723348">
            <w:pPr>
              <w:pStyle w:val="Default"/>
              <w:rPr>
                <w:color w:val="auto"/>
              </w:rPr>
            </w:pPr>
          </w:p>
          <w:p w:rsidR="00723348" w:rsidRPr="00056BD9" w:rsidRDefault="00723348" w:rsidP="00723348">
            <w:pPr>
              <w:pStyle w:val="Default"/>
              <w:rPr>
                <w:rFonts w:cstheme="minorHAnsi"/>
                <w:sz w:val="18"/>
                <w:szCs w:val="18"/>
              </w:rPr>
            </w:pPr>
          </w:p>
        </w:tc>
      </w:tr>
      <w:tr w:rsidR="00723348" w:rsidRPr="00056BD9" w:rsidTr="001B03D4">
        <w:trPr>
          <w:trHeight w:val="478"/>
        </w:trPr>
        <w:tc>
          <w:tcPr>
            <w:tcW w:w="1838" w:type="dxa"/>
          </w:tcPr>
          <w:p w:rsidR="00723348" w:rsidRPr="00056BD9" w:rsidRDefault="00723348" w:rsidP="00723348">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723348" w:rsidRPr="000E2EB9" w:rsidRDefault="00723348" w:rsidP="00723348">
            <w:pPr>
              <w:pStyle w:val="ListParagraph"/>
              <w:numPr>
                <w:ilvl w:val="0"/>
                <w:numId w:val="15"/>
              </w:numPr>
              <w:rPr>
                <w:rFonts w:cstheme="minorHAnsi"/>
                <w:sz w:val="18"/>
                <w:szCs w:val="18"/>
              </w:rPr>
            </w:pPr>
            <w:r w:rsidRPr="000E2EB9">
              <w:rPr>
                <w:rFonts w:cstheme="minorHAnsi"/>
                <w:sz w:val="18"/>
                <w:szCs w:val="18"/>
              </w:rPr>
              <w:t>All parents are invited to attend meetings via school website, marquee, and flyer home</w:t>
            </w:r>
          </w:p>
          <w:p w:rsidR="00723348" w:rsidRPr="000E2EB9" w:rsidRDefault="00723348" w:rsidP="00723348">
            <w:pPr>
              <w:pStyle w:val="ListParagraph"/>
              <w:numPr>
                <w:ilvl w:val="0"/>
                <w:numId w:val="15"/>
              </w:numPr>
              <w:rPr>
                <w:rFonts w:cstheme="minorHAnsi"/>
                <w:sz w:val="18"/>
                <w:szCs w:val="18"/>
              </w:rPr>
            </w:pPr>
            <w:r w:rsidRPr="000E2EB9">
              <w:rPr>
                <w:rFonts w:cstheme="minorHAnsi"/>
                <w:sz w:val="18"/>
                <w:szCs w:val="18"/>
              </w:rPr>
              <w:t>All parent input at meetings is welcomed and considered</w:t>
            </w:r>
          </w:p>
          <w:p w:rsidR="00723348" w:rsidRDefault="00723348" w:rsidP="00723348">
            <w:pPr>
              <w:pStyle w:val="Default"/>
              <w:rPr>
                <w:rFonts w:cstheme="minorBidi"/>
                <w:color w:val="auto"/>
              </w:rPr>
            </w:pPr>
          </w:p>
          <w:p w:rsidR="00723348" w:rsidRPr="00056BD9" w:rsidRDefault="00723348" w:rsidP="00723348">
            <w:pPr>
              <w:pStyle w:val="Default"/>
              <w:rPr>
                <w:rFonts w:cstheme="minorHAnsi"/>
                <w:sz w:val="18"/>
                <w:szCs w:val="18"/>
              </w:rPr>
            </w:pPr>
          </w:p>
        </w:tc>
      </w:tr>
      <w:tr w:rsidR="00723348" w:rsidRPr="00056BD9" w:rsidTr="001B03D4">
        <w:trPr>
          <w:trHeight w:val="442"/>
        </w:trPr>
        <w:tc>
          <w:tcPr>
            <w:tcW w:w="1838" w:type="dxa"/>
          </w:tcPr>
          <w:p w:rsidR="00723348" w:rsidRPr="00056BD9" w:rsidRDefault="00723348" w:rsidP="0072334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723348" w:rsidRPr="000E2EB9" w:rsidRDefault="00723348" w:rsidP="00723348">
            <w:pPr>
              <w:pStyle w:val="ListParagraph"/>
              <w:numPr>
                <w:ilvl w:val="0"/>
                <w:numId w:val="16"/>
              </w:numPr>
              <w:rPr>
                <w:rFonts w:cstheme="minorHAnsi"/>
                <w:sz w:val="18"/>
                <w:szCs w:val="18"/>
              </w:rPr>
            </w:pPr>
            <w:r w:rsidRPr="000E2EB9">
              <w:rPr>
                <w:rFonts w:cstheme="minorHAnsi"/>
                <w:sz w:val="18"/>
                <w:szCs w:val="18"/>
              </w:rPr>
              <w:t>All parents are invited to attend meetings via school website, marquee, and flyer home</w:t>
            </w:r>
          </w:p>
          <w:p w:rsidR="00723348" w:rsidRPr="000E2EB9" w:rsidRDefault="00723348" w:rsidP="00723348">
            <w:pPr>
              <w:pStyle w:val="ListParagraph"/>
              <w:numPr>
                <w:ilvl w:val="0"/>
                <w:numId w:val="16"/>
              </w:numPr>
              <w:rPr>
                <w:rFonts w:cstheme="minorHAnsi"/>
                <w:sz w:val="18"/>
                <w:szCs w:val="18"/>
              </w:rPr>
            </w:pPr>
            <w:r w:rsidRPr="000E2EB9">
              <w:rPr>
                <w:rFonts w:cstheme="minorHAnsi"/>
                <w:sz w:val="18"/>
                <w:szCs w:val="18"/>
              </w:rPr>
              <w:t>All parent input at meetings is welcomed and considered</w:t>
            </w:r>
          </w:p>
          <w:p w:rsidR="00723348" w:rsidRDefault="00723348" w:rsidP="00723348">
            <w:pPr>
              <w:pStyle w:val="Default"/>
              <w:rPr>
                <w:color w:val="auto"/>
              </w:rPr>
            </w:pPr>
          </w:p>
          <w:p w:rsidR="00723348" w:rsidRPr="00056BD9" w:rsidRDefault="00723348" w:rsidP="00723348">
            <w:pPr>
              <w:rPr>
                <w:rFonts w:cstheme="minorHAnsi"/>
                <w:sz w:val="18"/>
                <w:szCs w:val="18"/>
              </w:rPr>
            </w:pPr>
          </w:p>
        </w:tc>
      </w:tr>
      <w:tr w:rsidR="00723348" w:rsidRPr="00056BD9" w:rsidTr="001B03D4">
        <w:trPr>
          <w:trHeight w:val="478"/>
        </w:trPr>
        <w:tc>
          <w:tcPr>
            <w:tcW w:w="1838" w:type="dxa"/>
          </w:tcPr>
          <w:p w:rsidR="00723348" w:rsidRPr="00056BD9" w:rsidRDefault="00723348" w:rsidP="0072334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723348" w:rsidRPr="000E2EB9" w:rsidRDefault="00723348" w:rsidP="00723348">
            <w:pPr>
              <w:pStyle w:val="ListParagraph"/>
              <w:numPr>
                <w:ilvl w:val="0"/>
                <w:numId w:val="17"/>
              </w:numPr>
              <w:rPr>
                <w:rFonts w:cstheme="minorHAnsi"/>
                <w:sz w:val="18"/>
                <w:szCs w:val="18"/>
              </w:rPr>
            </w:pPr>
            <w:r w:rsidRPr="000E2EB9">
              <w:rPr>
                <w:rFonts w:cstheme="minorHAnsi"/>
                <w:sz w:val="18"/>
                <w:szCs w:val="18"/>
              </w:rPr>
              <w:t>Community stakeholders are invited to attend events, participate in SAC and/or PTO, assist with tutoring programs, and volunteer to support school based needs</w:t>
            </w:r>
          </w:p>
          <w:p w:rsidR="00723348" w:rsidRPr="00056BD9" w:rsidRDefault="00723348" w:rsidP="00723348">
            <w:pPr>
              <w:pStyle w:val="Default"/>
              <w:numPr>
                <w:ilvl w:val="0"/>
                <w:numId w:val="17"/>
              </w:numPr>
              <w:rPr>
                <w:rFonts w:cstheme="minorHAnsi"/>
                <w:sz w:val="18"/>
                <w:szCs w:val="18"/>
              </w:rPr>
            </w:pPr>
            <w:r>
              <w:rPr>
                <w:rFonts w:cstheme="minorHAnsi"/>
                <w:sz w:val="18"/>
                <w:szCs w:val="18"/>
              </w:rPr>
              <w:t>Suggestions of ways to be involved by our community stakeholders are welcomed and considered</w:t>
            </w:r>
          </w:p>
        </w:tc>
      </w:tr>
      <w:tr w:rsidR="00723348" w:rsidRPr="00056BD9" w:rsidTr="001B03D4">
        <w:trPr>
          <w:trHeight w:val="490"/>
        </w:trPr>
        <w:tc>
          <w:tcPr>
            <w:tcW w:w="1838" w:type="dxa"/>
          </w:tcPr>
          <w:p w:rsidR="00723348" w:rsidRPr="00056BD9" w:rsidRDefault="00723348" w:rsidP="00723348">
            <w:pPr>
              <w:numPr>
                <w:ilvl w:val="0"/>
                <w:numId w:val="1"/>
              </w:numPr>
              <w:contextualSpacing/>
              <w:rPr>
                <w:rFonts w:cstheme="minorHAnsi"/>
                <w:b/>
                <w:i/>
                <w:sz w:val="20"/>
                <w:szCs w:val="20"/>
              </w:rPr>
            </w:pPr>
            <w:r w:rsidRPr="00056BD9">
              <w:rPr>
                <w:rFonts w:cstheme="minorHAnsi"/>
                <w:b/>
                <w:i/>
                <w:sz w:val="20"/>
                <w:szCs w:val="20"/>
              </w:rPr>
              <w:t xml:space="preserve">Booster </w:t>
            </w:r>
          </w:p>
          <w:p w:rsidR="00723348" w:rsidRPr="00056BD9" w:rsidRDefault="00723348" w:rsidP="00723348">
            <w:pPr>
              <w:ind w:left="360"/>
              <w:contextualSpacing/>
              <w:rPr>
                <w:rFonts w:cstheme="minorHAnsi"/>
                <w:b/>
                <w:i/>
                <w:sz w:val="20"/>
                <w:szCs w:val="20"/>
              </w:rPr>
            </w:pPr>
            <w:r w:rsidRPr="00056BD9">
              <w:rPr>
                <w:rFonts w:cstheme="minorHAnsi"/>
                <w:b/>
                <w:i/>
                <w:sz w:val="20"/>
                <w:szCs w:val="20"/>
              </w:rPr>
              <w:t>Clubs</w:t>
            </w:r>
          </w:p>
        </w:tc>
        <w:tc>
          <w:tcPr>
            <w:tcW w:w="12275" w:type="dxa"/>
          </w:tcPr>
          <w:p w:rsidR="00723348" w:rsidRPr="00056BD9" w:rsidRDefault="00723348" w:rsidP="00723348">
            <w:pPr>
              <w:rPr>
                <w:rFonts w:cstheme="minorHAnsi"/>
                <w:sz w:val="18"/>
                <w:szCs w:val="18"/>
              </w:rPr>
            </w:pPr>
          </w:p>
          <w:p w:rsidR="00723348" w:rsidRPr="000E2EB9" w:rsidRDefault="00723348" w:rsidP="00723348">
            <w:pPr>
              <w:pStyle w:val="Default"/>
              <w:rPr>
                <w:rFonts w:cstheme="minorBidi"/>
                <w:color w:val="auto"/>
                <w:sz w:val="18"/>
                <w:szCs w:val="18"/>
              </w:rPr>
            </w:pPr>
            <w:r w:rsidRPr="000E2EB9">
              <w:rPr>
                <w:rFonts w:cstheme="minorBidi"/>
                <w:color w:val="auto"/>
                <w:sz w:val="18"/>
                <w:szCs w:val="18"/>
              </w:rPr>
              <w:t>There is not a current opportunity for a Booster Club</w:t>
            </w:r>
          </w:p>
          <w:p w:rsidR="00723348" w:rsidRPr="00056BD9" w:rsidRDefault="00723348" w:rsidP="00723348">
            <w:pPr>
              <w:pStyle w:val="Default"/>
              <w:rPr>
                <w:rFonts w:cstheme="minorHAnsi"/>
                <w:sz w:val="18"/>
                <w:szCs w:val="18"/>
              </w:rPr>
            </w:pPr>
          </w:p>
        </w:tc>
      </w:tr>
      <w:tr w:rsidR="00723348" w:rsidRPr="00056BD9" w:rsidTr="001B03D4">
        <w:trPr>
          <w:trHeight w:val="478"/>
        </w:trPr>
        <w:tc>
          <w:tcPr>
            <w:tcW w:w="1838" w:type="dxa"/>
            <w:tcBorders>
              <w:bottom w:val="single" w:sz="4" w:space="0" w:color="auto"/>
            </w:tcBorders>
          </w:tcPr>
          <w:p w:rsidR="00723348" w:rsidRPr="00056BD9" w:rsidRDefault="00723348" w:rsidP="0072334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723348" w:rsidRPr="000E2EB9" w:rsidRDefault="00723348" w:rsidP="00723348">
            <w:pPr>
              <w:pStyle w:val="ListParagraph"/>
              <w:numPr>
                <w:ilvl w:val="0"/>
                <w:numId w:val="17"/>
              </w:numPr>
              <w:rPr>
                <w:rFonts w:cstheme="minorHAnsi"/>
                <w:sz w:val="18"/>
                <w:szCs w:val="18"/>
              </w:rPr>
            </w:pPr>
            <w:r w:rsidRPr="000E2EB9">
              <w:rPr>
                <w:rFonts w:cstheme="minorHAnsi"/>
                <w:sz w:val="18"/>
                <w:szCs w:val="18"/>
              </w:rPr>
              <w:t>Community stakeholders are invited to attend events, participate in SAC and/or PTO, assist with tutoring programs, and volunteer to support school based needs</w:t>
            </w:r>
          </w:p>
          <w:p w:rsidR="00723348" w:rsidRPr="000E2EB9" w:rsidRDefault="00723348" w:rsidP="00723348">
            <w:pPr>
              <w:pStyle w:val="ListParagraph"/>
              <w:numPr>
                <w:ilvl w:val="0"/>
                <w:numId w:val="17"/>
              </w:numPr>
              <w:rPr>
                <w:rFonts w:cstheme="minorHAnsi"/>
                <w:sz w:val="18"/>
                <w:szCs w:val="18"/>
              </w:rPr>
            </w:pPr>
            <w:r w:rsidRPr="000E2EB9">
              <w:rPr>
                <w:rFonts w:cstheme="minorHAnsi"/>
                <w:sz w:val="18"/>
                <w:szCs w:val="18"/>
              </w:rPr>
              <w:t>Suggestions of ways to be involved by our community stakeholders are welcomed and considered</w:t>
            </w: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723348" w:rsidRPr="00255334" w:rsidTr="001B03D4">
        <w:trPr>
          <w:trHeight w:val="737"/>
        </w:trPr>
        <w:tc>
          <w:tcPr>
            <w:tcW w:w="5289" w:type="dxa"/>
            <w:tcBorders>
              <w:top w:val="single" w:sz="4" w:space="0" w:color="auto"/>
            </w:tcBorders>
          </w:tcPr>
          <w:p w:rsidR="00723348" w:rsidRPr="00255334" w:rsidRDefault="00723348" w:rsidP="00723348">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723348" w:rsidRPr="00255334" w:rsidRDefault="00723348" w:rsidP="00723348">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723348" w:rsidRPr="00723348" w:rsidRDefault="00723348" w:rsidP="00723348">
            <w:pPr>
              <w:rPr>
                <w:rFonts w:cstheme="minorHAnsi"/>
                <w:sz w:val="18"/>
                <w:szCs w:val="18"/>
              </w:rPr>
            </w:pPr>
            <w:r w:rsidRPr="00065F75">
              <w:rPr>
                <w:rFonts w:cstheme="minorHAnsi"/>
                <w:sz w:val="18"/>
                <w:szCs w:val="18"/>
              </w:rPr>
              <w:t xml:space="preserve">Parents are informed of volunteer opportunities by information sent home, school website, SAC, PTO, marquee, </w:t>
            </w:r>
            <w:r w:rsidRPr="00EC01D7">
              <w:rPr>
                <w:rFonts w:cstheme="minorHAnsi"/>
                <w:sz w:val="18"/>
                <w:szCs w:val="18"/>
                <w:highlight w:val="yellow"/>
              </w:rPr>
              <w:t>and an all call when appropriate.</w:t>
            </w:r>
            <w:r w:rsidRPr="00065F75">
              <w:rPr>
                <w:rFonts w:cstheme="minorHAnsi"/>
                <w:sz w:val="18"/>
                <w:szCs w:val="18"/>
              </w:rPr>
              <w:t xml:space="preserve">  Parents unable to volunteer during the school day due to schedule restrictions are given opportunities outside of the school day including, but not limited to taking materials home to prepare, gathering materials from community resources, and encouraging their place of employment to </w:t>
            </w:r>
            <w:r w:rsidRPr="00EC01D7">
              <w:rPr>
                <w:rFonts w:cstheme="minorHAnsi"/>
                <w:sz w:val="18"/>
                <w:szCs w:val="18"/>
                <w:highlight w:val="yellow"/>
              </w:rPr>
              <w:t>join in partnership with us</w:t>
            </w:r>
            <w:r w:rsidRPr="00065F75">
              <w:rPr>
                <w:rFonts w:cstheme="minorHAnsi"/>
                <w:sz w:val="18"/>
                <w:szCs w:val="18"/>
              </w:rPr>
              <w:t xml:space="preserve">.  </w:t>
            </w:r>
          </w:p>
        </w:tc>
      </w:tr>
      <w:tr w:rsidR="00723348" w:rsidRPr="00255334" w:rsidTr="001B03D4">
        <w:trPr>
          <w:trHeight w:val="611"/>
        </w:trPr>
        <w:tc>
          <w:tcPr>
            <w:tcW w:w="5289" w:type="dxa"/>
          </w:tcPr>
          <w:p w:rsidR="00723348" w:rsidRPr="00255334" w:rsidRDefault="00723348" w:rsidP="00723348">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723348" w:rsidRPr="00255334" w:rsidRDefault="00723348" w:rsidP="00723348">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723348" w:rsidRPr="00255334" w:rsidRDefault="00723348" w:rsidP="00723348">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723348" w:rsidRPr="00255334" w:rsidRDefault="00723348" w:rsidP="00723348">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723348" w:rsidRPr="00255334" w:rsidRDefault="00723348" w:rsidP="00723348">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723348" w:rsidRPr="00065F75" w:rsidRDefault="00723348" w:rsidP="00723348">
            <w:pPr>
              <w:rPr>
                <w:rFonts w:cstheme="minorHAnsi"/>
                <w:sz w:val="18"/>
                <w:szCs w:val="18"/>
              </w:rPr>
            </w:pPr>
            <w:r w:rsidRPr="00065F75">
              <w:rPr>
                <w:rFonts w:cstheme="minorHAnsi"/>
                <w:sz w:val="18"/>
                <w:szCs w:val="18"/>
              </w:rPr>
              <w:t>Parents are provided:</w:t>
            </w:r>
          </w:p>
          <w:p w:rsidR="00723348" w:rsidRPr="00065F75" w:rsidRDefault="00723348" w:rsidP="00723348">
            <w:pPr>
              <w:pStyle w:val="ListParagraph"/>
              <w:numPr>
                <w:ilvl w:val="0"/>
                <w:numId w:val="18"/>
              </w:numPr>
              <w:rPr>
                <w:rFonts w:cstheme="minorHAnsi"/>
                <w:sz w:val="18"/>
                <w:szCs w:val="18"/>
              </w:rPr>
            </w:pPr>
            <w:r w:rsidRPr="00065F75">
              <w:rPr>
                <w:rFonts w:cstheme="minorHAnsi"/>
                <w:sz w:val="18"/>
                <w:szCs w:val="18"/>
              </w:rPr>
              <w:t>The school compact</w:t>
            </w:r>
          </w:p>
          <w:p w:rsidR="00723348" w:rsidRPr="00065F75" w:rsidRDefault="00723348" w:rsidP="00723348">
            <w:pPr>
              <w:pStyle w:val="ListParagraph"/>
              <w:numPr>
                <w:ilvl w:val="0"/>
                <w:numId w:val="18"/>
              </w:numPr>
              <w:rPr>
                <w:rFonts w:cstheme="minorHAnsi"/>
                <w:sz w:val="18"/>
                <w:szCs w:val="18"/>
              </w:rPr>
            </w:pPr>
            <w:r w:rsidRPr="00065F75">
              <w:rPr>
                <w:rFonts w:cstheme="minorHAnsi"/>
                <w:sz w:val="18"/>
                <w:szCs w:val="18"/>
              </w:rPr>
              <w:t>The PFEP upon request</w:t>
            </w:r>
          </w:p>
          <w:p w:rsidR="00723348" w:rsidRPr="00E1490C" w:rsidRDefault="00723348" w:rsidP="00723348">
            <w:pPr>
              <w:pStyle w:val="ListParagraph"/>
              <w:numPr>
                <w:ilvl w:val="0"/>
                <w:numId w:val="18"/>
              </w:numPr>
              <w:rPr>
                <w:rFonts w:cstheme="minorHAnsi"/>
                <w:sz w:val="18"/>
                <w:szCs w:val="18"/>
                <w:highlight w:val="yellow"/>
              </w:rPr>
            </w:pPr>
            <w:r w:rsidRPr="00E1490C">
              <w:rPr>
                <w:rFonts w:cstheme="minorHAnsi"/>
                <w:sz w:val="18"/>
                <w:szCs w:val="18"/>
                <w:highlight w:val="yellow"/>
              </w:rPr>
              <w:t xml:space="preserve">Event </w:t>
            </w:r>
            <w:r>
              <w:rPr>
                <w:rFonts w:cstheme="minorHAnsi"/>
                <w:sz w:val="18"/>
                <w:szCs w:val="18"/>
                <w:highlight w:val="yellow"/>
              </w:rPr>
              <w:t xml:space="preserve">informational </w:t>
            </w:r>
            <w:r w:rsidRPr="00E1490C">
              <w:rPr>
                <w:rFonts w:cstheme="minorHAnsi"/>
                <w:sz w:val="18"/>
                <w:szCs w:val="18"/>
                <w:highlight w:val="yellow"/>
              </w:rPr>
              <w:t>flyers</w:t>
            </w:r>
          </w:p>
          <w:p w:rsidR="00723348" w:rsidRPr="00065F75" w:rsidRDefault="00723348" w:rsidP="00723348">
            <w:pPr>
              <w:pStyle w:val="ListParagraph"/>
              <w:numPr>
                <w:ilvl w:val="0"/>
                <w:numId w:val="18"/>
              </w:numPr>
              <w:rPr>
                <w:rFonts w:cstheme="minorHAnsi"/>
                <w:sz w:val="18"/>
                <w:szCs w:val="18"/>
              </w:rPr>
            </w:pPr>
            <w:r w:rsidRPr="00065F75">
              <w:rPr>
                <w:rFonts w:cstheme="minorHAnsi"/>
                <w:sz w:val="18"/>
                <w:szCs w:val="18"/>
              </w:rPr>
              <w:t>Invitations</w:t>
            </w:r>
          </w:p>
          <w:p w:rsidR="00723348" w:rsidRPr="00E1490C" w:rsidRDefault="00723348" w:rsidP="00723348">
            <w:pPr>
              <w:pStyle w:val="ListParagraph"/>
              <w:numPr>
                <w:ilvl w:val="0"/>
                <w:numId w:val="18"/>
              </w:numPr>
              <w:rPr>
                <w:rFonts w:cstheme="minorHAnsi"/>
                <w:sz w:val="18"/>
                <w:szCs w:val="18"/>
                <w:highlight w:val="yellow"/>
              </w:rPr>
            </w:pPr>
            <w:r w:rsidRPr="00E1490C">
              <w:rPr>
                <w:rFonts w:cstheme="minorHAnsi"/>
                <w:sz w:val="18"/>
                <w:szCs w:val="18"/>
                <w:highlight w:val="yellow"/>
              </w:rPr>
              <w:t>Information posted on school website</w:t>
            </w:r>
          </w:p>
          <w:p w:rsidR="00723348" w:rsidRDefault="00723348" w:rsidP="00723348">
            <w:pPr>
              <w:pStyle w:val="ListParagraph"/>
              <w:numPr>
                <w:ilvl w:val="0"/>
                <w:numId w:val="18"/>
              </w:numPr>
              <w:rPr>
                <w:rFonts w:cstheme="minorHAnsi"/>
                <w:sz w:val="18"/>
                <w:szCs w:val="18"/>
                <w:highlight w:val="yellow"/>
              </w:rPr>
            </w:pPr>
            <w:r w:rsidRPr="00E1490C">
              <w:rPr>
                <w:rFonts w:cstheme="minorHAnsi"/>
                <w:sz w:val="18"/>
                <w:szCs w:val="18"/>
                <w:highlight w:val="yellow"/>
              </w:rPr>
              <w:t>Information posted on Marquee</w:t>
            </w:r>
          </w:p>
          <w:p w:rsidR="00723348" w:rsidRPr="00E1490C" w:rsidRDefault="00723348" w:rsidP="00723348">
            <w:pPr>
              <w:pStyle w:val="ListParagraph"/>
              <w:numPr>
                <w:ilvl w:val="0"/>
                <w:numId w:val="18"/>
              </w:numPr>
              <w:rPr>
                <w:rFonts w:cstheme="minorHAnsi"/>
                <w:sz w:val="18"/>
                <w:szCs w:val="18"/>
                <w:highlight w:val="yellow"/>
              </w:rPr>
            </w:pPr>
            <w:r>
              <w:rPr>
                <w:rFonts w:cstheme="minorHAnsi"/>
                <w:sz w:val="18"/>
                <w:szCs w:val="18"/>
                <w:highlight w:val="yellow"/>
              </w:rPr>
              <w:t>Event calendars</w:t>
            </w:r>
          </w:p>
          <w:p w:rsidR="00723348" w:rsidRPr="00065F75" w:rsidRDefault="00723348" w:rsidP="00723348">
            <w:pPr>
              <w:pStyle w:val="ListParagraph"/>
              <w:numPr>
                <w:ilvl w:val="0"/>
                <w:numId w:val="18"/>
              </w:numPr>
              <w:rPr>
                <w:rFonts w:cstheme="minorHAnsi"/>
                <w:sz w:val="18"/>
                <w:szCs w:val="18"/>
              </w:rPr>
            </w:pPr>
            <w:r w:rsidRPr="00065F75">
              <w:rPr>
                <w:rFonts w:cstheme="minorHAnsi"/>
                <w:sz w:val="18"/>
                <w:szCs w:val="18"/>
              </w:rPr>
              <w:t xml:space="preserve">Teacher newsletters </w:t>
            </w:r>
          </w:p>
          <w:p w:rsidR="00723348" w:rsidRPr="00065F75" w:rsidRDefault="00723348" w:rsidP="00723348">
            <w:pPr>
              <w:pStyle w:val="ListParagraph"/>
              <w:numPr>
                <w:ilvl w:val="0"/>
                <w:numId w:val="18"/>
              </w:numPr>
              <w:rPr>
                <w:rFonts w:cstheme="minorHAnsi"/>
                <w:sz w:val="18"/>
                <w:szCs w:val="18"/>
              </w:rPr>
            </w:pPr>
            <w:r w:rsidRPr="00065F75">
              <w:rPr>
                <w:rFonts w:cstheme="minorHAnsi"/>
                <w:sz w:val="18"/>
                <w:szCs w:val="18"/>
              </w:rPr>
              <w:t>SAC/PTO meetings</w:t>
            </w:r>
          </w:p>
          <w:p w:rsidR="00723348" w:rsidRPr="00E1490C" w:rsidRDefault="00723348" w:rsidP="00723348">
            <w:pPr>
              <w:pStyle w:val="ListParagraph"/>
              <w:numPr>
                <w:ilvl w:val="0"/>
                <w:numId w:val="18"/>
              </w:numPr>
              <w:rPr>
                <w:rFonts w:cstheme="minorHAnsi"/>
                <w:sz w:val="18"/>
                <w:szCs w:val="18"/>
                <w:highlight w:val="yellow"/>
              </w:rPr>
            </w:pPr>
            <w:r w:rsidRPr="00E1490C">
              <w:rPr>
                <w:rFonts w:cstheme="minorHAnsi"/>
                <w:sz w:val="18"/>
                <w:szCs w:val="18"/>
                <w:highlight w:val="yellow"/>
              </w:rPr>
              <w:t>Student progress reports</w:t>
            </w:r>
          </w:p>
          <w:p w:rsidR="00723348" w:rsidRPr="00723348" w:rsidRDefault="00723348" w:rsidP="00723348">
            <w:pPr>
              <w:pStyle w:val="ListParagraph"/>
              <w:numPr>
                <w:ilvl w:val="0"/>
                <w:numId w:val="18"/>
              </w:numPr>
              <w:rPr>
                <w:rFonts w:cstheme="minorHAnsi"/>
                <w:sz w:val="18"/>
                <w:szCs w:val="18"/>
              </w:rPr>
            </w:pPr>
            <w:r w:rsidRPr="00065F75">
              <w:rPr>
                <w:rFonts w:cstheme="minorHAnsi"/>
                <w:sz w:val="18"/>
                <w:szCs w:val="18"/>
              </w:rPr>
              <w:t xml:space="preserve">Curriculum information </w:t>
            </w:r>
          </w:p>
        </w:tc>
      </w:tr>
      <w:tr w:rsidR="00723348" w:rsidRPr="00255334" w:rsidTr="001B03D4">
        <w:trPr>
          <w:trHeight w:val="1556"/>
        </w:trPr>
        <w:tc>
          <w:tcPr>
            <w:tcW w:w="5289" w:type="dxa"/>
          </w:tcPr>
          <w:p w:rsidR="00723348" w:rsidRPr="00255334" w:rsidRDefault="00723348" w:rsidP="00723348">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723348" w:rsidRPr="00255334" w:rsidRDefault="00723348" w:rsidP="00723348">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723348" w:rsidRPr="00FE6473" w:rsidRDefault="00723348" w:rsidP="00723348">
            <w:pPr>
              <w:pStyle w:val="Default"/>
              <w:rPr>
                <w:rFonts w:cstheme="minorHAnsi"/>
                <w:sz w:val="18"/>
                <w:szCs w:val="18"/>
                <w:u w:val="single"/>
              </w:rPr>
            </w:pPr>
            <w:r w:rsidRPr="00FE6473">
              <w:rPr>
                <w:sz w:val="18"/>
                <w:szCs w:val="18"/>
              </w:rPr>
              <w:t>Parents and students with limited English skills will be provided translation services as needed</w:t>
            </w:r>
            <w:r w:rsidRPr="008F2956">
              <w:rPr>
                <w:sz w:val="18"/>
                <w:szCs w:val="18"/>
                <w:highlight w:val="yellow"/>
              </w:rPr>
              <w:t>.  A 24 hour notice</w:t>
            </w:r>
            <w:r w:rsidRPr="00FE6473">
              <w:rPr>
                <w:sz w:val="18"/>
                <w:szCs w:val="18"/>
              </w:rPr>
              <w:t xml:space="preserve"> is preferred for any translation needs.  Our school’s ESOL para is fluent in Spanish and attends family functions in order to make families feel more welcome and comfortable and to give them access to the information provided.  Translation services include, but are not limited to, Spanish and Haitian Creole.  We also have a variety of notes home translated to Spanish for our families.  If parents are in need of a translator, we can also provide one to them for a meeting.  Parents and students with disabilities will be provided access in compliance with the ADA.  Needs will be met on a case-by-case basis.  Parents with economic challenges will be supported with needs on a case-by-case basis.  Child care is offered at events that are parents only.  </w:t>
            </w:r>
            <w:r w:rsidRPr="008F2956">
              <w:rPr>
                <w:sz w:val="18"/>
                <w:szCs w:val="18"/>
                <w:highlight w:val="yellow"/>
              </w:rPr>
              <w:t>Typically, events are child friendly to overcome the barrier of needing childcare</w:t>
            </w:r>
            <w:r>
              <w:rPr>
                <w:sz w:val="18"/>
                <w:szCs w:val="18"/>
              </w:rPr>
              <w:t>.</w:t>
            </w:r>
          </w:p>
        </w:tc>
      </w:tr>
      <w:tr w:rsidR="00723348" w:rsidRPr="00255334" w:rsidTr="001B03D4">
        <w:trPr>
          <w:trHeight w:val="611"/>
        </w:trPr>
        <w:tc>
          <w:tcPr>
            <w:tcW w:w="5289" w:type="dxa"/>
          </w:tcPr>
          <w:p w:rsidR="00723348" w:rsidRPr="00255334" w:rsidRDefault="00723348" w:rsidP="00723348">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723348" w:rsidRPr="00723348" w:rsidRDefault="00723348" w:rsidP="00723348">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tc>
        <w:tc>
          <w:tcPr>
            <w:tcW w:w="9341" w:type="dxa"/>
          </w:tcPr>
          <w:p w:rsidR="00723348" w:rsidRPr="00723348" w:rsidRDefault="00723348" w:rsidP="00D412CA">
            <w:pPr>
              <w:pStyle w:val="Default"/>
              <w:rPr>
                <w:rFonts w:cstheme="minorBidi"/>
                <w:sz w:val="16"/>
                <w:szCs w:val="16"/>
              </w:rPr>
            </w:pPr>
            <w:r w:rsidRPr="00FE6473">
              <w:rPr>
                <w:rFonts w:cstheme="minorBidi"/>
                <w:sz w:val="18"/>
                <w:szCs w:val="18"/>
              </w:rPr>
              <w:t xml:space="preserve">Translation services are provided as needed.  Languages offered are Spanish and Haitian Creole.  </w:t>
            </w:r>
          </w:p>
        </w:tc>
      </w:tr>
      <w:tr w:rsidR="00723348" w:rsidRPr="00255334" w:rsidTr="001B03D4">
        <w:trPr>
          <w:trHeight w:val="773"/>
        </w:trPr>
        <w:tc>
          <w:tcPr>
            <w:tcW w:w="5289" w:type="dxa"/>
            <w:tcBorders>
              <w:bottom w:val="single" w:sz="4" w:space="0" w:color="auto"/>
            </w:tcBorders>
          </w:tcPr>
          <w:p w:rsidR="00723348" w:rsidRPr="00255334" w:rsidRDefault="00723348" w:rsidP="00723348">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723348" w:rsidRPr="00723348" w:rsidRDefault="00D412CA" w:rsidP="00D412CA">
            <w:pPr>
              <w:pStyle w:val="Default"/>
              <w:rPr>
                <w:rFonts w:cstheme="minorBidi"/>
                <w:color w:val="auto"/>
                <w:sz w:val="18"/>
                <w:szCs w:val="18"/>
              </w:rPr>
            </w:pPr>
            <w:r>
              <w:rPr>
                <w:rFonts w:cstheme="minorBidi"/>
                <w:sz w:val="18"/>
                <w:szCs w:val="18"/>
              </w:rPr>
              <w:t xml:space="preserve">Translators are provided at events if needed.  </w:t>
            </w:r>
            <w:r w:rsidRPr="008F2956">
              <w:rPr>
                <w:rFonts w:cstheme="minorBidi"/>
                <w:sz w:val="18"/>
                <w:szCs w:val="18"/>
                <w:highlight w:val="yellow"/>
              </w:rPr>
              <w:t>We have sourced translation for the needs of our Chinese students.</w:t>
            </w:r>
          </w:p>
        </w:tc>
      </w:tr>
      <w:tr w:rsidR="00723348" w:rsidRPr="00255334" w:rsidTr="001B03D4">
        <w:trPr>
          <w:trHeight w:val="773"/>
        </w:trPr>
        <w:tc>
          <w:tcPr>
            <w:tcW w:w="5289" w:type="dxa"/>
            <w:tcBorders>
              <w:bottom w:val="single" w:sz="4" w:space="0" w:color="auto"/>
            </w:tcBorders>
          </w:tcPr>
          <w:p w:rsidR="00723348" w:rsidRPr="00255334" w:rsidRDefault="00723348" w:rsidP="00723348">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723348" w:rsidRPr="00255334" w:rsidRDefault="00723348" w:rsidP="00723348">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723348" w:rsidRPr="00255334" w:rsidRDefault="00723348" w:rsidP="00723348">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723348" w:rsidRPr="00723348" w:rsidRDefault="00723348" w:rsidP="00723348">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tc>
        <w:tc>
          <w:tcPr>
            <w:tcW w:w="9341" w:type="dxa"/>
            <w:tcBorders>
              <w:bottom w:val="single" w:sz="4" w:space="0" w:color="auto"/>
            </w:tcBorders>
          </w:tcPr>
          <w:p w:rsidR="00D412CA"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Information included on school website</w:t>
            </w:r>
          </w:p>
          <w:p w:rsidR="00D412CA" w:rsidRPr="008F2956" w:rsidRDefault="00D412CA" w:rsidP="00D412CA">
            <w:pPr>
              <w:pStyle w:val="Default"/>
              <w:numPr>
                <w:ilvl w:val="0"/>
                <w:numId w:val="6"/>
              </w:numPr>
              <w:rPr>
                <w:rFonts w:cstheme="minorBidi"/>
                <w:color w:val="auto"/>
                <w:sz w:val="18"/>
                <w:szCs w:val="18"/>
                <w:highlight w:val="yellow"/>
              </w:rPr>
            </w:pPr>
            <w:r w:rsidRPr="008F2956">
              <w:rPr>
                <w:rFonts w:cstheme="minorBidi"/>
                <w:color w:val="auto"/>
                <w:sz w:val="18"/>
                <w:szCs w:val="18"/>
                <w:highlight w:val="yellow"/>
              </w:rPr>
              <w:t>Facebook posts</w:t>
            </w:r>
          </w:p>
          <w:p w:rsidR="00D412CA" w:rsidRPr="008F2956" w:rsidRDefault="00D412CA" w:rsidP="00D412CA">
            <w:pPr>
              <w:pStyle w:val="Default"/>
              <w:numPr>
                <w:ilvl w:val="0"/>
                <w:numId w:val="6"/>
              </w:numPr>
              <w:rPr>
                <w:rFonts w:cstheme="minorBidi"/>
                <w:color w:val="auto"/>
                <w:sz w:val="18"/>
                <w:szCs w:val="18"/>
                <w:highlight w:val="yellow"/>
              </w:rPr>
            </w:pPr>
            <w:r w:rsidRPr="008F2956">
              <w:rPr>
                <w:rFonts w:cstheme="minorBidi"/>
                <w:color w:val="auto"/>
                <w:sz w:val="18"/>
                <w:szCs w:val="18"/>
                <w:highlight w:val="yellow"/>
              </w:rPr>
              <w:t>PIN notebook</w:t>
            </w:r>
          </w:p>
          <w:p w:rsidR="00D412CA" w:rsidRPr="002238D4"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Stickers in agenda</w:t>
            </w:r>
          </w:p>
          <w:p w:rsidR="00D412CA" w:rsidRPr="002238D4"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Informational flyers</w:t>
            </w:r>
          </w:p>
          <w:p w:rsidR="00D412CA" w:rsidRPr="002238D4"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Event invitations</w:t>
            </w:r>
          </w:p>
          <w:p w:rsidR="00D412CA" w:rsidRPr="002238D4"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Feedback opportunities after events</w:t>
            </w:r>
          </w:p>
          <w:p w:rsidR="00D412CA" w:rsidRPr="002238D4"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Teacher/student/parent relationship</w:t>
            </w:r>
          </w:p>
          <w:p w:rsidR="00D412CA" w:rsidRDefault="00D412CA" w:rsidP="00D412CA">
            <w:pPr>
              <w:pStyle w:val="Default"/>
              <w:numPr>
                <w:ilvl w:val="0"/>
                <w:numId w:val="6"/>
              </w:numPr>
              <w:rPr>
                <w:rFonts w:cstheme="minorBidi"/>
                <w:color w:val="auto"/>
                <w:sz w:val="18"/>
                <w:szCs w:val="18"/>
              </w:rPr>
            </w:pPr>
            <w:r w:rsidRPr="002238D4">
              <w:rPr>
                <w:rFonts w:cstheme="minorBidi"/>
                <w:color w:val="auto"/>
                <w:sz w:val="18"/>
                <w:szCs w:val="18"/>
              </w:rPr>
              <w:t>Title 1 Resource Centers</w:t>
            </w:r>
          </w:p>
          <w:p w:rsidR="00723348" w:rsidRPr="00D412CA" w:rsidRDefault="00D412CA" w:rsidP="00D412CA">
            <w:pPr>
              <w:pStyle w:val="Default"/>
              <w:numPr>
                <w:ilvl w:val="0"/>
                <w:numId w:val="6"/>
              </w:numPr>
              <w:rPr>
                <w:rFonts w:cstheme="minorBidi"/>
                <w:color w:val="auto"/>
                <w:sz w:val="18"/>
                <w:szCs w:val="18"/>
              </w:rPr>
            </w:pPr>
            <w:r w:rsidRPr="00D412CA">
              <w:rPr>
                <w:rFonts w:cstheme="minorBidi"/>
                <w:color w:val="auto"/>
                <w:sz w:val="18"/>
                <w:szCs w:val="18"/>
              </w:rPr>
              <w:t>School to home projects</w:t>
            </w:r>
          </w:p>
        </w:tc>
      </w:tr>
    </w:tbl>
    <w:p w:rsidR="006F3E74" w:rsidRPr="00F764F8" w:rsidRDefault="006F3E74" w:rsidP="00723348">
      <w:pPr>
        <w:spacing w:after="0"/>
        <w:rPr>
          <w:b/>
          <w:color w:val="FF0000"/>
          <w:sz w:val="16"/>
        </w:rPr>
      </w:pP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24" w:rsidRDefault="00160B24" w:rsidP="00F764F8">
      <w:pPr>
        <w:spacing w:after="0" w:line="240" w:lineRule="auto"/>
      </w:pPr>
      <w:r>
        <w:separator/>
      </w:r>
    </w:p>
  </w:endnote>
  <w:endnote w:type="continuationSeparator" w:id="0">
    <w:p w:rsidR="00160B24" w:rsidRDefault="00160B24"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C52095">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24" w:rsidRDefault="00160B24" w:rsidP="00F764F8">
      <w:pPr>
        <w:spacing w:after="0" w:line="240" w:lineRule="auto"/>
      </w:pPr>
      <w:r>
        <w:separator/>
      </w:r>
    </w:p>
  </w:footnote>
  <w:footnote w:type="continuationSeparator" w:id="0">
    <w:p w:rsidR="00160B24" w:rsidRDefault="00160B24"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0DB"/>
    <w:multiLevelType w:val="hybridMultilevel"/>
    <w:tmpl w:val="83B0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099B"/>
    <w:multiLevelType w:val="hybridMultilevel"/>
    <w:tmpl w:val="5BA6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4AA1"/>
    <w:multiLevelType w:val="hybridMultilevel"/>
    <w:tmpl w:val="9C0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D0317"/>
    <w:multiLevelType w:val="hybridMultilevel"/>
    <w:tmpl w:val="970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D6F62"/>
    <w:multiLevelType w:val="hybridMultilevel"/>
    <w:tmpl w:val="C0A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1C4B"/>
    <w:multiLevelType w:val="hybridMultilevel"/>
    <w:tmpl w:val="1D56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11B4F"/>
    <w:multiLevelType w:val="hybridMultilevel"/>
    <w:tmpl w:val="D75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D72A2"/>
    <w:multiLevelType w:val="hybridMultilevel"/>
    <w:tmpl w:val="1EB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C3E45"/>
    <w:multiLevelType w:val="hybridMultilevel"/>
    <w:tmpl w:val="3D4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305FD"/>
    <w:multiLevelType w:val="hybridMultilevel"/>
    <w:tmpl w:val="E5D4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14"/>
  </w:num>
  <w:num w:numId="5">
    <w:abstractNumId w:val="15"/>
  </w:num>
  <w:num w:numId="6">
    <w:abstractNumId w:val="17"/>
  </w:num>
  <w:num w:numId="7">
    <w:abstractNumId w:val="3"/>
  </w:num>
  <w:num w:numId="8">
    <w:abstractNumId w:val="7"/>
  </w:num>
  <w:num w:numId="9">
    <w:abstractNumId w:val="5"/>
  </w:num>
  <w:num w:numId="10">
    <w:abstractNumId w:val="11"/>
  </w:num>
  <w:num w:numId="11">
    <w:abstractNumId w:val="10"/>
  </w:num>
  <w:num w:numId="12">
    <w:abstractNumId w:val="12"/>
  </w:num>
  <w:num w:numId="13">
    <w:abstractNumId w:val="8"/>
  </w:num>
  <w:num w:numId="14">
    <w:abstractNumId w:val="2"/>
  </w:num>
  <w:num w:numId="15">
    <w:abstractNumId w:val="0"/>
  </w:num>
  <w:num w:numId="16">
    <w:abstractNumId w:val="1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160B24"/>
    <w:rsid w:val="00217212"/>
    <w:rsid w:val="006777D4"/>
    <w:rsid w:val="006F3E74"/>
    <w:rsid w:val="00723348"/>
    <w:rsid w:val="00811A21"/>
    <w:rsid w:val="008531AB"/>
    <w:rsid w:val="008B7797"/>
    <w:rsid w:val="009009B5"/>
    <w:rsid w:val="00C52095"/>
    <w:rsid w:val="00D412CA"/>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paragraph" w:customStyle="1" w:styleId="Default">
    <w:name w:val="Default"/>
    <w:rsid w:val="007233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Beardsley, Tiffany R.</cp:lastModifiedBy>
  <cp:revision>2</cp:revision>
  <cp:lastPrinted>2018-04-16T13:23:00Z</cp:lastPrinted>
  <dcterms:created xsi:type="dcterms:W3CDTF">2018-05-10T17:41:00Z</dcterms:created>
  <dcterms:modified xsi:type="dcterms:W3CDTF">2018-05-10T17:41:00Z</dcterms:modified>
</cp:coreProperties>
</file>