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201</w:t>
      </w:r>
      <w:r w:rsidR="00264B6E">
        <w:rPr>
          <w:b/>
          <w:color w:val="FF0000"/>
          <w:sz w:val="40"/>
        </w:rPr>
        <w:t>8</w:t>
      </w:r>
      <w:r w:rsidRPr="00B80092">
        <w:rPr>
          <w:b/>
          <w:color w:val="FF0000"/>
          <w:sz w:val="40"/>
        </w:rPr>
        <w:t>-201</w:t>
      </w:r>
      <w:r w:rsidR="00264B6E">
        <w:rPr>
          <w:b/>
          <w:color w:val="FF0000"/>
          <w:sz w:val="40"/>
        </w:rPr>
        <w:t>9</w:t>
      </w:r>
      <w:r w:rsidRPr="00B80092">
        <w:rPr>
          <w:b/>
          <w:color w:val="FF0000"/>
          <w:sz w:val="40"/>
        </w:rPr>
        <w:t xml:space="preserve">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9C12B7" w:rsidP="00B80092">
                            <w:pPr>
                              <w:jc w:val="center"/>
                              <w:rPr>
                                <w:b/>
                                <w:color w:val="2F5496" w:themeColor="accent5" w:themeShade="BF"/>
                                <w:sz w:val="28"/>
                              </w:rPr>
                            </w:pPr>
                            <w:r>
                              <w:rPr>
                                <w:b/>
                                <w:color w:val="2F5496" w:themeColor="accent5" w:themeShade="BF"/>
                                <w:sz w:val="28"/>
                              </w:rPr>
                              <w:t>Lewis Anna Woodbury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9C12B7" w:rsidP="00B80092">
                      <w:pPr>
                        <w:jc w:val="center"/>
                        <w:rPr>
                          <w:b/>
                          <w:color w:val="2F5496" w:themeColor="accent5" w:themeShade="BF"/>
                          <w:sz w:val="28"/>
                        </w:rPr>
                      </w:pPr>
                      <w:r>
                        <w:rPr>
                          <w:b/>
                          <w:color w:val="2F5496" w:themeColor="accent5" w:themeShade="BF"/>
                          <w:sz w:val="28"/>
                        </w:rPr>
                        <w:t>Lewis Anna Woodbury Elementary</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ED6232" w:rsidRDefault="00ED6232" w:rsidP="00B80092">
            <w:pPr>
              <w:jc w:val="both"/>
              <w:rPr>
                <w:rFonts w:eastAsia="Times New Roman" w:cstheme="minorHAnsi"/>
                <w:bCs/>
                <w:color w:val="000000"/>
                <w:sz w:val="20"/>
                <w:szCs w:val="20"/>
              </w:rPr>
            </w:pPr>
            <w:r w:rsidRPr="00ED6232">
              <w:rPr>
                <w:rFonts w:eastAsia="Times New Roman" w:cstheme="minorHAnsi"/>
                <w:bCs/>
                <w:color w:val="000000"/>
                <w:sz w:val="20"/>
                <w:szCs w:val="20"/>
              </w:rPr>
              <w:t>Lewis Anna Woodbury Elementary School will strive to BUILD RELATIONSHIPS to create real family engagement for every child, every family, every teacher, every day. Our doors are always open and we welcome all parents and families to be a part of their child’s/children’s learning.</w:t>
            </w:r>
          </w:p>
          <w:p w:rsidR="00B80092" w:rsidRPr="00B80092" w:rsidRDefault="00B80092" w:rsidP="00B80092">
            <w:pPr>
              <w:jc w:val="both"/>
              <w:rPr>
                <w:rFonts w:eastAsia="Times New Roman" w:cstheme="minorHAnsi"/>
                <w:b/>
                <w:bCs/>
                <w:color w:val="000000"/>
                <w:sz w:val="24"/>
                <w:szCs w:val="20"/>
                <w:u w:val="single"/>
              </w:rPr>
            </w:pPr>
          </w:p>
          <w:p w:rsidR="00ED6232" w:rsidRPr="00ED6232" w:rsidRDefault="00ED6232" w:rsidP="00ED6232">
            <w:pPr>
              <w:autoSpaceDE w:val="0"/>
              <w:autoSpaceDN w:val="0"/>
              <w:adjustRightInd w:val="0"/>
              <w:rPr>
                <w:rFonts w:ascii="Calibri" w:hAnsi="Calibri" w:cs="Calibri"/>
                <w:color w:val="000000"/>
                <w:sz w:val="24"/>
                <w:szCs w:val="24"/>
              </w:rPr>
            </w:pPr>
          </w:p>
          <w:p w:rsid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bookmarkStart w:id="0" w:name="_GoBack"/>
            <w:bookmarkEnd w:id="0"/>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 xml:space="preserve">Principal: </w:t>
                            </w:r>
                            <w:r w:rsidR="008561FD">
                              <w:rPr>
                                <w:color w:val="0070C0"/>
                                <w:sz w:val="24"/>
                                <w:szCs w:val="24"/>
                              </w:rPr>
                              <w:t>Alex Wise</w:t>
                            </w:r>
                            <w:r w:rsidRPr="00056BD9">
                              <w:rPr>
                                <w:color w:val="0070C0"/>
                                <w:sz w:val="24"/>
                                <w:szCs w:val="24"/>
                              </w:rPr>
                              <w:tab/>
                              <w:t xml:space="preserve">Date: </w:t>
                            </w:r>
                            <w:r w:rsidR="001F4117">
                              <w:rPr>
                                <w:color w:val="0070C0"/>
                                <w:sz w:val="24"/>
                                <w:szCs w:val="24"/>
                              </w:rPr>
                              <w:t>08/08/2018</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DD207" id="_x0000_t202" coordsize="21600,21600" o:spt="202" path="m,l,21600r21600,l21600,xe">
                <v:stroke joinstyle="miter"/>
                <v:path gradientshapeok="t" o:connecttype="rect"/>
              </v:shapetype>
              <v:shape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 xml:space="preserve">Principal: </w:t>
                      </w:r>
                      <w:r w:rsidR="008561FD">
                        <w:rPr>
                          <w:color w:val="0070C0"/>
                          <w:sz w:val="24"/>
                          <w:szCs w:val="24"/>
                        </w:rPr>
                        <w:t>Alex Wise</w:t>
                      </w:r>
                      <w:r w:rsidRPr="00056BD9">
                        <w:rPr>
                          <w:color w:val="0070C0"/>
                          <w:sz w:val="24"/>
                          <w:szCs w:val="24"/>
                        </w:rPr>
                        <w:tab/>
                        <w:t xml:space="preserve">Date: </w:t>
                      </w:r>
                      <w:r w:rsidR="001F4117">
                        <w:rPr>
                          <w:color w:val="0070C0"/>
                          <w:sz w:val="24"/>
                          <w:szCs w:val="24"/>
                        </w:rPr>
                        <w:t>08/08/2018</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C5484">
        <w:trPr>
          <w:trHeight w:val="533"/>
        </w:trPr>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4D6D36" w:rsidP="00056BD9">
            <w:pPr>
              <w:rPr>
                <w:rFonts w:cstheme="minorHAnsi"/>
                <w:sz w:val="16"/>
                <w:szCs w:val="16"/>
              </w:rPr>
            </w:pPr>
            <w:r>
              <w:rPr>
                <w:sz w:val="16"/>
                <w:szCs w:val="16"/>
              </w:rPr>
              <w:t xml:space="preserve">All parents/families are invited to participate in developing and revising this plan. The plan is reviewed/revised three times a year using parent input. </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tbl>
            <w:tblPr>
              <w:tblW w:w="0" w:type="auto"/>
              <w:tblBorders>
                <w:top w:val="nil"/>
                <w:left w:val="nil"/>
                <w:bottom w:val="nil"/>
                <w:right w:val="nil"/>
              </w:tblBorders>
              <w:tblLayout w:type="fixed"/>
              <w:tblLook w:val="0000" w:firstRow="0" w:lastRow="0" w:firstColumn="0" w:lastColumn="0" w:noHBand="0" w:noVBand="0"/>
            </w:tblPr>
            <w:tblGrid>
              <w:gridCol w:w="9764"/>
            </w:tblGrid>
            <w:tr w:rsidR="000C5484">
              <w:trPr>
                <w:trHeight w:val="275"/>
              </w:trPr>
              <w:tc>
                <w:tcPr>
                  <w:tcW w:w="9764" w:type="dxa"/>
                </w:tcPr>
                <w:p w:rsidR="000C5484" w:rsidRDefault="000C5484" w:rsidP="000C5484">
                  <w:pPr>
                    <w:pStyle w:val="Default"/>
                    <w:rPr>
                      <w:sz w:val="16"/>
                      <w:szCs w:val="16"/>
                    </w:rPr>
                  </w:pPr>
                  <w:r>
                    <w:rPr>
                      <w:sz w:val="16"/>
                      <w:szCs w:val="16"/>
                    </w:rPr>
                    <w:t xml:space="preserve">This plan is reviewed three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 </w:t>
                  </w:r>
                </w:p>
              </w:tc>
            </w:tr>
          </w:tbl>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tbl>
            <w:tblPr>
              <w:tblW w:w="0" w:type="auto"/>
              <w:tblBorders>
                <w:top w:val="nil"/>
                <w:left w:val="nil"/>
                <w:bottom w:val="nil"/>
                <w:right w:val="nil"/>
              </w:tblBorders>
              <w:tblLayout w:type="fixed"/>
              <w:tblLook w:val="0000" w:firstRow="0" w:lastRow="0" w:firstColumn="0" w:lastColumn="0" w:noHBand="0" w:noVBand="0"/>
            </w:tblPr>
            <w:tblGrid>
              <w:gridCol w:w="9732"/>
            </w:tblGrid>
            <w:tr w:rsidR="004D6D36">
              <w:trPr>
                <w:trHeight w:val="177"/>
              </w:trPr>
              <w:tc>
                <w:tcPr>
                  <w:tcW w:w="9732" w:type="dxa"/>
                </w:tcPr>
                <w:p w:rsidR="004D6D36" w:rsidRDefault="004D6D36" w:rsidP="004D6D36">
                  <w:pPr>
                    <w:pStyle w:val="Default"/>
                    <w:rPr>
                      <w:sz w:val="16"/>
                      <w:szCs w:val="16"/>
                    </w:rPr>
                  </w:pPr>
                  <w:r>
                    <w:rPr>
                      <w:sz w:val="16"/>
                      <w:szCs w:val="16"/>
                    </w:rPr>
                    <w:t xml:space="preserve">Parents are surveyed when developing/revising this plan and asked what types of trainings and/or workshops they would like the school to provide to assist in helping their child’s academic achievement. Results from surveying parents is used to plan parent and staff trainings. </w:t>
                  </w:r>
                </w:p>
              </w:tc>
            </w:tr>
          </w:tbl>
          <w:p w:rsidR="00056BD9" w:rsidRPr="00056BD9" w:rsidRDefault="00056BD9" w:rsidP="00113F16">
            <w:pPr>
              <w:rPr>
                <w:rFonts w:cstheme="minorHAnsi"/>
                <w:sz w:val="16"/>
                <w:szCs w:val="16"/>
                <w:u w:val="single"/>
              </w:rPr>
            </w:pP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tbl>
            <w:tblPr>
              <w:tblW w:w="0" w:type="auto"/>
              <w:tblBorders>
                <w:top w:val="nil"/>
                <w:left w:val="nil"/>
                <w:bottom w:val="nil"/>
                <w:right w:val="nil"/>
              </w:tblBorders>
              <w:tblLayout w:type="fixed"/>
              <w:tblLook w:val="0000" w:firstRow="0" w:lastRow="0" w:firstColumn="0" w:lastColumn="0" w:noHBand="0" w:noVBand="0"/>
            </w:tblPr>
            <w:tblGrid>
              <w:gridCol w:w="9875"/>
            </w:tblGrid>
            <w:tr w:rsidR="00797627">
              <w:trPr>
                <w:trHeight w:val="470"/>
              </w:trPr>
              <w:tc>
                <w:tcPr>
                  <w:tcW w:w="9875" w:type="dxa"/>
                </w:tcPr>
                <w:p w:rsidR="00797627" w:rsidRDefault="00797627" w:rsidP="00797627">
                  <w:pPr>
                    <w:pStyle w:val="Default"/>
                    <w:rPr>
                      <w:sz w:val="16"/>
                      <w:szCs w:val="16"/>
                    </w:rPr>
                  </w:pPr>
                  <w:r>
                    <w:rPr>
                      <w:sz w:val="16"/>
                      <w:szCs w:val="16"/>
                    </w:rPr>
                    <w:t xml:space="preserve">All parents were invited to provide input on the </w:t>
                  </w:r>
                  <w:r w:rsidR="00B16458">
                    <w:rPr>
                      <w:sz w:val="16"/>
                      <w:szCs w:val="16"/>
                    </w:rPr>
                    <w:t>2017-2018</w:t>
                  </w:r>
                  <w:r>
                    <w:rPr>
                      <w:sz w:val="16"/>
                      <w:szCs w:val="16"/>
                    </w:rPr>
                    <w:t xml:space="preserve"> plan. An invitation via </w:t>
                  </w:r>
                  <w:r w:rsidR="00B16458">
                    <w:rPr>
                      <w:sz w:val="16"/>
                      <w:szCs w:val="16"/>
                    </w:rPr>
                    <w:t>agendas</w:t>
                  </w:r>
                  <w:r>
                    <w:rPr>
                      <w:sz w:val="16"/>
                      <w:szCs w:val="16"/>
                    </w:rPr>
                    <w:t xml:space="preserve">, and on our school website, to a parent meeting that was held on </w:t>
                  </w:r>
                  <w:r w:rsidR="00B16458">
                    <w:rPr>
                      <w:sz w:val="16"/>
                      <w:szCs w:val="16"/>
                    </w:rPr>
                    <w:t>October 3, 2017</w:t>
                  </w:r>
                  <w:r>
                    <w:rPr>
                      <w:sz w:val="16"/>
                      <w:szCs w:val="16"/>
                    </w:rPr>
                    <w:t xml:space="preserve">. Parents who could not attend the meeting were invited to submit comments and/or suggestions on the current plan. </w:t>
                  </w:r>
                </w:p>
                <w:p w:rsidR="00797627" w:rsidRDefault="00797627" w:rsidP="00797627">
                  <w:pPr>
                    <w:pStyle w:val="Default"/>
                    <w:rPr>
                      <w:sz w:val="16"/>
                      <w:szCs w:val="16"/>
                    </w:rPr>
                  </w:pPr>
                  <w:r>
                    <w:rPr>
                      <w:sz w:val="16"/>
                      <w:szCs w:val="16"/>
                    </w:rPr>
                    <w:t xml:space="preserve">Copies of the meeting invitation, agenda, sign in sheets and minutes containing all parent suggestions is kept on file as documentation. </w:t>
                  </w:r>
                </w:p>
                <w:p w:rsidR="00797627" w:rsidRDefault="00797627" w:rsidP="00B16458">
                  <w:pPr>
                    <w:pStyle w:val="Default"/>
                    <w:rPr>
                      <w:sz w:val="16"/>
                      <w:szCs w:val="16"/>
                    </w:rPr>
                  </w:pPr>
                  <w:r>
                    <w:rPr>
                      <w:sz w:val="16"/>
                      <w:szCs w:val="16"/>
                    </w:rPr>
                    <w:t xml:space="preserve">The plan will be reviewed at our </w:t>
                  </w:r>
                  <w:r w:rsidR="00B16458">
                    <w:rPr>
                      <w:sz w:val="16"/>
                      <w:szCs w:val="16"/>
                    </w:rPr>
                    <w:t>October</w:t>
                  </w:r>
                  <w:r w:rsidR="00D972CF">
                    <w:rPr>
                      <w:sz w:val="16"/>
                      <w:szCs w:val="16"/>
                    </w:rPr>
                    <w:t xml:space="preserve"> 2017 </w:t>
                  </w:r>
                  <w:r>
                    <w:rPr>
                      <w:sz w:val="16"/>
                      <w:szCs w:val="16"/>
                    </w:rPr>
                    <w:t xml:space="preserve">School Advisory Council meeting and again in </w:t>
                  </w:r>
                  <w:r w:rsidR="00D972CF">
                    <w:rPr>
                      <w:sz w:val="16"/>
                      <w:szCs w:val="16"/>
                    </w:rPr>
                    <w:t>April</w:t>
                  </w:r>
                  <w:r>
                    <w:rPr>
                      <w:sz w:val="16"/>
                      <w:szCs w:val="16"/>
                    </w:rPr>
                    <w:t xml:space="preserve"> as we plan for the next school year. </w:t>
                  </w:r>
                </w:p>
              </w:tc>
            </w:tr>
          </w:tbl>
          <w:p w:rsidR="00056BD9" w:rsidRPr="00056BD9" w:rsidRDefault="00056BD9" w:rsidP="00113F16">
            <w:pPr>
              <w:rPr>
                <w:rFonts w:cstheme="minorHAnsi"/>
                <w:sz w:val="16"/>
                <w:szCs w:val="16"/>
                <w:u w:val="single"/>
              </w:rPr>
            </w:pP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tbl>
            <w:tblPr>
              <w:tblW w:w="0" w:type="auto"/>
              <w:tblBorders>
                <w:top w:val="nil"/>
                <w:left w:val="nil"/>
                <w:bottom w:val="nil"/>
                <w:right w:val="nil"/>
              </w:tblBorders>
              <w:tblLayout w:type="fixed"/>
              <w:tblLook w:val="0000" w:firstRow="0" w:lastRow="0" w:firstColumn="0" w:lastColumn="0" w:noHBand="0" w:noVBand="0"/>
            </w:tblPr>
            <w:tblGrid>
              <w:gridCol w:w="9777"/>
            </w:tblGrid>
            <w:tr w:rsidR="00115261">
              <w:trPr>
                <w:trHeight w:val="178"/>
              </w:trPr>
              <w:tc>
                <w:tcPr>
                  <w:tcW w:w="9777" w:type="dxa"/>
                </w:tcPr>
                <w:p w:rsidR="00115261" w:rsidRDefault="00115261" w:rsidP="00115261">
                  <w:pPr>
                    <w:pStyle w:val="Default"/>
                    <w:rPr>
                      <w:sz w:val="16"/>
                      <w:szCs w:val="16"/>
                    </w:rPr>
                  </w:pPr>
                  <w:r>
                    <w:rPr>
                      <w:sz w:val="16"/>
                      <w:szCs w:val="16"/>
                    </w:rPr>
                    <w:t xml:space="preserve">This plan helps ensure that we provide parents/families with information, materials and resources to support their child’s learning at home by offering parent workshops on the Florida Standards, Literacy, and test taking tips to support the high quality instruction provided during the school day. </w:t>
                  </w:r>
                </w:p>
              </w:tc>
            </w:tr>
          </w:tbl>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lastRenderedPageBreak/>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A36842">
        <w:trPr>
          <w:trHeight w:val="673"/>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9182"/>
            </w:tblGrid>
            <w:tr w:rsidR="001762C3" w:rsidRPr="001762C3">
              <w:trPr>
                <w:trHeight w:val="275"/>
              </w:trPr>
              <w:tc>
                <w:tcPr>
                  <w:tcW w:w="9182" w:type="dxa"/>
                </w:tcPr>
                <w:p w:rsidR="001762C3" w:rsidRPr="001762C3" w:rsidRDefault="001762C3" w:rsidP="001F4117">
                  <w:pPr>
                    <w:framePr w:hSpace="180" w:wrap="around" w:hAnchor="margin" w:y="732"/>
                    <w:autoSpaceDE w:val="0"/>
                    <w:autoSpaceDN w:val="0"/>
                    <w:adjustRightInd w:val="0"/>
                    <w:spacing w:after="0" w:line="240" w:lineRule="auto"/>
                    <w:rPr>
                      <w:rFonts w:ascii="Calibri" w:hAnsi="Calibri" w:cs="Calibri"/>
                      <w:color w:val="000000"/>
                      <w:sz w:val="16"/>
                      <w:szCs w:val="16"/>
                    </w:rPr>
                  </w:pPr>
                  <w:r w:rsidRPr="001762C3">
                    <w:rPr>
                      <w:rFonts w:ascii="Calibri" w:hAnsi="Calibri" w:cs="Calibri"/>
                      <w:color w:val="000000"/>
                      <w:sz w:val="16"/>
                      <w:szCs w:val="16"/>
                    </w:rPr>
                    <w:t xml:space="preserve">Our Annual Parent Meeting will be held on </w:t>
                  </w:r>
                  <w:r w:rsidR="006340C5">
                    <w:rPr>
                      <w:rFonts w:ascii="Calibri" w:hAnsi="Calibri" w:cs="Calibri"/>
                      <w:color w:val="000000"/>
                      <w:sz w:val="16"/>
                      <w:szCs w:val="16"/>
                    </w:rPr>
                    <w:t>Tuesday, October 3, 2017 (postponed due to Hurricane Irma) in our school cafeteria then</w:t>
                  </w:r>
                  <w:r w:rsidR="00A36842">
                    <w:rPr>
                      <w:rFonts w:ascii="Calibri" w:hAnsi="Calibri" w:cs="Calibri"/>
                      <w:color w:val="000000"/>
                      <w:sz w:val="16"/>
                      <w:szCs w:val="16"/>
                    </w:rPr>
                    <w:t xml:space="preserve"> </w:t>
                  </w:r>
                  <w:r w:rsidR="006340C5">
                    <w:rPr>
                      <w:rFonts w:ascii="Calibri" w:hAnsi="Calibri" w:cs="Calibri"/>
                      <w:color w:val="000000"/>
                      <w:sz w:val="16"/>
                      <w:szCs w:val="16"/>
                    </w:rPr>
                    <w:t>in</w:t>
                  </w:r>
                  <w:r w:rsidR="00A36842" w:rsidRPr="001762C3">
                    <w:rPr>
                      <w:rFonts w:ascii="Calibri" w:hAnsi="Calibri" w:cs="Calibri"/>
                      <w:color w:val="000000"/>
                      <w:sz w:val="16"/>
                      <w:szCs w:val="16"/>
                    </w:rPr>
                    <w:t xml:space="preserve"> individual classrooms. </w:t>
                  </w:r>
                  <w:r w:rsidR="00A36842">
                    <w:rPr>
                      <w:rFonts w:ascii="Calibri" w:hAnsi="Calibri" w:cs="Calibri"/>
                      <w:color w:val="000000"/>
                      <w:sz w:val="16"/>
                      <w:szCs w:val="16"/>
                    </w:rPr>
                    <w:t xml:space="preserve"> </w:t>
                  </w:r>
                  <w:r w:rsidR="006340C5">
                    <w:rPr>
                      <w:rFonts w:ascii="Calibri" w:hAnsi="Calibri" w:cs="Calibri"/>
                      <w:color w:val="000000"/>
                      <w:sz w:val="16"/>
                      <w:szCs w:val="16"/>
                    </w:rPr>
                    <w:t>We will have two sessions to accommodate parents with more than one child.</w:t>
                  </w:r>
                  <w:r w:rsidRPr="001762C3">
                    <w:rPr>
                      <w:rFonts w:ascii="Calibri" w:hAnsi="Calibri" w:cs="Calibri"/>
                      <w:color w:val="000000"/>
                      <w:sz w:val="16"/>
                      <w:szCs w:val="16"/>
                    </w:rPr>
                    <w:t xml:space="preserve"> </w:t>
                  </w:r>
                </w:p>
                <w:p w:rsidR="001762C3" w:rsidRPr="001762C3" w:rsidRDefault="00A36842" w:rsidP="001F4117">
                  <w:pPr>
                    <w:framePr w:hSpace="180" w:wrap="around" w:hAnchor="margin" w:y="732"/>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w:t>
                  </w:r>
                  <w:r w:rsidR="001762C3" w:rsidRPr="001762C3">
                    <w:rPr>
                      <w:rFonts w:ascii="Calibri" w:hAnsi="Calibri" w:cs="Calibri"/>
                      <w:color w:val="000000"/>
                      <w:sz w:val="16"/>
                      <w:szCs w:val="16"/>
                    </w:rPr>
                    <w:t xml:space="preserve"> </w:t>
                  </w:r>
                </w:p>
              </w:tc>
            </w:tr>
          </w:tbl>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7F7085" w:rsidRDefault="007F7085" w:rsidP="006340C5">
            <w:pPr>
              <w:pStyle w:val="Default"/>
              <w:rPr>
                <w:sz w:val="16"/>
                <w:szCs w:val="16"/>
              </w:rPr>
            </w:pPr>
            <w:r>
              <w:rPr>
                <w:sz w:val="16"/>
                <w:szCs w:val="16"/>
              </w:rPr>
              <w:t>All parents will be notified of the Annual parent meeting via a flyer in the backpack,  and a sticker in the student planner. The information for this meeting will be posted on our school website and marquee in front of the school.</w:t>
            </w: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7F7085" w:rsidRDefault="007F7085" w:rsidP="007F7085">
            <w:pPr>
              <w:pStyle w:val="Default"/>
              <w:rPr>
                <w:sz w:val="16"/>
                <w:szCs w:val="16"/>
              </w:rPr>
            </w:pPr>
            <w:r>
              <w:rPr>
                <w:sz w:val="16"/>
                <w:szCs w:val="16"/>
              </w:rPr>
              <w:t xml:space="preserve">Translation of materials given out </w:t>
            </w:r>
            <w:r w:rsidR="00BF3F0B">
              <w:rPr>
                <w:sz w:val="16"/>
                <w:szCs w:val="16"/>
              </w:rPr>
              <w:t xml:space="preserve">will be translated in English and </w:t>
            </w:r>
            <w:r>
              <w:rPr>
                <w:sz w:val="16"/>
                <w:szCs w:val="16"/>
              </w:rPr>
              <w:t xml:space="preserve">Spanish </w:t>
            </w:r>
            <w:r w:rsidR="00BF3F0B">
              <w:rPr>
                <w:sz w:val="16"/>
                <w:szCs w:val="16"/>
              </w:rPr>
              <w:t>and</w:t>
            </w:r>
            <w:r>
              <w:rPr>
                <w:sz w:val="16"/>
                <w:szCs w:val="16"/>
              </w:rPr>
              <w:t xml:space="preserve"> we will provide a translator at the meeting. Parents are welcome to bring their child (ren) to the meeting so childcare is not needed. </w:t>
            </w: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7F7085" w:rsidRDefault="007F7085" w:rsidP="007F7085">
            <w:pPr>
              <w:pStyle w:val="Default"/>
              <w:rPr>
                <w:sz w:val="16"/>
                <w:szCs w:val="16"/>
              </w:rPr>
            </w:pPr>
            <w:r>
              <w:rPr>
                <w:sz w:val="16"/>
                <w:szCs w:val="16"/>
              </w:rPr>
              <w:t>Every parent who attends the meeting will be asked to complete a short evaluation of the meeting. The evaluation is their ticket out the door and asks if there is any additional information about Title I, the curriculum, or testing that they would like to learn more</w:t>
            </w:r>
            <w:r w:rsidR="00A36842">
              <w:rPr>
                <w:sz w:val="16"/>
                <w:szCs w:val="16"/>
              </w:rPr>
              <w:t xml:space="preserve"> about.</w:t>
            </w:r>
            <w:r w:rsidR="00883DBD">
              <w:rPr>
                <w:sz w:val="16"/>
                <w:szCs w:val="16"/>
              </w:rPr>
              <w:t xml:space="preserve"> It also asks for feedback on this year’s Title I Parent and Family Engagement Plan.</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170AE9" w:rsidRDefault="00170AE9" w:rsidP="00170AE9">
            <w:pPr>
              <w:pStyle w:val="Default"/>
              <w:rPr>
                <w:sz w:val="16"/>
                <w:szCs w:val="16"/>
              </w:rPr>
            </w:pPr>
            <w:r>
              <w:rPr>
                <w:sz w:val="16"/>
                <w:szCs w:val="16"/>
              </w:rPr>
              <w:t xml:space="preserve">For parents who are not able to attend this meeting, the information will be available on our school website. </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05D94" w:rsidRPr="00056BD9" w:rsidTr="00D823D7">
        <w:trPr>
          <w:trHeight w:val="433"/>
        </w:trPr>
        <w:tc>
          <w:tcPr>
            <w:tcW w:w="14400" w:type="dxa"/>
            <w:gridSpan w:val="2"/>
            <w:tcBorders>
              <w:top w:val="nil"/>
              <w:left w:val="nil"/>
              <w:bottom w:val="single" w:sz="4" w:space="0" w:color="auto"/>
              <w:right w:val="nil"/>
            </w:tcBorders>
          </w:tcPr>
          <w:p w:rsidR="00605D94" w:rsidRPr="00056BD9" w:rsidRDefault="00605D94" w:rsidP="00D823D7">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05D94" w:rsidRPr="00056BD9" w:rsidRDefault="00605D94" w:rsidP="00D823D7">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05D94" w:rsidRPr="00056BD9" w:rsidTr="00D823D7">
        <w:trPr>
          <w:trHeight w:val="641"/>
        </w:trPr>
        <w:tc>
          <w:tcPr>
            <w:tcW w:w="4860" w:type="dxa"/>
            <w:tcBorders>
              <w:top w:val="single" w:sz="4" w:space="0" w:color="auto"/>
              <w:left w:val="single" w:sz="4" w:space="0" w:color="auto"/>
              <w:bottom w:val="single" w:sz="4" w:space="0" w:color="auto"/>
              <w:right w:val="single" w:sz="4" w:space="0" w:color="auto"/>
            </w:tcBorders>
          </w:tcPr>
          <w:p w:rsidR="00605D94" w:rsidRPr="00056BD9" w:rsidRDefault="00605D94" w:rsidP="00D823D7">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9220"/>
            </w:tblGrid>
            <w:tr w:rsidR="00605D94" w:rsidRPr="00605D94">
              <w:trPr>
                <w:trHeight w:val="567"/>
              </w:trPr>
              <w:tc>
                <w:tcPr>
                  <w:tcW w:w="9220" w:type="dxa"/>
                </w:tcPr>
                <w:p w:rsidR="00605D94" w:rsidRPr="00605D94" w:rsidRDefault="00605D94" w:rsidP="001F4117">
                  <w:pPr>
                    <w:framePr w:hSpace="180" w:wrap="around" w:vAnchor="text" w:hAnchor="margin" w:y="210"/>
                    <w:autoSpaceDE w:val="0"/>
                    <w:autoSpaceDN w:val="0"/>
                    <w:adjustRightInd w:val="0"/>
                    <w:spacing w:after="0" w:line="240" w:lineRule="auto"/>
                    <w:suppressOverlap/>
                    <w:rPr>
                      <w:rFonts w:ascii="Calibri" w:hAnsi="Calibri" w:cs="Calibri"/>
                      <w:color w:val="000000"/>
                      <w:sz w:val="16"/>
                      <w:szCs w:val="16"/>
                    </w:rPr>
                  </w:pPr>
                  <w:r w:rsidRPr="00605D94">
                    <w:rPr>
                      <w:rFonts w:ascii="Calibri" w:hAnsi="Calibri" w:cs="Calibri"/>
                      <w:color w:val="000000"/>
                      <w:sz w:val="16"/>
                      <w:szCs w:val="16"/>
                    </w:rPr>
                    <w:t>Parent</w:t>
                  </w:r>
                  <w:r>
                    <w:rPr>
                      <w:rFonts w:ascii="Calibri" w:hAnsi="Calibri" w:cs="Calibri"/>
                      <w:color w:val="000000"/>
                      <w:sz w:val="16"/>
                      <w:szCs w:val="16"/>
                    </w:rPr>
                    <w:t>s</w:t>
                  </w:r>
                  <w:r w:rsidRPr="00605D94">
                    <w:rPr>
                      <w:rFonts w:ascii="Calibri" w:hAnsi="Calibri" w:cs="Calibri"/>
                      <w:color w:val="000000"/>
                      <w:sz w:val="16"/>
                      <w:szCs w:val="16"/>
                    </w:rPr>
                    <w:t xml:space="preserve"> are provided a calendar of events at the start of school. </w:t>
                  </w:r>
                  <w:r>
                    <w:rPr>
                      <w:rFonts w:ascii="Calibri" w:hAnsi="Calibri" w:cs="Calibri"/>
                      <w:color w:val="000000"/>
                      <w:sz w:val="16"/>
                      <w:szCs w:val="16"/>
                    </w:rPr>
                    <w:t xml:space="preserve"> </w:t>
                  </w:r>
                  <w:r w:rsidRPr="00605D94">
                    <w:rPr>
                      <w:rFonts w:ascii="Calibri" w:hAnsi="Calibri" w:cs="Calibri"/>
                      <w:color w:val="000000"/>
                      <w:sz w:val="16"/>
                      <w:szCs w:val="16"/>
                    </w:rPr>
                    <w:t xml:space="preserve">All dates and times of events are posted on our school website. </w:t>
                  </w:r>
                </w:p>
                <w:p w:rsidR="00605D94" w:rsidRPr="00605D94" w:rsidRDefault="00605D94" w:rsidP="001F4117">
                  <w:pPr>
                    <w:framePr w:hSpace="180" w:wrap="around" w:vAnchor="text" w:hAnchor="margin" w:y="210"/>
                    <w:autoSpaceDE w:val="0"/>
                    <w:autoSpaceDN w:val="0"/>
                    <w:adjustRightInd w:val="0"/>
                    <w:spacing w:after="0" w:line="240" w:lineRule="auto"/>
                    <w:suppressOverlap/>
                    <w:rPr>
                      <w:rFonts w:ascii="Calibri" w:hAnsi="Calibri" w:cs="Calibri"/>
                      <w:color w:val="000000"/>
                      <w:sz w:val="16"/>
                      <w:szCs w:val="16"/>
                    </w:rPr>
                  </w:pPr>
                  <w:r w:rsidRPr="00605D94">
                    <w:rPr>
                      <w:rFonts w:ascii="Calibri" w:hAnsi="Calibri" w:cs="Calibri"/>
                      <w:color w:val="000000"/>
                      <w:sz w:val="16"/>
                      <w:szCs w:val="16"/>
                    </w:rPr>
                    <w:t xml:space="preserve">Parent workshops are offered on different days and times and sometimes twice in order to increase attendance. Ex; mornings, evenings, and some Saturday events </w:t>
                  </w:r>
                </w:p>
                <w:p w:rsidR="00605D94" w:rsidRPr="00605D94" w:rsidRDefault="00605D94" w:rsidP="001F4117">
                  <w:pPr>
                    <w:framePr w:hSpace="180" w:wrap="around" w:vAnchor="text" w:hAnchor="margin" w:y="210"/>
                    <w:autoSpaceDE w:val="0"/>
                    <w:autoSpaceDN w:val="0"/>
                    <w:adjustRightInd w:val="0"/>
                    <w:spacing w:after="0" w:line="240" w:lineRule="auto"/>
                    <w:suppressOverlap/>
                    <w:rPr>
                      <w:rFonts w:ascii="Calibri" w:hAnsi="Calibri" w:cs="Calibri"/>
                      <w:color w:val="000000"/>
                      <w:sz w:val="16"/>
                      <w:szCs w:val="16"/>
                    </w:rPr>
                  </w:pPr>
                  <w:r w:rsidRPr="00605D94">
                    <w:rPr>
                      <w:rFonts w:ascii="Calibri" w:hAnsi="Calibri" w:cs="Calibri"/>
                      <w:color w:val="000000"/>
                      <w:sz w:val="16"/>
                      <w:szCs w:val="16"/>
                    </w:rPr>
                    <w:t xml:space="preserve">When applicable, our school video tapes the information provided in a workshop and provides parents a link on our school website. </w:t>
                  </w:r>
                </w:p>
              </w:tc>
            </w:tr>
          </w:tbl>
          <w:p w:rsidR="00605D94" w:rsidRPr="00056BD9" w:rsidRDefault="00605D94" w:rsidP="00D823D7">
            <w:pPr>
              <w:rPr>
                <w:rFonts w:cstheme="minorHAnsi"/>
                <w:sz w:val="18"/>
                <w:szCs w:val="18"/>
                <w:u w:val="single"/>
              </w:rPr>
            </w:pPr>
          </w:p>
        </w:tc>
      </w:tr>
      <w:tr w:rsidR="00605D94" w:rsidRPr="00056BD9" w:rsidTr="00D823D7">
        <w:trPr>
          <w:trHeight w:val="641"/>
        </w:trPr>
        <w:tc>
          <w:tcPr>
            <w:tcW w:w="4860" w:type="dxa"/>
            <w:tcBorders>
              <w:top w:val="single" w:sz="4" w:space="0" w:color="auto"/>
              <w:left w:val="single" w:sz="4" w:space="0" w:color="auto"/>
              <w:bottom w:val="single" w:sz="4" w:space="0" w:color="auto"/>
              <w:right w:val="single" w:sz="4" w:space="0" w:color="auto"/>
            </w:tcBorders>
          </w:tcPr>
          <w:p w:rsidR="00605D94" w:rsidRPr="00056BD9" w:rsidRDefault="00605D94" w:rsidP="00D823D7">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05D94" w:rsidRDefault="00605D94" w:rsidP="00605D94">
            <w:pPr>
              <w:pStyle w:val="Default"/>
              <w:rPr>
                <w:sz w:val="16"/>
                <w:szCs w:val="16"/>
              </w:rPr>
            </w:pPr>
            <w:r>
              <w:rPr>
                <w:sz w:val="16"/>
                <w:szCs w:val="16"/>
              </w:rPr>
              <w:t xml:space="preserve">For some parent workshops our school offers limited childcare or children’s activities while parents attend a workshop. </w:t>
            </w:r>
          </w:p>
          <w:p w:rsidR="00605D94" w:rsidRDefault="00605D94" w:rsidP="00605D94">
            <w:pPr>
              <w:pStyle w:val="Default"/>
              <w:rPr>
                <w:sz w:val="16"/>
                <w:szCs w:val="16"/>
              </w:rPr>
            </w:pPr>
            <w:r>
              <w:rPr>
                <w:sz w:val="16"/>
                <w:szCs w:val="16"/>
              </w:rPr>
              <w:t xml:space="preserve">Some teachers make home visits to conference with parents who cannot attend a school conference. </w:t>
            </w:r>
          </w:p>
          <w:p w:rsidR="00605D94" w:rsidRPr="00056BD9" w:rsidRDefault="00605D94" w:rsidP="00605D94">
            <w:pPr>
              <w:rPr>
                <w:rFonts w:cstheme="minorHAnsi"/>
                <w:sz w:val="18"/>
                <w:szCs w:val="18"/>
                <w:u w:val="single"/>
              </w:rPr>
            </w:pPr>
            <w:r>
              <w:rPr>
                <w:sz w:val="16"/>
                <w:szCs w:val="16"/>
              </w:rPr>
              <w:t xml:space="preserve">Our schools address barriers that hinder parent/family engagement on a needs basis or if requested and when feasible accommodates those requests. </w:t>
            </w:r>
          </w:p>
        </w:tc>
      </w:tr>
    </w:tbl>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337705" w:rsidRDefault="00337705" w:rsidP="00337705">
                  <w:pPr>
                    <w:pStyle w:val="Default"/>
                    <w:rPr>
                      <w:sz w:val="16"/>
                      <w:szCs w:val="16"/>
                    </w:rPr>
                  </w:pPr>
                  <w:r>
                    <w:rPr>
                      <w:sz w:val="16"/>
                      <w:szCs w:val="16"/>
                    </w:rPr>
                    <w:t xml:space="preserve">Provide information to parents on standards by grade level and how they can help their child at home. </w:t>
                  </w:r>
                </w:p>
                <w:p w:rsidR="00437BD2" w:rsidRPr="00056BD9" w:rsidRDefault="00337705" w:rsidP="00337705">
                  <w:pPr>
                    <w:rPr>
                      <w:rFonts w:cstheme="minorHAnsi"/>
                      <w:sz w:val="16"/>
                      <w:szCs w:val="16"/>
                    </w:rPr>
                  </w:pPr>
                  <w:r>
                    <w:rPr>
                      <w:sz w:val="16"/>
                      <w:szCs w:val="16"/>
                    </w:rPr>
                    <w:t xml:space="preserve">Grades 3-5 take the FSA state assessment </w:t>
                  </w:r>
                </w:p>
              </w:tc>
              <w:tc>
                <w:tcPr>
                  <w:tcW w:w="3420" w:type="dxa"/>
                </w:tcPr>
                <w:p w:rsidR="00337705" w:rsidRDefault="00337705" w:rsidP="00337705">
                  <w:pPr>
                    <w:pStyle w:val="Default"/>
                    <w:rPr>
                      <w:sz w:val="16"/>
                      <w:szCs w:val="16"/>
                    </w:rPr>
                  </w:pPr>
                  <w:r>
                    <w:rPr>
                      <w:sz w:val="16"/>
                      <w:szCs w:val="16"/>
                    </w:rPr>
                    <w:t xml:space="preserve">Information on where to located Florida Standards by Grade level. </w:t>
                  </w:r>
                </w:p>
                <w:p w:rsidR="00437BD2" w:rsidRPr="00056BD9" w:rsidRDefault="00437BD2" w:rsidP="00437BD2">
                  <w:pPr>
                    <w:rPr>
                      <w:rFonts w:cstheme="minorHAnsi"/>
                      <w:sz w:val="16"/>
                      <w:szCs w:val="16"/>
                    </w:rPr>
                  </w:pPr>
                </w:p>
              </w:tc>
              <w:tc>
                <w:tcPr>
                  <w:tcW w:w="3240" w:type="dxa"/>
                </w:tcPr>
                <w:p w:rsidR="00437BD2" w:rsidRDefault="002D6713" w:rsidP="002D6713">
                  <w:pPr>
                    <w:pStyle w:val="Default"/>
                    <w:rPr>
                      <w:sz w:val="16"/>
                      <w:szCs w:val="16"/>
                    </w:rPr>
                  </w:pPr>
                  <w:r>
                    <w:rPr>
                      <w:sz w:val="16"/>
                      <w:szCs w:val="16"/>
                    </w:rPr>
                    <w:t>Mini Math workshop- October 3, 2017</w:t>
                  </w:r>
                  <w:r w:rsidR="00062C2C">
                    <w:rPr>
                      <w:sz w:val="16"/>
                      <w:szCs w:val="16"/>
                    </w:rPr>
                    <w:t xml:space="preserve"> </w:t>
                  </w:r>
                  <w:r w:rsidR="00337705">
                    <w:rPr>
                      <w:sz w:val="16"/>
                      <w:szCs w:val="16"/>
                    </w:rPr>
                    <w:t xml:space="preserve"> </w:t>
                  </w:r>
                </w:p>
                <w:p w:rsidR="002D6713" w:rsidRDefault="002D6713" w:rsidP="002D6713">
                  <w:pPr>
                    <w:rPr>
                      <w:sz w:val="16"/>
                      <w:szCs w:val="16"/>
                    </w:rPr>
                  </w:pPr>
                  <w:r>
                    <w:rPr>
                      <w:sz w:val="16"/>
                      <w:szCs w:val="16"/>
                    </w:rPr>
                    <w:t>Reading Night- January 9, 2017</w:t>
                  </w:r>
                </w:p>
                <w:p w:rsidR="002D6713" w:rsidRPr="00056BD9" w:rsidRDefault="002D6713" w:rsidP="002D6713">
                  <w:pPr>
                    <w:pStyle w:val="Default"/>
                    <w:rPr>
                      <w:rFonts w:cstheme="minorHAnsi"/>
                      <w:sz w:val="16"/>
                      <w:szCs w:val="16"/>
                    </w:rPr>
                  </w:pPr>
                  <w:r>
                    <w:rPr>
                      <w:sz w:val="16"/>
                      <w:szCs w:val="16"/>
                    </w:rPr>
                    <w:t>Dr. Seuss Night- Feb. 2, 2017</w:t>
                  </w:r>
                </w:p>
              </w:tc>
              <w:tc>
                <w:tcPr>
                  <w:tcW w:w="450" w:type="dxa"/>
                </w:tcPr>
                <w:p w:rsidR="00437BD2" w:rsidRPr="00056BD9" w:rsidRDefault="00437BD2" w:rsidP="00437BD2">
                  <w:pPr>
                    <w:rPr>
                      <w:rFonts w:cstheme="minorHAnsi"/>
                      <w:sz w:val="16"/>
                      <w:szCs w:val="16"/>
                    </w:rPr>
                  </w:pPr>
                </w:p>
              </w:tc>
              <w:tc>
                <w:tcPr>
                  <w:tcW w:w="360" w:type="dxa"/>
                </w:tcPr>
                <w:p w:rsidR="00337705" w:rsidRDefault="00337705" w:rsidP="00337705">
                  <w:pPr>
                    <w:pStyle w:val="Default"/>
                    <w:rPr>
                      <w:sz w:val="16"/>
                      <w:szCs w:val="16"/>
                    </w:rPr>
                  </w:pPr>
                  <w:r>
                    <w:rPr>
                      <w:sz w:val="16"/>
                      <w:szCs w:val="16"/>
                    </w:rPr>
                    <w:t xml:space="preserve">X </w:t>
                  </w:r>
                </w:p>
                <w:p w:rsidR="00337705" w:rsidRDefault="00062C2C" w:rsidP="00337705">
                  <w:pPr>
                    <w:pStyle w:val="Default"/>
                    <w:rPr>
                      <w:sz w:val="16"/>
                      <w:szCs w:val="16"/>
                    </w:rPr>
                  </w:pPr>
                  <w:r>
                    <w:rPr>
                      <w:sz w:val="16"/>
                      <w:szCs w:val="16"/>
                    </w:rPr>
                    <w:t xml:space="preserve"> </w:t>
                  </w:r>
                  <w:r w:rsidR="00337705">
                    <w:rPr>
                      <w:sz w:val="16"/>
                      <w:szCs w:val="16"/>
                    </w:rPr>
                    <w:t xml:space="preserve"> </w:t>
                  </w:r>
                </w:p>
                <w:p w:rsidR="00437BD2" w:rsidRPr="00056BD9" w:rsidRDefault="00062C2C" w:rsidP="00337705">
                  <w:pPr>
                    <w:rPr>
                      <w:rFonts w:cstheme="minorHAnsi"/>
                      <w:sz w:val="16"/>
                      <w:szCs w:val="16"/>
                    </w:rPr>
                  </w:pPr>
                  <w:r>
                    <w:rPr>
                      <w:sz w:val="16"/>
                      <w:szCs w:val="16"/>
                    </w:rPr>
                    <w:t>X</w:t>
                  </w:r>
                </w:p>
              </w:tc>
              <w:tc>
                <w:tcPr>
                  <w:tcW w:w="360" w:type="dxa"/>
                </w:tcPr>
                <w:p w:rsidR="00437BD2" w:rsidRPr="00056BD9" w:rsidRDefault="00437BD2" w:rsidP="00437BD2">
                  <w:pPr>
                    <w:rPr>
                      <w:rFonts w:cstheme="minorHAnsi"/>
                      <w:sz w:val="16"/>
                      <w:szCs w:val="16"/>
                    </w:rPr>
                  </w:pPr>
                </w:p>
              </w:tc>
              <w:tc>
                <w:tcPr>
                  <w:tcW w:w="360" w:type="dxa"/>
                </w:tcPr>
                <w:p w:rsidR="007E0D2C" w:rsidRDefault="007E0D2C" w:rsidP="007E0D2C">
                  <w:pPr>
                    <w:pStyle w:val="Default"/>
                    <w:rPr>
                      <w:sz w:val="16"/>
                      <w:szCs w:val="16"/>
                    </w:rPr>
                  </w:pPr>
                  <w:r>
                    <w:rPr>
                      <w:sz w:val="16"/>
                      <w:szCs w:val="16"/>
                    </w:rPr>
                    <w:t xml:space="preserve">X </w:t>
                  </w:r>
                </w:p>
                <w:p w:rsidR="007E0D2C" w:rsidRDefault="00062C2C" w:rsidP="007E0D2C">
                  <w:pPr>
                    <w:pStyle w:val="Default"/>
                    <w:rPr>
                      <w:sz w:val="16"/>
                      <w:szCs w:val="16"/>
                    </w:rPr>
                  </w:pPr>
                  <w:r>
                    <w:rPr>
                      <w:sz w:val="16"/>
                      <w:szCs w:val="16"/>
                    </w:rPr>
                    <w:t xml:space="preserve"> </w:t>
                  </w:r>
                </w:p>
                <w:p w:rsidR="00437BD2" w:rsidRPr="00056BD9" w:rsidRDefault="00062C2C" w:rsidP="007E0D2C">
                  <w:pPr>
                    <w:rPr>
                      <w:rFonts w:cstheme="minorHAnsi"/>
                      <w:sz w:val="16"/>
                      <w:szCs w:val="16"/>
                    </w:rPr>
                  </w:pPr>
                  <w:r>
                    <w:rPr>
                      <w:sz w:val="16"/>
                      <w:szCs w:val="16"/>
                    </w:rPr>
                    <w:t>X</w:t>
                  </w:r>
                </w:p>
              </w:tc>
            </w:tr>
            <w:tr w:rsidR="00437BD2" w:rsidRPr="00056BD9" w:rsidTr="00437BD2">
              <w:trPr>
                <w:trHeight w:val="341"/>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7E0D2C" w:rsidRDefault="007E0D2C" w:rsidP="007E0D2C">
                  <w:pPr>
                    <w:pStyle w:val="Default"/>
                    <w:rPr>
                      <w:sz w:val="16"/>
                      <w:szCs w:val="16"/>
                    </w:rPr>
                  </w:pPr>
                  <w:r>
                    <w:rPr>
                      <w:sz w:val="16"/>
                      <w:szCs w:val="16"/>
                    </w:rPr>
                    <w:t xml:space="preserve">Provide test taking strategies to parents and also information on the assessments their child will be expected to take. </w:t>
                  </w:r>
                </w:p>
                <w:p w:rsidR="00437BD2" w:rsidRPr="00056BD9" w:rsidRDefault="00437BD2" w:rsidP="00437BD2">
                  <w:pPr>
                    <w:rPr>
                      <w:rFonts w:cstheme="minorHAnsi"/>
                      <w:sz w:val="16"/>
                      <w:szCs w:val="16"/>
                    </w:rPr>
                  </w:pPr>
                </w:p>
              </w:tc>
              <w:tc>
                <w:tcPr>
                  <w:tcW w:w="3420" w:type="dxa"/>
                </w:tcPr>
                <w:p w:rsidR="007E0D2C" w:rsidRDefault="007E0D2C" w:rsidP="007E0D2C">
                  <w:pPr>
                    <w:pStyle w:val="Default"/>
                    <w:rPr>
                      <w:sz w:val="16"/>
                      <w:szCs w:val="16"/>
                    </w:rPr>
                  </w:pPr>
                  <w:r>
                    <w:rPr>
                      <w:sz w:val="16"/>
                      <w:szCs w:val="16"/>
                    </w:rPr>
                    <w:t xml:space="preserve">Parents will be given sample test questions and test taking tips to help their child. Websites that provide testing practice and addition information on the standards will be shared with parents. </w:t>
                  </w:r>
                </w:p>
                <w:p w:rsidR="00437BD2" w:rsidRPr="00056BD9" w:rsidRDefault="00437BD2" w:rsidP="00437BD2">
                  <w:pPr>
                    <w:rPr>
                      <w:rFonts w:cstheme="minorHAnsi"/>
                      <w:sz w:val="16"/>
                      <w:szCs w:val="16"/>
                    </w:rPr>
                  </w:pPr>
                </w:p>
              </w:tc>
              <w:tc>
                <w:tcPr>
                  <w:tcW w:w="3240" w:type="dxa"/>
                </w:tcPr>
                <w:p w:rsidR="00437BD2" w:rsidRPr="00056BD9" w:rsidRDefault="002D6713" w:rsidP="007E0D2C">
                  <w:pPr>
                    <w:rPr>
                      <w:rFonts w:cstheme="minorHAnsi"/>
                      <w:sz w:val="16"/>
                      <w:szCs w:val="16"/>
                    </w:rPr>
                  </w:pPr>
                  <w:r>
                    <w:rPr>
                      <w:rFonts w:cstheme="minorHAnsi"/>
                      <w:sz w:val="16"/>
                      <w:szCs w:val="16"/>
                    </w:rPr>
                    <w:t>Integrated throughout subject area workshops.</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7E0D2C"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7E0D2C" w:rsidP="00437BD2">
                  <w:pPr>
                    <w:rPr>
                      <w:rFonts w:cstheme="minorHAnsi"/>
                      <w:sz w:val="16"/>
                      <w:szCs w:val="16"/>
                    </w:rPr>
                  </w:pPr>
                  <w:r>
                    <w:rPr>
                      <w:rFonts w:cstheme="minorHAnsi"/>
                      <w:sz w:val="16"/>
                      <w:szCs w:val="16"/>
                    </w:rPr>
                    <w:t>x</w:t>
                  </w:r>
                </w:p>
              </w:tc>
            </w:tr>
            <w:tr w:rsidR="00437BD2" w:rsidRPr="00056BD9" w:rsidTr="00437BD2">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7E0D2C" w:rsidRDefault="007E0D2C" w:rsidP="007E0D2C">
                  <w:pPr>
                    <w:pStyle w:val="Default"/>
                    <w:rPr>
                      <w:sz w:val="16"/>
                      <w:szCs w:val="16"/>
                    </w:rPr>
                  </w:pPr>
                  <w:r>
                    <w:rPr>
                      <w:sz w:val="16"/>
                      <w:szCs w:val="16"/>
                    </w:rPr>
                    <w:t xml:space="preserve">These workshops will provide information to parents to help their child make a smooth transition with change in school. </w:t>
                  </w:r>
                </w:p>
                <w:p w:rsidR="00437BD2" w:rsidRPr="00056BD9" w:rsidRDefault="00437BD2" w:rsidP="00437BD2">
                  <w:pPr>
                    <w:rPr>
                      <w:rFonts w:cstheme="minorHAnsi"/>
                      <w:sz w:val="16"/>
                      <w:szCs w:val="16"/>
                    </w:rPr>
                  </w:pPr>
                </w:p>
              </w:tc>
              <w:tc>
                <w:tcPr>
                  <w:tcW w:w="3420" w:type="dxa"/>
                </w:tcPr>
                <w:p w:rsidR="007E0D2C" w:rsidRDefault="007E0D2C" w:rsidP="007E0D2C">
                  <w:pPr>
                    <w:pStyle w:val="Default"/>
                    <w:rPr>
                      <w:sz w:val="16"/>
                      <w:szCs w:val="16"/>
                    </w:rPr>
                  </w:pPr>
                  <w:r>
                    <w:rPr>
                      <w:sz w:val="16"/>
                      <w:szCs w:val="16"/>
                    </w:rPr>
                    <w:t xml:space="preserve">Provide parents of incoming Kindergarten information on how to prepare their child for school. </w:t>
                  </w:r>
                </w:p>
                <w:p w:rsidR="00437BD2" w:rsidRPr="00056BD9" w:rsidRDefault="002F52F0" w:rsidP="007E0D2C">
                  <w:pPr>
                    <w:rPr>
                      <w:rFonts w:cstheme="minorHAnsi"/>
                      <w:sz w:val="16"/>
                      <w:szCs w:val="16"/>
                    </w:rPr>
                  </w:pPr>
                  <w:r>
                    <w:rPr>
                      <w:sz w:val="16"/>
                      <w:szCs w:val="16"/>
                    </w:rPr>
                    <w:t xml:space="preserve"> </w:t>
                  </w:r>
                  <w:r w:rsidR="007E0D2C">
                    <w:rPr>
                      <w:sz w:val="16"/>
                      <w:szCs w:val="16"/>
                    </w:rPr>
                    <w:t xml:space="preserve"> </w:t>
                  </w:r>
                </w:p>
              </w:tc>
              <w:tc>
                <w:tcPr>
                  <w:tcW w:w="3240" w:type="dxa"/>
                </w:tcPr>
                <w:p w:rsidR="007E0D2C" w:rsidRDefault="007E0D2C" w:rsidP="007E0D2C">
                  <w:pPr>
                    <w:pStyle w:val="Default"/>
                    <w:rPr>
                      <w:sz w:val="16"/>
                      <w:szCs w:val="16"/>
                    </w:rPr>
                  </w:pPr>
                  <w:r>
                    <w:rPr>
                      <w:sz w:val="16"/>
                      <w:szCs w:val="16"/>
                    </w:rPr>
                    <w:t>K</w:t>
                  </w:r>
                  <w:r w:rsidR="002F52F0">
                    <w:rPr>
                      <w:sz w:val="16"/>
                      <w:szCs w:val="16"/>
                    </w:rPr>
                    <w:t>indergarten</w:t>
                  </w:r>
                  <w:r>
                    <w:rPr>
                      <w:sz w:val="16"/>
                      <w:szCs w:val="16"/>
                    </w:rPr>
                    <w:t xml:space="preserve"> Round </w:t>
                  </w:r>
                  <w:r w:rsidR="00CD2723">
                    <w:rPr>
                      <w:sz w:val="16"/>
                      <w:szCs w:val="16"/>
                    </w:rPr>
                    <w:t>U</w:t>
                  </w:r>
                  <w:r w:rsidR="00F860F3">
                    <w:rPr>
                      <w:sz w:val="16"/>
                      <w:szCs w:val="16"/>
                    </w:rPr>
                    <w:t xml:space="preserve">p April 2018 </w:t>
                  </w:r>
                  <w:r>
                    <w:rPr>
                      <w:sz w:val="16"/>
                      <w:szCs w:val="16"/>
                    </w:rPr>
                    <w:t xml:space="preserve">@ </w:t>
                  </w:r>
                  <w:r w:rsidR="00CD2723">
                    <w:rPr>
                      <w:sz w:val="16"/>
                      <w:szCs w:val="16"/>
                    </w:rPr>
                    <w:t>9:00 – 11:00 am</w:t>
                  </w:r>
                </w:p>
                <w:p w:rsidR="007E0D2C" w:rsidRDefault="007E0D2C" w:rsidP="007E0D2C">
                  <w:pPr>
                    <w:pStyle w:val="Default"/>
                    <w:rPr>
                      <w:sz w:val="16"/>
                      <w:szCs w:val="16"/>
                    </w:rPr>
                  </w:pPr>
                </w:p>
                <w:p w:rsidR="00437BD2" w:rsidRPr="00056BD9" w:rsidRDefault="002F52F0" w:rsidP="00CD2723">
                  <w:pPr>
                    <w:rPr>
                      <w:rFonts w:cstheme="minorHAnsi"/>
                      <w:sz w:val="16"/>
                      <w:szCs w:val="16"/>
                    </w:rPr>
                  </w:pPr>
                  <w:r>
                    <w:rPr>
                      <w:sz w:val="16"/>
                      <w:szCs w:val="16"/>
                    </w:rPr>
                    <w:t xml:space="preserve"> </w:t>
                  </w:r>
                </w:p>
              </w:tc>
              <w:tc>
                <w:tcPr>
                  <w:tcW w:w="450" w:type="dxa"/>
                </w:tcPr>
                <w:p w:rsidR="00437BD2" w:rsidRPr="00056BD9" w:rsidRDefault="00CD2723" w:rsidP="00CD2723">
                  <w:pPr>
                    <w:rPr>
                      <w:rFonts w:cstheme="minorHAnsi"/>
                      <w:sz w:val="16"/>
                      <w:szCs w:val="16"/>
                    </w:rPr>
                  </w:pPr>
                  <w:r>
                    <w:rPr>
                      <w:rFonts w:cstheme="minorHAnsi"/>
                      <w:sz w:val="16"/>
                      <w:szCs w:val="16"/>
                    </w:rPr>
                    <w:t xml:space="preserve"> </w:t>
                  </w:r>
                </w:p>
              </w:tc>
              <w:tc>
                <w:tcPr>
                  <w:tcW w:w="360" w:type="dxa"/>
                </w:tcPr>
                <w:p w:rsidR="00437BD2" w:rsidRDefault="00437BD2" w:rsidP="00437BD2">
                  <w:pPr>
                    <w:rPr>
                      <w:rFonts w:cstheme="minorHAnsi"/>
                      <w:sz w:val="16"/>
                      <w:szCs w:val="16"/>
                    </w:rPr>
                  </w:pPr>
                </w:p>
                <w:p w:rsidR="007E0D2C" w:rsidRDefault="007E0D2C" w:rsidP="00437BD2">
                  <w:pPr>
                    <w:rPr>
                      <w:rFonts w:cstheme="minorHAnsi"/>
                      <w:sz w:val="16"/>
                      <w:szCs w:val="16"/>
                    </w:rPr>
                  </w:pPr>
                </w:p>
                <w:p w:rsidR="007E0D2C" w:rsidRPr="00056BD9" w:rsidRDefault="00CD2723" w:rsidP="00437BD2">
                  <w:pPr>
                    <w:rPr>
                      <w:rFonts w:cstheme="minorHAnsi"/>
                      <w:sz w:val="16"/>
                      <w:szCs w:val="16"/>
                    </w:rPr>
                  </w:pPr>
                  <w:r>
                    <w:rPr>
                      <w:rFonts w:cstheme="minorHAnsi"/>
                      <w:sz w:val="16"/>
                      <w:szCs w:val="16"/>
                    </w:rPr>
                    <w:t xml:space="preserve"> </w:t>
                  </w:r>
                </w:p>
              </w:tc>
              <w:tc>
                <w:tcPr>
                  <w:tcW w:w="360" w:type="dxa"/>
                </w:tcPr>
                <w:p w:rsidR="00437BD2" w:rsidRPr="00056BD9" w:rsidRDefault="00437BD2" w:rsidP="00437BD2">
                  <w:pPr>
                    <w:rPr>
                      <w:rFonts w:cstheme="minorHAnsi"/>
                      <w:sz w:val="16"/>
                      <w:szCs w:val="16"/>
                    </w:rPr>
                  </w:pPr>
                </w:p>
              </w:tc>
              <w:tc>
                <w:tcPr>
                  <w:tcW w:w="360" w:type="dxa"/>
                </w:tcPr>
                <w:p w:rsidR="00437BD2" w:rsidRDefault="00437BD2" w:rsidP="00437BD2">
                  <w:pPr>
                    <w:rPr>
                      <w:rFonts w:cstheme="minorHAnsi"/>
                      <w:sz w:val="16"/>
                      <w:szCs w:val="16"/>
                    </w:rPr>
                  </w:pPr>
                </w:p>
                <w:p w:rsidR="007E0D2C" w:rsidRDefault="007E0D2C" w:rsidP="00437BD2">
                  <w:pPr>
                    <w:rPr>
                      <w:rFonts w:cstheme="minorHAnsi"/>
                      <w:sz w:val="16"/>
                      <w:szCs w:val="16"/>
                    </w:rPr>
                  </w:pPr>
                </w:p>
                <w:p w:rsidR="007E0D2C" w:rsidRPr="00056BD9" w:rsidRDefault="007E0D2C" w:rsidP="00437BD2">
                  <w:pPr>
                    <w:rPr>
                      <w:rFonts w:cstheme="minorHAnsi"/>
                      <w:sz w:val="16"/>
                      <w:szCs w:val="16"/>
                    </w:rPr>
                  </w:pPr>
                  <w:r>
                    <w:rPr>
                      <w:rFonts w:cstheme="minorHAnsi"/>
                      <w:sz w:val="16"/>
                      <w:szCs w:val="16"/>
                    </w:rPr>
                    <w:t>x</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lastRenderedPageBreak/>
                    <w:t xml:space="preserve">Literacy </w:t>
                  </w:r>
                  <w:r w:rsidRPr="00056BD9">
                    <w:rPr>
                      <w:rFonts w:cstheme="minorHAnsi"/>
                      <w:b/>
                      <w:color w:val="FF0000"/>
                      <w:sz w:val="16"/>
                      <w:szCs w:val="16"/>
                    </w:rPr>
                    <w:t xml:space="preserve"> 1116 (e)</w:t>
                  </w:r>
                </w:p>
              </w:tc>
              <w:tc>
                <w:tcPr>
                  <w:tcW w:w="2610" w:type="dxa"/>
                </w:tcPr>
                <w:p w:rsidR="007E0D2C" w:rsidRDefault="007E0D2C" w:rsidP="007E0D2C">
                  <w:pPr>
                    <w:pStyle w:val="Default"/>
                    <w:rPr>
                      <w:sz w:val="16"/>
                      <w:szCs w:val="16"/>
                    </w:rPr>
                  </w:pPr>
                  <w:r>
                    <w:rPr>
                      <w:sz w:val="16"/>
                      <w:szCs w:val="16"/>
                    </w:rPr>
                    <w:t xml:space="preserve">Provide parents with strategies to help them read with their child at home </w:t>
                  </w:r>
                </w:p>
                <w:p w:rsidR="00437BD2" w:rsidRPr="00056BD9" w:rsidRDefault="00437BD2" w:rsidP="00437BD2">
                  <w:pPr>
                    <w:rPr>
                      <w:rFonts w:cstheme="minorHAnsi"/>
                      <w:sz w:val="16"/>
                      <w:szCs w:val="16"/>
                    </w:rPr>
                  </w:pPr>
                </w:p>
              </w:tc>
              <w:tc>
                <w:tcPr>
                  <w:tcW w:w="3420" w:type="dxa"/>
                </w:tcPr>
                <w:p w:rsidR="00437BD2" w:rsidRPr="00056BD9" w:rsidRDefault="006F649A" w:rsidP="007E0D2C">
                  <w:pPr>
                    <w:rPr>
                      <w:rFonts w:cstheme="minorHAnsi"/>
                      <w:sz w:val="16"/>
                      <w:szCs w:val="16"/>
                    </w:rPr>
                  </w:pPr>
                  <w:r>
                    <w:rPr>
                      <w:sz w:val="16"/>
                      <w:szCs w:val="16"/>
                    </w:rPr>
                    <w:t>Take-home materials for literacy games.</w:t>
                  </w:r>
                  <w:r w:rsidR="007E0D2C">
                    <w:rPr>
                      <w:sz w:val="16"/>
                      <w:szCs w:val="16"/>
                    </w:rPr>
                    <w:t xml:space="preserve"> </w:t>
                  </w:r>
                </w:p>
              </w:tc>
              <w:tc>
                <w:tcPr>
                  <w:tcW w:w="3240" w:type="dxa"/>
                </w:tcPr>
                <w:p w:rsidR="006F649A" w:rsidRDefault="006F649A" w:rsidP="007E0D2C">
                  <w:pPr>
                    <w:rPr>
                      <w:sz w:val="16"/>
                      <w:szCs w:val="16"/>
                    </w:rPr>
                  </w:pPr>
                  <w:r>
                    <w:rPr>
                      <w:sz w:val="16"/>
                      <w:szCs w:val="16"/>
                    </w:rPr>
                    <w:t>Reading Night- January 9, 2017</w:t>
                  </w:r>
                </w:p>
                <w:p w:rsidR="00437BD2" w:rsidRPr="00056BD9" w:rsidRDefault="006F649A" w:rsidP="007E0D2C">
                  <w:pPr>
                    <w:rPr>
                      <w:rFonts w:cstheme="minorHAnsi"/>
                      <w:sz w:val="16"/>
                      <w:szCs w:val="16"/>
                    </w:rPr>
                  </w:pPr>
                  <w:r>
                    <w:rPr>
                      <w:sz w:val="16"/>
                      <w:szCs w:val="16"/>
                    </w:rPr>
                    <w:t>Dr. Seuss Night- Feb. 2, 2017</w:t>
                  </w:r>
                  <w:r w:rsidR="007E0D2C">
                    <w:rPr>
                      <w:sz w:val="16"/>
                      <w:szCs w:val="16"/>
                    </w:rPr>
                    <w:t xml:space="preserve"> </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6F649A"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7E0D2C" w:rsidP="00437BD2">
                  <w:pPr>
                    <w:rPr>
                      <w:rFonts w:cstheme="minorHAnsi"/>
                      <w:sz w:val="16"/>
                      <w:szCs w:val="16"/>
                    </w:rPr>
                  </w:pPr>
                  <w:r>
                    <w:rPr>
                      <w:rFonts w:cstheme="minorHAnsi"/>
                      <w:sz w:val="16"/>
                      <w:szCs w:val="16"/>
                    </w:rPr>
                    <w:t>x</w:t>
                  </w:r>
                </w:p>
              </w:tc>
            </w:tr>
            <w:tr w:rsidR="00437BD2" w:rsidRPr="00056BD9" w:rsidTr="00437BD2">
              <w:trPr>
                <w:trHeight w:val="34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rsidR="007E0D2C" w:rsidRDefault="007E0D2C" w:rsidP="007E0D2C">
                  <w:pPr>
                    <w:pStyle w:val="Default"/>
                    <w:rPr>
                      <w:sz w:val="16"/>
                      <w:szCs w:val="16"/>
                    </w:rPr>
                  </w:pPr>
                  <w:r>
                    <w:rPr>
                      <w:sz w:val="16"/>
                      <w:szCs w:val="16"/>
                    </w:rPr>
                    <w:t xml:space="preserve">Provide parents information on how to navigate the Parent Portal to check their child’s grades. </w:t>
                  </w:r>
                </w:p>
                <w:p w:rsidR="00437BD2" w:rsidRPr="00056BD9" w:rsidRDefault="007E0D2C" w:rsidP="007E0D2C">
                  <w:pPr>
                    <w:rPr>
                      <w:rFonts w:cstheme="minorHAnsi"/>
                      <w:sz w:val="16"/>
                      <w:szCs w:val="16"/>
                    </w:rPr>
                  </w:pPr>
                  <w:r>
                    <w:rPr>
                      <w:sz w:val="16"/>
                      <w:szCs w:val="16"/>
                    </w:rPr>
                    <w:t xml:space="preserve">Workshop on internet safety, cyber bulling and information on other educational websites </w:t>
                  </w:r>
                </w:p>
              </w:tc>
              <w:tc>
                <w:tcPr>
                  <w:tcW w:w="3420" w:type="dxa"/>
                </w:tcPr>
                <w:p w:rsidR="007E0D2C" w:rsidRDefault="007E0D2C" w:rsidP="007E0D2C">
                  <w:pPr>
                    <w:pStyle w:val="Default"/>
                    <w:rPr>
                      <w:sz w:val="16"/>
                      <w:szCs w:val="16"/>
                    </w:rPr>
                  </w:pPr>
                  <w:r>
                    <w:rPr>
                      <w:sz w:val="16"/>
                      <w:szCs w:val="16"/>
                    </w:rPr>
                    <w:t xml:space="preserve">Hands on workshop. </w:t>
                  </w:r>
                </w:p>
                <w:p w:rsidR="00437BD2" w:rsidRPr="00056BD9" w:rsidRDefault="00437BD2" w:rsidP="00437BD2">
                  <w:pPr>
                    <w:rPr>
                      <w:rFonts w:cstheme="minorHAnsi"/>
                      <w:sz w:val="16"/>
                      <w:szCs w:val="16"/>
                    </w:rPr>
                  </w:pPr>
                </w:p>
              </w:tc>
              <w:tc>
                <w:tcPr>
                  <w:tcW w:w="3240" w:type="dxa"/>
                </w:tcPr>
                <w:p w:rsidR="00437BD2" w:rsidRPr="00056BD9" w:rsidRDefault="006F649A" w:rsidP="007E0D2C">
                  <w:pPr>
                    <w:rPr>
                      <w:rFonts w:cstheme="minorHAnsi"/>
                      <w:sz w:val="16"/>
                      <w:szCs w:val="16"/>
                    </w:rPr>
                  </w:pPr>
                  <w:r>
                    <w:rPr>
                      <w:sz w:val="16"/>
                      <w:szCs w:val="16"/>
                    </w:rPr>
                    <w:t>Integrated throughout other workshops.</w:t>
                  </w:r>
                  <w:r w:rsidR="007E0D2C">
                    <w:rPr>
                      <w:sz w:val="16"/>
                      <w:szCs w:val="16"/>
                    </w:rPr>
                    <w:t xml:space="preserve"> </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A95778"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7E0D2C" w:rsidRDefault="007E0D2C" w:rsidP="007E0D2C">
                  <w:pPr>
                    <w:pStyle w:val="Default"/>
                    <w:rPr>
                      <w:sz w:val="16"/>
                      <w:szCs w:val="16"/>
                    </w:rPr>
                  </w:pPr>
                  <w:r>
                    <w:rPr>
                      <w:sz w:val="16"/>
                      <w:szCs w:val="16"/>
                    </w:rPr>
                    <w:t xml:space="preserve"> SAC, PTO/PTA, Parent Advisory meetings </w:t>
                  </w:r>
                </w:p>
                <w:p w:rsidR="007E0D2C" w:rsidRDefault="007E0D2C" w:rsidP="007E0D2C">
                  <w:pPr>
                    <w:pStyle w:val="Default"/>
                    <w:rPr>
                      <w:sz w:val="16"/>
                      <w:szCs w:val="16"/>
                    </w:rPr>
                  </w:pPr>
                  <w:r>
                    <w:rPr>
                      <w:sz w:val="16"/>
                      <w:szCs w:val="16"/>
                    </w:rPr>
                    <w:t xml:space="preserve"> Parent surveys, District parent survey </w:t>
                  </w:r>
                </w:p>
                <w:p w:rsidR="007E0D2C" w:rsidRDefault="007E0D2C" w:rsidP="007E0D2C">
                  <w:pPr>
                    <w:pStyle w:val="Default"/>
                    <w:rPr>
                      <w:sz w:val="16"/>
                      <w:szCs w:val="16"/>
                    </w:rPr>
                  </w:pPr>
                  <w:r>
                    <w:rPr>
                      <w:sz w:val="16"/>
                      <w:szCs w:val="16"/>
                    </w:rPr>
                    <w:t xml:space="preserve"> Evaluations at previous workshops </w:t>
                  </w:r>
                </w:p>
                <w:p w:rsidR="007E0D2C" w:rsidRDefault="007E0D2C" w:rsidP="007E0D2C">
                  <w:pPr>
                    <w:pStyle w:val="Default"/>
                    <w:rPr>
                      <w:sz w:val="16"/>
                      <w:szCs w:val="16"/>
                    </w:rPr>
                  </w:pPr>
                  <w:r>
                    <w:rPr>
                      <w:sz w:val="16"/>
                      <w:szCs w:val="16"/>
                    </w:rPr>
                    <w:t xml:space="preserve"> Parent meetings to review compact/old PIP/PFEP </w:t>
                  </w:r>
                </w:p>
                <w:p w:rsidR="00437BD2" w:rsidRPr="00056BD9" w:rsidRDefault="00437BD2" w:rsidP="00437BD2">
                  <w:pPr>
                    <w:rPr>
                      <w:rFonts w:cstheme="minorHAnsi"/>
                      <w:sz w:val="16"/>
                      <w:szCs w:val="16"/>
                      <w:u w:val="single"/>
                    </w:rPr>
                  </w:pP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7E0D2C" w:rsidRDefault="007E0D2C" w:rsidP="007E0D2C">
                  <w:pPr>
                    <w:pStyle w:val="Default"/>
                    <w:rPr>
                      <w:sz w:val="16"/>
                      <w:szCs w:val="16"/>
                    </w:rPr>
                  </w:pPr>
                  <w:r>
                    <w:rPr>
                      <w:sz w:val="16"/>
                      <w:szCs w:val="16"/>
                    </w:rPr>
                    <w:t xml:space="preserve"> data collection </w:t>
                  </w:r>
                </w:p>
                <w:p w:rsidR="007E0D2C" w:rsidRDefault="007E0D2C" w:rsidP="007E0D2C">
                  <w:pPr>
                    <w:pStyle w:val="Default"/>
                    <w:rPr>
                      <w:sz w:val="16"/>
                      <w:szCs w:val="16"/>
                    </w:rPr>
                  </w:pPr>
                  <w:r>
                    <w:rPr>
                      <w:sz w:val="16"/>
                      <w:szCs w:val="16"/>
                    </w:rPr>
                    <w:t xml:space="preserve"> survey results </w:t>
                  </w:r>
                </w:p>
                <w:p w:rsidR="007E0D2C" w:rsidRDefault="007E0D2C" w:rsidP="007E0D2C">
                  <w:pPr>
                    <w:pStyle w:val="Default"/>
                    <w:rPr>
                      <w:sz w:val="16"/>
                      <w:szCs w:val="16"/>
                    </w:rPr>
                  </w:pPr>
                  <w:r>
                    <w:rPr>
                      <w:sz w:val="16"/>
                      <w:szCs w:val="16"/>
                    </w:rPr>
                    <w:t xml:space="preserve"> comments on surveys </w:t>
                  </w:r>
                </w:p>
                <w:p w:rsidR="007E0D2C" w:rsidRDefault="007E0D2C" w:rsidP="007E0D2C">
                  <w:pPr>
                    <w:pStyle w:val="Default"/>
                    <w:rPr>
                      <w:sz w:val="16"/>
                      <w:szCs w:val="16"/>
                    </w:rPr>
                  </w:pPr>
                  <w:r>
                    <w:rPr>
                      <w:sz w:val="16"/>
                      <w:szCs w:val="16"/>
                    </w:rPr>
                    <w:t xml:space="preserve"> student achievement data </w:t>
                  </w:r>
                </w:p>
                <w:p w:rsidR="00437BD2" w:rsidRPr="00056BD9" w:rsidRDefault="00437BD2" w:rsidP="00437BD2">
                  <w:pPr>
                    <w:rPr>
                      <w:rFonts w:cstheme="minorHAnsi"/>
                      <w:sz w:val="16"/>
                      <w:szCs w:val="16"/>
                      <w:u w:val="single"/>
                    </w:rPr>
                  </w:pPr>
                </w:p>
              </w:tc>
            </w:tr>
            <w:tr w:rsidR="00437BD2" w:rsidRPr="00056BD9" w:rsidTr="00437BD2">
              <w:trPr>
                <w:trHeight w:val="565"/>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rsidR="007E0D2C" w:rsidRDefault="007E0D2C" w:rsidP="007E0D2C">
                  <w:pPr>
                    <w:pStyle w:val="Default"/>
                    <w:rPr>
                      <w:sz w:val="16"/>
                      <w:szCs w:val="16"/>
                    </w:rPr>
                  </w:pPr>
                  <w:r>
                    <w:rPr>
                      <w:sz w:val="16"/>
                      <w:szCs w:val="16"/>
                    </w:rPr>
                    <w:t xml:space="preserve"> Newsletters with tips </w:t>
                  </w:r>
                </w:p>
                <w:p w:rsidR="007E0D2C" w:rsidRDefault="007E0D2C" w:rsidP="007E0D2C">
                  <w:pPr>
                    <w:pStyle w:val="Default"/>
                    <w:rPr>
                      <w:sz w:val="16"/>
                      <w:szCs w:val="16"/>
                    </w:rPr>
                  </w:pPr>
                  <w:r>
                    <w:rPr>
                      <w:sz w:val="16"/>
                      <w:szCs w:val="16"/>
                    </w:rPr>
                    <w:t xml:space="preserve"> Tips on your website </w:t>
                  </w:r>
                </w:p>
                <w:p w:rsidR="007E0D2C" w:rsidRDefault="007E0D2C" w:rsidP="007E0D2C">
                  <w:pPr>
                    <w:pStyle w:val="Default"/>
                    <w:rPr>
                      <w:sz w:val="16"/>
                      <w:szCs w:val="16"/>
                    </w:rPr>
                  </w:pPr>
                  <w:r>
                    <w:rPr>
                      <w:sz w:val="16"/>
                      <w:szCs w:val="16"/>
                    </w:rPr>
                    <w:t xml:space="preserve"> Curriculum guides </w:t>
                  </w:r>
                </w:p>
                <w:p w:rsidR="007E0D2C" w:rsidRDefault="007E0D2C" w:rsidP="007E0D2C">
                  <w:pPr>
                    <w:pStyle w:val="Default"/>
                    <w:rPr>
                      <w:sz w:val="16"/>
                      <w:szCs w:val="16"/>
                    </w:rPr>
                  </w:pPr>
                  <w:r>
                    <w:rPr>
                      <w:sz w:val="16"/>
                      <w:szCs w:val="16"/>
                    </w:rPr>
                    <w:t xml:space="preserve"> Homework guide for parents </w:t>
                  </w:r>
                </w:p>
                <w:p w:rsidR="007E0D2C" w:rsidRDefault="007E0D2C" w:rsidP="007E0D2C">
                  <w:pPr>
                    <w:pStyle w:val="Default"/>
                    <w:rPr>
                      <w:sz w:val="16"/>
                      <w:szCs w:val="16"/>
                    </w:rPr>
                  </w:pPr>
                  <w:r>
                    <w:rPr>
                      <w:sz w:val="16"/>
                      <w:szCs w:val="16"/>
                    </w:rPr>
                    <w:t xml:space="preserve"> Strategies for parents to use at home </w:t>
                  </w:r>
                </w:p>
                <w:p w:rsidR="007E0D2C" w:rsidRDefault="007E0D2C" w:rsidP="007E0D2C">
                  <w:pPr>
                    <w:pStyle w:val="Default"/>
                    <w:rPr>
                      <w:sz w:val="16"/>
                      <w:szCs w:val="16"/>
                    </w:rPr>
                  </w:pPr>
                  <w:r>
                    <w:rPr>
                      <w:sz w:val="16"/>
                      <w:szCs w:val="16"/>
                    </w:rPr>
                    <w:t xml:space="preserve"> Books/reading materials </w:t>
                  </w:r>
                </w:p>
                <w:p w:rsidR="007E0D2C" w:rsidRDefault="007E0D2C" w:rsidP="007E0D2C">
                  <w:pPr>
                    <w:pStyle w:val="Default"/>
                    <w:rPr>
                      <w:sz w:val="16"/>
                      <w:szCs w:val="16"/>
                    </w:rPr>
                  </w:pPr>
                  <w:r>
                    <w:rPr>
                      <w:sz w:val="16"/>
                      <w:szCs w:val="16"/>
                    </w:rPr>
                    <w:t xml:space="preserve"> Projects </w:t>
                  </w:r>
                </w:p>
                <w:p w:rsidR="007E0D2C" w:rsidRDefault="007E0D2C" w:rsidP="007E0D2C">
                  <w:pPr>
                    <w:pStyle w:val="Default"/>
                    <w:rPr>
                      <w:sz w:val="16"/>
                      <w:szCs w:val="16"/>
                    </w:rPr>
                  </w:pPr>
                  <w:r>
                    <w:rPr>
                      <w:sz w:val="16"/>
                      <w:szCs w:val="16"/>
                    </w:rPr>
                    <w:t xml:space="preserve"> Video clips </w:t>
                  </w:r>
                </w:p>
                <w:p w:rsidR="007E0D2C" w:rsidRDefault="007E0D2C" w:rsidP="007E0D2C">
                  <w:pPr>
                    <w:pStyle w:val="Default"/>
                    <w:rPr>
                      <w:sz w:val="16"/>
                      <w:szCs w:val="16"/>
                    </w:rPr>
                  </w:pPr>
                  <w:r>
                    <w:rPr>
                      <w:sz w:val="16"/>
                      <w:szCs w:val="16"/>
                    </w:rPr>
                    <w:t xml:space="preserve"> Information in other languages </w:t>
                  </w:r>
                </w:p>
                <w:p w:rsidR="00437BD2" w:rsidRPr="00056BD9" w:rsidRDefault="00437BD2" w:rsidP="00437BD2">
                  <w:pPr>
                    <w:rPr>
                      <w:rFonts w:cstheme="minorHAnsi"/>
                      <w:sz w:val="16"/>
                      <w:szCs w:val="16"/>
                      <w:u w:val="single"/>
                    </w:rPr>
                  </w:pP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BE2BD8" w:rsidRDefault="00BE2BD8" w:rsidP="00BE2BD8">
                  <w:pPr>
                    <w:pStyle w:val="Default"/>
                    <w:rPr>
                      <w:rFonts w:cstheme="minorBidi"/>
                      <w:sz w:val="16"/>
                      <w:szCs w:val="16"/>
                    </w:rPr>
                  </w:pPr>
                  <w:r>
                    <w:rPr>
                      <w:rFonts w:cstheme="minorBidi"/>
                      <w:sz w:val="16"/>
                      <w:szCs w:val="16"/>
                    </w:rPr>
                    <w:t xml:space="preserve"> Community  </w:t>
                  </w:r>
                </w:p>
                <w:p w:rsidR="00BE2BD8" w:rsidRDefault="00BE2BD8" w:rsidP="00BE2BD8">
                  <w:pPr>
                    <w:pStyle w:val="Default"/>
                    <w:rPr>
                      <w:sz w:val="16"/>
                      <w:szCs w:val="16"/>
                    </w:rPr>
                  </w:pPr>
                  <w:r>
                    <w:rPr>
                      <w:rFonts w:cstheme="minorBidi"/>
                      <w:sz w:val="16"/>
                      <w:szCs w:val="16"/>
                    </w:rPr>
                    <w:t xml:space="preserve"> </w:t>
                  </w:r>
                  <w:r>
                    <w:rPr>
                      <w:b/>
                      <w:bCs/>
                      <w:sz w:val="16"/>
                      <w:szCs w:val="16"/>
                    </w:rPr>
                    <w:t xml:space="preserve">Business partners </w:t>
                  </w:r>
                </w:p>
                <w:p w:rsidR="00BE2BD8" w:rsidRDefault="00BE2BD8" w:rsidP="00BE2BD8">
                  <w:pPr>
                    <w:pStyle w:val="Default"/>
                    <w:rPr>
                      <w:sz w:val="16"/>
                      <w:szCs w:val="16"/>
                    </w:rPr>
                  </w:pPr>
                  <w:r>
                    <w:rPr>
                      <w:sz w:val="16"/>
                      <w:szCs w:val="16"/>
                    </w:rPr>
                    <w:t xml:space="preserve"> Churches </w:t>
                  </w:r>
                </w:p>
                <w:p w:rsidR="00437BD2" w:rsidRPr="00056BD9" w:rsidRDefault="00437BD2" w:rsidP="00BE2BD8">
                  <w:pPr>
                    <w:rPr>
                      <w:rFonts w:cstheme="minorHAnsi"/>
                      <w:b/>
                      <w:sz w:val="16"/>
                      <w:szCs w:val="16"/>
                      <w:u w:val="single"/>
                    </w:rPr>
                  </w:pP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lastRenderedPageBreak/>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745562" w:rsidRDefault="00745562" w:rsidP="00F64F71">
            <w:pPr>
              <w:pStyle w:val="Default"/>
              <w:rPr>
                <w:rFonts w:cstheme="minorHAnsi"/>
                <w:sz w:val="18"/>
                <w:szCs w:val="18"/>
              </w:rPr>
            </w:pPr>
            <w:r w:rsidRPr="00745562">
              <w:rPr>
                <w:rFonts w:cstheme="minorHAnsi"/>
                <w:sz w:val="18"/>
                <w:szCs w:val="18"/>
              </w:rPr>
              <w:t>Effective Parent conferences</w:t>
            </w:r>
          </w:p>
        </w:tc>
        <w:tc>
          <w:tcPr>
            <w:tcW w:w="2160" w:type="dxa"/>
          </w:tcPr>
          <w:p w:rsidR="00056BD9" w:rsidRPr="00056BD9" w:rsidRDefault="00745562" w:rsidP="00F64F71">
            <w:pPr>
              <w:pStyle w:val="Default"/>
              <w:rPr>
                <w:rFonts w:cstheme="minorHAnsi"/>
                <w:sz w:val="18"/>
                <w:szCs w:val="18"/>
                <w:u w:val="single"/>
              </w:rPr>
            </w:pPr>
            <w:r>
              <w:rPr>
                <w:rFonts w:cstheme="minorHAnsi"/>
                <w:sz w:val="18"/>
                <w:szCs w:val="18"/>
                <w:u w:val="single"/>
              </w:rPr>
              <w:t>To help teachers have more effective parent conferences.</w:t>
            </w:r>
          </w:p>
        </w:tc>
        <w:tc>
          <w:tcPr>
            <w:tcW w:w="3150" w:type="dxa"/>
          </w:tcPr>
          <w:p w:rsidR="00056BD9" w:rsidRPr="00745562" w:rsidRDefault="00745562" w:rsidP="00056BD9">
            <w:pPr>
              <w:rPr>
                <w:rFonts w:cstheme="minorHAnsi"/>
                <w:sz w:val="18"/>
                <w:szCs w:val="18"/>
              </w:rPr>
            </w:pPr>
            <w:r w:rsidRPr="00745562">
              <w:rPr>
                <w:rFonts w:cstheme="minorHAnsi"/>
                <w:sz w:val="18"/>
                <w:szCs w:val="18"/>
              </w:rPr>
              <w:t>Presenter during PLC</w:t>
            </w:r>
          </w:p>
        </w:tc>
        <w:tc>
          <w:tcPr>
            <w:tcW w:w="2970" w:type="dxa"/>
          </w:tcPr>
          <w:p w:rsidR="00056BD9" w:rsidRPr="00056BD9" w:rsidRDefault="00745562" w:rsidP="00F64F71">
            <w:pPr>
              <w:pStyle w:val="Default"/>
              <w:rPr>
                <w:rFonts w:cstheme="minorHAnsi"/>
                <w:sz w:val="18"/>
                <w:szCs w:val="18"/>
                <w:u w:val="single"/>
              </w:rPr>
            </w:pPr>
            <w:r>
              <w:rPr>
                <w:rFonts w:cstheme="minorHAnsi"/>
                <w:sz w:val="18"/>
                <w:szCs w:val="18"/>
                <w:u w:val="single"/>
              </w:rPr>
              <w:t>Teachers</w:t>
            </w:r>
          </w:p>
        </w:tc>
        <w:tc>
          <w:tcPr>
            <w:tcW w:w="3669" w:type="dxa"/>
          </w:tcPr>
          <w:p w:rsidR="00056BD9" w:rsidRPr="00D609B9" w:rsidRDefault="00745562" w:rsidP="00056BD9">
            <w:pPr>
              <w:rPr>
                <w:rFonts w:cstheme="minorHAnsi"/>
                <w:sz w:val="18"/>
                <w:szCs w:val="18"/>
              </w:rPr>
            </w:pPr>
            <w:r>
              <w:rPr>
                <w:rFonts w:cstheme="minorHAnsi"/>
                <w:sz w:val="18"/>
                <w:szCs w:val="18"/>
              </w:rPr>
              <w:t>January 3, 2018</w:t>
            </w:r>
          </w:p>
        </w:tc>
      </w:tr>
      <w:tr w:rsidR="00056BD9" w:rsidRPr="00056BD9" w:rsidTr="00255334">
        <w:trPr>
          <w:trHeight w:val="350"/>
        </w:trPr>
        <w:tc>
          <w:tcPr>
            <w:tcW w:w="2271" w:type="dxa"/>
          </w:tcPr>
          <w:p w:rsidR="00056BD9" w:rsidRPr="00056BD9" w:rsidRDefault="00056BD9" w:rsidP="00056BD9">
            <w:pPr>
              <w:rPr>
                <w:rFonts w:cstheme="minorHAnsi"/>
                <w:b/>
                <w:sz w:val="18"/>
                <w:szCs w:val="18"/>
              </w:rPr>
            </w:pPr>
          </w:p>
        </w:tc>
        <w:tc>
          <w:tcPr>
            <w:tcW w:w="2160" w:type="dxa"/>
          </w:tcPr>
          <w:p w:rsidR="00056BD9" w:rsidRPr="00C0719F" w:rsidRDefault="00056BD9" w:rsidP="00056BD9">
            <w:pPr>
              <w:rPr>
                <w:rFonts w:cstheme="minorHAnsi"/>
                <w:sz w:val="18"/>
                <w:szCs w:val="18"/>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C0719F" w:rsidRDefault="00056BD9" w:rsidP="00056BD9">
            <w:pPr>
              <w:rPr>
                <w:rFonts w:cstheme="minorHAnsi"/>
                <w:sz w:val="18"/>
                <w:szCs w:val="18"/>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r w:rsidR="00D609B9" w:rsidRPr="00056BD9" w:rsidTr="00255334">
        <w:trPr>
          <w:trHeight w:val="269"/>
        </w:trPr>
        <w:tc>
          <w:tcPr>
            <w:tcW w:w="2271" w:type="dxa"/>
          </w:tcPr>
          <w:p w:rsidR="00D609B9" w:rsidRDefault="00D609B9" w:rsidP="00C3788E">
            <w:pPr>
              <w:pStyle w:val="Default"/>
              <w:rPr>
                <w:b/>
                <w:bCs/>
                <w:sz w:val="18"/>
                <w:szCs w:val="18"/>
              </w:rPr>
            </w:pPr>
          </w:p>
        </w:tc>
        <w:tc>
          <w:tcPr>
            <w:tcW w:w="2160" w:type="dxa"/>
          </w:tcPr>
          <w:p w:rsidR="00D609B9" w:rsidRPr="00C0719F" w:rsidRDefault="00D609B9" w:rsidP="00C3788E">
            <w:pPr>
              <w:pStyle w:val="Default"/>
              <w:rPr>
                <w:sz w:val="16"/>
                <w:szCs w:val="16"/>
              </w:rPr>
            </w:pPr>
          </w:p>
        </w:tc>
        <w:tc>
          <w:tcPr>
            <w:tcW w:w="3150" w:type="dxa"/>
          </w:tcPr>
          <w:p w:rsidR="00D609B9" w:rsidRDefault="00D609B9" w:rsidP="00C3788E">
            <w:pPr>
              <w:pStyle w:val="Default"/>
              <w:rPr>
                <w:sz w:val="16"/>
                <w:szCs w:val="16"/>
              </w:rPr>
            </w:pPr>
          </w:p>
        </w:tc>
        <w:tc>
          <w:tcPr>
            <w:tcW w:w="2970" w:type="dxa"/>
          </w:tcPr>
          <w:p w:rsidR="00D609B9" w:rsidRDefault="00D609B9" w:rsidP="00C3788E">
            <w:pPr>
              <w:pStyle w:val="Default"/>
              <w:rPr>
                <w:sz w:val="16"/>
                <w:szCs w:val="16"/>
              </w:rPr>
            </w:pPr>
          </w:p>
        </w:tc>
        <w:tc>
          <w:tcPr>
            <w:tcW w:w="3669" w:type="dxa"/>
          </w:tcPr>
          <w:p w:rsidR="00D609B9" w:rsidRDefault="00D609B9" w:rsidP="00C3788E">
            <w:pPr>
              <w:pStyle w:val="Default"/>
              <w:rPr>
                <w:sz w:val="16"/>
                <w:szCs w:val="16"/>
              </w:rPr>
            </w:pPr>
          </w:p>
        </w:tc>
      </w:tr>
      <w:tr w:rsidR="00D609B9" w:rsidRPr="00056BD9" w:rsidTr="00255334">
        <w:trPr>
          <w:trHeight w:val="269"/>
        </w:trPr>
        <w:tc>
          <w:tcPr>
            <w:tcW w:w="2271" w:type="dxa"/>
          </w:tcPr>
          <w:p w:rsidR="00D609B9" w:rsidRDefault="00D609B9" w:rsidP="00C3788E">
            <w:pPr>
              <w:pStyle w:val="Default"/>
              <w:rPr>
                <w:b/>
                <w:bCs/>
                <w:sz w:val="18"/>
                <w:szCs w:val="18"/>
              </w:rPr>
            </w:pPr>
          </w:p>
        </w:tc>
        <w:tc>
          <w:tcPr>
            <w:tcW w:w="2160" w:type="dxa"/>
          </w:tcPr>
          <w:p w:rsidR="00D609B9" w:rsidRPr="00C0719F" w:rsidRDefault="00D609B9" w:rsidP="00C3788E">
            <w:pPr>
              <w:pStyle w:val="Default"/>
              <w:rPr>
                <w:sz w:val="16"/>
                <w:szCs w:val="16"/>
              </w:rPr>
            </w:pPr>
          </w:p>
        </w:tc>
        <w:tc>
          <w:tcPr>
            <w:tcW w:w="3150" w:type="dxa"/>
          </w:tcPr>
          <w:p w:rsidR="00D609B9" w:rsidRDefault="00D609B9" w:rsidP="00C3788E">
            <w:pPr>
              <w:pStyle w:val="Default"/>
              <w:rPr>
                <w:sz w:val="16"/>
                <w:szCs w:val="16"/>
              </w:rPr>
            </w:pPr>
          </w:p>
        </w:tc>
        <w:tc>
          <w:tcPr>
            <w:tcW w:w="2970" w:type="dxa"/>
          </w:tcPr>
          <w:p w:rsidR="00D609B9" w:rsidRDefault="00D609B9" w:rsidP="00C3788E">
            <w:pPr>
              <w:pStyle w:val="Default"/>
              <w:rPr>
                <w:sz w:val="16"/>
                <w:szCs w:val="16"/>
              </w:rPr>
            </w:pPr>
          </w:p>
        </w:tc>
        <w:tc>
          <w:tcPr>
            <w:tcW w:w="3669" w:type="dxa"/>
          </w:tcPr>
          <w:p w:rsidR="00D609B9" w:rsidRDefault="00D609B9" w:rsidP="00C3788E">
            <w:pPr>
              <w:pStyle w:val="Default"/>
              <w:rPr>
                <w:sz w:val="16"/>
                <w:szCs w:val="16"/>
              </w:rPr>
            </w:pPr>
          </w:p>
        </w:tc>
      </w:tr>
      <w:tr w:rsidR="00D609B9" w:rsidRPr="00056BD9" w:rsidTr="00255334">
        <w:trPr>
          <w:trHeight w:val="269"/>
        </w:trPr>
        <w:tc>
          <w:tcPr>
            <w:tcW w:w="2271" w:type="dxa"/>
          </w:tcPr>
          <w:p w:rsidR="00D609B9" w:rsidRDefault="00D609B9" w:rsidP="00C3788E">
            <w:pPr>
              <w:pStyle w:val="Default"/>
              <w:rPr>
                <w:b/>
                <w:bCs/>
                <w:sz w:val="18"/>
                <w:szCs w:val="18"/>
              </w:rPr>
            </w:pPr>
          </w:p>
        </w:tc>
        <w:tc>
          <w:tcPr>
            <w:tcW w:w="2160" w:type="dxa"/>
          </w:tcPr>
          <w:p w:rsidR="00D609B9" w:rsidRPr="00C0719F" w:rsidRDefault="00D609B9" w:rsidP="00C3788E">
            <w:pPr>
              <w:pStyle w:val="Default"/>
              <w:rPr>
                <w:sz w:val="16"/>
                <w:szCs w:val="16"/>
              </w:rPr>
            </w:pPr>
          </w:p>
        </w:tc>
        <w:tc>
          <w:tcPr>
            <w:tcW w:w="3150" w:type="dxa"/>
          </w:tcPr>
          <w:p w:rsidR="00D609B9" w:rsidRDefault="00D609B9" w:rsidP="00C3788E">
            <w:pPr>
              <w:pStyle w:val="Default"/>
              <w:rPr>
                <w:sz w:val="16"/>
                <w:szCs w:val="16"/>
              </w:rPr>
            </w:pPr>
          </w:p>
        </w:tc>
        <w:tc>
          <w:tcPr>
            <w:tcW w:w="2970" w:type="dxa"/>
          </w:tcPr>
          <w:p w:rsidR="00D609B9" w:rsidRDefault="00D609B9" w:rsidP="00C3788E">
            <w:pPr>
              <w:pStyle w:val="Default"/>
              <w:rPr>
                <w:sz w:val="16"/>
                <w:szCs w:val="16"/>
              </w:rPr>
            </w:pPr>
          </w:p>
        </w:tc>
        <w:tc>
          <w:tcPr>
            <w:tcW w:w="3669" w:type="dxa"/>
          </w:tcPr>
          <w:p w:rsidR="00D609B9" w:rsidRDefault="00D609B9" w:rsidP="00C3788E">
            <w:pPr>
              <w:pStyle w:val="Default"/>
              <w:rPr>
                <w:sz w:val="16"/>
                <w:szCs w:val="16"/>
              </w:rPr>
            </w:pPr>
          </w:p>
        </w:tc>
      </w:tr>
      <w:tr w:rsidR="00D609B9" w:rsidRPr="00056BD9" w:rsidTr="00255334">
        <w:trPr>
          <w:trHeight w:val="269"/>
        </w:trPr>
        <w:tc>
          <w:tcPr>
            <w:tcW w:w="2271" w:type="dxa"/>
          </w:tcPr>
          <w:p w:rsidR="00D609B9" w:rsidRDefault="00D609B9" w:rsidP="00C3788E">
            <w:pPr>
              <w:pStyle w:val="Default"/>
              <w:rPr>
                <w:b/>
                <w:bCs/>
                <w:sz w:val="18"/>
                <w:szCs w:val="18"/>
              </w:rPr>
            </w:pPr>
          </w:p>
        </w:tc>
        <w:tc>
          <w:tcPr>
            <w:tcW w:w="2160" w:type="dxa"/>
          </w:tcPr>
          <w:p w:rsidR="00D609B9" w:rsidRPr="00C0719F" w:rsidRDefault="00D609B9" w:rsidP="00C3788E">
            <w:pPr>
              <w:pStyle w:val="Default"/>
              <w:rPr>
                <w:sz w:val="16"/>
                <w:szCs w:val="16"/>
              </w:rPr>
            </w:pPr>
          </w:p>
        </w:tc>
        <w:tc>
          <w:tcPr>
            <w:tcW w:w="3150" w:type="dxa"/>
          </w:tcPr>
          <w:p w:rsidR="00D609B9" w:rsidRDefault="00D609B9" w:rsidP="00C3788E">
            <w:pPr>
              <w:pStyle w:val="Default"/>
              <w:rPr>
                <w:sz w:val="16"/>
                <w:szCs w:val="16"/>
              </w:rPr>
            </w:pPr>
          </w:p>
        </w:tc>
        <w:tc>
          <w:tcPr>
            <w:tcW w:w="2970" w:type="dxa"/>
          </w:tcPr>
          <w:p w:rsidR="00D609B9" w:rsidRDefault="00D609B9" w:rsidP="00C3788E">
            <w:pPr>
              <w:pStyle w:val="Default"/>
              <w:rPr>
                <w:sz w:val="16"/>
                <w:szCs w:val="16"/>
              </w:rPr>
            </w:pPr>
          </w:p>
        </w:tc>
        <w:tc>
          <w:tcPr>
            <w:tcW w:w="3669" w:type="dxa"/>
          </w:tcPr>
          <w:p w:rsidR="00D609B9" w:rsidRDefault="00D609B9" w:rsidP="00C3788E">
            <w:pPr>
              <w:pStyle w:val="Default"/>
              <w:rPr>
                <w:sz w:val="16"/>
                <w:szCs w:val="16"/>
              </w:rPr>
            </w:pPr>
          </w:p>
        </w:tc>
      </w:tr>
      <w:tr w:rsidR="00D609B9" w:rsidRPr="00056BD9" w:rsidTr="00255334">
        <w:trPr>
          <w:trHeight w:val="269"/>
        </w:trPr>
        <w:tc>
          <w:tcPr>
            <w:tcW w:w="2271" w:type="dxa"/>
          </w:tcPr>
          <w:p w:rsidR="00D609B9" w:rsidRDefault="00D609B9" w:rsidP="00C3788E">
            <w:pPr>
              <w:pStyle w:val="Default"/>
              <w:rPr>
                <w:b/>
                <w:bCs/>
                <w:sz w:val="18"/>
                <w:szCs w:val="18"/>
              </w:rPr>
            </w:pPr>
          </w:p>
        </w:tc>
        <w:tc>
          <w:tcPr>
            <w:tcW w:w="2160" w:type="dxa"/>
          </w:tcPr>
          <w:p w:rsidR="00D609B9" w:rsidRPr="00C0719F" w:rsidRDefault="00D609B9" w:rsidP="00C3788E">
            <w:pPr>
              <w:pStyle w:val="Default"/>
              <w:rPr>
                <w:sz w:val="16"/>
                <w:szCs w:val="16"/>
              </w:rPr>
            </w:pPr>
          </w:p>
        </w:tc>
        <w:tc>
          <w:tcPr>
            <w:tcW w:w="3150" w:type="dxa"/>
          </w:tcPr>
          <w:p w:rsidR="00D609B9" w:rsidRDefault="00D609B9" w:rsidP="00C3788E">
            <w:pPr>
              <w:pStyle w:val="Default"/>
              <w:rPr>
                <w:sz w:val="16"/>
                <w:szCs w:val="16"/>
              </w:rPr>
            </w:pPr>
          </w:p>
        </w:tc>
        <w:tc>
          <w:tcPr>
            <w:tcW w:w="2970" w:type="dxa"/>
          </w:tcPr>
          <w:p w:rsidR="00D609B9" w:rsidRDefault="00D609B9" w:rsidP="00C3788E">
            <w:pPr>
              <w:pStyle w:val="Default"/>
              <w:rPr>
                <w:sz w:val="16"/>
                <w:szCs w:val="16"/>
              </w:rPr>
            </w:pPr>
          </w:p>
        </w:tc>
        <w:tc>
          <w:tcPr>
            <w:tcW w:w="3669" w:type="dxa"/>
          </w:tcPr>
          <w:p w:rsidR="00D609B9" w:rsidRDefault="00D609B9" w:rsidP="00C3788E">
            <w:pPr>
              <w:pStyle w:val="Default"/>
              <w:rPr>
                <w:sz w:val="16"/>
                <w:szCs w:val="16"/>
              </w:rPr>
            </w:pPr>
          </w:p>
        </w:tc>
      </w:tr>
      <w:tr w:rsidR="009A1C3A" w:rsidRPr="00056BD9" w:rsidTr="00255334">
        <w:trPr>
          <w:trHeight w:val="269"/>
        </w:trPr>
        <w:tc>
          <w:tcPr>
            <w:tcW w:w="2271" w:type="dxa"/>
          </w:tcPr>
          <w:p w:rsidR="009A1C3A" w:rsidRDefault="009A1C3A" w:rsidP="00C3788E">
            <w:pPr>
              <w:pStyle w:val="Default"/>
              <w:rPr>
                <w:b/>
                <w:bCs/>
                <w:sz w:val="18"/>
                <w:szCs w:val="18"/>
              </w:rPr>
            </w:pPr>
          </w:p>
        </w:tc>
        <w:tc>
          <w:tcPr>
            <w:tcW w:w="2160" w:type="dxa"/>
          </w:tcPr>
          <w:p w:rsidR="009A1C3A" w:rsidRDefault="009A1C3A" w:rsidP="00C3788E">
            <w:pPr>
              <w:pStyle w:val="Default"/>
              <w:rPr>
                <w:sz w:val="16"/>
                <w:szCs w:val="16"/>
              </w:rPr>
            </w:pPr>
          </w:p>
        </w:tc>
        <w:tc>
          <w:tcPr>
            <w:tcW w:w="3150" w:type="dxa"/>
          </w:tcPr>
          <w:p w:rsidR="009A1C3A" w:rsidRDefault="009A1C3A" w:rsidP="00C3788E">
            <w:pPr>
              <w:pStyle w:val="Default"/>
              <w:rPr>
                <w:sz w:val="16"/>
                <w:szCs w:val="16"/>
              </w:rPr>
            </w:pPr>
          </w:p>
        </w:tc>
        <w:tc>
          <w:tcPr>
            <w:tcW w:w="2970" w:type="dxa"/>
          </w:tcPr>
          <w:p w:rsidR="009A1C3A" w:rsidRDefault="009A1C3A" w:rsidP="0074117C">
            <w:pPr>
              <w:pStyle w:val="Default"/>
              <w:rPr>
                <w:sz w:val="16"/>
                <w:szCs w:val="16"/>
              </w:rPr>
            </w:pPr>
          </w:p>
        </w:tc>
        <w:tc>
          <w:tcPr>
            <w:tcW w:w="3669" w:type="dxa"/>
          </w:tcPr>
          <w:p w:rsidR="009A1C3A" w:rsidRDefault="009A1C3A" w:rsidP="00C3788E">
            <w:pPr>
              <w:pStyle w:val="Default"/>
              <w:rPr>
                <w:sz w:val="16"/>
                <w:szCs w:val="16"/>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441369" w:rsidRDefault="00441369" w:rsidP="00056BD9">
            <w:pPr>
              <w:autoSpaceDE w:val="0"/>
              <w:autoSpaceDN w:val="0"/>
              <w:adjustRightInd w:val="0"/>
              <w:rPr>
                <w:rFonts w:cs="Arial"/>
                <w:b/>
                <w:bCs/>
                <w:color w:val="000000"/>
                <w:sz w:val="28"/>
                <w:szCs w:val="20"/>
              </w:rPr>
            </w:pPr>
          </w:p>
          <w:p w:rsidR="00441369" w:rsidRDefault="00441369" w:rsidP="00056BD9">
            <w:pPr>
              <w:autoSpaceDE w:val="0"/>
              <w:autoSpaceDN w:val="0"/>
              <w:adjustRightInd w:val="0"/>
              <w:rPr>
                <w:rFonts w:cs="Arial"/>
                <w:b/>
                <w:bCs/>
                <w:color w:val="000000"/>
                <w:sz w:val="28"/>
                <w:szCs w:val="20"/>
              </w:rPr>
            </w:pPr>
          </w:p>
          <w:p w:rsidR="00441369" w:rsidRDefault="00441369" w:rsidP="00056BD9">
            <w:pPr>
              <w:autoSpaceDE w:val="0"/>
              <w:autoSpaceDN w:val="0"/>
              <w:adjustRightInd w:val="0"/>
              <w:rPr>
                <w:rFonts w:cs="Arial"/>
                <w:b/>
                <w:bCs/>
                <w:color w:val="000000"/>
                <w:sz w:val="28"/>
                <w:szCs w:val="20"/>
              </w:rPr>
            </w:pPr>
          </w:p>
          <w:p w:rsidR="00441369" w:rsidRDefault="00441369" w:rsidP="00056BD9">
            <w:pPr>
              <w:autoSpaceDE w:val="0"/>
              <w:autoSpaceDN w:val="0"/>
              <w:adjustRightInd w:val="0"/>
              <w:rPr>
                <w:rFonts w:cs="Arial"/>
                <w:b/>
                <w:bCs/>
                <w:color w:val="000000"/>
                <w:sz w:val="28"/>
                <w:szCs w:val="20"/>
              </w:rPr>
            </w:pPr>
          </w:p>
          <w:p w:rsidR="00441369" w:rsidRDefault="00441369" w:rsidP="00056BD9">
            <w:pPr>
              <w:autoSpaceDE w:val="0"/>
              <w:autoSpaceDN w:val="0"/>
              <w:adjustRightInd w:val="0"/>
              <w:rPr>
                <w:rFonts w:cs="Arial"/>
                <w:b/>
                <w:bCs/>
                <w:color w:val="000000"/>
                <w:sz w:val="28"/>
                <w:szCs w:val="20"/>
              </w:rPr>
            </w:pPr>
          </w:p>
          <w:p w:rsidR="00441369" w:rsidRDefault="00441369" w:rsidP="00056BD9">
            <w:pPr>
              <w:autoSpaceDE w:val="0"/>
              <w:autoSpaceDN w:val="0"/>
              <w:adjustRightInd w:val="0"/>
              <w:rPr>
                <w:rFonts w:cs="Arial"/>
                <w:b/>
                <w:bCs/>
                <w:color w:val="000000"/>
                <w:sz w:val="28"/>
                <w:szCs w:val="20"/>
              </w:rPr>
            </w:pPr>
          </w:p>
          <w:p w:rsidR="00343448" w:rsidRDefault="00343448" w:rsidP="00056BD9">
            <w:pPr>
              <w:autoSpaceDE w:val="0"/>
              <w:autoSpaceDN w:val="0"/>
              <w:adjustRightInd w:val="0"/>
              <w:rPr>
                <w:rFonts w:cs="Arial"/>
                <w:b/>
                <w:bCs/>
                <w:color w:val="000000"/>
                <w:sz w:val="28"/>
                <w:szCs w:val="20"/>
              </w:rPr>
            </w:pPr>
          </w:p>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056BD9" w:rsidRDefault="00056BD9" w:rsidP="00056BD9">
            <w:pPr>
              <w:rPr>
                <w:rFonts w:cstheme="minorHAnsi"/>
                <w:sz w:val="18"/>
                <w:szCs w:val="18"/>
                <w:u w:val="single"/>
              </w:rPr>
            </w:pPr>
          </w:p>
          <w:p w:rsidR="00056BD9" w:rsidRPr="00C1743E" w:rsidRDefault="00C1743E" w:rsidP="00056BD9">
            <w:pPr>
              <w:rPr>
                <w:rFonts w:cstheme="minorHAnsi"/>
                <w:sz w:val="18"/>
                <w:szCs w:val="18"/>
              </w:rPr>
            </w:pPr>
            <w:r w:rsidRPr="00C1743E">
              <w:rPr>
                <w:rFonts w:cstheme="minorHAnsi"/>
                <w:sz w:val="18"/>
                <w:szCs w:val="18"/>
              </w:rPr>
              <w:t>Right to know letters are passed out at orientation.</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lastRenderedPageBreak/>
              <w:t>Describe how parents are informed of the curriculum; forms of assessment used to measure student progress and the achievement levels students are expected to obtain?</w:t>
            </w:r>
          </w:p>
        </w:tc>
        <w:tc>
          <w:tcPr>
            <w:tcW w:w="9000" w:type="dxa"/>
          </w:tcPr>
          <w:p w:rsidR="006A3582" w:rsidRDefault="00C1743E" w:rsidP="006A3582">
            <w:pPr>
              <w:pStyle w:val="Default"/>
              <w:rPr>
                <w:sz w:val="16"/>
                <w:szCs w:val="16"/>
              </w:rPr>
            </w:pPr>
            <w:r>
              <w:rPr>
                <w:sz w:val="16"/>
                <w:szCs w:val="16"/>
              </w:rPr>
              <w:t>All parent information is presented in English and Spanish.</w:t>
            </w:r>
          </w:p>
          <w:p w:rsidR="006A3582" w:rsidRDefault="006A3582" w:rsidP="006A3582">
            <w:pPr>
              <w:pStyle w:val="Default"/>
              <w:rPr>
                <w:sz w:val="16"/>
                <w:szCs w:val="16"/>
              </w:rPr>
            </w:pPr>
            <w:r>
              <w:rPr>
                <w:sz w:val="16"/>
                <w:szCs w:val="16"/>
              </w:rPr>
              <w:t xml:space="preserve"> Annual Parent meeting </w:t>
            </w:r>
          </w:p>
          <w:p w:rsidR="006A3582" w:rsidRDefault="006A3582" w:rsidP="006A3582">
            <w:pPr>
              <w:pStyle w:val="Default"/>
              <w:rPr>
                <w:sz w:val="16"/>
                <w:szCs w:val="16"/>
              </w:rPr>
            </w:pPr>
            <w:r>
              <w:rPr>
                <w:sz w:val="16"/>
                <w:szCs w:val="16"/>
              </w:rPr>
              <w:t xml:space="preserve"> Website </w:t>
            </w:r>
          </w:p>
          <w:p w:rsidR="006A3582" w:rsidRDefault="006A3582" w:rsidP="006A3582">
            <w:pPr>
              <w:pStyle w:val="Default"/>
              <w:rPr>
                <w:sz w:val="16"/>
                <w:szCs w:val="16"/>
              </w:rPr>
            </w:pPr>
            <w:r>
              <w:rPr>
                <w:sz w:val="16"/>
                <w:szCs w:val="16"/>
              </w:rPr>
              <w:t xml:space="preserve"> Newsletters (school and/or grade level) </w:t>
            </w:r>
          </w:p>
          <w:p w:rsidR="006A3582" w:rsidRDefault="006A3582" w:rsidP="006A3582">
            <w:pPr>
              <w:pStyle w:val="Default"/>
              <w:rPr>
                <w:sz w:val="16"/>
                <w:szCs w:val="16"/>
              </w:rPr>
            </w:pPr>
            <w:r>
              <w:rPr>
                <w:sz w:val="16"/>
                <w:szCs w:val="16"/>
              </w:rPr>
              <w:t xml:space="preserve"> Parent conferences </w:t>
            </w:r>
          </w:p>
          <w:p w:rsidR="006A3582" w:rsidRDefault="006A3582" w:rsidP="006A3582">
            <w:pPr>
              <w:pStyle w:val="Default"/>
              <w:rPr>
                <w:sz w:val="16"/>
                <w:szCs w:val="16"/>
              </w:rPr>
            </w:pPr>
            <w:r>
              <w:rPr>
                <w:sz w:val="16"/>
                <w:szCs w:val="16"/>
              </w:rPr>
              <w:t xml:space="preserve"> Parent workshops </w:t>
            </w:r>
          </w:p>
          <w:p w:rsidR="006A3582" w:rsidRDefault="006A3582" w:rsidP="006A3582">
            <w:pPr>
              <w:pStyle w:val="Default"/>
              <w:rPr>
                <w:sz w:val="16"/>
                <w:szCs w:val="16"/>
              </w:rPr>
            </w:pPr>
            <w:r>
              <w:rPr>
                <w:sz w:val="16"/>
                <w:szCs w:val="16"/>
              </w:rPr>
              <w:t xml:space="preserve"> Progress monitoring </w:t>
            </w:r>
          </w:p>
          <w:p w:rsidR="006A3582" w:rsidRDefault="006A3582" w:rsidP="006A3582">
            <w:pPr>
              <w:pStyle w:val="Default"/>
              <w:rPr>
                <w:sz w:val="16"/>
                <w:szCs w:val="16"/>
              </w:rPr>
            </w:pPr>
            <w:r>
              <w:rPr>
                <w:sz w:val="16"/>
                <w:szCs w:val="16"/>
              </w:rPr>
              <w:t xml:space="preserve"> Extended learning </w:t>
            </w:r>
          </w:p>
          <w:p w:rsidR="006A3582" w:rsidRDefault="006A3582" w:rsidP="006A3582">
            <w:pPr>
              <w:pStyle w:val="Default"/>
              <w:rPr>
                <w:sz w:val="16"/>
                <w:szCs w:val="16"/>
              </w:rPr>
            </w:pPr>
            <w:r>
              <w:rPr>
                <w:sz w:val="16"/>
                <w:szCs w:val="16"/>
              </w:rPr>
              <w:t xml:space="preserve"> Test prep </w:t>
            </w:r>
          </w:p>
          <w:p w:rsidR="006A3582" w:rsidRDefault="006A3582" w:rsidP="006A3582">
            <w:pPr>
              <w:pStyle w:val="Default"/>
              <w:rPr>
                <w:sz w:val="16"/>
                <w:szCs w:val="16"/>
              </w:rPr>
            </w:pPr>
            <w:r>
              <w:rPr>
                <w:sz w:val="16"/>
                <w:szCs w:val="16"/>
              </w:rPr>
              <w:t xml:space="preserve"> APTT/data nights </w:t>
            </w:r>
          </w:p>
          <w:p w:rsidR="006A3582" w:rsidRDefault="006A3582" w:rsidP="006A3582">
            <w:pPr>
              <w:pStyle w:val="Default"/>
              <w:rPr>
                <w:sz w:val="16"/>
                <w:szCs w:val="16"/>
              </w:rPr>
            </w:pPr>
            <w:r>
              <w:rPr>
                <w:sz w:val="16"/>
                <w:szCs w:val="16"/>
              </w:rPr>
              <w:t xml:space="preserve"> PIN </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A3582" w:rsidRDefault="006A3582" w:rsidP="006A3582">
            <w:pPr>
              <w:pStyle w:val="Default"/>
              <w:rPr>
                <w:sz w:val="16"/>
                <w:szCs w:val="16"/>
              </w:rPr>
            </w:pPr>
            <w:r>
              <w:rPr>
                <w:sz w:val="16"/>
                <w:szCs w:val="16"/>
              </w:rPr>
              <w:t xml:space="preserve"> State/district reports </w:t>
            </w:r>
          </w:p>
          <w:p w:rsidR="006A3582" w:rsidRDefault="006A3582" w:rsidP="006A3582">
            <w:pPr>
              <w:pStyle w:val="Default"/>
              <w:rPr>
                <w:sz w:val="16"/>
                <w:szCs w:val="16"/>
              </w:rPr>
            </w:pPr>
            <w:r>
              <w:rPr>
                <w:sz w:val="16"/>
                <w:szCs w:val="16"/>
              </w:rPr>
              <w:t xml:space="preserve"> Parent conferences </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894C92">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it relates to the individual child's achievement</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6A3582" w:rsidRPr="00056BD9" w:rsidTr="00D823D7">
        <w:trPr>
          <w:trHeight w:val="490"/>
        </w:trPr>
        <w:tc>
          <w:tcPr>
            <w:tcW w:w="14113" w:type="dxa"/>
            <w:gridSpan w:val="2"/>
            <w:tcBorders>
              <w:top w:val="nil"/>
              <w:left w:val="nil"/>
              <w:bottom w:val="nil"/>
              <w:right w:val="nil"/>
            </w:tcBorders>
          </w:tcPr>
          <w:p w:rsidR="006A3582" w:rsidRPr="00056BD9" w:rsidRDefault="006A3582" w:rsidP="00D823D7">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6A3582" w:rsidRPr="00056BD9" w:rsidRDefault="006A3582" w:rsidP="00D823D7">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6A3582" w:rsidRPr="00056BD9" w:rsidTr="00D823D7">
        <w:trPr>
          <w:trHeight w:val="221"/>
        </w:trPr>
        <w:tc>
          <w:tcPr>
            <w:tcW w:w="14113" w:type="dxa"/>
            <w:gridSpan w:val="2"/>
            <w:tcBorders>
              <w:top w:val="nil"/>
              <w:left w:val="nil"/>
              <w:bottom w:val="single" w:sz="4" w:space="0" w:color="auto"/>
              <w:right w:val="nil"/>
            </w:tcBorders>
          </w:tcPr>
          <w:p w:rsidR="006A3582" w:rsidRPr="00056BD9" w:rsidRDefault="006A3582" w:rsidP="00D823D7">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6A3582" w:rsidRPr="00056BD9" w:rsidTr="00D823D7">
        <w:trPr>
          <w:trHeight w:val="490"/>
        </w:trPr>
        <w:tc>
          <w:tcPr>
            <w:tcW w:w="1838" w:type="dxa"/>
            <w:tcBorders>
              <w:top w:val="single" w:sz="4" w:space="0" w:color="auto"/>
            </w:tcBorders>
          </w:tcPr>
          <w:p w:rsidR="006A3582" w:rsidRPr="00056BD9" w:rsidRDefault="006A3582" w:rsidP="00D823D7">
            <w:pPr>
              <w:numPr>
                <w:ilvl w:val="0"/>
                <w:numId w:val="6"/>
              </w:numPr>
              <w:contextualSpacing/>
              <w:rPr>
                <w:rFonts w:cstheme="minorHAnsi"/>
                <w:b/>
                <w:i/>
                <w:sz w:val="20"/>
                <w:szCs w:val="20"/>
              </w:rPr>
            </w:pPr>
            <w:r w:rsidRPr="00056BD9">
              <w:rPr>
                <w:rFonts w:cstheme="minorHAnsi"/>
                <w:b/>
                <w:i/>
                <w:sz w:val="20"/>
                <w:szCs w:val="20"/>
              </w:rPr>
              <w:t>Homeless</w:t>
            </w:r>
          </w:p>
          <w:p w:rsidR="006A3582" w:rsidRPr="00056BD9" w:rsidRDefault="006A3582" w:rsidP="00D823D7">
            <w:pPr>
              <w:ind w:left="360"/>
              <w:contextualSpacing/>
              <w:rPr>
                <w:rFonts w:cstheme="minorHAnsi"/>
                <w:b/>
                <w:i/>
                <w:sz w:val="20"/>
                <w:szCs w:val="20"/>
              </w:rPr>
            </w:pPr>
          </w:p>
        </w:tc>
        <w:tc>
          <w:tcPr>
            <w:tcW w:w="12275" w:type="dxa"/>
            <w:tcBorders>
              <w:top w:val="single" w:sz="4" w:space="0" w:color="auto"/>
            </w:tcBorders>
          </w:tcPr>
          <w:p w:rsidR="006A3582" w:rsidRPr="00056BD9" w:rsidRDefault="009D1D18" w:rsidP="009D1D18">
            <w:pPr>
              <w:contextualSpacing/>
              <w:rPr>
                <w:rFonts w:cstheme="minorHAnsi"/>
                <w:sz w:val="18"/>
                <w:szCs w:val="18"/>
              </w:rPr>
            </w:pPr>
            <w:r>
              <w:rPr>
                <w:rFonts w:cstheme="minorHAnsi"/>
                <w:sz w:val="18"/>
                <w:szCs w:val="18"/>
              </w:rPr>
              <w:t>We work with the HEARTH program to provide services and necessities to those students considered homeless.  Once they are enrolled, we notify the teacher of their status. We help parents get in touch with HEARTH as soon as possible to get them assistance.</w:t>
            </w:r>
          </w:p>
        </w:tc>
      </w:tr>
      <w:tr w:rsidR="006A3582" w:rsidRPr="00056BD9" w:rsidTr="00D823D7">
        <w:trPr>
          <w:trHeight w:val="430"/>
        </w:trPr>
        <w:tc>
          <w:tcPr>
            <w:tcW w:w="1838" w:type="dxa"/>
          </w:tcPr>
          <w:p w:rsidR="006A3582" w:rsidRPr="00056BD9" w:rsidRDefault="006A3582" w:rsidP="00D823D7">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6A3582" w:rsidRPr="009D1D18" w:rsidRDefault="00441369" w:rsidP="009D1D18">
            <w:pPr>
              <w:pStyle w:val="Default"/>
              <w:rPr>
                <w:sz w:val="16"/>
                <w:szCs w:val="16"/>
              </w:rPr>
            </w:pPr>
            <w:r>
              <w:rPr>
                <w:sz w:val="16"/>
                <w:szCs w:val="16"/>
              </w:rPr>
              <w:t xml:space="preserve"> </w:t>
            </w:r>
            <w:r w:rsidR="009D1D18">
              <w:rPr>
                <w:rFonts w:cstheme="minorHAnsi"/>
                <w:sz w:val="18"/>
                <w:szCs w:val="18"/>
              </w:rPr>
              <w:t xml:space="preserve">We provide information/materials in English and Spanish to accommodate all parents. We have two migrant paras that work specifically with migrant students in a small group setting.  We are in touch with our migrant liaison to assist with communicating with parents and making home visits. </w:t>
            </w:r>
          </w:p>
        </w:tc>
      </w:tr>
      <w:tr w:rsidR="006A3582" w:rsidRPr="00056BD9" w:rsidTr="00D823D7">
        <w:trPr>
          <w:trHeight w:val="490"/>
        </w:trPr>
        <w:tc>
          <w:tcPr>
            <w:tcW w:w="1838" w:type="dxa"/>
          </w:tcPr>
          <w:p w:rsidR="006A3582" w:rsidRPr="00056BD9" w:rsidRDefault="006A3582" w:rsidP="00D823D7">
            <w:pPr>
              <w:numPr>
                <w:ilvl w:val="0"/>
                <w:numId w:val="6"/>
              </w:numPr>
              <w:contextualSpacing/>
              <w:rPr>
                <w:rFonts w:cstheme="minorHAnsi"/>
                <w:b/>
                <w:i/>
                <w:sz w:val="20"/>
                <w:szCs w:val="20"/>
              </w:rPr>
            </w:pPr>
            <w:r w:rsidRPr="00056BD9">
              <w:rPr>
                <w:rFonts w:cstheme="minorHAnsi"/>
                <w:b/>
                <w:i/>
                <w:sz w:val="20"/>
                <w:szCs w:val="20"/>
              </w:rPr>
              <w:t>Preschool</w:t>
            </w:r>
          </w:p>
          <w:p w:rsidR="006A3582" w:rsidRPr="00056BD9" w:rsidRDefault="006A3582" w:rsidP="00D823D7">
            <w:pPr>
              <w:ind w:left="360"/>
              <w:contextualSpacing/>
              <w:rPr>
                <w:rFonts w:cstheme="minorHAnsi"/>
                <w:b/>
                <w:i/>
                <w:sz w:val="20"/>
                <w:szCs w:val="20"/>
              </w:rPr>
            </w:pPr>
          </w:p>
        </w:tc>
        <w:tc>
          <w:tcPr>
            <w:tcW w:w="12275" w:type="dxa"/>
          </w:tcPr>
          <w:p w:rsidR="006A3582" w:rsidRPr="00056BD9" w:rsidRDefault="00894C92" w:rsidP="00D823D7">
            <w:pPr>
              <w:rPr>
                <w:rFonts w:cstheme="minorHAnsi"/>
                <w:sz w:val="18"/>
                <w:szCs w:val="18"/>
              </w:rPr>
            </w:pPr>
            <w:r>
              <w:rPr>
                <w:rFonts w:cstheme="minorHAnsi"/>
                <w:sz w:val="18"/>
                <w:szCs w:val="18"/>
              </w:rPr>
              <w:t>We have two Head Start units on campus that help prepare students for Kindergarten. PreK teachers attend all staff meetings and trainings. PreK parents are invited to school-wide events and the PreK department provides parent workshops to help build capacity.</w:t>
            </w:r>
          </w:p>
        </w:tc>
      </w:tr>
      <w:tr w:rsidR="006A3582" w:rsidRPr="00056BD9" w:rsidTr="00D823D7">
        <w:trPr>
          <w:trHeight w:val="430"/>
        </w:trPr>
        <w:tc>
          <w:tcPr>
            <w:tcW w:w="1838" w:type="dxa"/>
          </w:tcPr>
          <w:p w:rsidR="006A3582" w:rsidRPr="00056BD9" w:rsidRDefault="006A3582" w:rsidP="00D823D7">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C972D5" w:rsidRDefault="00C972D5" w:rsidP="00441369">
            <w:pPr>
              <w:pStyle w:val="Default"/>
              <w:rPr>
                <w:sz w:val="16"/>
                <w:szCs w:val="16"/>
              </w:rPr>
            </w:pPr>
            <w:r>
              <w:rPr>
                <w:sz w:val="16"/>
                <w:szCs w:val="16"/>
              </w:rPr>
              <w:t>We have an ESOL teacher and two ESOL paras. We provide all information in both English and Spanish and work with the ESOL department to get materials/services for students as well as parents.</w:t>
            </w:r>
          </w:p>
          <w:p w:rsidR="006A3582" w:rsidRPr="00056BD9" w:rsidRDefault="006A3582" w:rsidP="00D823D7">
            <w:pPr>
              <w:rPr>
                <w:rFonts w:cstheme="minorHAnsi"/>
                <w:sz w:val="18"/>
                <w:szCs w:val="18"/>
              </w:rPr>
            </w:pPr>
          </w:p>
        </w:tc>
      </w:tr>
      <w:tr w:rsidR="006A3582" w:rsidRPr="00056BD9" w:rsidTr="00D823D7">
        <w:trPr>
          <w:trHeight w:val="478"/>
        </w:trPr>
        <w:tc>
          <w:tcPr>
            <w:tcW w:w="1838" w:type="dxa"/>
          </w:tcPr>
          <w:p w:rsidR="006A3582" w:rsidRPr="00056BD9" w:rsidRDefault="006A3582" w:rsidP="00D823D7">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6A3582" w:rsidRPr="00056BD9" w:rsidRDefault="00FF0F9A" w:rsidP="00D823D7">
            <w:pPr>
              <w:rPr>
                <w:rFonts w:cstheme="minorHAnsi"/>
                <w:sz w:val="18"/>
                <w:szCs w:val="18"/>
              </w:rPr>
            </w:pPr>
            <w:r>
              <w:rPr>
                <w:rFonts w:cstheme="minorHAnsi"/>
                <w:sz w:val="18"/>
                <w:szCs w:val="18"/>
              </w:rPr>
              <w:t>At the annual parent meeting, we invite all parents to attend the SAC meeting and to inform us if they would like to be on the SAC committee. Reminders about SAC meetings are included in newsletters and the dates are provided at the beginning of the year.</w:t>
            </w:r>
          </w:p>
        </w:tc>
      </w:tr>
      <w:tr w:rsidR="006A3582" w:rsidRPr="00056BD9" w:rsidTr="00D823D7">
        <w:trPr>
          <w:trHeight w:val="442"/>
        </w:trPr>
        <w:tc>
          <w:tcPr>
            <w:tcW w:w="1838" w:type="dxa"/>
          </w:tcPr>
          <w:p w:rsidR="006A3582" w:rsidRPr="00056BD9" w:rsidRDefault="006A3582" w:rsidP="00D823D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6A3582" w:rsidRPr="00056BD9" w:rsidRDefault="00B57466" w:rsidP="00B57466">
            <w:pPr>
              <w:rPr>
                <w:rFonts w:cstheme="minorHAnsi"/>
                <w:sz w:val="18"/>
                <w:szCs w:val="18"/>
              </w:rPr>
            </w:pPr>
            <w:r>
              <w:rPr>
                <w:rFonts w:cstheme="minorHAnsi"/>
                <w:sz w:val="18"/>
                <w:szCs w:val="18"/>
              </w:rPr>
              <w:t>At the annual parent meeting, we invite all parents to attend the PTO meetings and to inform us if they would like to be on the PTO board. Reminders about PTO meetings are included in newsletters and the dates are provided at the beginning of the year.</w:t>
            </w:r>
          </w:p>
        </w:tc>
      </w:tr>
      <w:tr w:rsidR="006A3582" w:rsidRPr="00056BD9" w:rsidTr="00D823D7">
        <w:trPr>
          <w:trHeight w:val="478"/>
        </w:trPr>
        <w:tc>
          <w:tcPr>
            <w:tcW w:w="1838" w:type="dxa"/>
          </w:tcPr>
          <w:p w:rsidR="006A3582" w:rsidRPr="00056BD9" w:rsidRDefault="006A3582" w:rsidP="00D823D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441369" w:rsidRDefault="00B57466" w:rsidP="00441369">
            <w:pPr>
              <w:pStyle w:val="Default"/>
              <w:rPr>
                <w:sz w:val="16"/>
                <w:szCs w:val="16"/>
              </w:rPr>
            </w:pPr>
            <w:r>
              <w:rPr>
                <w:sz w:val="16"/>
                <w:szCs w:val="16"/>
              </w:rPr>
              <w:t>Two churches in the community offer homework help after school once a week. Church leaders are a part of our SAC and are kept informed of all activities.</w:t>
            </w:r>
          </w:p>
          <w:p w:rsidR="006A3582" w:rsidRPr="00056BD9" w:rsidRDefault="006A3582" w:rsidP="00D823D7">
            <w:pPr>
              <w:rPr>
                <w:rFonts w:cstheme="minorHAnsi"/>
                <w:sz w:val="18"/>
                <w:szCs w:val="18"/>
              </w:rPr>
            </w:pPr>
          </w:p>
        </w:tc>
      </w:tr>
      <w:tr w:rsidR="006A3582" w:rsidRPr="00056BD9" w:rsidTr="00D823D7">
        <w:trPr>
          <w:trHeight w:val="490"/>
        </w:trPr>
        <w:tc>
          <w:tcPr>
            <w:tcW w:w="1838" w:type="dxa"/>
          </w:tcPr>
          <w:p w:rsidR="006A3582" w:rsidRPr="00056BD9" w:rsidRDefault="006A3582" w:rsidP="00D823D7">
            <w:pPr>
              <w:numPr>
                <w:ilvl w:val="0"/>
                <w:numId w:val="1"/>
              </w:numPr>
              <w:contextualSpacing/>
              <w:rPr>
                <w:rFonts w:cstheme="minorHAnsi"/>
                <w:b/>
                <w:i/>
                <w:sz w:val="20"/>
                <w:szCs w:val="20"/>
              </w:rPr>
            </w:pPr>
            <w:r w:rsidRPr="00056BD9">
              <w:rPr>
                <w:rFonts w:cstheme="minorHAnsi"/>
                <w:b/>
                <w:i/>
                <w:sz w:val="20"/>
                <w:szCs w:val="20"/>
              </w:rPr>
              <w:t xml:space="preserve">Booster </w:t>
            </w:r>
          </w:p>
          <w:p w:rsidR="006A3582" w:rsidRPr="00056BD9" w:rsidRDefault="006A3582" w:rsidP="00D823D7">
            <w:pPr>
              <w:ind w:left="360"/>
              <w:contextualSpacing/>
              <w:rPr>
                <w:rFonts w:cstheme="minorHAnsi"/>
                <w:b/>
                <w:i/>
                <w:sz w:val="20"/>
                <w:szCs w:val="20"/>
              </w:rPr>
            </w:pPr>
            <w:r w:rsidRPr="00056BD9">
              <w:rPr>
                <w:rFonts w:cstheme="minorHAnsi"/>
                <w:b/>
                <w:i/>
                <w:sz w:val="20"/>
                <w:szCs w:val="20"/>
              </w:rPr>
              <w:t>Clubs</w:t>
            </w:r>
          </w:p>
        </w:tc>
        <w:tc>
          <w:tcPr>
            <w:tcW w:w="12275" w:type="dxa"/>
          </w:tcPr>
          <w:p w:rsidR="00441369" w:rsidRDefault="00B57466" w:rsidP="00441369">
            <w:pPr>
              <w:pStyle w:val="Default"/>
              <w:rPr>
                <w:sz w:val="16"/>
                <w:szCs w:val="16"/>
              </w:rPr>
            </w:pPr>
            <w:r>
              <w:rPr>
                <w:sz w:val="16"/>
                <w:szCs w:val="16"/>
              </w:rPr>
              <w:t>N/A</w:t>
            </w:r>
          </w:p>
          <w:p w:rsidR="006A3582" w:rsidRPr="00056BD9" w:rsidRDefault="006A3582" w:rsidP="00D823D7">
            <w:pPr>
              <w:rPr>
                <w:rFonts w:cstheme="minorHAnsi"/>
                <w:sz w:val="18"/>
                <w:szCs w:val="18"/>
              </w:rPr>
            </w:pPr>
          </w:p>
        </w:tc>
      </w:tr>
      <w:tr w:rsidR="006A3582" w:rsidRPr="00056BD9" w:rsidTr="00D823D7">
        <w:trPr>
          <w:trHeight w:val="478"/>
        </w:trPr>
        <w:tc>
          <w:tcPr>
            <w:tcW w:w="1838" w:type="dxa"/>
            <w:tcBorders>
              <w:bottom w:val="single" w:sz="4" w:space="0" w:color="auto"/>
            </w:tcBorders>
          </w:tcPr>
          <w:p w:rsidR="006A3582" w:rsidRPr="00056BD9" w:rsidRDefault="006A3582" w:rsidP="00D823D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441369" w:rsidRDefault="00B57466" w:rsidP="00441369">
            <w:pPr>
              <w:pStyle w:val="Default"/>
              <w:rPr>
                <w:sz w:val="16"/>
                <w:szCs w:val="16"/>
              </w:rPr>
            </w:pPr>
            <w:r>
              <w:rPr>
                <w:rFonts w:cstheme="minorBidi"/>
                <w:sz w:val="16"/>
                <w:szCs w:val="16"/>
              </w:rPr>
              <w:t>We partner with United Way for our Reading Pals program.  Mosaic is a major business partner that provides donations and grant opportunities.</w:t>
            </w:r>
          </w:p>
          <w:p w:rsidR="006A3582" w:rsidRPr="00056BD9" w:rsidRDefault="006A3582" w:rsidP="00D823D7">
            <w:pPr>
              <w:rPr>
                <w:rFonts w:cstheme="minorHAnsi"/>
                <w:sz w:val="18"/>
                <w:szCs w:val="18"/>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D91DA0" w:rsidRDefault="00D91DA0" w:rsidP="00C76493">
      <w:pPr>
        <w:rPr>
          <w:sz w:val="28"/>
        </w:rPr>
      </w:pPr>
    </w:p>
    <w:p w:rsidR="00D46DC8" w:rsidRDefault="00D46DC8" w:rsidP="00C76493">
      <w:pPr>
        <w:rPr>
          <w:sz w:val="28"/>
        </w:rPr>
      </w:pPr>
    </w:p>
    <w:p w:rsidR="00D46DC8" w:rsidRDefault="00D46DC8" w:rsidP="00C76493">
      <w:pPr>
        <w:rPr>
          <w:sz w:val="28"/>
        </w:rPr>
      </w:pPr>
    </w:p>
    <w:p w:rsidR="00D46DC8" w:rsidRDefault="00D46DC8" w:rsidP="00C76493">
      <w:pPr>
        <w:rPr>
          <w:sz w:val="28"/>
        </w:rPr>
      </w:pPr>
    </w:p>
    <w:p w:rsidR="00D46DC8" w:rsidRDefault="00D46DC8" w:rsidP="00C76493">
      <w:pPr>
        <w:rPr>
          <w:sz w:val="28"/>
        </w:rPr>
      </w:pPr>
    </w:p>
    <w:p w:rsidR="00D46DC8" w:rsidRDefault="00D46DC8" w:rsidP="00C76493">
      <w:pP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D46DC8" w:rsidRDefault="00D46DC8" w:rsidP="00255334">
            <w:pPr>
              <w:rPr>
                <w:rFonts w:cstheme="minorHAnsi"/>
                <w:sz w:val="18"/>
                <w:szCs w:val="18"/>
              </w:rPr>
            </w:pPr>
            <w:r w:rsidRPr="00D46DC8">
              <w:rPr>
                <w:rFonts w:cstheme="minorHAnsi"/>
                <w:sz w:val="18"/>
                <w:szCs w:val="18"/>
              </w:rPr>
              <w:t xml:space="preserve">Parents are encouraged to become approved volunteers and are always welcome to volunteer at school to help in all areas of need. We have a volunteer coordinator who contacts parents when we are in need of extra volunteers. </w:t>
            </w: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42774E" w:rsidRDefault="0042774E" w:rsidP="0042774E">
            <w:pPr>
              <w:pStyle w:val="Default"/>
              <w:rPr>
                <w:sz w:val="16"/>
                <w:szCs w:val="16"/>
              </w:rPr>
            </w:pPr>
            <w:r>
              <w:rPr>
                <w:sz w:val="16"/>
                <w:szCs w:val="16"/>
              </w:rPr>
              <w:t xml:space="preserve"> The plan and the compact </w:t>
            </w:r>
          </w:p>
          <w:p w:rsidR="0042774E" w:rsidRDefault="0042774E" w:rsidP="0042774E">
            <w:pPr>
              <w:pStyle w:val="Default"/>
              <w:rPr>
                <w:sz w:val="16"/>
                <w:szCs w:val="16"/>
              </w:rPr>
            </w:pPr>
            <w:r>
              <w:rPr>
                <w:sz w:val="16"/>
                <w:szCs w:val="16"/>
              </w:rPr>
              <w:t xml:space="preserve"> school messenger </w:t>
            </w:r>
          </w:p>
          <w:p w:rsidR="0042774E" w:rsidRDefault="0042774E" w:rsidP="0042774E">
            <w:pPr>
              <w:pStyle w:val="Default"/>
              <w:rPr>
                <w:sz w:val="16"/>
                <w:szCs w:val="16"/>
              </w:rPr>
            </w:pPr>
            <w:r>
              <w:rPr>
                <w:sz w:val="16"/>
                <w:szCs w:val="16"/>
              </w:rPr>
              <w:t xml:space="preserve"> flyers, notifications/invitations </w:t>
            </w:r>
          </w:p>
          <w:p w:rsidR="0042774E" w:rsidRDefault="0042774E" w:rsidP="0042774E">
            <w:pPr>
              <w:pStyle w:val="Default"/>
              <w:rPr>
                <w:sz w:val="16"/>
                <w:szCs w:val="16"/>
              </w:rPr>
            </w:pPr>
            <w:r>
              <w:rPr>
                <w:sz w:val="16"/>
                <w:szCs w:val="16"/>
              </w:rPr>
              <w:t xml:space="preserve"> calendars </w:t>
            </w:r>
          </w:p>
          <w:p w:rsidR="0042774E" w:rsidRDefault="0042774E" w:rsidP="0042774E">
            <w:pPr>
              <w:pStyle w:val="Default"/>
              <w:rPr>
                <w:sz w:val="16"/>
                <w:szCs w:val="16"/>
              </w:rPr>
            </w:pPr>
            <w:r>
              <w:rPr>
                <w:sz w:val="16"/>
                <w:szCs w:val="16"/>
              </w:rPr>
              <w:t xml:space="preserve"> website </w:t>
            </w:r>
          </w:p>
          <w:p w:rsidR="0042774E" w:rsidRDefault="0042774E" w:rsidP="0042774E">
            <w:pPr>
              <w:pStyle w:val="Default"/>
              <w:rPr>
                <w:sz w:val="16"/>
                <w:szCs w:val="16"/>
              </w:rPr>
            </w:pPr>
            <w:r>
              <w:rPr>
                <w:sz w:val="16"/>
                <w:szCs w:val="16"/>
              </w:rPr>
              <w:t xml:space="preserve"> school marquee </w:t>
            </w:r>
          </w:p>
          <w:p w:rsidR="0042774E" w:rsidRDefault="0042774E" w:rsidP="0042774E">
            <w:pPr>
              <w:pStyle w:val="Default"/>
              <w:rPr>
                <w:sz w:val="16"/>
                <w:szCs w:val="16"/>
              </w:rPr>
            </w:pPr>
            <w:r>
              <w:rPr>
                <w:sz w:val="16"/>
                <w:szCs w:val="16"/>
              </w:rPr>
              <w:t xml:space="preserve"> school and/or grade level newsletters </w:t>
            </w:r>
          </w:p>
          <w:p w:rsidR="0042774E" w:rsidRDefault="0042774E" w:rsidP="0042774E">
            <w:pPr>
              <w:pStyle w:val="Default"/>
              <w:rPr>
                <w:sz w:val="16"/>
                <w:szCs w:val="16"/>
              </w:rPr>
            </w:pPr>
            <w:r>
              <w:rPr>
                <w:sz w:val="16"/>
                <w:szCs w:val="16"/>
              </w:rPr>
              <w:t xml:space="preserve"> parent workshops </w:t>
            </w:r>
          </w:p>
          <w:p w:rsidR="0042774E" w:rsidRDefault="0042774E" w:rsidP="0042774E">
            <w:pPr>
              <w:pStyle w:val="Default"/>
              <w:rPr>
                <w:sz w:val="16"/>
                <w:szCs w:val="16"/>
              </w:rPr>
            </w:pPr>
            <w:r>
              <w:rPr>
                <w:sz w:val="16"/>
                <w:szCs w:val="16"/>
              </w:rPr>
              <w:t xml:space="preserve"> PTO/PTA meetings or SAC meetings </w:t>
            </w:r>
          </w:p>
          <w:p w:rsidR="0042774E" w:rsidRDefault="0042774E" w:rsidP="0042774E">
            <w:pPr>
              <w:pStyle w:val="Default"/>
              <w:rPr>
                <w:sz w:val="16"/>
                <w:szCs w:val="16"/>
              </w:rPr>
            </w:pPr>
            <w:r>
              <w:rPr>
                <w:sz w:val="16"/>
                <w:szCs w:val="16"/>
              </w:rPr>
              <w:t xml:space="preserve"> Progress reports </w:t>
            </w:r>
          </w:p>
          <w:p w:rsidR="0042774E" w:rsidRDefault="0042774E" w:rsidP="0042774E">
            <w:pPr>
              <w:pStyle w:val="Default"/>
              <w:rPr>
                <w:sz w:val="16"/>
                <w:szCs w:val="16"/>
              </w:rPr>
            </w:pPr>
            <w:r>
              <w:rPr>
                <w:sz w:val="16"/>
                <w:szCs w:val="16"/>
              </w:rPr>
              <w:t xml:space="preserve"> Report cards, interim reports, state assessment/curriculum information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42774E" w:rsidRDefault="00EE7BEC" w:rsidP="0042774E">
            <w:pPr>
              <w:pStyle w:val="Default"/>
              <w:rPr>
                <w:sz w:val="16"/>
                <w:szCs w:val="16"/>
              </w:rPr>
            </w:pPr>
            <w:r>
              <w:rPr>
                <w:sz w:val="16"/>
                <w:szCs w:val="16"/>
              </w:rPr>
              <w:t xml:space="preserve">Some of our barriers are language, and childcare.  Therefore, we offer all information in English and Spanish and allow parents to bring other children. </w:t>
            </w:r>
          </w:p>
          <w:p w:rsidR="00255334" w:rsidRPr="00255334" w:rsidRDefault="00255334" w:rsidP="00EE7BEC">
            <w:pPr>
              <w:pStyle w:val="Default"/>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lastRenderedPageBreak/>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D46DC8" w:rsidRDefault="00D46DC8" w:rsidP="0042774E">
            <w:pPr>
              <w:pStyle w:val="Default"/>
              <w:rPr>
                <w:rFonts w:asciiTheme="minorHAnsi" w:hAnsiTheme="minorHAnsi" w:cstheme="minorHAnsi"/>
                <w:color w:val="auto"/>
                <w:sz w:val="18"/>
                <w:szCs w:val="18"/>
                <w:u w:val="single"/>
              </w:rPr>
            </w:pPr>
          </w:p>
          <w:p w:rsidR="0042774E" w:rsidRDefault="0042774E" w:rsidP="0042774E">
            <w:pPr>
              <w:pStyle w:val="Default"/>
              <w:rPr>
                <w:rFonts w:cstheme="minorBidi"/>
                <w:sz w:val="16"/>
                <w:szCs w:val="16"/>
              </w:rPr>
            </w:pPr>
            <w:r>
              <w:rPr>
                <w:rFonts w:cstheme="minorBidi"/>
                <w:sz w:val="16"/>
                <w:szCs w:val="16"/>
              </w:rPr>
              <w:t xml:space="preserve"> Translation is provided at all school events </w:t>
            </w:r>
          </w:p>
          <w:p w:rsidR="0042774E" w:rsidRDefault="0042774E" w:rsidP="0042774E">
            <w:pPr>
              <w:pStyle w:val="Default"/>
              <w:rPr>
                <w:rFonts w:cstheme="minorBidi"/>
                <w:sz w:val="16"/>
                <w:szCs w:val="16"/>
              </w:rPr>
            </w:pPr>
            <w:r>
              <w:rPr>
                <w:rFonts w:cstheme="minorBidi"/>
                <w:sz w:val="16"/>
                <w:szCs w:val="16"/>
              </w:rPr>
              <w:t> All communication is provided in</w:t>
            </w:r>
            <w:r w:rsidR="00D46DC8">
              <w:rPr>
                <w:rFonts w:cstheme="minorBidi"/>
                <w:sz w:val="16"/>
                <w:szCs w:val="16"/>
              </w:rPr>
              <w:t xml:space="preserve"> English and S</w:t>
            </w:r>
            <w:r w:rsidR="00EE7BEC">
              <w:rPr>
                <w:rFonts w:cstheme="minorBidi"/>
                <w:sz w:val="16"/>
                <w:szCs w:val="16"/>
              </w:rPr>
              <w:t>P</w:t>
            </w:r>
            <w:r w:rsidR="00D46DC8">
              <w:rPr>
                <w:rFonts w:cstheme="minorBidi"/>
                <w:sz w:val="16"/>
                <w:szCs w:val="16"/>
              </w:rPr>
              <w:t>anish</w:t>
            </w:r>
            <w:r>
              <w:rPr>
                <w:rFonts w:cstheme="minorBidi"/>
                <w:sz w:val="16"/>
                <w:szCs w:val="16"/>
              </w:rPr>
              <w:t xml:space="preserve"> (call outs, newsletters, website, marquee, flyers, etc) </w:t>
            </w: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42774E" w:rsidRDefault="0042774E" w:rsidP="0042774E">
            <w:pPr>
              <w:pStyle w:val="Default"/>
              <w:rPr>
                <w:rFonts w:cstheme="minorBidi"/>
                <w:color w:val="auto"/>
              </w:rPr>
            </w:pPr>
          </w:p>
          <w:p w:rsidR="0042774E" w:rsidRDefault="0042774E" w:rsidP="0042774E">
            <w:pPr>
              <w:pStyle w:val="Default"/>
              <w:rPr>
                <w:sz w:val="16"/>
                <w:szCs w:val="16"/>
              </w:rPr>
            </w:pPr>
            <w:r>
              <w:rPr>
                <w:sz w:val="16"/>
                <w:szCs w:val="16"/>
              </w:rPr>
              <w:t xml:space="preserve"> Parent/Family Informational Notebook (PIN) </w:t>
            </w:r>
          </w:p>
          <w:p w:rsidR="0042774E" w:rsidRDefault="0042774E" w:rsidP="0042774E">
            <w:pPr>
              <w:pStyle w:val="Default"/>
              <w:rPr>
                <w:sz w:val="16"/>
                <w:szCs w:val="16"/>
              </w:rPr>
            </w:pPr>
          </w:p>
          <w:p w:rsidR="0042774E" w:rsidRDefault="0042774E" w:rsidP="0042774E">
            <w:pPr>
              <w:pStyle w:val="Default"/>
              <w:rPr>
                <w:sz w:val="16"/>
                <w:szCs w:val="16"/>
              </w:rPr>
            </w:pPr>
            <w:r>
              <w:rPr>
                <w:sz w:val="16"/>
                <w:szCs w:val="16"/>
              </w:rPr>
              <w:t xml:space="preserve">Send home </w:t>
            </w:r>
          </w:p>
          <w:p w:rsidR="0042774E" w:rsidRDefault="0042774E" w:rsidP="0042774E">
            <w:pPr>
              <w:pStyle w:val="Default"/>
              <w:rPr>
                <w:sz w:val="16"/>
                <w:szCs w:val="16"/>
              </w:rPr>
            </w:pPr>
            <w:r>
              <w:rPr>
                <w:sz w:val="16"/>
                <w:szCs w:val="16"/>
              </w:rPr>
              <w:t xml:space="preserve"> Information in your school/grade level newsletter </w:t>
            </w:r>
          </w:p>
          <w:p w:rsidR="0042774E" w:rsidRDefault="0042774E" w:rsidP="0042774E">
            <w:pPr>
              <w:pStyle w:val="Default"/>
              <w:rPr>
                <w:sz w:val="16"/>
                <w:szCs w:val="16"/>
              </w:rPr>
            </w:pPr>
            <w:r>
              <w:rPr>
                <w:sz w:val="16"/>
                <w:szCs w:val="16"/>
              </w:rPr>
              <w:t xml:space="preserve"> Send home flyers </w:t>
            </w:r>
          </w:p>
          <w:p w:rsidR="0042774E" w:rsidRDefault="0042774E" w:rsidP="0042774E">
            <w:pPr>
              <w:pStyle w:val="Default"/>
              <w:rPr>
                <w:sz w:val="16"/>
                <w:szCs w:val="16"/>
              </w:rPr>
            </w:pPr>
            <w:r>
              <w:rPr>
                <w:sz w:val="16"/>
                <w:szCs w:val="16"/>
              </w:rPr>
              <w:t xml:space="preserve"> Stickers in agenda </w:t>
            </w:r>
          </w:p>
          <w:p w:rsidR="00255334" w:rsidRPr="00255334" w:rsidRDefault="00255334" w:rsidP="00255334">
            <w:pPr>
              <w:rPr>
                <w:rFonts w:cstheme="minorHAnsi"/>
                <w:sz w:val="18"/>
                <w:szCs w:val="18"/>
                <w:u w:val="single"/>
              </w:rPr>
            </w:pPr>
          </w:p>
        </w:tc>
      </w:tr>
    </w:tbl>
    <w:p w:rsidR="00255334" w:rsidRPr="00B80092" w:rsidRDefault="00255334" w:rsidP="00255334">
      <w:pPr>
        <w:ind w:firstLine="540"/>
        <w:jc w:val="center"/>
        <w:rPr>
          <w:sz w:val="28"/>
        </w:rPr>
      </w:pPr>
    </w:p>
    <w:sectPr w:rsidR="00255334" w:rsidRPr="00B80092" w:rsidSect="00056BD9">
      <w:headerReference w:type="even" r:id="rId9"/>
      <w:headerReference w:type="default" r:id="rId10"/>
      <w:footerReference w:type="even" r:id="rId11"/>
      <w:footerReference w:type="default" r:id="rId12"/>
      <w:headerReference w:type="first" r:id="rId13"/>
      <w:footerReference w:type="first" r:id="rId14"/>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61" w:rsidRDefault="00A43161" w:rsidP="00B80092">
      <w:pPr>
        <w:spacing w:after="0" w:line="240" w:lineRule="auto"/>
      </w:pPr>
      <w:r>
        <w:separator/>
      </w:r>
    </w:p>
  </w:endnote>
  <w:endnote w:type="continuationSeparator" w:id="0">
    <w:p w:rsidR="00A43161" w:rsidRDefault="00A43161"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33" w:rsidRDefault="00F87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C7396F" w:rsidP="00F87733">
              <w:pPr>
                <w:pStyle w:val="Footer"/>
                <w:tabs>
                  <w:tab w:val="clear" w:pos="4680"/>
                  <w:tab w:val="clear" w:pos="9360"/>
                </w:tabs>
                <w:rPr>
                  <w:caps/>
                  <w:color w:val="808080" w:themeColor="background1" w:themeShade="80"/>
                  <w:sz w:val="18"/>
                  <w:szCs w:val="18"/>
                </w:rPr>
              </w:pPr>
              <w:r>
                <w:rPr>
                  <w:b/>
                  <w:caps/>
                  <w:color w:val="0070C0"/>
                  <w:sz w:val="18"/>
                  <w:szCs w:val="18"/>
                </w:rPr>
                <w:t>LEWIS ANNA WOODBURY ELEMENTARY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F4117">
            <w:rPr>
              <w:caps/>
              <w:noProof/>
              <w:color w:val="808080" w:themeColor="background1" w:themeShade="80"/>
              <w:sz w:val="18"/>
              <w:szCs w:val="18"/>
            </w:rPr>
            <w:t>1</w:t>
          </w:r>
          <w:r>
            <w:rPr>
              <w:caps/>
              <w:noProof/>
              <w:color w:val="808080" w:themeColor="background1" w:themeShade="80"/>
              <w:sz w:val="18"/>
              <w:szCs w:val="18"/>
            </w:rPr>
            <w:fldChar w:fldCharType="end"/>
          </w:r>
        </w:p>
      </w:tc>
    </w:tr>
  </w:tbl>
  <w:p w:rsidR="00B80092" w:rsidRDefault="00B80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33" w:rsidRDefault="00F87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61" w:rsidRDefault="00A43161" w:rsidP="00B80092">
      <w:pPr>
        <w:spacing w:after="0" w:line="240" w:lineRule="auto"/>
      </w:pPr>
      <w:r>
        <w:separator/>
      </w:r>
    </w:p>
  </w:footnote>
  <w:footnote w:type="continuationSeparator" w:id="0">
    <w:p w:rsidR="00A43161" w:rsidRDefault="00A43161" w:rsidP="00B80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33" w:rsidRDefault="00F87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33" w:rsidRDefault="00F87733" w:rsidP="00F87733">
    <w:pPr>
      <w:pStyle w:val="Header"/>
      <w:tabs>
        <w:tab w:val="clear" w:pos="4680"/>
        <w:tab w:val="clear" w:pos="9360"/>
        <w:tab w:val="left" w:pos="117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33" w:rsidRDefault="00F87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6BD9"/>
    <w:rsid w:val="00062C2C"/>
    <w:rsid w:val="000C5484"/>
    <w:rsid w:val="000F38C9"/>
    <w:rsid w:val="00113F16"/>
    <w:rsid w:val="00115261"/>
    <w:rsid w:val="0012149A"/>
    <w:rsid w:val="00162965"/>
    <w:rsid w:val="00170AE9"/>
    <w:rsid w:val="001762C3"/>
    <w:rsid w:val="001A4DA6"/>
    <w:rsid w:val="001E04E9"/>
    <w:rsid w:val="001F4117"/>
    <w:rsid w:val="00255334"/>
    <w:rsid w:val="00260D12"/>
    <w:rsid w:val="00264B6E"/>
    <w:rsid w:val="002C4BFD"/>
    <w:rsid w:val="002D6713"/>
    <w:rsid w:val="002F52F0"/>
    <w:rsid w:val="0030720C"/>
    <w:rsid w:val="00337705"/>
    <w:rsid w:val="00343448"/>
    <w:rsid w:val="00381788"/>
    <w:rsid w:val="00411338"/>
    <w:rsid w:val="0042774E"/>
    <w:rsid w:val="00437BD2"/>
    <w:rsid w:val="00441369"/>
    <w:rsid w:val="0046693F"/>
    <w:rsid w:val="0049319C"/>
    <w:rsid w:val="004D6D36"/>
    <w:rsid w:val="005107C9"/>
    <w:rsid w:val="00605D94"/>
    <w:rsid w:val="00607528"/>
    <w:rsid w:val="00616AA1"/>
    <w:rsid w:val="006340C5"/>
    <w:rsid w:val="00683CD8"/>
    <w:rsid w:val="006A3582"/>
    <w:rsid w:val="006B4DD7"/>
    <w:rsid w:val="006C5579"/>
    <w:rsid w:val="006F44E5"/>
    <w:rsid w:val="006F649A"/>
    <w:rsid w:val="0074117C"/>
    <w:rsid w:val="00745562"/>
    <w:rsid w:val="007710D2"/>
    <w:rsid w:val="00776F01"/>
    <w:rsid w:val="00797627"/>
    <w:rsid w:val="007B24F8"/>
    <w:rsid w:val="007E0D2C"/>
    <w:rsid w:val="007F7085"/>
    <w:rsid w:val="008561FD"/>
    <w:rsid w:val="00883DBD"/>
    <w:rsid w:val="00894C92"/>
    <w:rsid w:val="00931A9E"/>
    <w:rsid w:val="009A1C3A"/>
    <w:rsid w:val="009C12B7"/>
    <w:rsid w:val="009D1D18"/>
    <w:rsid w:val="00A03E5E"/>
    <w:rsid w:val="00A24018"/>
    <w:rsid w:val="00A36842"/>
    <w:rsid w:val="00A43161"/>
    <w:rsid w:val="00A44157"/>
    <w:rsid w:val="00A751BE"/>
    <w:rsid w:val="00A95778"/>
    <w:rsid w:val="00AC48F8"/>
    <w:rsid w:val="00B16458"/>
    <w:rsid w:val="00B57466"/>
    <w:rsid w:val="00B80092"/>
    <w:rsid w:val="00BE2BD8"/>
    <w:rsid w:val="00BF3F0B"/>
    <w:rsid w:val="00C0719F"/>
    <w:rsid w:val="00C1743E"/>
    <w:rsid w:val="00C3788E"/>
    <w:rsid w:val="00C61DEE"/>
    <w:rsid w:val="00C7396F"/>
    <w:rsid w:val="00C76493"/>
    <w:rsid w:val="00C972D5"/>
    <w:rsid w:val="00CD2723"/>
    <w:rsid w:val="00D46DC8"/>
    <w:rsid w:val="00D609B9"/>
    <w:rsid w:val="00D91DA0"/>
    <w:rsid w:val="00D972CF"/>
    <w:rsid w:val="00DD1B38"/>
    <w:rsid w:val="00DF0300"/>
    <w:rsid w:val="00E46425"/>
    <w:rsid w:val="00EB4920"/>
    <w:rsid w:val="00ED6232"/>
    <w:rsid w:val="00EE780F"/>
    <w:rsid w:val="00EE7BEC"/>
    <w:rsid w:val="00F012C3"/>
    <w:rsid w:val="00F64F71"/>
    <w:rsid w:val="00F74F58"/>
    <w:rsid w:val="00F76C76"/>
    <w:rsid w:val="00F860F3"/>
    <w:rsid w:val="00F87733"/>
    <w:rsid w:val="00FF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156B"/>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484"/>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C7396F"/>
    <w:rPr>
      <w:color w:val="808080"/>
    </w:rPr>
  </w:style>
  <w:style w:type="paragraph" w:styleId="BalloonText">
    <w:name w:val="Balloon Text"/>
    <w:basedOn w:val="Normal"/>
    <w:link w:val="BalloonTextChar"/>
    <w:uiPriority w:val="99"/>
    <w:semiHidden/>
    <w:unhideWhenUsed/>
    <w:rsid w:val="0034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3E1FD6"/>
    <w:rsid w:val="00416ABE"/>
    <w:rsid w:val="00537102"/>
    <w:rsid w:val="00551C77"/>
    <w:rsid w:val="006A2083"/>
    <w:rsid w:val="00782FE6"/>
    <w:rsid w:val="007F7462"/>
    <w:rsid w:val="008F6310"/>
    <w:rsid w:val="00934203"/>
    <w:rsid w:val="009A1987"/>
    <w:rsid w:val="00A31288"/>
    <w:rsid w:val="00D9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874F-B7AD-4E1E-AB53-0D33C8FB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ANNA WOODBURY ELEMENTARY   -  2017-2018 TITLE I PARENT AND FAMILY ENGAGEMENT PLAN</dc:creator>
  <cp:keywords/>
  <dc:description/>
  <cp:lastModifiedBy>Thomas, Julie D.</cp:lastModifiedBy>
  <cp:revision>4</cp:revision>
  <cp:lastPrinted>2017-09-27T18:39:00Z</cp:lastPrinted>
  <dcterms:created xsi:type="dcterms:W3CDTF">2018-08-07T13:52:00Z</dcterms:created>
  <dcterms:modified xsi:type="dcterms:W3CDTF">2018-08-09T15:20:00Z</dcterms:modified>
</cp:coreProperties>
</file>