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43C4E" w14:textId="77777777" w:rsidR="00C8668C" w:rsidRPr="00C8668C" w:rsidRDefault="00891F2A" w:rsidP="00C8668C">
      <w:pPr>
        <w:rPr>
          <w:b/>
          <w:bCs/>
        </w:rPr>
      </w:pPr>
      <w:r>
        <w:rPr>
          <w:b/>
          <w:bCs/>
        </w:rPr>
        <w:t>OCALA SPRINGS ELEMENTARY</w:t>
      </w:r>
      <w:r w:rsidR="00C8668C" w:rsidRPr="00C8668C">
        <w:rPr>
          <w:b/>
          <w:bCs/>
        </w:rPr>
        <w:t xml:space="preserve"> SCHOOL Title I, Part A </w:t>
      </w:r>
      <w:r w:rsidR="005E6B0D">
        <w:rPr>
          <w:b/>
          <w:bCs/>
        </w:rPr>
        <w:t>Parent and Family Engagement Plan</w:t>
      </w:r>
    </w:p>
    <w:p w14:paraId="013A4219" w14:textId="77777777" w:rsidR="00AE3C67" w:rsidRDefault="005C56AC" w:rsidP="00AE3C67">
      <w:r>
        <w:rPr>
          <w:b/>
          <w:bCs/>
        </w:rPr>
        <w:t>Mission Statement</w:t>
      </w:r>
      <w:r w:rsidR="00A070E4">
        <w:rPr>
          <w:b/>
          <w:bCs/>
        </w:rPr>
        <w:t xml:space="preserve"> </w:t>
      </w:r>
    </w:p>
    <w:p w14:paraId="330670AE" w14:textId="77777777" w:rsidR="00AE3C67" w:rsidRPr="00AE3C67" w:rsidRDefault="00AE3C67" w:rsidP="00C8668C">
      <w:r>
        <w:t>At Ocala Springs, our mission is to provide a strong academic foundation in a safe elementary school. We will strive every day to develop students who will contribute to our community. Staff members will take advantage of professional development to implement high effect-size instructional strategies in the classroom. We will collaborate with each other, our parents and the community to support our students' needs and help them to be successful not just for today, but for tomorrow.</w:t>
      </w:r>
    </w:p>
    <w:p w14:paraId="191D9483" w14:textId="77777777" w:rsidR="005C56AC" w:rsidRDefault="00373D67" w:rsidP="00C8668C">
      <w:pPr>
        <w:rPr>
          <w:bCs/>
        </w:rPr>
      </w:pPr>
      <w:r>
        <w:rPr>
          <w:bCs/>
        </w:rPr>
        <w:t>Describe h</w:t>
      </w:r>
      <w:r w:rsidR="005C56AC" w:rsidRPr="00A070E4">
        <w:rPr>
          <w:bCs/>
        </w:rPr>
        <w:t xml:space="preserve">ow the parent and family engagement </w:t>
      </w:r>
      <w:r>
        <w:rPr>
          <w:bCs/>
        </w:rPr>
        <w:t>plan is a shared responsibility.</w:t>
      </w:r>
    </w:p>
    <w:tbl>
      <w:tblPr>
        <w:tblStyle w:val="TableGrid"/>
        <w:tblW w:w="0" w:type="auto"/>
        <w:tblLook w:val="04A0" w:firstRow="1" w:lastRow="0" w:firstColumn="1" w:lastColumn="0" w:noHBand="0" w:noVBand="1"/>
      </w:tblPr>
      <w:tblGrid>
        <w:gridCol w:w="10790"/>
      </w:tblGrid>
      <w:tr w:rsidR="00FF7E1A" w14:paraId="3F1889B2" w14:textId="77777777" w:rsidTr="00C42669">
        <w:tc>
          <w:tcPr>
            <w:tcW w:w="10790" w:type="dxa"/>
          </w:tcPr>
          <w:p w14:paraId="1ED727A4" w14:textId="77777777" w:rsidR="001B54F3" w:rsidRDefault="001B54F3" w:rsidP="00B1121E">
            <w:pPr>
              <w:rPr>
                <w:bCs/>
              </w:rPr>
            </w:pPr>
            <w:r>
              <w:t xml:space="preserve">Parent and family engagement is the planned responsibility of parents, families, staff and community members at various meetings such as SAC, PTO, the Annual Title I meeting and parent surveys, etc.  This provides the opportunity to hear all voices and determine needs in order to plan effective parent engagement events.  As a result of these efforts through the partnering of staff, parents and community members, we can support families </w:t>
            </w:r>
            <w:r w:rsidR="00B1121E">
              <w:t>by ensuring high quality instruction for all.</w:t>
            </w:r>
          </w:p>
        </w:tc>
      </w:tr>
    </w:tbl>
    <w:p w14:paraId="2B673BF5" w14:textId="77777777" w:rsidR="00FF7E1A" w:rsidRPr="000B4756" w:rsidRDefault="00FF7E1A" w:rsidP="00C8668C">
      <w:pPr>
        <w:rPr>
          <w:bCs/>
          <w:sz w:val="6"/>
          <w:szCs w:val="6"/>
        </w:rPr>
      </w:pPr>
    </w:p>
    <w:p w14:paraId="3273F055" w14:textId="77777777" w:rsidR="005C56AC" w:rsidRDefault="00373D67" w:rsidP="00C8668C">
      <w:pPr>
        <w:rPr>
          <w:bCs/>
        </w:rPr>
      </w:pPr>
      <w:r>
        <w:rPr>
          <w:bCs/>
        </w:rPr>
        <w:t>Describe h</w:t>
      </w:r>
      <w:r w:rsidR="005C56AC" w:rsidRPr="00A070E4">
        <w:rPr>
          <w:bCs/>
        </w:rPr>
        <w:t>ow the parent and family engagement will assist in providing high quali</w:t>
      </w:r>
      <w:r>
        <w:rPr>
          <w:bCs/>
        </w:rPr>
        <w:t>ty instruction for all learners.</w:t>
      </w:r>
    </w:p>
    <w:tbl>
      <w:tblPr>
        <w:tblStyle w:val="TableGrid"/>
        <w:tblW w:w="0" w:type="auto"/>
        <w:tblLook w:val="04A0" w:firstRow="1" w:lastRow="0" w:firstColumn="1" w:lastColumn="0" w:noHBand="0" w:noVBand="1"/>
      </w:tblPr>
      <w:tblGrid>
        <w:gridCol w:w="10790"/>
      </w:tblGrid>
      <w:tr w:rsidR="00FF7E1A" w14:paraId="0603461B" w14:textId="77777777" w:rsidTr="00C42669">
        <w:tc>
          <w:tcPr>
            <w:tcW w:w="10790" w:type="dxa"/>
          </w:tcPr>
          <w:p w14:paraId="24D7CDEA" w14:textId="65658E55" w:rsidR="00FF7E1A" w:rsidRDefault="00AE3C67" w:rsidP="00EB3365">
            <w:pPr>
              <w:rPr>
                <w:bCs/>
              </w:rPr>
            </w:pPr>
            <w:r>
              <w:rPr>
                <w:bCs/>
              </w:rPr>
              <w:t>Parents, teachers and community members will be asked for their input at SAC meetings throughout the school year.  Parents will be engaged in activities throughout the year that support high quality instruction needed for all learners to be successful.</w:t>
            </w:r>
            <w:r w:rsidR="0081614D">
              <w:rPr>
                <w:bCs/>
              </w:rPr>
              <w:t xml:space="preserve">  Parent surveys, newsletters, parent activities and parent conferences are vehicles that may be used to </w:t>
            </w:r>
            <w:r w:rsidR="00EB3365">
              <w:rPr>
                <w:bCs/>
              </w:rPr>
              <w:t>obtain parent input and</w:t>
            </w:r>
            <w:r w:rsidR="0081614D">
              <w:rPr>
                <w:bCs/>
              </w:rPr>
              <w:t xml:space="preserve"> feedback in order to support quality instruction for all learners.</w:t>
            </w:r>
          </w:p>
        </w:tc>
      </w:tr>
    </w:tbl>
    <w:p w14:paraId="46A520D9" w14:textId="77777777" w:rsidR="00FF7E1A" w:rsidRPr="000B4756" w:rsidRDefault="00FF7E1A" w:rsidP="00C8668C">
      <w:pPr>
        <w:rPr>
          <w:bCs/>
          <w:sz w:val="6"/>
          <w:szCs w:val="6"/>
        </w:rPr>
      </w:pPr>
    </w:p>
    <w:p w14:paraId="47E9F0A9" w14:textId="77777777" w:rsidR="000B7486" w:rsidRPr="000B7486" w:rsidRDefault="000B7486" w:rsidP="000B7486">
      <w:pPr>
        <w:rPr>
          <w:b/>
          <w:bCs/>
        </w:rPr>
      </w:pPr>
      <w:r w:rsidRPr="000B7486">
        <w:rPr>
          <w:b/>
          <w:bCs/>
        </w:rPr>
        <w:t>Engagement of Parents</w:t>
      </w:r>
    </w:p>
    <w:p w14:paraId="74C25656" w14:textId="77777777" w:rsidR="005C56AC" w:rsidRDefault="00373D67" w:rsidP="00C8668C">
      <w:pPr>
        <w:rPr>
          <w:bCs/>
        </w:rPr>
      </w:pPr>
      <w:r>
        <w:rPr>
          <w:bCs/>
        </w:rPr>
        <w:t>Describe h</w:t>
      </w:r>
      <w:r w:rsidR="005C56AC" w:rsidRPr="00A070E4">
        <w:rPr>
          <w:bCs/>
        </w:rPr>
        <w:t xml:space="preserve">ow the school will </w:t>
      </w:r>
      <w:r w:rsidR="000B7486">
        <w:rPr>
          <w:bCs/>
        </w:rPr>
        <w:t>engage</w:t>
      </w:r>
      <w:r w:rsidR="005C56AC" w:rsidRPr="00A070E4">
        <w:rPr>
          <w:bCs/>
        </w:rPr>
        <w:t xml:space="preserve"> the parents and families in an organized, ongoing, and timely manner, in the planning, review and improvement of Title I programs, including involvement in decision making of how</w:t>
      </w:r>
      <w:r>
        <w:rPr>
          <w:bCs/>
        </w:rPr>
        <w:t xml:space="preserve"> funds for Title I will be used.</w:t>
      </w:r>
    </w:p>
    <w:tbl>
      <w:tblPr>
        <w:tblStyle w:val="TableGrid"/>
        <w:tblW w:w="0" w:type="auto"/>
        <w:tblLook w:val="04A0" w:firstRow="1" w:lastRow="0" w:firstColumn="1" w:lastColumn="0" w:noHBand="0" w:noVBand="1"/>
      </w:tblPr>
      <w:tblGrid>
        <w:gridCol w:w="10790"/>
      </w:tblGrid>
      <w:tr w:rsidR="00FF7E1A" w14:paraId="07C22C2B" w14:textId="77777777" w:rsidTr="00C42669">
        <w:tc>
          <w:tcPr>
            <w:tcW w:w="10790" w:type="dxa"/>
          </w:tcPr>
          <w:p w14:paraId="5E77245D" w14:textId="77777777" w:rsidR="00FF7E1A" w:rsidRDefault="00891F2A" w:rsidP="00C42669">
            <w:pPr>
              <w:rPr>
                <w:bCs/>
              </w:rPr>
            </w:pPr>
            <w:r>
              <w:rPr>
                <w:bCs/>
              </w:rPr>
              <w:t>Ocala Springs will ensure the organized, ongoing and timely manner of involving parents</w:t>
            </w:r>
            <w:r w:rsidR="009A2413">
              <w:rPr>
                <w:bCs/>
              </w:rPr>
              <w:t xml:space="preserve"> through</w:t>
            </w:r>
            <w:r>
              <w:rPr>
                <w:bCs/>
              </w:rPr>
              <w:t xml:space="preserve"> the following methods:</w:t>
            </w:r>
          </w:p>
          <w:p w14:paraId="1BBAFF32" w14:textId="77777777" w:rsidR="00891F2A" w:rsidRDefault="00891F2A" w:rsidP="00891F2A">
            <w:pPr>
              <w:pStyle w:val="ListParagraph"/>
              <w:numPr>
                <w:ilvl w:val="0"/>
                <w:numId w:val="3"/>
              </w:numPr>
              <w:rPr>
                <w:bCs/>
              </w:rPr>
            </w:pPr>
            <w:r>
              <w:rPr>
                <w:bCs/>
              </w:rPr>
              <w:t>Parent-Student Handbook/Calendar</w:t>
            </w:r>
          </w:p>
          <w:p w14:paraId="6FDCDADB" w14:textId="77777777" w:rsidR="00891F2A" w:rsidRDefault="00891F2A" w:rsidP="00891F2A">
            <w:pPr>
              <w:pStyle w:val="ListParagraph"/>
              <w:numPr>
                <w:ilvl w:val="0"/>
                <w:numId w:val="3"/>
              </w:numPr>
              <w:rPr>
                <w:bCs/>
              </w:rPr>
            </w:pPr>
            <w:r>
              <w:rPr>
                <w:bCs/>
              </w:rPr>
              <w:t>Flyers</w:t>
            </w:r>
          </w:p>
          <w:p w14:paraId="06C4FE85" w14:textId="77777777" w:rsidR="00891F2A" w:rsidRDefault="00891F2A" w:rsidP="00891F2A">
            <w:pPr>
              <w:pStyle w:val="ListParagraph"/>
              <w:numPr>
                <w:ilvl w:val="0"/>
                <w:numId w:val="3"/>
              </w:numPr>
              <w:rPr>
                <w:bCs/>
              </w:rPr>
            </w:pPr>
            <w:r>
              <w:rPr>
                <w:bCs/>
              </w:rPr>
              <w:t>School Newsletters</w:t>
            </w:r>
          </w:p>
          <w:p w14:paraId="4E64EAA4" w14:textId="77777777" w:rsidR="00891F2A" w:rsidRDefault="00891F2A" w:rsidP="00891F2A">
            <w:pPr>
              <w:pStyle w:val="ListParagraph"/>
              <w:numPr>
                <w:ilvl w:val="0"/>
                <w:numId w:val="3"/>
              </w:numPr>
              <w:rPr>
                <w:bCs/>
              </w:rPr>
            </w:pPr>
            <w:r>
              <w:rPr>
                <w:bCs/>
              </w:rPr>
              <w:t>School Website</w:t>
            </w:r>
          </w:p>
          <w:p w14:paraId="108A6382" w14:textId="77777777" w:rsidR="00891F2A" w:rsidRDefault="00891F2A" w:rsidP="00891F2A">
            <w:pPr>
              <w:pStyle w:val="ListParagraph"/>
              <w:numPr>
                <w:ilvl w:val="0"/>
                <w:numId w:val="3"/>
              </w:numPr>
              <w:rPr>
                <w:bCs/>
              </w:rPr>
            </w:pPr>
            <w:r>
              <w:rPr>
                <w:bCs/>
              </w:rPr>
              <w:t>Email</w:t>
            </w:r>
          </w:p>
          <w:p w14:paraId="2818221C" w14:textId="77777777" w:rsidR="00891F2A" w:rsidRDefault="00891F2A" w:rsidP="00891F2A">
            <w:pPr>
              <w:pStyle w:val="ListParagraph"/>
              <w:numPr>
                <w:ilvl w:val="0"/>
                <w:numId w:val="3"/>
              </w:numPr>
              <w:rPr>
                <w:bCs/>
              </w:rPr>
            </w:pPr>
            <w:r>
              <w:rPr>
                <w:bCs/>
              </w:rPr>
              <w:t>Parent Conferences</w:t>
            </w:r>
          </w:p>
          <w:p w14:paraId="40E14245" w14:textId="77777777" w:rsidR="00891F2A" w:rsidRDefault="00891F2A" w:rsidP="00891F2A">
            <w:pPr>
              <w:pStyle w:val="ListParagraph"/>
              <w:numPr>
                <w:ilvl w:val="0"/>
                <w:numId w:val="3"/>
              </w:numPr>
              <w:rPr>
                <w:bCs/>
              </w:rPr>
            </w:pPr>
            <w:r>
              <w:rPr>
                <w:bCs/>
              </w:rPr>
              <w:t xml:space="preserve">Title </w:t>
            </w:r>
            <w:r w:rsidR="00537F56">
              <w:rPr>
                <w:bCs/>
              </w:rPr>
              <w:t>I A</w:t>
            </w:r>
            <w:r>
              <w:rPr>
                <w:bCs/>
              </w:rPr>
              <w:t>nnual Meeting</w:t>
            </w:r>
          </w:p>
          <w:p w14:paraId="1CB83074" w14:textId="77777777" w:rsidR="00891F2A" w:rsidRDefault="00891F2A" w:rsidP="00891F2A">
            <w:pPr>
              <w:pStyle w:val="ListParagraph"/>
              <w:numPr>
                <w:ilvl w:val="0"/>
                <w:numId w:val="3"/>
              </w:numPr>
              <w:rPr>
                <w:bCs/>
              </w:rPr>
            </w:pPr>
            <w:r>
              <w:rPr>
                <w:bCs/>
              </w:rPr>
              <w:t>SAC Meetings</w:t>
            </w:r>
          </w:p>
          <w:p w14:paraId="61278E62" w14:textId="77777777" w:rsidR="00891F2A" w:rsidRDefault="00891F2A" w:rsidP="00891F2A">
            <w:pPr>
              <w:pStyle w:val="ListParagraph"/>
              <w:numPr>
                <w:ilvl w:val="0"/>
                <w:numId w:val="3"/>
              </w:numPr>
              <w:rPr>
                <w:bCs/>
              </w:rPr>
            </w:pPr>
            <w:r>
              <w:rPr>
                <w:bCs/>
              </w:rPr>
              <w:t>PTO Meetings</w:t>
            </w:r>
          </w:p>
          <w:p w14:paraId="458E20F0" w14:textId="77777777" w:rsidR="00537F56" w:rsidRDefault="00537F56" w:rsidP="00891F2A">
            <w:pPr>
              <w:pStyle w:val="ListParagraph"/>
              <w:numPr>
                <w:ilvl w:val="0"/>
                <w:numId w:val="3"/>
              </w:numPr>
              <w:rPr>
                <w:bCs/>
              </w:rPr>
            </w:pPr>
            <w:r>
              <w:rPr>
                <w:bCs/>
              </w:rPr>
              <w:t>Grade level/content area parent information nights</w:t>
            </w:r>
          </w:p>
          <w:p w14:paraId="78928122" w14:textId="77777777" w:rsidR="00891F2A" w:rsidRDefault="00891F2A" w:rsidP="00891F2A">
            <w:pPr>
              <w:pStyle w:val="ListParagraph"/>
              <w:numPr>
                <w:ilvl w:val="0"/>
                <w:numId w:val="3"/>
              </w:numPr>
              <w:rPr>
                <w:bCs/>
              </w:rPr>
            </w:pPr>
            <w:r>
              <w:rPr>
                <w:bCs/>
              </w:rPr>
              <w:t>School website</w:t>
            </w:r>
          </w:p>
          <w:p w14:paraId="2770EF69" w14:textId="77777777" w:rsidR="00891F2A" w:rsidRDefault="00891F2A" w:rsidP="00891F2A">
            <w:pPr>
              <w:pStyle w:val="ListParagraph"/>
              <w:numPr>
                <w:ilvl w:val="0"/>
                <w:numId w:val="3"/>
              </w:numPr>
              <w:rPr>
                <w:bCs/>
              </w:rPr>
            </w:pPr>
            <w:r>
              <w:rPr>
                <w:bCs/>
              </w:rPr>
              <w:t>School marquee</w:t>
            </w:r>
          </w:p>
          <w:p w14:paraId="329D64F0" w14:textId="77777777" w:rsidR="00891F2A" w:rsidRDefault="00891F2A" w:rsidP="00891F2A">
            <w:pPr>
              <w:pStyle w:val="ListParagraph"/>
              <w:numPr>
                <w:ilvl w:val="0"/>
                <w:numId w:val="3"/>
              </w:numPr>
              <w:rPr>
                <w:bCs/>
              </w:rPr>
            </w:pPr>
            <w:r>
              <w:rPr>
                <w:bCs/>
              </w:rPr>
              <w:t>Skylert messages</w:t>
            </w:r>
          </w:p>
          <w:p w14:paraId="5B362433" w14:textId="77777777" w:rsidR="00891F2A" w:rsidRDefault="007605F0" w:rsidP="00891F2A">
            <w:pPr>
              <w:pStyle w:val="ListParagraph"/>
              <w:numPr>
                <w:ilvl w:val="0"/>
                <w:numId w:val="3"/>
              </w:numPr>
              <w:rPr>
                <w:bCs/>
              </w:rPr>
            </w:pPr>
            <w:r>
              <w:rPr>
                <w:bCs/>
              </w:rPr>
              <w:t>Parent surveys</w:t>
            </w:r>
          </w:p>
          <w:p w14:paraId="4717B0A3" w14:textId="77777777" w:rsidR="007605F0" w:rsidRDefault="00891F2A" w:rsidP="00354BCC">
            <w:pPr>
              <w:pStyle w:val="ListParagraph"/>
              <w:numPr>
                <w:ilvl w:val="0"/>
                <w:numId w:val="3"/>
              </w:numPr>
              <w:rPr>
                <w:bCs/>
              </w:rPr>
            </w:pPr>
            <w:r>
              <w:rPr>
                <w:bCs/>
              </w:rPr>
              <w:t xml:space="preserve">School Twitter </w:t>
            </w:r>
            <w:r w:rsidR="00354BCC">
              <w:rPr>
                <w:bCs/>
              </w:rPr>
              <w:t>and o</w:t>
            </w:r>
            <w:r w:rsidR="007605F0" w:rsidRPr="00354BCC">
              <w:rPr>
                <w:bCs/>
              </w:rPr>
              <w:t>ther best practices as needed</w:t>
            </w:r>
          </w:p>
          <w:p w14:paraId="72E03D92" w14:textId="77777777" w:rsidR="00354BCC" w:rsidRPr="00354BCC" w:rsidRDefault="00354BCC" w:rsidP="00354BCC">
            <w:pPr>
              <w:pStyle w:val="ListParagraph"/>
              <w:rPr>
                <w:bCs/>
              </w:rPr>
            </w:pPr>
          </w:p>
          <w:p w14:paraId="1FA6FA82" w14:textId="77777777" w:rsidR="000C0919" w:rsidRDefault="000C0919" w:rsidP="000C0919">
            <w:pPr>
              <w:rPr>
                <w:bCs/>
              </w:rPr>
            </w:pPr>
            <w:r>
              <w:rPr>
                <w:bCs/>
              </w:rPr>
              <w:t>At Ocala Springs Elementary, parents are involved in the planning, review and improvement of Title I programs, including involvement in the decision making of how funds for Title I funds will be used by:</w:t>
            </w:r>
          </w:p>
          <w:p w14:paraId="63E5196D" w14:textId="77777777" w:rsidR="000C0919" w:rsidRPr="000C0919" w:rsidRDefault="000C0919" w:rsidP="000C0919">
            <w:pPr>
              <w:rPr>
                <w:b/>
                <w:bCs/>
              </w:rPr>
            </w:pPr>
            <w:r w:rsidRPr="000C0919">
              <w:rPr>
                <w:b/>
                <w:bCs/>
              </w:rPr>
              <w:t>Attending</w:t>
            </w:r>
          </w:p>
          <w:p w14:paraId="670D6062" w14:textId="77777777" w:rsidR="000C0919" w:rsidRDefault="000C0919" w:rsidP="000C0919">
            <w:pPr>
              <w:pStyle w:val="ListParagraph"/>
              <w:numPr>
                <w:ilvl w:val="0"/>
                <w:numId w:val="4"/>
              </w:numPr>
              <w:rPr>
                <w:bCs/>
              </w:rPr>
            </w:pPr>
            <w:r>
              <w:rPr>
                <w:bCs/>
              </w:rPr>
              <w:lastRenderedPageBreak/>
              <w:t>School Advisory Council (SAC) meetings,</w:t>
            </w:r>
          </w:p>
          <w:p w14:paraId="07377E20" w14:textId="77777777" w:rsidR="000C0919" w:rsidRDefault="000C0919" w:rsidP="000C0919">
            <w:pPr>
              <w:pStyle w:val="ListParagraph"/>
              <w:numPr>
                <w:ilvl w:val="0"/>
                <w:numId w:val="4"/>
              </w:numPr>
              <w:rPr>
                <w:bCs/>
              </w:rPr>
            </w:pPr>
            <w:r>
              <w:rPr>
                <w:bCs/>
              </w:rPr>
              <w:t>Annual Title I meeting</w:t>
            </w:r>
          </w:p>
          <w:p w14:paraId="76EE4207" w14:textId="77777777" w:rsidR="00537F56" w:rsidRDefault="00537F56" w:rsidP="000C0919">
            <w:pPr>
              <w:rPr>
                <w:b/>
                <w:bCs/>
              </w:rPr>
            </w:pPr>
          </w:p>
          <w:p w14:paraId="2D67ED6C" w14:textId="77777777" w:rsidR="000C0919" w:rsidRDefault="000C0919" w:rsidP="000C0919">
            <w:pPr>
              <w:rPr>
                <w:b/>
                <w:bCs/>
              </w:rPr>
            </w:pPr>
            <w:r w:rsidRPr="000C0919">
              <w:rPr>
                <w:b/>
                <w:bCs/>
              </w:rPr>
              <w:t>Participating in</w:t>
            </w:r>
          </w:p>
          <w:p w14:paraId="070C0AD9" w14:textId="77777777" w:rsidR="00537F56" w:rsidRPr="00537F56" w:rsidRDefault="00537F56" w:rsidP="00537F56">
            <w:pPr>
              <w:pStyle w:val="ListParagraph"/>
              <w:numPr>
                <w:ilvl w:val="0"/>
                <w:numId w:val="5"/>
              </w:numPr>
              <w:rPr>
                <w:b/>
                <w:bCs/>
              </w:rPr>
            </w:pPr>
            <w:r>
              <w:rPr>
                <w:bCs/>
              </w:rPr>
              <w:t>Parent Teacher Organization (PTO) activities</w:t>
            </w:r>
          </w:p>
          <w:p w14:paraId="7408ECAA" w14:textId="77777777" w:rsidR="00537F56" w:rsidRPr="00537F56" w:rsidRDefault="00537F56" w:rsidP="00537F56">
            <w:pPr>
              <w:pStyle w:val="ListParagraph"/>
              <w:numPr>
                <w:ilvl w:val="0"/>
                <w:numId w:val="5"/>
              </w:numPr>
              <w:rPr>
                <w:b/>
                <w:bCs/>
              </w:rPr>
            </w:pPr>
            <w:r>
              <w:rPr>
                <w:bCs/>
              </w:rPr>
              <w:t>Parent information nights</w:t>
            </w:r>
          </w:p>
          <w:p w14:paraId="156C1AB0" w14:textId="77777777" w:rsidR="00537F56" w:rsidRDefault="00537F56" w:rsidP="00537F56">
            <w:pPr>
              <w:rPr>
                <w:b/>
                <w:bCs/>
              </w:rPr>
            </w:pPr>
            <w:r>
              <w:rPr>
                <w:b/>
                <w:bCs/>
              </w:rPr>
              <w:t>Reviewing</w:t>
            </w:r>
          </w:p>
          <w:p w14:paraId="6F489F30" w14:textId="77777777" w:rsidR="00354BCC" w:rsidRDefault="00354BCC" w:rsidP="00354BCC">
            <w:pPr>
              <w:pStyle w:val="ListParagraph"/>
              <w:numPr>
                <w:ilvl w:val="0"/>
                <w:numId w:val="6"/>
              </w:numPr>
              <w:rPr>
                <w:bCs/>
              </w:rPr>
            </w:pPr>
            <w:r w:rsidRPr="00354BCC">
              <w:rPr>
                <w:bCs/>
              </w:rPr>
              <w:t>School data and information for funding decision making</w:t>
            </w:r>
          </w:p>
          <w:p w14:paraId="500FD8B1" w14:textId="77777777" w:rsidR="00354BCC" w:rsidRPr="00354BCC" w:rsidRDefault="00354BCC" w:rsidP="00354BCC">
            <w:pPr>
              <w:pStyle w:val="ListParagraph"/>
              <w:numPr>
                <w:ilvl w:val="0"/>
                <w:numId w:val="6"/>
              </w:numPr>
              <w:rPr>
                <w:bCs/>
              </w:rPr>
            </w:pPr>
            <w:r>
              <w:rPr>
                <w:bCs/>
              </w:rPr>
              <w:t>Parent and Family Engagement Plan</w:t>
            </w:r>
          </w:p>
          <w:p w14:paraId="0AF8D9A4" w14:textId="77777777" w:rsidR="00537F56" w:rsidRPr="000C0919" w:rsidRDefault="00537F56" w:rsidP="000C0919">
            <w:pPr>
              <w:rPr>
                <w:b/>
                <w:bCs/>
              </w:rPr>
            </w:pPr>
          </w:p>
        </w:tc>
      </w:tr>
    </w:tbl>
    <w:p w14:paraId="3F251AF4" w14:textId="77777777" w:rsidR="00FF7E1A" w:rsidRPr="000B4756" w:rsidRDefault="00FF7E1A" w:rsidP="00C8668C">
      <w:pPr>
        <w:rPr>
          <w:bCs/>
          <w:sz w:val="6"/>
          <w:szCs w:val="6"/>
        </w:rPr>
      </w:pPr>
    </w:p>
    <w:p w14:paraId="0D87D85D" w14:textId="77777777" w:rsidR="005C56AC" w:rsidRDefault="005C56AC" w:rsidP="00C8668C">
      <w:pPr>
        <w:rPr>
          <w:b/>
          <w:bCs/>
        </w:rPr>
      </w:pPr>
      <w:r w:rsidRPr="005C56AC">
        <w:rPr>
          <w:b/>
          <w:bCs/>
        </w:rPr>
        <w:t>Coordination and Integration with Other Federal Programs</w:t>
      </w:r>
    </w:p>
    <w:p w14:paraId="2F841378" w14:textId="77777777" w:rsidR="00373D67" w:rsidRDefault="00373D67" w:rsidP="00C8668C">
      <w:pPr>
        <w:rPr>
          <w:bCs/>
        </w:rPr>
      </w:pPr>
      <w:r>
        <w:rPr>
          <w:bCs/>
        </w:rPr>
        <w:t xml:space="preserve">Describe </w:t>
      </w:r>
      <w:r w:rsidR="00FF7E1A">
        <w:rPr>
          <w:bCs/>
        </w:rPr>
        <w:t>(</w:t>
      </w:r>
      <w:r w:rsidR="00FF7E1A" w:rsidRPr="00FF7E1A">
        <w:rPr>
          <w:bCs/>
          <w:i/>
        </w:rPr>
        <w:t>in the table below</w:t>
      </w:r>
      <w:r w:rsidR="00FF7E1A">
        <w:rPr>
          <w:bCs/>
        </w:rPr>
        <w:t xml:space="preserve">) </w:t>
      </w:r>
      <w:r w:rsidR="001F6D16" w:rsidRPr="001F6D16">
        <w:rPr>
          <w:bCs/>
        </w:rPr>
        <w:t xml:space="preserve">how the school will coordinate </w:t>
      </w:r>
      <w:r w:rsidR="00DF3A5E">
        <w:rPr>
          <w:bCs/>
        </w:rPr>
        <w:t xml:space="preserve">with other federal programs </w:t>
      </w:r>
      <w:r w:rsidR="001F6D16" w:rsidRPr="001F6D16">
        <w:rPr>
          <w:bCs/>
        </w:rPr>
        <w:t xml:space="preserve">and integrate parent and family </w:t>
      </w:r>
      <w:r w:rsidR="001F6D16">
        <w:rPr>
          <w:bCs/>
        </w:rPr>
        <w:t xml:space="preserve">engagement </w:t>
      </w:r>
      <w:r w:rsidR="001F6D16" w:rsidRPr="001F6D16">
        <w:rPr>
          <w:bCs/>
        </w:rPr>
        <w:t>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A070E4" w14:paraId="3E4686E5" w14:textId="77777777" w:rsidTr="00C42669">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EBB875" w14:textId="77777777" w:rsidR="00A070E4" w:rsidRPr="00A070E4" w:rsidRDefault="00A070E4" w:rsidP="00A070E4">
            <w:r w:rsidRPr="00A070E4">
              <w:rPr>
                <w:rFonts w:ascii="Arial" w:hAnsi="Arial" w:cs="Arial"/>
                <w:sz w:val="20"/>
                <w:szCs w:val="20"/>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1066DB" w14:textId="77777777" w:rsidR="00A070E4" w:rsidRPr="00A070E4" w:rsidRDefault="00E43E4F" w:rsidP="00E43E4F">
            <w:pPr>
              <w:rPr>
                <w:rFonts w:ascii="Arial" w:hAnsi="Arial" w:cs="Arial"/>
                <w:sz w:val="20"/>
                <w:szCs w:val="20"/>
              </w:rPr>
            </w:pPr>
            <w:r>
              <w:t>Ocala Springs Elementary receives</w:t>
            </w:r>
            <w:r w:rsidR="00354BCC">
              <w:t xml:space="preserve"> Title I funds based on free and reduced lunch counts. Title I Part A funds are used to provide supplemental instructional materials, equipment, and/or personnel to </w:t>
            </w:r>
            <w:r>
              <w:t>assist</w:t>
            </w:r>
            <w:r w:rsidR="00354BCC">
              <w:t xml:space="preserve"> students </w:t>
            </w:r>
            <w:r>
              <w:t>in meeting</w:t>
            </w:r>
            <w:r w:rsidR="00354BCC">
              <w:t xml:space="preserve"> the rigorous </w:t>
            </w:r>
            <w:r>
              <w:t>expectations of Florida State Standards</w:t>
            </w:r>
            <w:r w:rsidR="00354BCC">
              <w:t>. Staff development</w:t>
            </w:r>
            <w:r w:rsidR="009A2413">
              <w:t xml:space="preserve"> as well as Parental Engagement</w:t>
            </w:r>
            <w:r w:rsidR="00354BCC">
              <w:t xml:space="preserve"> Trainings and Workshops will be coordinated with Title I Part A.</w:t>
            </w:r>
          </w:p>
        </w:tc>
      </w:tr>
      <w:tr w:rsidR="00A070E4" w:rsidRPr="00A070E4" w14:paraId="368D61EE" w14:textId="77777777" w:rsidTr="00C42669">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1E6E5" w14:textId="77777777" w:rsidR="00A070E4" w:rsidRPr="00A070E4" w:rsidRDefault="00A070E4" w:rsidP="00A070E4">
            <w:pPr>
              <w:rPr>
                <w:color w:val="000000"/>
              </w:rPr>
            </w:pPr>
            <w:r w:rsidRPr="00A070E4">
              <w:rPr>
                <w:rFonts w:ascii="Arial" w:hAnsi="Arial" w:cs="Arial"/>
                <w:color w:val="000000"/>
                <w:sz w:val="20"/>
                <w:szCs w:val="20"/>
              </w:rPr>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6DF3A1A6" w14:textId="77777777" w:rsidR="00A070E4" w:rsidRPr="00A070E4" w:rsidRDefault="003A24AF" w:rsidP="003A24AF">
            <w:pPr>
              <w:rPr>
                <w:rFonts w:ascii="Arial" w:hAnsi="Arial" w:cs="Arial"/>
                <w:color w:val="FF0000"/>
                <w:sz w:val="20"/>
                <w:szCs w:val="20"/>
              </w:rPr>
            </w:pPr>
            <w:r>
              <w:t>If or when migrant students enroll at Ocala Springs Elementary, coordination with the District Migrant Office occurs to provide additional resources and support to those students.</w:t>
            </w:r>
          </w:p>
        </w:tc>
      </w:tr>
      <w:tr w:rsidR="00A070E4" w:rsidRPr="00A070E4" w14:paraId="2146EEE3" w14:textId="77777777" w:rsidTr="00C42669">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2AE6A" w14:textId="77777777" w:rsidR="00A070E4" w:rsidRPr="00A070E4" w:rsidRDefault="00A070E4" w:rsidP="00A070E4">
            <w:pPr>
              <w:rPr>
                <w:rFonts w:ascii="Arial" w:hAnsi="Arial" w:cs="Arial"/>
                <w:color w:val="000000"/>
                <w:sz w:val="20"/>
                <w:szCs w:val="20"/>
              </w:rPr>
            </w:pPr>
            <w:r w:rsidRPr="001A47EE">
              <w:rPr>
                <w:rFonts w:ascii="Arial" w:hAnsi="Arial" w:cs="Arial"/>
                <w:color w:val="000000"/>
                <w:sz w:val="20"/>
                <w:szCs w:val="20"/>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411A193C" w14:textId="77777777" w:rsidR="00A070E4" w:rsidRPr="00A070E4" w:rsidRDefault="001A47EE" w:rsidP="00A070E4">
            <w:pPr>
              <w:rPr>
                <w:rFonts w:ascii="Arial" w:hAnsi="Arial" w:cs="Arial"/>
                <w:color w:val="0070C0"/>
                <w:sz w:val="20"/>
                <w:szCs w:val="20"/>
              </w:rPr>
            </w:pPr>
            <w:r>
              <w:t>N/A</w:t>
            </w:r>
          </w:p>
        </w:tc>
      </w:tr>
      <w:tr w:rsidR="00A070E4" w:rsidRPr="00A070E4" w14:paraId="76B998DD" w14:textId="77777777" w:rsidTr="00C42669">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473702"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Title II</w:t>
            </w:r>
            <w:r w:rsidRPr="00A070E4">
              <w:rPr>
                <w:rFonts w:ascii="Arial" w:hAnsi="Arial" w:cs="Arial"/>
                <w:sz w:val="20"/>
                <w:szCs w:val="20"/>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7C161892" w14:textId="77777777" w:rsidR="00A070E4" w:rsidRPr="00A070E4" w:rsidRDefault="001A47EE" w:rsidP="00A070E4">
            <w:pPr>
              <w:rPr>
                <w:rFonts w:ascii="Arial" w:hAnsi="Arial" w:cs="Arial"/>
                <w:color w:val="0070C0"/>
                <w:sz w:val="20"/>
                <w:szCs w:val="20"/>
              </w:rPr>
            </w:pPr>
            <w:r>
              <w:rPr>
                <w:rStyle w:val="normaltextrun"/>
                <w:rFonts w:ascii="Calibri" w:hAnsi="Calibri" w:cs="Calibri"/>
                <w:color w:val="000000"/>
                <w:shd w:val="clear" w:color="auto" w:fill="FFFFFF"/>
              </w:rPr>
              <w:t xml:space="preserve">The MCPS school district provides opportunities for staff and faculty members to participate in professional development opportunities designed to build capacity and improve instructional delivery which ultimately improves students’ academic achievement. During summer 2018, teachers were offered courses through the district’s Summer Professional Development Academy. Additionally, the district will provide opportunities throughout the year for teachers including veteran and new teachers, administrators, and paraprofessionals. Ocala Springs’ will also provide school-based training opportunities (via Title </w:t>
            </w:r>
            <w:r w:rsidR="009A2413">
              <w:rPr>
                <w:rStyle w:val="normaltextrun"/>
                <w:rFonts w:ascii="Calibri" w:hAnsi="Calibri" w:cs="Calibri"/>
                <w:color w:val="000000"/>
                <w:shd w:val="clear" w:color="auto" w:fill="FFFFFF"/>
              </w:rPr>
              <w:t xml:space="preserve">I funds) in a variety of areas such as </w:t>
            </w:r>
            <w:r>
              <w:rPr>
                <w:rStyle w:val="normaltextrun"/>
                <w:rFonts w:ascii="Calibri" w:hAnsi="Calibri" w:cs="Calibri"/>
                <w:color w:val="000000"/>
                <w:shd w:val="clear" w:color="auto" w:fill="FFFFFF"/>
              </w:rPr>
              <w:t>engagement, standards instruction, parent engagement, in an effort to support overall student achievement.</w:t>
            </w:r>
            <w:r>
              <w:rPr>
                <w:rStyle w:val="eop"/>
                <w:rFonts w:ascii="Calibri" w:hAnsi="Calibri" w:cs="Calibri"/>
                <w:color w:val="000000"/>
                <w:shd w:val="clear" w:color="auto" w:fill="FFFFFF"/>
              </w:rPr>
              <w:t> </w:t>
            </w:r>
          </w:p>
        </w:tc>
      </w:tr>
      <w:tr w:rsidR="00A070E4" w:rsidRPr="00A070E4" w14:paraId="29B1CC73" w14:textId="77777777" w:rsidTr="00C42669">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A51FE" w14:textId="77777777" w:rsidR="00A070E4" w:rsidRPr="00A070E4" w:rsidRDefault="00A070E4" w:rsidP="00A070E4">
            <w:pPr>
              <w:rPr>
                <w:rFonts w:ascii="Times New Roman" w:hAnsi="Times New Roman" w:cs="Times New Roman"/>
                <w:sz w:val="24"/>
                <w:szCs w:val="24"/>
              </w:rPr>
            </w:pPr>
            <w:r w:rsidRPr="001A47EE">
              <w:rPr>
                <w:rFonts w:ascii="Arial" w:hAnsi="Arial" w:cs="Arial"/>
                <w:sz w:val="20"/>
                <w:szCs w:val="20"/>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779852EA" w14:textId="77777777" w:rsidR="00A070E4" w:rsidRPr="00A070E4" w:rsidRDefault="001A47EE" w:rsidP="00A070E4">
            <w:r>
              <w:rPr>
                <w:rStyle w:val="normaltextrun"/>
                <w:rFonts w:ascii="Calibri" w:hAnsi="Calibri" w:cs="Calibri"/>
                <w:color w:val="000000"/>
              </w:rPr>
              <w:t>The school administration will coordinate with Grants and Federal Programs, ESOL Department to identify students. An ESOL Resource Facilitator is assigned to Sunrise to support teachers, parents, students, and paras. Additionally, ESOL paraprofessionals are assigned to schools to provide students with the appropriate academic support they need to progress in learning a second language and adapt to a new culture. Instructional and non-instructional staff members are offered professional development opportunities to support students with language acquisition.</w:t>
            </w:r>
            <w:r>
              <w:rPr>
                <w:rStyle w:val="eop"/>
                <w:rFonts w:ascii="Calibri" w:hAnsi="Calibri" w:cs="Calibri"/>
                <w:color w:val="000000"/>
              </w:rPr>
              <w:t> </w:t>
            </w:r>
          </w:p>
        </w:tc>
      </w:tr>
      <w:tr w:rsidR="001F6D16" w:rsidRPr="00A070E4" w14:paraId="223DCF7E" w14:textId="77777777" w:rsidTr="00C42669">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FD31EB" w14:textId="77777777" w:rsidR="001F6D16" w:rsidRPr="00A070E4" w:rsidRDefault="001F6D16" w:rsidP="00A070E4">
            <w:pPr>
              <w:rPr>
                <w:rFonts w:ascii="Arial" w:hAnsi="Arial" w:cs="Arial"/>
                <w:sz w:val="20"/>
                <w:szCs w:val="20"/>
              </w:rPr>
            </w:pPr>
            <w:r w:rsidRPr="0081614D">
              <w:rPr>
                <w:rFonts w:ascii="Arial" w:hAnsi="Arial" w:cs="Arial"/>
                <w:sz w:val="20"/>
                <w:szCs w:val="20"/>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2070CB8E" w14:textId="19B5CEF6" w:rsidR="001F6D16" w:rsidRPr="0081614D" w:rsidRDefault="0081614D" w:rsidP="0081614D">
            <w:pPr>
              <w:spacing w:after="0"/>
              <w:rPr>
                <w:rFonts w:cstheme="minorHAnsi"/>
              </w:rPr>
            </w:pPr>
            <w:r>
              <w:rPr>
                <w:rFonts w:cstheme="minorHAnsi"/>
                <w:sz w:val="24"/>
                <w:szCs w:val="24"/>
              </w:rPr>
              <w:t>Students</w:t>
            </w:r>
            <w:r w:rsidRPr="0081614D">
              <w:rPr>
                <w:rFonts w:cstheme="minorHAnsi"/>
                <w:sz w:val="24"/>
                <w:szCs w:val="24"/>
              </w:rPr>
              <w:t xml:space="preserve"> benefit from Title IV, </w:t>
            </w:r>
            <w:r>
              <w:rPr>
                <w:rFonts w:cstheme="minorHAnsi"/>
                <w:sz w:val="24"/>
                <w:szCs w:val="24"/>
              </w:rPr>
              <w:t>Part A funds to enhance the Science/STE</w:t>
            </w:r>
            <w:r w:rsidRPr="0081614D">
              <w:rPr>
                <w:rFonts w:cstheme="minorHAnsi"/>
                <w:sz w:val="24"/>
                <w:szCs w:val="24"/>
              </w:rPr>
              <w:t xml:space="preserve">M </w:t>
            </w:r>
            <w:r>
              <w:rPr>
                <w:rFonts w:cstheme="minorHAnsi"/>
                <w:sz w:val="24"/>
                <w:szCs w:val="24"/>
              </w:rPr>
              <w:t xml:space="preserve">Showcase expectations. </w:t>
            </w:r>
            <w:r w:rsidRPr="0081614D">
              <w:rPr>
                <w:rFonts w:cstheme="minorHAnsi"/>
                <w:sz w:val="24"/>
                <w:szCs w:val="24"/>
              </w:rPr>
              <w:t>Tea</w:t>
            </w:r>
            <w:r>
              <w:rPr>
                <w:rFonts w:cstheme="minorHAnsi"/>
                <w:sz w:val="24"/>
                <w:szCs w:val="24"/>
              </w:rPr>
              <w:t>che</w:t>
            </w:r>
            <w:r w:rsidRPr="0081614D">
              <w:rPr>
                <w:rFonts w:cstheme="minorHAnsi"/>
                <w:sz w:val="24"/>
                <w:szCs w:val="24"/>
              </w:rPr>
              <w:t>rs receive training, resources, and curriculum supports.</w:t>
            </w:r>
          </w:p>
        </w:tc>
      </w:tr>
      <w:tr w:rsidR="00A070E4" w:rsidRPr="00A070E4" w14:paraId="052FF7E8" w14:textId="77777777" w:rsidTr="00C42669">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4DE47F" w14:textId="77777777" w:rsidR="00A070E4" w:rsidRPr="00A070E4" w:rsidRDefault="00A070E4" w:rsidP="00A070E4">
            <w:pPr>
              <w:rPr>
                <w:rFonts w:ascii="Arial" w:hAnsi="Arial" w:cs="Arial"/>
                <w:color w:val="000000"/>
                <w:sz w:val="20"/>
                <w:szCs w:val="20"/>
              </w:rPr>
            </w:pPr>
            <w:r w:rsidRPr="001A47EE">
              <w:rPr>
                <w:rFonts w:ascii="Arial" w:hAnsi="Arial" w:cs="Arial"/>
                <w:sz w:val="20"/>
                <w:szCs w:val="20"/>
              </w:rPr>
              <w:lastRenderedPageBreak/>
              <w:t>Title IV Part B (21</w:t>
            </w:r>
            <w:r w:rsidRPr="001A47EE">
              <w:rPr>
                <w:rFonts w:ascii="Arial" w:hAnsi="Arial" w:cs="Arial"/>
                <w:sz w:val="20"/>
                <w:szCs w:val="20"/>
                <w:vertAlign w:val="superscript"/>
              </w:rPr>
              <w:t>st</w:t>
            </w:r>
            <w:r w:rsidRPr="001A47EE">
              <w:rPr>
                <w:rFonts w:ascii="Arial" w:hAnsi="Arial" w:cs="Arial"/>
                <w:sz w:val="20"/>
                <w:szCs w:val="20"/>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1F43C02B" w14:textId="77777777" w:rsidR="00A070E4" w:rsidRPr="00A070E4" w:rsidRDefault="001A47EE" w:rsidP="00A070E4">
            <w:pPr>
              <w:spacing w:after="0"/>
              <w:rPr>
                <w:rFonts w:ascii="Arial" w:hAnsi="Arial" w:cs="Arial"/>
                <w:sz w:val="20"/>
                <w:szCs w:val="20"/>
              </w:rPr>
            </w:pPr>
            <w:r>
              <w:t>N/A</w:t>
            </w:r>
          </w:p>
        </w:tc>
      </w:tr>
      <w:tr w:rsidR="00A070E4" w:rsidRPr="00A070E4" w14:paraId="1685DFFC" w14:textId="77777777" w:rsidTr="00C42669">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46414C"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4E43B50F" w14:textId="77777777" w:rsidR="00A070E4" w:rsidRPr="00A070E4" w:rsidRDefault="001A47EE" w:rsidP="00E43E4F">
            <w:pPr>
              <w:spacing w:after="0"/>
              <w:rPr>
                <w:rFonts w:ascii="Arial" w:hAnsi="Arial" w:cs="Arial"/>
                <w:sz w:val="20"/>
                <w:szCs w:val="20"/>
              </w:rPr>
            </w:pPr>
            <w:r>
              <w:rPr>
                <w:rStyle w:val="normaltextrun"/>
                <w:rFonts w:ascii="Calibri" w:hAnsi="Calibri" w:cs="Calibri"/>
                <w:color w:val="000000"/>
                <w:shd w:val="clear" w:color="auto" w:fill="FFFFFF"/>
              </w:rPr>
              <w:t>Ocala Springs’ administration coordinates with the District Homeless Liaison who will provide students and families necessary resources and support.</w:t>
            </w:r>
            <w:r>
              <w:rPr>
                <w:rStyle w:val="eop"/>
                <w:rFonts w:ascii="Calibri" w:hAnsi="Calibri" w:cs="Calibri"/>
                <w:color w:val="000000"/>
                <w:shd w:val="clear" w:color="auto" w:fill="FFFFFF"/>
              </w:rPr>
              <w:t> </w:t>
            </w:r>
          </w:p>
        </w:tc>
      </w:tr>
      <w:tr w:rsidR="00A070E4" w:rsidRPr="00A070E4" w14:paraId="36FA1E75" w14:textId="77777777" w:rsidTr="00C42669">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EE90BA"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633302AA" w14:textId="77777777" w:rsidR="00A070E4" w:rsidRPr="00A070E4" w:rsidRDefault="003A24AF" w:rsidP="001A47EE">
            <w:pPr>
              <w:spacing w:after="0"/>
              <w:rPr>
                <w:rFonts w:ascii="Arial" w:hAnsi="Arial" w:cs="Arial"/>
                <w:sz w:val="20"/>
                <w:szCs w:val="20"/>
              </w:rPr>
            </w:pPr>
            <w:r>
              <w:t xml:space="preserve">At the </w:t>
            </w:r>
            <w:r w:rsidR="001A47EE">
              <w:t>school’s annual Title I</w:t>
            </w:r>
            <w:r>
              <w:t xml:space="preserve"> meeting, pare</w:t>
            </w:r>
            <w:r w:rsidR="001A47EE">
              <w:t>nts are provided the Title I B</w:t>
            </w:r>
            <w:r>
              <w:t xml:space="preserve">rochure which contains information </w:t>
            </w:r>
            <w:r w:rsidR="001A47EE">
              <w:t>regarding the Home Instruction for Parents of Pre-School Youngsters (</w:t>
            </w:r>
            <w:r>
              <w:t>HIPPY</w:t>
            </w:r>
            <w:r w:rsidR="001A47EE">
              <w:t>) program</w:t>
            </w:r>
            <w:r>
              <w:t>. HIPPY provides services to 3 and 4 year olds who live in selected Title I school attendance areas. Activity packets are available and may be provided through home visits.</w:t>
            </w:r>
          </w:p>
        </w:tc>
      </w:tr>
      <w:tr w:rsidR="00A070E4" w:rsidRPr="00A070E4" w14:paraId="0ADC8537" w14:textId="77777777" w:rsidTr="00C42669">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6F3B28" w14:textId="77777777" w:rsidR="00A070E4" w:rsidRPr="00A070E4" w:rsidRDefault="00A070E4" w:rsidP="00A070E4">
            <w:pPr>
              <w:rPr>
                <w:rFonts w:ascii="Arial" w:hAnsi="Arial" w:cs="Arial"/>
                <w:sz w:val="20"/>
                <w:szCs w:val="20"/>
              </w:rPr>
            </w:pPr>
            <w:r w:rsidRPr="00A070E4">
              <w:rPr>
                <w:rFonts w:ascii="Arial" w:hAnsi="Arial" w:cs="Arial"/>
                <w:color w:val="000000"/>
                <w:sz w:val="20"/>
                <w:szCs w:val="20"/>
              </w:rPr>
              <w:t>Individuals with Disabilities Education Act (</w:t>
            </w:r>
            <w:r w:rsidRPr="00A070E4">
              <w:rPr>
                <w:rFonts w:ascii="Arial" w:hAnsi="Arial" w:cs="Arial"/>
                <w:sz w:val="20"/>
                <w:szCs w:val="20"/>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2A3D4067" w14:textId="77777777" w:rsidR="00A070E4" w:rsidRPr="009021A6" w:rsidRDefault="00E43E4F" w:rsidP="009021A6">
            <w:pPr>
              <w:rPr>
                <w:rFonts w:ascii="Arial" w:hAnsi="Arial" w:cs="Arial"/>
                <w:color w:val="0070C0"/>
              </w:rPr>
            </w:pPr>
            <w:r w:rsidRPr="009021A6">
              <w:t>Ocala Springs</w:t>
            </w:r>
            <w:r w:rsidR="003A24AF" w:rsidRPr="009021A6">
              <w:t xml:space="preserve"> coordinates with t</w:t>
            </w:r>
            <w:r w:rsidRPr="009021A6">
              <w:t xml:space="preserve">he ESE </w:t>
            </w:r>
            <w:r w:rsidR="003A24AF" w:rsidRPr="009021A6">
              <w:t>Student Services Department of MCPS</w:t>
            </w:r>
            <w:r w:rsidR="009021A6" w:rsidRPr="009021A6">
              <w:t xml:space="preserve"> </w:t>
            </w:r>
            <w:r w:rsidR="009021A6" w:rsidRPr="009021A6">
              <w:rPr>
                <w:color w:val="000000"/>
              </w:rPr>
              <w:t>to ensure identified students are provided services as prescribed by their individual education plan (IEP).</w:t>
            </w:r>
            <w:r w:rsidR="009021A6">
              <w:rPr>
                <w:color w:val="000000"/>
              </w:rPr>
              <w:t xml:space="preserve"> </w:t>
            </w:r>
            <w:r w:rsidR="003A24AF" w:rsidRPr="009021A6">
              <w:t>Tea</w:t>
            </w:r>
            <w:r w:rsidRPr="009021A6">
              <w:t xml:space="preserve">chers and staff follow </w:t>
            </w:r>
            <w:r w:rsidR="003A24AF" w:rsidRPr="009021A6">
              <w:t>MTSS policies and processes.</w:t>
            </w:r>
          </w:p>
        </w:tc>
      </w:tr>
      <w:tr w:rsidR="00A070E4" w:rsidRPr="00A070E4" w14:paraId="5F048EF0" w14:textId="77777777" w:rsidTr="00C42669">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F41A2" w14:textId="77777777" w:rsidR="00A070E4" w:rsidRPr="00A070E4" w:rsidRDefault="00A070E4" w:rsidP="00A070E4">
            <w:pPr>
              <w:rPr>
                <w:rFonts w:ascii="Arial" w:hAnsi="Arial" w:cs="Arial"/>
                <w:sz w:val="20"/>
                <w:szCs w:val="20"/>
              </w:rPr>
            </w:pPr>
            <w:r w:rsidRPr="00A070E4">
              <w:rPr>
                <w:rFonts w:ascii="Arial" w:hAnsi="Arial" w:cs="Arial"/>
                <w:sz w:val="20"/>
                <w:szCs w:val="20"/>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1DB5B59A" w14:textId="32559D7E" w:rsidR="00A070E4" w:rsidRPr="00A070E4" w:rsidRDefault="008619F8" w:rsidP="00A12CEA">
            <w:pPr>
              <w:rPr>
                <w:rFonts w:ascii="Arial" w:hAnsi="Arial" w:cs="Arial"/>
                <w:color w:val="0070C0"/>
                <w:sz w:val="20"/>
                <w:szCs w:val="20"/>
              </w:rPr>
            </w:pPr>
            <w:r>
              <w:t xml:space="preserve">The school </w:t>
            </w:r>
            <w:r w:rsidR="003A24AF">
              <w:t>coordinates wi</w:t>
            </w:r>
            <w:r w:rsidR="00E43E4F">
              <w:t xml:space="preserve">th the </w:t>
            </w:r>
            <w:r>
              <w:t>Early Learning Coalition</w:t>
            </w:r>
            <w:r w:rsidR="003A24AF">
              <w:t xml:space="preserve"> in order to provide parents and caregivers helpful information and steps for enrolling their children in Florida’s Voluntary Pre-Kindergarten programs. VPK and (ESE) VPK classrooms are established in schools based on school and community needs.</w:t>
            </w:r>
          </w:p>
        </w:tc>
      </w:tr>
    </w:tbl>
    <w:p w14:paraId="4CEC7DA8" w14:textId="77777777" w:rsidR="00A070E4" w:rsidRDefault="00A070E4" w:rsidP="00C8668C">
      <w:pPr>
        <w:rPr>
          <w:b/>
          <w:bCs/>
        </w:rPr>
      </w:pPr>
    </w:p>
    <w:p w14:paraId="279D6229" w14:textId="77777777" w:rsidR="005C56AC" w:rsidRDefault="005C56AC" w:rsidP="00C8668C">
      <w:pPr>
        <w:rPr>
          <w:b/>
          <w:bCs/>
        </w:rPr>
      </w:pPr>
      <w:r w:rsidRPr="005C56AC">
        <w:rPr>
          <w:b/>
          <w:bCs/>
        </w:rPr>
        <w:t>Annual Parent Meeting</w:t>
      </w:r>
      <w:r w:rsidR="008F1241">
        <w:rPr>
          <w:b/>
          <w:bCs/>
        </w:rPr>
        <w:t xml:space="preserve"> </w:t>
      </w:r>
      <w:r w:rsidR="008F1241" w:rsidRPr="008F1241">
        <w:rPr>
          <w:bCs/>
          <w:i/>
        </w:rPr>
        <w:t>(Stand Alone)</w:t>
      </w:r>
    </w:p>
    <w:p w14:paraId="5BCB8759" w14:textId="77777777" w:rsidR="005C56AC" w:rsidRDefault="00373D67" w:rsidP="00C8668C">
      <w:pPr>
        <w:rPr>
          <w:bCs/>
        </w:rPr>
      </w:pPr>
      <w:r>
        <w:rPr>
          <w:bCs/>
        </w:rPr>
        <w:t>Provide a</w:t>
      </w:r>
      <w:r w:rsidR="005C56AC" w:rsidRPr="00A070E4">
        <w:rPr>
          <w:bCs/>
        </w:rPr>
        <w:t xml:space="preserve"> description of the specific steps the school will take to conduct the annual meeting to inform parents and families of participating children about the school’s T</w:t>
      </w:r>
      <w:r>
        <w:rPr>
          <w:bCs/>
        </w:rPr>
        <w:t>itle I program.</w:t>
      </w:r>
    </w:p>
    <w:tbl>
      <w:tblPr>
        <w:tblStyle w:val="TableGrid"/>
        <w:tblW w:w="0" w:type="auto"/>
        <w:tblLook w:val="04A0" w:firstRow="1" w:lastRow="0" w:firstColumn="1" w:lastColumn="0" w:noHBand="0" w:noVBand="1"/>
      </w:tblPr>
      <w:tblGrid>
        <w:gridCol w:w="10790"/>
      </w:tblGrid>
      <w:tr w:rsidR="00F5592D" w14:paraId="3B203190" w14:textId="77777777" w:rsidTr="00C42669">
        <w:tc>
          <w:tcPr>
            <w:tcW w:w="10790" w:type="dxa"/>
          </w:tcPr>
          <w:p w14:paraId="2A1453F9" w14:textId="77777777" w:rsidR="007610F5" w:rsidRPr="007610F5" w:rsidRDefault="007610F5" w:rsidP="007610F5">
            <w:pPr>
              <w:rPr>
                <w:bCs/>
              </w:rPr>
            </w:pPr>
            <w:r>
              <w:rPr>
                <w:bCs/>
              </w:rPr>
              <w:t>Ocala Springs will host an Annual Title I meeting to inform parents and families of the Title I program at the beginning of the school year.  The following steps will occur:</w:t>
            </w:r>
          </w:p>
          <w:p w14:paraId="68E64DD9" w14:textId="77777777" w:rsidR="00C1505D" w:rsidRDefault="00C1505D" w:rsidP="000F58CD">
            <w:pPr>
              <w:pStyle w:val="ListParagraph"/>
              <w:numPr>
                <w:ilvl w:val="0"/>
                <w:numId w:val="7"/>
              </w:numPr>
              <w:rPr>
                <w:bCs/>
              </w:rPr>
            </w:pPr>
            <w:r>
              <w:rPr>
                <w:bCs/>
              </w:rPr>
              <w:t>School staff will plan the Annual Title I Parent Meeting</w:t>
            </w:r>
          </w:p>
          <w:p w14:paraId="6645683A" w14:textId="77777777" w:rsidR="00F5592D" w:rsidRDefault="000F58CD" w:rsidP="000F58CD">
            <w:pPr>
              <w:pStyle w:val="ListParagraph"/>
              <w:numPr>
                <w:ilvl w:val="0"/>
                <w:numId w:val="7"/>
              </w:numPr>
              <w:rPr>
                <w:bCs/>
              </w:rPr>
            </w:pPr>
            <w:r>
              <w:rPr>
                <w:bCs/>
              </w:rPr>
              <w:t>Skylert Parent Notification</w:t>
            </w:r>
            <w:r w:rsidR="00C1505D">
              <w:rPr>
                <w:bCs/>
              </w:rPr>
              <w:t xml:space="preserve"> and a f</w:t>
            </w:r>
            <w:r>
              <w:rPr>
                <w:bCs/>
              </w:rPr>
              <w:t>lyer</w:t>
            </w:r>
            <w:r w:rsidR="00C1505D">
              <w:rPr>
                <w:bCs/>
              </w:rPr>
              <w:t xml:space="preserve"> sent home</w:t>
            </w:r>
            <w:r>
              <w:rPr>
                <w:bCs/>
              </w:rPr>
              <w:t xml:space="preserve"> </w:t>
            </w:r>
            <w:r w:rsidR="00C1505D">
              <w:rPr>
                <w:bCs/>
              </w:rPr>
              <w:t>with</w:t>
            </w:r>
            <w:r>
              <w:rPr>
                <w:bCs/>
              </w:rPr>
              <w:t xml:space="preserve"> </w:t>
            </w:r>
            <w:r w:rsidR="009A3EFA">
              <w:rPr>
                <w:bCs/>
              </w:rPr>
              <w:t xml:space="preserve">each student indicating </w:t>
            </w:r>
            <w:r>
              <w:rPr>
                <w:bCs/>
              </w:rPr>
              <w:t>the date and time of the Annual Title I meeting</w:t>
            </w:r>
            <w:r w:rsidR="00C1505D">
              <w:rPr>
                <w:bCs/>
              </w:rPr>
              <w:t xml:space="preserve"> </w:t>
            </w:r>
            <w:r w:rsidR="00932832">
              <w:rPr>
                <w:bCs/>
              </w:rPr>
              <w:t xml:space="preserve">are methods that will be </w:t>
            </w:r>
            <w:r w:rsidR="00C1505D">
              <w:rPr>
                <w:bCs/>
              </w:rPr>
              <w:t>used to inform parents of the annual meeting</w:t>
            </w:r>
            <w:r>
              <w:rPr>
                <w:bCs/>
              </w:rPr>
              <w:t>.  The meeting will also be noted on the calendar within the Parent-Student Handbook.</w:t>
            </w:r>
            <w:r w:rsidR="00C1505D">
              <w:rPr>
                <w:bCs/>
              </w:rPr>
              <w:t xml:space="preserve"> In addition, the notice of the meeting will be displayed on the school marquee as well as shared on the school’s Twitter account and </w:t>
            </w:r>
            <w:r w:rsidR="009A3EFA">
              <w:rPr>
                <w:bCs/>
              </w:rPr>
              <w:t>also communicated through the</w:t>
            </w:r>
            <w:r w:rsidR="00C1505D">
              <w:rPr>
                <w:bCs/>
              </w:rPr>
              <w:t xml:space="preserve"> DoJo message system.</w:t>
            </w:r>
          </w:p>
          <w:p w14:paraId="0FBC7694" w14:textId="77777777" w:rsidR="00B758A9" w:rsidRDefault="00B758A9" w:rsidP="000F58CD">
            <w:pPr>
              <w:pStyle w:val="ListParagraph"/>
              <w:numPr>
                <w:ilvl w:val="0"/>
                <w:numId w:val="7"/>
              </w:numPr>
              <w:rPr>
                <w:bCs/>
              </w:rPr>
            </w:pPr>
            <w:r>
              <w:rPr>
                <w:bCs/>
              </w:rPr>
              <w:t>Presentation materials developed</w:t>
            </w:r>
          </w:p>
          <w:p w14:paraId="4C1DC8C2" w14:textId="77777777" w:rsidR="00932832" w:rsidRDefault="009A3EFA" w:rsidP="00932832">
            <w:pPr>
              <w:pStyle w:val="ListParagraph"/>
              <w:numPr>
                <w:ilvl w:val="0"/>
                <w:numId w:val="7"/>
              </w:numPr>
              <w:rPr>
                <w:bCs/>
              </w:rPr>
            </w:pPr>
            <w:r>
              <w:rPr>
                <w:bCs/>
              </w:rPr>
              <w:t xml:space="preserve">At the Annual Title I meeting, parents will be </w:t>
            </w:r>
            <w:r w:rsidR="009021A6">
              <w:rPr>
                <w:bCs/>
              </w:rPr>
              <w:t xml:space="preserve">given an agenda then </w:t>
            </w:r>
            <w:r>
              <w:rPr>
                <w:bCs/>
              </w:rPr>
              <w:t>presented t</w:t>
            </w:r>
            <w:r w:rsidR="00591E0D">
              <w:rPr>
                <w:bCs/>
              </w:rPr>
              <w:t>he Title I Annual Meeting Power P</w:t>
            </w:r>
            <w:r>
              <w:rPr>
                <w:bCs/>
              </w:rPr>
              <w:t>oint</w:t>
            </w:r>
            <w:r w:rsidR="009021A6">
              <w:rPr>
                <w:bCs/>
              </w:rPr>
              <w:t xml:space="preserve">.  </w:t>
            </w:r>
          </w:p>
          <w:p w14:paraId="2DAB8EC6" w14:textId="22A27FD7" w:rsidR="00B758A9" w:rsidRDefault="00B758A9" w:rsidP="00932832">
            <w:pPr>
              <w:pStyle w:val="ListParagraph"/>
              <w:numPr>
                <w:ilvl w:val="0"/>
                <w:numId w:val="7"/>
              </w:numPr>
              <w:rPr>
                <w:bCs/>
              </w:rPr>
            </w:pPr>
            <w:r>
              <w:rPr>
                <w:bCs/>
              </w:rPr>
              <w:t>Parent Evaluation Forms</w:t>
            </w:r>
          </w:p>
          <w:p w14:paraId="4F0F31A6" w14:textId="6A723507" w:rsidR="00A12CEA" w:rsidRPr="00932832" w:rsidRDefault="00A12CEA" w:rsidP="00932832">
            <w:pPr>
              <w:pStyle w:val="ListParagraph"/>
              <w:numPr>
                <w:ilvl w:val="0"/>
                <w:numId w:val="7"/>
              </w:numPr>
              <w:rPr>
                <w:bCs/>
              </w:rPr>
            </w:pPr>
            <w:r>
              <w:rPr>
                <w:bCs/>
              </w:rPr>
              <w:t>A Title I Facts sheet will be sent home to all parents regarding the Title I program at the school</w:t>
            </w:r>
          </w:p>
          <w:p w14:paraId="299102AB" w14:textId="77777777" w:rsidR="000F58CD" w:rsidRPr="000F58CD" w:rsidRDefault="000F58CD" w:rsidP="00A37647">
            <w:pPr>
              <w:pStyle w:val="ListParagraph"/>
              <w:rPr>
                <w:bCs/>
              </w:rPr>
            </w:pPr>
          </w:p>
        </w:tc>
      </w:tr>
    </w:tbl>
    <w:p w14:paraId="5D1A3A2D" w14:textId="77777777" w:rsidR="00F5592D" w:rsidRDefault="00F5592D" w:rsidP="00C8668C">
      <w:pPr>
        <w:rPr>
          <w:bCs/>
        </w:rPr>
      </w:pPr>
    </w:p>
    <w:p w14:paraId="5236BA85" w14:textId="77777777" w:rsidR="005C56AC" w:rsidRDefault="00373D67" w:rsidP="00C8668C">
      <w:pPr>
        <w:rPr>
          <w:bCs/>
        </w:rPr>
      </w:pPr>
      <w:r>
        <w:rPr>
          <w:bCs/>
        </w:rPr>
        <w:t>Provide a</w:t>
      </w:r>
      <w:r w:rsidR="005C56AC" w:rsidRPr="00A070E4">
        <w:rPr>
          <w:bCs/>
        </w:rPr>
        <w:t xml:space="preserve"> description of the nature of the Title I program that is shared with parents</w:t>
      </w:r>
      <w:r w:rsidR="001F1690">
        <w:rPr>
          <w:bCs/>
        </w:rPr>
        <w:t>.</w:t>
      </w:r>
    </w:p>
    <w:tbl>
      <w:tblPr>
        <w:tblStyle w:val="TableGrid"/>
        <w:tblW w:w="0" w:type="auto"/>
        <w:tblLook w:val="04A0" w:firstRow="1" w:lastRow="0" w:firstColumn="1" w:lastColumn="0" w:noHBand="0" w:noVBand="1"/>
      </w:tblPr>
      <w:tblGrid>
        <w:gridCol w:w="10790"/>
      </w:tblGrid>
      <w:tr w:rsidR="00F5592D" w14:paraId="180F287A" w14:textId="77777777" w:rsidTr="00C42669">
        <w:tc>
          <w:tcPr>
            <w:tcW w:w="10790" w:type="dxa"/>
          </w:tcPr>
          <w:p w14:paraId="189E68EB" w14:textId="003F2709" w:rsidR="00B758A9" w:rsidRDefault="00B758A9" w:rsidP="00B758A9">
            <w:pPr>
              <w:rPr>
                <w:rFonts w:cs="Arial"/>
              </w:rPr>
            </w:pPr>
            <w:r w:rsidRPr="00B758A9">
              <w:rPr>
                <w:rFonts w:cs="Arial"/>
              </w:rPr>
              <w:t>The description of the nature of the Title I Program shared with parents is as follows:</w:t>
            </w:r>
          </w:p>
          <w:p w14:paraId="63CE0B85" w14:textId="77777777" w:rsidR="00A12CEA" w:rsidRDefault="00A12CEA" w:rsidP="00B758A9"/>
          <w:p w14:paraId="71BB058E" w14:textId="6C70B896" w:rsidR="00F5592D" w:rsidRPr="00245490" w:rsidRDefault="00A12CEA" w:rsidP="00B758A9">
            <w:pPr>
              <w:rPr>
                <w:rFonts w:cstheme="minorHAnsi"/>
              </w:rPr>
            </w:pPr>
            <w:r w:rsidRPr="00A12CEA">
              <w:rPr>
                <w:rFonts w:cstheme="minorHAnsi"/>
              </w:rPr>
              <w:t xml:space="preserve">OSE </w:t>
            </w:r>
            <w:r w:rsidRPr="00A12CEA">
              <w:rPr>
                <w:rFonts w:cstheme="minorHAnsi"/>
                <w:sz w:val="24"/>
              </w:rPr>
              <w:t xml:space="preserve">operates a school wide Title I, Part A program, which is the largest federally funded grant program for grades K-12. It is designed to provide all children that attend low-income schools significant opportunities to receive a fair, equitable, and high-quality education.   </w:t>
            </w:r>
          </w:p>
          <w:p w14:paraId="22A7BD20" w14:textId="7796DD77" w:rsidR="00A12CEA" w:rsidRDefault="00A12CEA" w:rsidP="00B758A9">
            <w:pPr>
              <w:rPr>
                <w:bCs/>
              </w:rPr>
            </w:pPr>
          </w:p>
        </w:tc>
      </w:tr>
    </w:tbl>
    <w:p w14:paraId="18909E79" w14:textId="77777777" w:rsidR="00F5592D" w:rsidRPr="00A070E4" w:rsidRDefault="00F5592D" w:rsidP="00C8668C">
      <w:pPr>
        <w:rPr>
          <w:bCs/>
        </w:rPr>
      </w:pPr>
    </w:p>
    <w:p w14:paraId="7F1C4CBD" w14:textId="77777777" w:rsidR="005C56AC" w:rsidRDefault="00373D67" w:rsidP="00C8668C">
      <w:pPr>
        <w:rPr>
          <w:bCs/>
        </w:rPr>
      </w:pPr>
      <w:r>
        <w:rPr>
          <w:bCs/>
        </w:rPr>
        <w:lastRenderedPageBreak/>
        <w:t>Provide a</w:t>
      </w:r>
      <w:r w:rsidR="005C56AC" w:rsidRPr="00A070E4">
        <w:rPr>
          <w:bCs/>
        </w:rPr>
        <w:t xml:space="preserve"> description of how the meeting will cover yearly progress, school choice, and the rights of parents</w:t>
      </w:r>
      <w:r w:rsidR="00F53B2C">
        <w:rPr>
          <w:bCs/>
        </w:rPr>
        <w:t>.</w:t>
      </w:r>
    </w:p>
    <w:tbl>
      <w:tblPr>
        <w:tblStyle w:val="TableGrid"/>
        <w:tblW w:w="0" w:type="auto"/>
        <w:tblLook w:val="04A0" w:firstRow="1" w:lastRow="0" w:firstColumn="1" w:lastColumn="0" w:noHBand="0" w:noVBand="1"/>
      </w:tblPr>
      <w:tblGrid>
        <w:gridCol w:w="10790"/>
      </w:tblGrid>
      <w:tr w:rsidR="00F5592D" w14:paraId="13A636E2" w14:textId="77777777" w:rsidTr="00C42669">
        <w:tc>
          <w:tcPr>
            <w:tcW w:w="10790" w:type="dxa"/>
          </w:tcPr>
          <w:p w14:paraId="7BB8E51E" w14:textId="77777777" w:rsidR="00CC7A05" w:rsidRDefault="00CC7A05" w:rsidP="00CC7A05">
            <w:pPr>
              <w:rPr>
                <w:color w:val="000000"/>
              </w:rPr>
            </w:pPr>
            <w:r w:rsidRPr="00CC7A05">
              <w:rPr>
                <w:color w:val="000000"/>
              </w:rPr>
              <w:t xml:space="preserve">An annual meeting to inform parents of Title I requirements, provisions, and their rights </w:t>
            </w:r>
            <w:r>
              <w:rPr>
                <w:color w:val="000000"/>
              </w:rPr>
              <w:t>will occur prior to the “Open H</w:t>
            </w:r>
            <w:r w:rsidRPr="00CC7A05">
              <w:rPr>
                <w:color w:val="000000"/>
              </w:rPr>
              <w:t xml:space="preserve">ouse” event. The administration will provide the above information to parents as well as the information below: </w:t>
            </w:r>
          </w:p>
          <w:p w14:paraId="7F3AB6D7" w14:textId="77777777" w:rsidR="00CC7A05" w:rsidRPr="00CC7A05" w:rsidRDefault="00CC7A05" w:rsidP="00CC7A05">
            <w:pPr>
              <w:pStyle w:val="ListParagraph"/>
              <w:numPr>
                <w:ilvl w:val="0"/>
                <w:numId w:val="9"/>
              </w:numPr>
              <w:rPr>
                <w:bCs/>
              </w:rPr>
            </w:pPr>
            <w:r w:rsidRPr="00CC7A05">
              <w:rPr>
                <w:color w:val="000000"/>
              </w:rPr>
              <w:t>student dat</w:t>
            </w:r>
            <w:r>
              <w:rPr>
                <w:color w:val="000000"/>
              </w:rPr>
              <w:t xml:space="preserve">a and school performance data </w:t>
            </w:r>
          </w:p>
          <w:p w14:paraId="0A855B8E" w14:textId="77777777" w:rsidR="00CC7A05" w:rsidRPr="00CC7A05" w:rsidRDefault="00CC7A05" w:rsidP="00CC7A05">
            <w:pPr>
              <w:pStyle w:val="ListParagraph"/>
              <w:numPr>
                <w:ilvl w:val="0"/>
                <w:numId w:val="9"/>
              </w:numPr>
              <w:rPr>
                <w:bCs/>
              </w:rPr>
            </w:pPr>
            <w:r>
              <w:rPr>
                <w:color w:val="000000"/>
              </w:rPr>
              <w:t xml:space="preserve">school choice </w:t>
            </w:r>
          </w:p>
          <w:p w14:paraId="39161D65" w14:textId="77777777" w:rsidR="00CC7A05" w:rsidRPr="00CC7A05" w:rsidRDefault="00CC7A05" w:rsidP="00CC7A05">
            <w:pPr>
              <w:pStyle w:val="ListParagraph"/>
              <w:numPr>
                <w:ilvl w:val="0"/>
                <w:numId w:val="9"/>
              </w:numPr>
              <w:rPr>
                <w:bCs/>
              </w:rPr>
            </w:pPr>
            <w:r w:rsidRPr="00CC7A05">
              <w:rPr>
                <w:color w:val="000000"/>
              </w:rPr>
              <w:t>parameter’s for the schoo</w:t>
            </w:r>
            <w:r>
              <w:rPr>
                <w:color w:val="000000"/>
              </w:rPr>
              <w:t>l’s Title I school</w:t>
            </w:r>
            <w:r w:rsidR="00D1309A">
              <w:rPr>
                <w:color w:val="000000"/>
              </w:rPr>
              <w:t>-</w:t>
            </w:r>
            <w:r>
              <w:rPr>
                <w:color w:val="000000"/>
              </w:rPr>
              <w:t xml:space="preserve">wide program </w:t>
            </w:r>
          </w:p>
          <w:p w14:paraId="2072781F" w14:textId="77777777" w:rsidR="00CC7A05" w:rsidRPr="00CC7A05" w:rsidRDefault="00CC7A05" w:rsidP="00CC7A05">
            <w:pPr>
              <w:pStyle w:val="ListParagraph"/>
              <w:numPr>
                <w:ilvl w:val="0"/>
                <w:numId w:val="9"/>
              </w:numPr>
              <w:rPr>
                <w:bCs/>
              </w:rPr>
            </w:pPr>
            <w:r>
              <w:rPr>
                <w:color w:val="000000"/>
              </w:rPr>
              <w:t xml:space="preserve"> information regarding student</w:t>
            </w:r>
            <w:r w:rsidRPr="00CC7A05">
              <w:rPr>
                <w:color w:val="000000"/>
              </w:rPr>
              <w:t xml:space="preserve"> achievement </w:t>
            </w:r>
            <w:r>
              <w:rPr>
                <w:color w:val="000000"/>
              </w:rPr>
              <w:t xml:space="preserve">data (current and historical) </w:t>
            </w:r>
          </w:p>
          <w:p w14:paraId="6276FB3A" w14:textId="77777777" w:rsidR="00CC7A05" w:rsidRPr="00CC7A05" w:rsidRDefault="00CC7A05" w:rsidP="00CC7A05">
            <w:pPr>
              <w:pStyle w:val="ListParagraph"/>
              <w:numPr>
                <w:ilvl w:val="0"/>
                <w:numId w:val="9"/>
              </w:numPr>
              <w:rPr>
                <w:bCs/>
              </w:rPr>
            </w:pPr>
            <w:r>
              <w:rPr>
                <w:color w:val="000000"/>
              </w:rPr>
              <w:t xml:space="preserve">school grade data </w:t>
            </w:r>
          </w:p>
          <w:p w14:paraId="0990C23B" w14:textId="77777777" w:rsidR="00CC7A05" w:rsidRPr="00CC7A05" w:rsidRDefault="00CC7A05" w:rsidP="00CC7A05">
            <w:pPr>
              <w:pStyle w:val="ListParagraph"/>
              <w:numPr>
                <w:ilvl w:val="0"/>
                <w:numId w:val="9"/>
              </w:numPr>
              <w:rPr>
                <w:bCs/>
              </w:rPr>
            </w:pPr>
            <w:r w:rsidRPr="00CC7A05">
              <w:rPr>
                <w:color w:val="000000"/>
              </w:rPr>
              <w:t>mi</w:t>
            </w:r>
            <w:r>
              <w:rPr>
                <w:color w:val="000000"/>
              </w:rPr>
              <w:t xml:space="preserve">ssion and vision of the school </w:t>
            </w:r>
          </w:p>
          <w:p w14:paraId="117802F7" w14:textId="77777777" w:rsidR="00CC7A05" w:rsidRPr="00CC7A05" w:rsidRDefault="00CC7A05" w:rsidP="00CC7A05">
            <w:pPr>
              <w:pStyle w:val="ListParagraph"/>
              <w:numPr>
                <w:ilvl w:val="0"/>
                <w:numId w:val="9"/>
              </w:numPr>
              <w:rPr>
                <w:bCs/>
              </w:rPr>
            </w:pPr>
            <w:r w:rsidRPr="00CC7A05">
              <w:rPr>
                <w:color w:val="000000"/>
              </w:rPr>
              <w:t xml:space="preserve">plan to help students academically, </w:t>
            </w:r>
            <w:r>
              <w:rPr>
                <w:color w:val="000000"/>
              </w:rPr>
              <w:t xml:space="preserve">behaviorally, and emotionally </w:t>
            </w:r>
          </w:p>
          <w:p w14:paraId="441673AE" w14:textId="77777777" w:rsidR="00CC7A05" w:rsidRPr="00CC7A05" w:rsidRDefault="00CC7A05" w:rsidP="00CC7A05">
            <w:pPr>
              <w:pStyle w:val="ListParagraph"/>
              <w:numPr>
                <w:ilvl w:val="0"/>
                <w:numId w:val="9"/>
              </w:numPr>
              <w:rPr>
                <w:bCs/>
              </w:rPr>
            </w:pPr>
            <w:r w:rsidRPr="00CC7A05">
              <w:rPr>
                <w:color w:val="000000"/>
              </w:rPr>
              <w:t xml:space="preserve">provide parents with specific information concerning their rights as a Title I parent </w:t>
            </w:r>
          </w:p>
          <w:p w14:paraId="2C60ABA9" w14:textId="77777777" w:rsidR="00F5592D" w:rsidRPr="00CC7A05" w:rsidRDefault="00F5592D" w:rsidP="00CC7A05">
            <w:pPr>
              <w:rPr>
                <w:bCs/>
              </w:rPr>
            </w:pPr>
          </w:p>
        </w:tc>
      </w:tr>
    </w:tbl>
    <w:p w14:paraId="6A943053" w14:textId="77777777" w:rsidR="00F5592D" w:rsidRPr="00A070E4" w:rsidRDefault="00F5592D" w:rsidP="00C8668C">
      <w:pPr>
        <w:rPr>
          <w:bCs/>
        </w:rPr>
      </w:pPr>
    </w:p>
    <w:p w14:paraId="520ED125" w14:textId="77777777" w:rsidR="005C56AC" w:rsidRDefault="005C56AC" w:rsidP="00C8668C">
      <w:pPr>
        <w:rPr>
          <w:b/>
          <w:bCs/>
        </w:rPr>
      </w:pPr>
      <w:r w:rsidRPr="005C56AC">
        <w:rPr>
          <w:b/>
          <w:bCs/>
        </w:rPr>
        <w:t>Flexible Parent Meetings</w:t>
      </w:r>
    </w:p>
    <w:p w14:paraId="1D7A4EFC" w14:textId="77777777" w:rsidR="005C56AC" w:rsidRDefault="00373D67" w:rsidP="00C8668C">
      <w:pPr>
        <w:rPr>
          <w:bCs/>
        </w:rPr>
      </w:pPr>
      <w:r>
        <w:rPr>
          <w:bCs/>
        </w:rPr>
        <w:t>Describe h</w:t>
      </w:r>
      <w:r w:rsidR="005C56AC" w:rsidRPr="00A070E4">
        <w:rPr>
          <w:bCs/>
        </w:rPr>
        <w:t xml:space="preserve">ow the school </w:t>
      </w:r>
      <w:r w:rsidR="00F5592D" w:rsidRPr="00A070E4">
        <w:rPr>
          <w:bCs/>
        </w:rPr>
        <w:t xml:space="preserve">will </w:t>
      </w:r>
      <w:r w:rsidR="005C56AC" w:rsidRPr="00A070E4">
        <w:rPr>
          <w:bCs/>
        </w:rPr>
        <w:t>offer a flexible number of meetings, such as mee</w:t>
      </w:r>
      <w:r>
        <w:rPr>
          <w:bCs/>
        </w:rPr>
        <w:t>tings in the morning or evening.</w:t>
      </w:r>
    </w:p>
    <w:tbl>
      <w:tblPr>
        <w:tblStyle w:val="TableGrid"/>
        <w:tblW w:w="0" w:type="auto"/>
        <w:tblLook w:val="04A0" w:firstRow="1" w:lastRow="0" w:firstColumn="1" w:lastColumn="0" w:noHBand="0" w:noVBand="1"/>
      </w:tblPr>
      <w:tblGrid>
        <w:gridCol w:w="10790"/>
      </w:tblGrid>
      <w:tr w:rsidR="00F5592D" w14:paraId="213C1C38" w14:textId="77777777" w:rsidTr="00245490">
        <w:trPr>
          <w:trHeight w:val="800"/>
        </w:trPr>
        <w:tc>
          <w:tcPr>
            <w:tcW w:w="10790" w:type="dxa"/>
          </w:tcPr>
          <w:p w14:paraId="301A18AB" w14:textId="77777777" w:rsidR="00F5592D" w:rsidRDefault="00D1309A" w:rsidP="00D1309A">
            <w:pPr>
              <w:rPr>
                <w:color w:val="000000"/>
              </w:rPr>
            </w:pPr>
            <w:r>
              <w:rPr>
                <w:color w:val="000000"/>
              </w:rPr>
              <w:t>Ocala Springs Elementary will encourage parents</w:t>
            </w:r>
            <w:r w:rsidRPr="00D1309A">
              <w:rPr>
                <w:color w:val="000000"/>
              </w:rPr>
              <w:t xml:space="preserve"> to attend all school functions and to become engaged.</w:t>
            </w:r>
            <w:r>
              <w:rPr>
                <w:color w:val="000000"/>
              </w:rPr>
              <w:t xml:space="preserve">  The school will provide opportunities for parents to attend meetings and/or events during the morning, afternoon as well as in the evening.  </w:t>
            </w:r>
          </w:p>
          <w:tbl>
            <w:tblPr>
              <w:tblStyle w:val="TableGrid"/>
              <w:tblW w:w="0" w:type="auto"/>
              <w:tblLook w:val="04A0" w:firstRow="1" w:lastRow="0" w:firstColumn="1" w:lastColumn="0" w:noHBand="0" w:noVBand="1"/>
            </w:tblPr>
            <w:tblGrid>
              <w:gridCol w:w="2112"/>
              <w:gridCol w:w="2113"/>
              <w:gridCol w:w="2113"/>
              <w:gridCol w:w="2113"/>
              <w:gridCol w:w="2113"/>
            </w:tblGrid>
            <w:tr w:rsidR="00245490" w14:paraId="3ABAF1D0" w14:textId="77777777" w:rsidTr="00A024E6">
              <w:tc>
                <w:tcPr>
                  <w:tcW w:w="2112" w:type="dxa"/>
                </w:tcPr>
                <w:p w14:paraId="2322FBB4" w14:textId="77777777" w:rsidR="00245490" w:rsidRPr="00471954" w:rsidRDefault="00245490" w:rsidP="00245490">
                  <w:pPr>
                    <w:jc w:val="center"/>
                    <w:rPr>
                      <w:b/>
                      <w:bCs/>
                    </w:rPr>
                  </w:pPr>
                  <w:r w:rsidRPr="00471954">
                    <w:rPr>
                      <w:b/>
                      <w:bCs/>
                    </w:rPr>
                    <w:t>Content and Type of Activity</w:t>
                  </w:r>
                </w:p>
              </w:tc>
              <w:tc>
                <w:tcPr>
                  <w:tcW w:w="2113" w:type="dxa"/>
                </w:tcPr>
                <w:p w14:paraId="101EFB1D" w14:textId="77777777" w:rsidR="00245490" w:rsidRPr="00471954" w:rsidRDefault="00245490" w:rsidP="00245490">
                  <w:pPr>
                    <w:jc w:val="center"/>
                    <w:rPr>
                      <w:b/>
                      <w:bCs/>
                    </w:rPr>
                  </w:pPr>
                  <w:r w:rsidRPr="00471954">
                    <w:rPr>
                      <w:b/>
                      <w:bCs/>
                    </w:rPr>
                    <w:t>Person Responsible</w:t>
                  </w:r>
                </w:p>
              </w:tc>
              <w:tc>
                <w:tcPr>
                  <w:tcW w:w="2113" w:type="dxa"/>
                </w:tcPr>
                <w:p w14:paraId="0F944F65" w14:textId="77777777" w:rsidR="00245490" w:rsidRPr="00471954" w:rsidRDefault="00245490" w:rsidP="00245490">
                  <w:pPr>
                    <w:jc w:val="center"/>
                    <w:rPr>
                      <w:b/>
                      <w:bCs/>
                    </w:rPr>
                  </w:pPr>
                  <w:r w:rsidRPr="00471954">
                    <w:rPr>
                      <w:b/>
                      <w:bCs/>
                    </w:rPr>
                    <w:t>Anticipated Impact on Student Achievement</w:t>
                  </w:r>
                </w:p>
              </w:tc>
              <w:tc>
                <w:tcPr>
                  <w:tcW w:w="2113" w:type="dxa"/>
                </w:tcPr>
                <w:p w14:paraId="47B69096" w14:textId="77777777" w:rsidR="00245490" w:rsidRPr="00471954" w:rsidRDefault="00245490" w:rsidP="00245490">
                  <w:pPr>
                    <w:jc w:val="center"/>
                    <w:rPr>
                      <w:b/>
                      <w:bCs/>
                    </w:rPr>
                  </w:pPr>
                  <w:r w:rsidRPr="00471954">
                    <w:rPr>
                      <w:b/>
                      <w:bCs/>
                    </w:rPr>
                    <w:t>Timeline</w:t>
                  </w:r>
                </w:p>
              </w:tc>
              <w:tc>
                <w:tcPr>
                  <w:tcW w:w="2113" w:type="dxa"/>
                </w:tcPr>
                <w:p w14:paraId="41D59B7D" w14:textId="77777777" w:rsidR="00245490" w:rsidRPr="00471954" w:rsidRDefault="00245490" w:rsidP="00245490">
                  <w:pPr>
                    <w:jc w:val="center"/>
                    <w:rPr>
                      <w:b/>
                      <w:bCs/>
                    </w:rPr>
                  </w:pPr>
                  <w:r w:rsidRPr="00471954">
                    <w:rPr>
                      <w:b/>
                      <w:bCs/>
                    </w:rPr>
                    <w:t>Evidence of Effectiveness</w:t>
                  </w:r>
                </w:p>
              </w:tc>
            </w:tr>
            <w:tr w:rsidR="00245490" w14:paraId="6C05F1A7" w14:textId="77777777" w:rsidTr="00A024E6">
              <w:tc>
                <w:tcPr>
                  <w:tcW w:w="2112" w:type="dxa"/>
                </w:tcPr>
                <w:p w14:paraId="30DB8584" w14:textId="77777777" w:rsidR="00245490" w:rsidRDefault="00245490" w:rsidP="00245490">
                  <w:pPr>
                    <w:jc w:val="center"/>
                    <w:rPr>
                      <w:bCs/>
                    </w:rPr>
                  </w:pPr>
                  <w:r>
                    <w:rPr>
                      <w:bCs/>
                    </w:rPr>
                    <w:t>Orientation</w:t>
                  </w:r>
                </w:p>
                <w:p w14:paraId="709DE155" w14:textId="77777777" w:rsidR="00245490" w:rsidRDefault="00245490" w:rsidP="00245490">
                  <w:pPr>
                    <w:jc w:val="center"/>
                    <w:rPr>
                      <w:bCs/>
                    </w:rPr>
                  </w:pPr>
                  <w:r>
                    <w:rPr>
                      <w:bCs/>
                    </w:rPr>
                    <w:t>(Meet the Teacher)</w:t>
                  </w:r>
                </w:p>
              </w:tc>
              <w:tc>
                <w:tcPr>
                  <w:tcW w:w="2113" w:type="dxa"/>
                </w:tcPr>
                <w:p w14:paraId="73DA658C" w14:textId="77777777" w:rsidR="00245490" w:rsidRDefault="00245490" w:rsidP="00245490">
                  <w:pPr>
                    <w:rPr>
                      <w:bCs/>
                    </w:rPr>
                  </w:pPr>
                  <w:r>
                    <w:rPr>
                      <w:bCs/>
                    </w:rPr>
                    <w:t>Instructional Staff</w:t>
                  </w:r>
                </w:p>
              </w:tc>
              <w:tc>
                <w:tcPr>
                  <w:tcW w:w="2113" w:type="dxa"/>
                </w:tcPr>
                <w:p w14:paraId="1C76ACD0" w14:textId="77777777" w:rsidR="00245490" w:rsidRDefault="00245490" w:rsidP="00245490">
                  <w:pPr>
                    <w:rPr>
                      <w:bCs/>
                    </w:rPr>
                  </w:pPr>
                  <w:r>
                    <w:rPr>
                      <w:bCs/>
                    </w:rPr>
                    <w:t>Relationship building</w:t>
                  </w:r>
                </w:p>
              </w:tc>
              <w:tc>
                <w:tcPr>
                  <w:tcW w:w="2113" w:type="dxa"/>
                </w:tcPr>
                <w:p w14:paraId="0FD07245" w14:textId="77777777" w:rsidR="00245490" w:rsidRDefault="00245490" w:rsidP="00245490">
                  <w:pPr>
                    <w:rPr>
                      <w:bCs/>
                    </w:rPr>
                  </w:pPr>
                  <w:r>
                    <w:rPr>
                      <w:bCs/>
                    </w:rPr>
                    <w:t>August 2018</w:t>
                  </w:r>
                </w:p>
              </w:tc>
              <w:tc>
                <w:tcPr>
                  <w:tcW w:w="2113" w:type="dxa"/>
                </w:tcPr>
                <w:p w14:paraId="4ABC7837" w14:textId="77777777" w:rsidR="00245490" w:rsidRDefault="00245490" w:rsidP="00245490">
                  <w:pPr>
                    <w:rPr>
                      <w:bCs/>
                    </w:rPr>
                  </w:pPr>
                  <w:r>
                    <w:rPr>
                      <w:bCs/>
                    </w:rPr>
                    <w:t>Sign-in sheets</w:t>
                  </w:r>
                </w:p>
                <w:p w14:paraId="3B5CA3D5" w14:textId="77777777" w:rsidR="00245490" w:rsidRDefault="00245490" w:rsidP="00245490">
                  <w:pPr>
                    <w:rPr>
                      <w:bCs/>
                    </w:rPr>
                  </w:pPr>
                  <w:r>
                    <w:rPr>
                      <w:bCs/>
                    </w:rPr>
                    <w:t>OSE Marquee</w:t>
                  </w:r>
                </w:p>
              </w:tc>
            </w:tr>
            <w:tr w:rsidR="00245490" w14:paraId="7AA12B4D" w14:textId="77777777" w:rsidTr="00A024E6">
              <w:tc>
                <w:tcPr>
                  <w:tcW w:w="2112" w:type="dxa"/>
                </w:tcPr>
                <w:p w14:paraId="3B147440" w14:textId="77777777" w:rsidR="00245490" w:rsidRDefault="00245490" w:rsidP="00245490">
                  <w:pPr>
                    <w:jc w:val="center"/>
                    <w:rPr>
                      <w:bCs/>
                    </w:rPr>
                  </w:pPr>
                  <w:r>
                    <w:rPr>
                      <w:bCs/>
                    </w:rPr>
                    <w:t>Annual Title I Meeting</w:t>
                  </w:r>
                </w:p>
              </w:tc>
              <w:tc>
                <w:tcPr>
                  <w:tcW w:w="2113" w:type="dxa"/>
                </w:tcPr>
                <w:p w14:paraId="1ABC9A56" w14:textId="77777777" w:rsidR="00245490" w:rsidRDefault="00245490" w:rsidP="00245490">
                  <w:pPr>
                    <w:rPr>
                      <w:bCs/>
                    </w:rPr>
                  </w:pPr>
                  <w:r>
                    <w:rPr>
                      <w:bCs/>
                    </w:rPr>
                    <w:t>Principal and Assistant Principal</w:t>
                  </w:r>
                </w:p>
              </w:tc>
              <w:tc>
                <w:tcPr>
                  <w:tcW w:w="2113" w:type="dxa"/>
                </w:tcPr>
                <w:p w14:paraId="50799BF9" w14:textId="77777777" w:rsidR="00245490" w:rsidRDefault="00245490" w:rsidP="00245490">
                  <w:pPr>
                    <w:rPr>
                      <w:bCs/>
                    </w:rPr>
                  </w:pPr>
                  <w:r>
                    <w:rPr>
                      <w:bCs/>
                    </w:rPr>
                    <w:t>Resources purchased support classroom instruction to increase student achievement</w:t>
                  </w:r>
                </w:p>
              </w:tc>
              <w:tc>
                <w:tcPr>
                  <w:tcW w:w="2113" w:type="dxa"/>
                </w:tcPr>
                <w:p w14:paraId="64618B47" w14:textId="77777777" w:rsidR="00245490" w:rsidRDefault="00245490" w:rsidP="00245490">
                  <w:pPr>
                    <w:rPr>
                      <w:bCs/>
                    </w:rPr>
                  </w:pPr>
                  <w:r>
                    <w:rPr>
                      <w:bCs/>
                    </w:rPr>
                    <w:t>August 2018 through May 2019</w:t>
                  </w:r>
                </w:p>
              </w:tc>
              <w:tc>
                <w:tcPr>
                  <w:tcW w:w="2113" w:type="dxa"/>
                </w:tcPr>
                <w:p w14:paraId="0D290B3F" w14:textId="77777777" w:rsidR="00245490" w:rsidRDefault="00245490" w:rsidP="00245490">
                  <w:pPr>
                    <w:rPr>
                      <w:bCs/>
                    </w:rPr>
                  </w:pPr>
                  <w:r>
                    <w:rPr>
                      <w:bCs/>
                    </w:rPr>
                    <w:t>Student data</w:t>
                  </w:r>
                </w:p>
              </w:tc>
            </w:tr>
            <w:tr w:rsidR="00245490" w14:paraId="60C3505A" w14:textId="77777777" w:rsidTr="00A024E6">
              <w:tc>
                <w:tcPr>
                  <w:tcW w:w="2112" w:type="dxa"/>
                </w:tcPr>
                <w:p w14:paraId="14072AC0" w14:textId="77777777" w:rsidR="00245490" w:rsidRDefault="00245490" w:rsidP="00245490">
                  <w:pPr>
                    <w:rPr>
                      <w:bCs/>
                    </w:rPr>
                  </w:pPr>
                  <w:r>
                    <w:rPr>
                      <w:bCs/>
                    </w:rPr>
                    <w:t>Open House</w:t>
                  </w:r>
                </w:p>
              </w:tc>
              <w:tc>
                <w:tcPr>
                  <w:tcW w:w="2113" w:type="dxa"/>
                </w:tcPr>
                <w:p w14:paraId="71FFD24D" w14:textId="77777777" w:rsidR="00245490" w:rsidRDefault="00245490" w:rsidP="00245490">
                  <w:pPr>
                    <w:rPr>
                      <w:bCs/>
                    </w:rPr>
                  </w:pPr>
                  <w:r>
                    <w:rPr>
                      <w:bCs/>
                    </w:rPr>
                    <w:t>Instructional Staff</w:t>
                  </w:r>
                </w:p>
              </w:tc>
              <w:tc>
                <w:tcPr>
                  <w:tcW w:w="2113" w:type="dxa"/>
                </w:tcPr>
                <w:p w14:paraId="7E33C9E8" w14:textId="77777777" w:rsidR="00245490" w:rsidRDefault="00245490" w:rsidP="00245490">
                  <w:pPr>
                    <w:rPr>
                      <w:bCs/>
                    </w:rPr>
                  </w:pPr>
                  <w:r>
                    <w:rPr>
                      <w:bCs/>
                    </w:rPr>
                    <w:t>Teachers will explain and provide opportunities for parents to explore grade level curriculum and assessment expectations</w:t>
                  </w:r>
                </w:p>
              </w:tc>
              <w:tc>
                <w:tcPr>
                  <w:tcW w:w="2113" w:type="dxa"/>
                </w:tcPr>
                <w:p w14:paraId="23D5C5E4" w14:textId="77777777" w:rsidR="00245490" w:rsidRDefault="00245490" w:rsidP="00245490">
                  <w:pPr>
                    <w:rPr>
                      <w:bCs/>
                    </w:rPr>
                  </w:pPr>
                  <w:r>
                    <w:rPr>
                      <w:bCs/>
                    </w:rPr>
                    <w:t>September 2018</w:t>
                  </w:r>
                </w:p>
              </w:tc>
              <w:tc>
                <w:tcPr>
                  <w:tcW w:w="2113" w:type="dxa"/>
                </w:tcPr>
                <w:p w14:paraId="5B157200" w14:textId="77777777" w:rsidR="00245490" w:rsidRDefault="00245490" w:rsidP="00245490">
                  <w:pPr>
                    <w:rPr>
                      <w:bCs/>
                    </w:rPr>
                  </w:pPr>
                  <w:r>
                    <w:rPr>
                      <w:bCs/>
                    </w:rPr>
                    <w:t>Flyers, OSE Marquee</w:t>
                  </w:r>
                </w:p>
              </w:tc>
            </w:tr>
            <w:tr w:rsidR="00245490" w14:paraId="234571C8" w14:textId="77777777" w:rsidTr="00A024E6">
              <w:tc>
                <w:tcPr>
                  <w:tcW w:w="2112" w:type="dxa"/>
                </w:tcPr>
                <w:p w14:paraId="3FEE6B2E" w14:textId="77777777" w:rsidR="00245490" w:rsidRDefault="00245490" w:rsidP="00245490">
                  <w:pPr>
                    <w:rPr>
                      <w:bCs/>
                    </w:rPr>
                  </w:pPr>
                  <w:r>
                    <w:rPr>
                      <w:bCs/>
                    </w:rPr>
                    <w:t>SAC/PTO Meetings</w:t>
                  </w:r>
                </w:p>
              </w:tc>
              <w:tc>
                <w:tcPr>
                  <w:tcW w:w="2113" w:type="dxa"/>
                </w:tcPr>
                <w:p w14:paraId="38929F6D" w14:textId="77777777" w:rsidR="00245490" w:rsidRDefault="00245490" w:rsidP="00245490">
                  <w:pPr>
                    <w:rPr>
                      <w:bCs/>
                    </w:rPr>
                  </w:pPr>
                  <w:r>
                    <w:rPr>
                      <w:bCs/>
                    </w:rPr>
                    <w:t>Principal</w:t>
                  </w:r>
                </w:p>
              </w:tc>
              <w:tc>
                <w:tcPr>
                  <w:tcW w:w="2113" w:type="dxa"/>
                </w:tcPr>
                <w:p w14:paraId="6BFAD8A9" w14:textId="77777777" w:rsidR="00245490" w:rsidRDefault="00245490" w:rsidP="00245490">
                  <w:pPr>
                    <w:rPr>
                      <w:bCs/>
                    </w:rPr>
                  </w:pPr>
                  <w:r>
                    <w:t>Parents will actively participate in decision-making process for school</w:t>
                  </w:r>
                </w:p>
              </w:tc>
              <w:tc>
                <w:tcPr>
                  <w:tcW w:w="2113" w:type="dxa"/>
                </w:tcPr>
                <w:p w14:paraId="1156B0DA" w14:textId="77777777" w:rsidR="00245490" w:rsidRDefault="00245490" w:rsidP="00245490">
                  <w:pPr>
                    <w:rPr>
                      <w:bCs/>
                    </w:rPr>
                  </w:pPr>
                  <w:r>
                    <w:rPr>
                      <w:bCs/>
                    </w:rPr>
                    <w:t>August 2018 through May 2019</w:t>
                  </w:r>
                </w:p>
              </w:tc>
              <w:tc>
                <w:tcPr>
                  <w:tcW w:w="2113" w:type="dxa"/>
                </w:tcPr>
                <w:p w14:paraId="45CB4C93" w14:textId="77777777" w:rsidR="00245490" w:rsidRDefault="00245490" w:rsidP="00245490">
                  <w:pPr>
                    <w:rPr>
                      <w:bCs/>
                    </w:rPr>
                  </w:pPr>
                  <w:r>
                    <w:rPr>
                      <w:bCs/>
                    </w:rPr>
                    <w:t>Meeting agendas and minutes</w:t>
                  </w:r>
                </w:p>
              </w:tc>
            </w:tr>
            <w:tr w:rsidR="00245490" w14:paraId="7D338B69" w14:textId="77777777" w:rsidTr="00A024E6">
              <w:tc>
                <w:tcPr>
                  <w:tcW w:w="2112" w:type="dxa"/>
                </w:tcPr>
                <w:p w14:paraId="3A2AB8FC" w14:textId="77777777" w:rsidR="00245490" w:rsidRDefault="00245490" w:rsidP="00245490">
                  <w:pPr>
                    <w:rPr>
                      <w:bCs/>
                    </w:rPr>
                  </w:pPr>
                  <w:r>
                    <w:t>Discovery Science Explorations Night</w:t>
                  </w:r>
                </w:p>
              </w:tc>
              <w:tc>
                <w:tcPr>
                  <w:tcW w:w="2113" w:type="dxa"/>
                </w:tcPr>
                <w:p w14:paraId="14075F49" w14:textId="77777777" w:rsidR="00245490" w:rsidRDefault="00245490" w:rsidP="00245490">
                  <w:pPr>
                    <w:rPr>
                      <w:bCs/>
                    </w:rPr>
                  </w:pPr>
                  <w:r>
                    <w:rPr>
                      <w:bCs/>
                    </w:rPr>
                    <w:t>Instructional Staff</w:t>
                  </w:r>
                </w:p>
              </w:tc>
              <w:tc>
                <w:tcPr>
                  <w:tcW w:w="2113" w:type="dxa"/>
                </w:tcPr>
                <w:p w14:paraId="79DF2EC9" w14:textId="77777777" w:rsidR="00245490" w:rsidRDefault="00245490" w:rsidP="00245490">
                  <w:pPr>
                    <w:rPr>
                      <w:bCs/>
                    </w:rPr>
                  </w:pPr>
                  <w:r>
                    <w:t>Parents and students will interact with science standards through hands on activities.</w:t>
                  </w:r>
                </w:p>
              </w:tc>
              <w:tc>
                <w:tcPr>
                  <w:tcW w:w="2113" w:type="dxa"/>
                </w:tcPr>
                <w:p w14:paraId="0212C8DD" w14:textId="77777777" w:rsidR="00245490" w:rsidRDefault="00245490" w:rsidP="00245490">
                  <w:pPr>
                    <w:rPr>
                      <w:bCs/>
                    </w:rPr>
                  </w:pPr>
                  <w:r>
                    <w:rPr>
                      <w:bCs/>
                    </w:rPr>
                    <w:t>November 2018</w:t>
                  </w:r>
                </w:p>
              </w:tc>
              <w:tc>
                <w:tcPr>
                  <w:tcW w:w="2113" w:type="dxa"/>
                </w:tcPr>
                <w:p w14:paraId="25B072DF" w14:textId="77777777" w:rsidR="00245490" w:rsidRDefault="00245490" w:rsidP="00245490">
                  <w:pPr>
                    <w:rPr>
                      <w:bCs/>
                    </w:rPr>
                  </w:pPr>
                  <w:r>
                    <w:rPr>
                      <w:bCs/>
                    </w:rPr>
                    <w:t>Flyers, OSE Marquee, Parent Evaluation forms</w:t>
                  </w:r>
                </w:p>
              </w:tc>
            </w:tr>
            <w:tr w:rsidR="00245490" w14:paraId="530EBA14" w14:textId="77777777" w:rsidTr="00245490">
              <w:trPr>
                <w:trHeight w:val="872"/>
              </w:trPr>
              <w:tc>
                <w:tcPr>
                  <w:tcW w:w="2112" w:type="dxa"/>
                </w:tcPr>
                <w:p w14:paraId="3D78270B" w14:textId="77777777" w:rsidR="00245490" w:rsidRDefault="00245490" w:rsidP="00245490">
                  <w:pPr>
                    <w:rPr>
                      <w:bCs/>
                    </w:rPr>
                  </w:pPr>
                  <w:r>
                    <w:rPr>
                      <w:bCs/>
                    </w:rPr>
                    <w:lastRenderedPageBreak/>
                    <w:t>Strong Fathers Strong Families</w:t>
                  </w:r>
                </w:p>
              </w:tc>
              <w:tc>
                <w:tcPr>
                  <w:tcW w:w="2113" w:type="dxa"/>
                </w:tcPr>
                <w:p w14:paraId="457E9A0D" w14:textId="77777777" w:rsidR="00245490" w:rsidRDefault="00245490" w:rsidP="00245490">
                  <w:pPr>
                    <w:rPr>
                      <w:bCs/>
                    </w:rPr>
                  </w:pPr>
                  <w:r>
                    <w:rPr>
                      <w:bCs/>
                    </w:rPr>
                    <w:t>Principal/Student Services Manager</w:t>
                  </w:r>
                </w:p>
              </w:tc>
              <w:tc>
                <w:tcPr>
                  <w:tcW w:w="2113" w:type="dxa"/>
                </w:tcPr>
                <w:p w14:paraId="24E8C263" w14:textId="77777777" w:rsidR="00245490" w:rsidRDefault="00245490" w:rsidP="00245490">
                  <w:pPr>
                    <w:rPr>
                      <w:bCs/>
                    </w:rPr>
                  </w:pPr>
                  <w:r>
                    <w:rPr>
                      <w:bCs/>
                    </w:rPr>
                    <w:t xml:space="preserve">Increase student achievement in academic areas </w:t>
                  </w:r>
                </w:p>
              </w:tc>
              <w:tc>
                <w:tcPr>
                  <w:tcW w:w="2113" w:type="dxa"/>
                </w:tcPr>
                <w:p w14:paraId="10760564" w14:textId="77777777" w:rsidR="00245490" w:rsidRDefault="00245490" w:rsidP="00245490">
                  <w:pPr>
                    <w:rPr>
                      <w:bCs/>
                    </w:rPr>
                  </w:pPr>
                  <w:r>
                    <w:rPr>
                      <w:bCs/>
                    </w:rPr>
                    <w:t xml:space="preserve">October 2018, January 2019, </w:t>
                  </w:r>
                </w:p>
                <w:p w14:paraId="1AB9945D" w14:textId="77777777" w:rsidR="00245490" w:rsidRDefault="00245490" w:rsidP="00245490">
                  <w:pPr>
                    <w:rPr>
                      <w:bCs/>
                    </w:rPr>
                  </w:pPr>
                  <w:r>
                    <w:rPr>
                      <w:bCs/>
                    </w:rPr>
                    <w:t>March 2019</w:t>
                  </w:r>
                </w:p>
              </w:tc>
              <w:tc>
                <w:tcPr>
                  <w:tcW w:w="2113" w:type="dxa"/>
                </w:tcPr>
                <w:p w14:paraId="5C7D6EC1" w14:textId="77777777" w:rsidR="00245490" w:rsidRDefault="00245490" w:rsidP="00245490">
                  <w:pPr>
                    <w:rPr>
                      <w:bCs/>
                    </w:rPr>
                  </w:pPr>
                  <w:r>
                    <w:rPr>
                      <w:bCs/>
                    </w:rPr>
                    <w:t>Flyers, OSE Marquee, Parent Evaluation Forms</w:t>
                  </w:r>
                </w:p>
              </w:tc>
            </w:tr>
            <w:tr w:rsidR="00245490" w14:paraId="68285858" w14:textId="77777777" w:rsidTr="00245490">
              <w:trPr>
                <w:trHeight w:val="872"/>
              </w:trPr>
              <w:tc>
                <w:tcPr>
                  <w:tcW w:w="2112" w:type="dxa"/>
                </w:tcPr>
                <w:p w14:paraId="5A256146" w14:textId="43B0F94D" w:rsidR="00245490" w:rsidRDefault="00245490" w:rsidP="00245490">
                  <w:pPr>
                    <w:rPr>
                      <w:bCs/>
                    </w:rPr>
                  </w:pPr>
                  <w:r>
                    <w:rPr>
                      <w:bCs/>
                    </w:rPr>
                    <w:t>Parent Conferences</w:t>
                  </w:r>
                </w:p>
              </w:tc>
              <w:tc>
                <w:tcPr>
                  <w:tcW w:w="2113" w:type="dxa"/>
                </w:tcPr>
                <w:p w14:paraId="6711AF8A" w14:textId="0BD1B956" w:rsidR="00245490" w:rsidRDefault="00245490" w:rsidP="00245490">
                  <w:pPr>
                    <w:rPr>
                      <w:bCs/>
                    </w:rPr>
                  </w:pPr>
                  <w:r>
                    <w:rPr>
                      <w:bCs/>
                    </w:rPr>
                    <w:t>Classroom Teachers</w:t>
                  </w:r>
                </w:p>
              </w:tc>
              <w:tc>
                <w:tcPr>
                  <w:tcW w:w="2113" w:type="dxa"/>
                </w:tcPr>
                <w:p w14:paraId="2C883DAA" w14:textId="3D6554F7" w:rsidR="00245490" w:rsidRDefault="00245490" w:rsidP="00245490">
                  <w:pPr>
                    <w:rPr>
                      <w:bCs/>
                    </w:rPr>
                  </w:pPr>
                  <w:r>
                    <w:t>Teachers will conduct individual conference to discuss child’s assessment results, expectations, progress toward standards mastery, and individual needs</w:t>
                  </w:r>
                </w:p>
              </w:tc>
              <w:tc>
                <w:tcPr>
                  <w:tcW w:w="2113" w:type="dxa"/>
                </w:tcPr>
                <w:p w14:paraId="01B27841" w14:textId="1B509065" w:rsidR="00245490" w:rsidRDefault="00245490" w:rsidP="00245490">
                  <w:pPr>
                    <w:rPr>
                      <w:bCs/>
                    </w:rPr>
                  </w:pPr>
                  <w:r>
                    <w:rPr>
                      <w:bCs/>
                    </w:rPr>
                    <w:t>August 2018 through May 2019</w:t>
                  </w:r>
                </w:p>
              </w:tc>
              <w:tc>
                <w:tcPr>
                  <w:tcW w:w="2113" w:type="dxa"/>
                </w:tcPr>
                <w:p w14:paraId="36BC12C1" w14:textId="6E6D823D" w:rsidR="00245490" w:rsidRDefault="00245490" w:rsidP="00245490">
                  <w:pPr>
                    <w:rPr>
                      <w:bCs/>
                    </w:rPr>
                  </w:pPr>
                  <w:r>
                    <w:rPr>
                      <w:bCs/>
                    </w:rPr>
                    <w:t>Parent conference forms</w:t>
                  </w:r>
                </w:p>
              </w:tc>
            </w:tr>
          </w:tbl>
          <w:p w14:paraId="6306213A" w14:textId="77777777" w:rsidR="00245490" w:rsidRDefault="00245490" w:rsidP="00D1309A">
            <w:pPr>
              <w:rPr>
                <w:color w:val="000000"/>
              </w:rPr>
            </w:pPr>
          </w:p>
          <w:p w14:paraId="7834EB84" w14:textId="52E2D4AF" w:rsidR="00245490" w:rsidRPr="00D1309A" w:rsidRDefault="00245490" w:rsidP="00D1309A">
            <w:pPr>
              <w:rPr>
                <w:bCs/>
              </w:rPr>
            </w:pPr>
          </w:p>
        </w:tc>
      </w:tr>
    </w:tbl>
    <w:p w14:paraId="1A134E2A" w14:textId="77777777" w:rsidR="00F5592D" w:rsidRPr="00A070E4" w:rsidRDefault="00F5592D" w:rsidP="00C8668C">
      <w:pPr>
        <w:rPr>
          <w:bCs/>
        </w:rPr>
      </w:pPr>
    </w:p>
    <w:p w14:paraId="71AA4F1C" w14:textId="77777777" w:rsidR="005C56AC" w:rsidRDefault="00373D67" w:rsidP="00C8668C">
      <w:pPr>
        <w:rPr>
          <w:bCs/>
        </w:rPr>
      </w:pPr>
      <w:r>
        <w:rPr>
          <w:bCs/>
        </w:rPr>
        <w:t>Describe h</w:t>
      </w:r>
      <w:r w:rsidR="005C56AC" w:rsidRPr="00A070E4">
        <w:rPr>
          <w:bCs/>
        </w:rPr>
        <w:t xml:space="preserve">ow will the school provide, with Title I funds, transportation, </w:t>
      </w:r>
      <w:r w:rsidR="00F5592D" w:rsidRPr="00A070E4">
        <w:rPr>
          <w:bCs/>
        </w:rPr>
        <w:t>childcare</w:t>
      </w:r>
      <w:r w:rsidR="005C56AC" w:rsidRPr="00A070E4">
        <w:rPr>
          <w:bCs/>
        </w:rPr>
        <w:t xml:space="preserve"> or home visits, as such services relate </w:t>
      </w:r>
      <w:r>
        <w:rPr>
          <w:bCs/>
        </w:rPr>
        <w:t>to parent and family engagement.</w:t>
      </w:r>
    </w:p>
    <w:tbl>
      <w:tblPr>
        <w:tblStyle w:val="TableGrid"/>
        <w:tblW w:w="0" w:type="auto"/>
        <w:tblLook w:val="04A0" w:firstRow="1" w:lastRow="0" w:firstColumn="1" w:lastColumn="0" w:noHBand="0" w:noVBand="1"/>
      </w:tblPr>
      <w:tblGrid>
        <w:gridCol w:w="10790"/>
      </w:tblGrid>
      <w:tr w:rsidR="00F5592D" w14:paraId="6AC2DAC2" w14:textId="77777777" w:rsidTr="00C42669">
        <w:tc>
          <w:tcPr>
            <w:tcW w:w="10790" w:type="dxa"/>
          </w:tcPr>
          <w:p w14:paraId="2DA9EBAB" w14:textId="546FF943" w:rsidR="00F5592D" w:rsidRPr="00BD5DB1" w:rsidRDefault="00A12CEA" w:rsidP="001A1648">
            <w:pPr>
              <w:rPr>
                <w:bCs/>
              </w:rPr>
            </w:pPr>
            <w:r>
              <w:rPr>
                <w:color w:val="000000"/>
              </w:rPr>
              <w:t>Title I</w:t>
            </w:r>
            <w:r w:rsidR="00BD5DB1" w:rsidRPr="00BD5DB1">
              <w:rPr>
                <w:color w:val="000000"/>
              </w:rPr>
              <w:t xml:space="preserve"> funds are not used at </w:t>
            </w:r>
            <w:r w:rsidR="00BD5DB1">
              <w:rPr>
                <w:color w:val="000000"/>
              </w:rPr>
              <w:t>Ocala Springs</w:t>
            </w:r>
            <w:r w:rsidR="00BD5DB1" w:rsidRPr="00BD5DB1">
              <w:rPr>
                <w:color w:val="000000"/>
              </w:rPr>
              <w:t xml:space="preserve"> to fund transportation</w:t>
            </w:r>
            <w:r w:rsidR="00BD5DB1">
              <w:rPr>
                <w:color w:val="000000"/>
              </w:rPr>
              <w:t xml:space="preserve">.  </w:t>
            </w:r>
            <w:r w:rsidR="00BD5DB1" w:rsidRPr="00BD5DB1">
              <w:rPr>
                <w:color w:val="000000"/>
              </w:rPr>
              <w:t xml:space="preserve"> </w:t>
            </w:r>
            <w:r w:rsidR="00BD5DB1">
              <w:rPr>
                <w:color w:val="000000"/>
              </w:rPr>
              <w:t>Childcare may be</w:t>
            </w:r>
            <w:r w:rsidR="00BD5DB1" w:rsidRPr="00BD5DB1">
              <w:rPr>
                <w:color w:val="000000"/>
              </w:rPr>
              <w:t xml:space="preserve"> provided </w:t>
            </w:r>
            <w:r w:rsidR="00BD5DB1">
              <w:rPr>
                <w:color w:val="000000"/>
              </w:rPr>
              <w:t xml:space="preserve">for certain school events or activities, </w:t>
            </w:r>
            <w:r w:rsidR="00BD5DB1" w:rsidRPr="00BD5DB1">
              <w:rPr>
                <w:color w:val="000000"/>
              </w:rPr>
              <w:t xml:space="preserve">as well as home visits </w:t>
            </w:r>
            <w:r w:rsidR="00BD5DB1">
              <w:rPr>
                <w:color w:val="000000"/>
              </w:rPr>
              <w:t>to support</w:t>
            </w:r>
            <w:r w:rsidR="00BD5DB1" w:rsidRPr="00BD5DB1">
              <w:rPr>
                <w:color w:val="000000"/>
              </w:rPr>
              <w:t xml:space="preserve"> the HIPPY program</w:t>
            </w:r>
            <w:r w:rsidR="00BD5DB1">
              <w:rPr>
                <w:color w:val="000000"/>
              </w:rPr>
              <w:t xml:space="preserve"> or home visits as needed by the school social worker</w:t>
            </w:r>
            <w:r w:rsidR="00BD5DB1" w:rsidRPr="00BD5DB1">
              <w:rPr>
                <w:color w:val="000000"/>
              </w:rPr>
              <w:t>. Additionally, parents are provided interpreters</w:t>
            </w:r>
            <w:r w:rsidR="001A1648">
              <w:rPr>
                <w:color w:val="000000"/>
              </w:rPr>
              <w:t xml:space="preserve"> (bilingual staff members)</w:t>
            </w:r>
            <w:r w:rsidR="00BD5DB1" w:rsidRPr="00BD5DB1">
              <w:rPr>
                <w:color w:val="000000"/>
              </w:rPr>
              <w:t xml:space="preserve"> to translate </w:t>
            </w:r>
            <w:r w:rsidR="001A1648">
              <w:rPr>
                <w:color w:val="000000"/>
              </w:rPr>
              <w:t xml:space="preserve">at </w:t>
            </w:r>
            <w:r w:rsidR="00BD5DB1" w:rsidRPr="00BD5DB1">
              <w:rPr>
                <w:color w:val="000000"/>
              </w:rPr>
              <w:t>meetings, conferences, and events to ensure family understanding and engagement.</w:t>
            </w:r>
            <w:r>
              <w:rPr>
                <w:color w:val="000000"/>
              </w:rPr>
              <w:t xml:space="preserve"> </w:t>
            </w:r>
          </w:p>
        </w:tc>
      </w:tr>
    </w:tbl>
    <w:p w14:paraId="504F23EF" w14:textId="77777777" w:rsidR="00F5592D" w:rsidRPr="00A070E4" w:rsidRDefault="00F5592D" w:rsidP="00C8668C">
      <w:pPr>
        <w:rPr>
          <w:bCs/>
        </w:rPr>
      </w:pPr>
    </w:p>
    <w:p w14:paraId="07227167" w14:textId="77777777" w:rsidR="005C56AC" w:rsidRDefault="005C56AC" w:rsidP="00C8668C">
      <w:pPr>
        <w:rPr>
          <w:b/>
          <w:bCs/>
        </w:rPr>
      </w:pPr>
      <w:r w:rsidRPr="005C56AC">
        <w:rPr>
          <w:b/>
          <w:bCs/>
        </w:rPr>
        <w:t>Building Capacity</w:t>
      </w:r>
    </w:p>
    <w:p w14:paraId="4F652D45" w14:textId="77777777" w:rsidR="005C56AC" w:rsidRDefault="00373D67" w:rsidP="00C8668C">
      <w:pPr>
        <w:rPr>
          <w:bCs/>
        </w:rPr>
      </w:pPr>
      <w:r>
        <w:rPr>
          <w:bCs/>
        </w:rPr>
        <w:t>Describe h</w:t>
      </w:r>
      <w:r w:rsidR="005C56AC" w:rsidRPr="00A070E4">
        <w:rPr>
          <w:bCs/>
        </w:rPr>
        <w:t xml:space="preserve">ow the school </w:t>
      </w:r>
      <w:r w:rsidR="005C56AC" w:rsidRPr="00556DDB">
        <w:rPr>
          <w:bCs/>
          <w:highlight w:val="yellow"/>
        </w:rPr>
        <w:t>will implement</w:t>
      </w:r>
      <w:r w:rsidR="005C56AC" w:rsidRPr="00A070E4">
        <w:rPr>
          <w:bCs/>
        </w:rPr>
        <w:t xml:space="preserve"> activities that will build the capacity for meani</w:t>
      </w:r>
      <w:r>
        <w:rPr>
          <w:bCs/>
        </w:rPr>
        <w:t xml:space="preserve">ngful parent/family </w:t>
      </w:r>
      <w:r w:rsidR="000B7486">
        <w:rPr>
          <w:bCs/>
        </w:rPr>
        <w:t>engag</w:t>
      </w:r>
      <w:r>
        <w:rPr>
          <w:bCs/>
        </w:rPr>
        <w:t>ement.</w:t>
      </w:r>
    </w:p>
    <w:tbl>
      <w:tblPr>
        <w:tblStyle w:val="TableGrid"/>
        <w:tblW w:w="0" w:type="auto"/>
        <w:tblLook w:val="04A0" w:firstRow="1" w:lastRow="0" w:firstColumn="1" w:lastColumn="0" w:noHBand="0" w:noVBand="1"/>
      </w:tblPr>
      <w:tblGrid>
        <w:gridCol w:w="10790"/>
      </w:tblGrid>
      <w:tr w:rsidR="00F5592D" w14:paraId="01DDBE81" w14:textId="77777777" w:rsidTr="00C42669">
        <w:tc>
          <w:tcPr>
            <w:tcW w:w="10790" w:type="dxa"/>
          </w:tcPr>
          <w:p w14:paraId="6251C09F" w14:textId="77777777" w:rsidR="00F5592D" w:rsidRDefault="00CD6A52" w:rsidP="00CD6A52">
            <w:r>
              <w:t>At Ocala Springs working as a team is essential and a priority to guarantee academic success of our students. We plan activities which helps us build positive and strong relationships with parents and the community.</w:t>
            </w:r>
          </w:p>
          <w:p w14:paraId="5EB94030" w14:textId="09584319" w:rsidR="00CD6A52" w:rsidRPr="00245490" w:rsidRDefault="00245490" w:rsidP="00CD6A52">
            <w:pPr>
              <w:rPr>
                <w:rFonts w:cstheme="minorHAnsi"/>
              </w:rPr>
            </w:pPr>
            <w:r w:rsidRPr="00245490">
              <w:rPr>
                <w:rFonts w:cstheme="minorHAnsi"/>
                <w:sz w:val="24"/>
                <w:szCs w:val="24"/>
              </w:rPr>
              <w:t>Parents are offered a myriad of activities, events, and trainings to build capacity. Many are funded v</w:t>
            </w:r>
            <w:r>
              <w:rPr>
                <w:rFonts w:cstheme="minorHAnsi"/>
                <w:sz w:val="24"/>
                <w:szCs w:val="24"/>
              </w:rPr>
              <w:t>ia Title I funds</w:t>
            </w:r>
            <w:r w:rsidRPr="00245490">
              <w:rPr>
                <w:rFonts w:cstheme="minorHAnsi"/>
                <w:sz w:val="24"/>
                <w:szCs w:val="24"/>
              </w:rPr>
              <w:t>. All meetings and events will occur at a time conducive to families’ schedules and will provide families with background knowledge of their rights, Florida standards and assessments as well as support for students.</w:t>
            </w:r>
          </w:p>
          <w:p w14:paraId="77869A63" w14:textId="6B5CB5D9" w:rsidR="00CD6A52" w:rsidRDefault="00CD6A52" w:rsidP="00CD6A52">
            <w:pPr>
              <w:rPr>
                <w:bCs/>
              </w:rPr>
            </w:pPr>
          </w:p>
        </w:tc>
      </w:tr>
    </w:tbl>
    <w:p w14:paraId="32E21C20" w14:textId="77777777" w:rsidR="00F5592D" w:rsidRPr="00A070E4" w:rsidRDefault="00F5592D" w:rsidP="00C8668C">
      <w:pPr>
        <w:rPr>
          <w:bCs/>
        </w:rPr>
      </w:pPr>
    </w:p>
    <w:p w14:paraId="275DD97C" w14:textId="77777777" w:rsidR="005C56AC" w:rsidRDefault="00373D67" w:rsidP="00C8668C">
      <w:pPr>
        <w:rPr>
          <w:bCs/>
        </w:rPr>
      </w:pPr>
      <w:r w:rsidRPr="00373D67">
        <w:rPr>
          <w:bCs/>
        </w:rPr>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firstRow="1" w:lastRow="0" w:firstColumn="1" w:lastColumn="0" w:noHBand="0" w:noVBand="1"/>
      </w:tblPr>
      <w:tblGrid>
        <w:gridCol w:w="10790"/>
      </w:tblGrid>
      <w:tr w:rsidR="00F5592D" w14:paraId="37CC98E8" w14:textId="77777777" w:rsidTr="00C42669">
        <w:tc>
          <w:tcPr>
            <w:tcW w:w="10790" w:type="dxa"/>
          </w:tcPr>
          <w:p w14:paraId="566D3D11" w14:textId="17C8E4CF" w:rsidR="00F5592D" w:rsidRDefault="0053729B" w:rsidP="0053729B">
            <w:pPr>
              <w:rPr>
                <w:bCs/>
              </w:rPr>
            </w:pPr>
            <w:r>
              <w:t xml:space="preserve">Ocala Springs will </w:t>
            </w:r>
            <w:r w:rsidR="00F054EF">
              <w:t>offer opportunities to build relationships with the school community through a variety of formats.  Parents will be assisted and supported in establishing home environments to support student learning.  We will create continuous two-way communication between school and home about school programs and student progress.  We will recruit families as volunteers to work with teachers, students and the school</w:t>
            </w:r>
            <w:r>
              <w:t>.  We will provide flexible scheduling for our volunteers in order to best meet the needs of our students and families. We will recognize that our families are an important part of school decision making and will use their input and feedback to facilitate change at the school where needed.  We will consistently communicate with the school’s business partner in order to coordinate resources of funds, human capital, etc. as we share the responsibility of improving our students’ academic achievement.</w:t>
            </w:r>
          </w:p>
        </w:tc>
      </w:tr>
    </w:tbl>
    <w:p w14:paraId="3F12CD0E" w14:textId="77777777" w:rsidR="00F5592D" w:rsidRPr="00A070E4" w:rsidRDefault="00F5592D" w:rsidP="00C8668C">
      <w:pPr>
        <w:rPr>
          <w:bCs/>
        </w:rPr>
      </w:pPr>
    </w:p>
    <w:p w14:paraId="4F516495" w14:textId="77777777" w:rsidR="005C56AC" w:rsidRDefault="00373D67" w:rsidP="005C56AC">
      <w:pPr>
        <w:rPr>
          <w:bCs/>
        </w:rPr>
      </w:pPr>
      <w:r>
        <w:rPr>
          <w:bCs/>
        </w:rPr>
        <w:t>Describe h</w:t>
      </w:r>
      <w:r w:rsidRPr="00A070E4">
        <w:rPr>
          <w:bCs/>
        </w:rPr>
        <w:t>ow</w:t>
      </w:r>
      <w:r w:rsidR="005C56AC" w:rsidRPr="00A070E4">
        <w:rPr>
          <w:bCs/>
        </w:rPr>
        <w:t xml:space="preserve"> the school will provide materials and trainings to assist parents/familie</w:t>
      </w:r>
      <w:r>
        <w:rPr>
          <w:bCs/>
        </w:rPr>
        <w:t>s to work with their child(ren).</w:t>
      </w:r>
    </w:p>
    <w:tbl>
      <w:tblPr>
        <w:tblStyle w:val="TableGrid"/>
        <w:tblW w:w="0" w:type="auto"/>
        <w:tblLook w:val="04A0" w:firstRow="1" w:lastRow="0" w:firstColumn="1" w:lastColumn="0" w:noHBand="0" w:noVBand="1"/>
      </w:tblPr>
      <w:tblGrid>
        <w:gridCol w:w="10790"/>
      </w:tblGrid>
      <w:tr w:rsidR="00F5592D" w14:paraId="294EB9AC" w14:textId="77777777" w:rsidTr="00C42669">
        <w:tc>
          <w:tcPr>
            <w:tcW w:w="10790" w:type="dxa"/>
          </w:tcPr>
          <w:p w14:paraId="008C8173" w14:textId="77777777" w:rsidR="00F5592D" w:rsidRDefault="00F06FD4" w:rsidP="00E33F92">
            <w:pPr>
              <w:rPr>
                <w:bCs/>
              </w:rPr>
            </w:pPr>
            <w:r>
              <w:lastRenderedPageBreak/>
              <w:t xml:space="preserve">Information and materials will be provided to parents/families of Ocala Springs’ students during various school events.  This will be done in an effort to assist parents/families in working with their child(ren) to improve their child’s achievement, specifically in regards to literacy, mathematics and behavior as appropriate, in order to </w:t>
            </w:r>
            <w:r w:rsidR="00E33F92">
              <w:t>cultivate</w:t>
            </w:r>
            <w:r>
              <w:t xml:space="preserve"> better parent and family engagement.</w:t>
            </w:r>
          </w:p>
        </w:tc>
      </w:tr>
    </w:tbl>
    <w:p w14:paraId="4C35CB5C" w14:textId="77777777" w:rsidR="00F5592D" w:rsidRPr="00A070E4" w:rsidRDefault="00F5592D" w:rsidP="005C56AC">
      <w:pPr>
        <w:rPr>
          <w:bCs/>
        </w:rPr>
      </w:pPr>
    </w:p>
    <w:p w14:paraId="46C75F87" w14:textId="77777777" w:rsidR="00F5592D" w:rsidRDefault="00373D67" w:rsidP="005C56AC">
      <w:pPr>
        <w:rPr>
          <w:bCs/>
        </w:rPr>
      </w:pPr>
      <w:r w:rsidRPr="00373D67">
        <w:rPr>
          <w:bCs/>
        </w:rPr>
        <w:t>Describe how</w:t>
      </w:r>
      <w:r w:rsidR="005C56AC" w:rsidRPr="00373D67">
        <w:rPr>
          <w:bCs/>
        </w:rPr>
        <w:t xml:space="preserve"> </w:t>
      </w:r>
      <w:r w:rsidR="005C56AC" w:rsidRPr="00A070E4">
        <w:rPr>
          <w:bCs/>
        </w:rPr>
        <w:t>the school will provide other reasonable support for pare</w:t>
      </w:r>
      <w:r>
        <w:rPr>
          <w:bCs/>
        </w:rPr>
        <w:t>nt/family engagement activities.</w:t>
      </w:r>
    </w:p>
    <w:tbl>
      <w:tblPr>
        <w:tblStyle w:val="TableGrid"/>
        <w:tblW w:w="0" w:type="auto"/>
        <w:tblLook w:val="04A0" w:firstRow="1" w:lastRow="0" w:firstColumn="1" w:lastColumn="0" w:noHBand="0" w:noVBand="1"/>
      </w:tblPr>
      <w:tblGrid>
        <w:gridCol w:w="10790"/>
      </w:tblGrid>
      <w:tr w:rsidR="00F5592D" w14:paraId="01E08169" w14:textId="77777777" w:rsidTr="004567AB">
        <w:trPr>
          <w:trHeight w:val="872"/>
        </w:trPr>
        <w:tc>
          <w:tcPr>
            <w:tcW w:w="10790" w:type="dxa"/>
          </w:tcPr>
          <w:p w14:paraId="69A88AC4" w14:textId="602C8711" w:rsidR="00F5592D" w:rsidRDefault="00F06FD4" w:rsidP="00C42669">
            <w:pPr>
              <w:rPr>
                <w:bCs/>
              </w:rPr>
            </w:pPr>
            <w:r>
              <w:t>Ocala Springs will provide assistance to parents in understanding such topics as Florida Standards, local and state assessments, Title I requirements, how to monitor their child’s progress as well as how to work with teachers to improve the achievement of their child.</w:t>
            </w:r>
            <w:r w:rsidR="004567AB">
              <w:t xml:space="preserve">  </w:t>
            </w:r>
            <w:r w:rsidR="004567AB" w:rsidRPr="004567AB">
              <w:rPr>
                <w:rFonts w:cstheme="minorHAnsi"/>
              </w:rPr>
              <w:t>Families are given the opportunities to test out and apply new skills. They will receive feedback and coaching</w:t>
            </w:r>
            <w:r w:rsidR="004567AB">
              <w:rPr>
                <w:rFonts w:cstheme="minorHAnsi"/>
              </w:rPr>
              <w:t>.</w:t>
            </w:r>
          </w:p>
        </w:tc>
      </w:tr>
    </w:tbl>
    <w:p w14:paraId="1CD14475" w14:textId="77777777" w:rsidR="00F5592D" w:rsidRPr="00A070E4" w:rsidRDefault="00F5592D" w:rsidP="005C56AC">
      <w:pPr>
        <w:rPr>
          <w:bCs/>
        </w:rPr>
      </w:pPr>
    </w:p>
    <w:p w14:paraId="233BEF89" w14:textId="77777777" w:rsidR="005C56AC" w:rsidRDefault="005C56AC" w:rsidP="005C56AC">
      <w:pPr>
        <w:rPr>
          <w:b/>
          <w:bCs/>
        </w:rPr>
      </w:pPr>
      <w:r w:rsidRPr="005C56AC">
        <w:rPr>
          <w:b/>
          <w:bCs/>
        </w:rPr>
        <w:t>Staff Development</w:t>
      </w:r>
    </w:p>
    <w:p w14:paraId="4D6119A2" w14:textId="77777777" w:rsidR="005C56AC" w:rsidRDefault="005C56AC" w:rsidP="005C56AC">
      <w:pPr>
        <w:rPr>
          <w:bCs/>
        </w:rPr>
      </w:pPr>
      <w:r w:rsidRPr="00A070E4">
        <w:rPr>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F5592D" w14:paraId="7136231B" w14:textId="77777777" w:rsidTr="00C42669">
        <w:tc>
          <w:tcPr>
            <w:tcW w:w="10790" w:type="dxa"/>
          </w:tcPr>
          <w:p w14:paraId="212144E7" w14:textId="77777777" w:rsidR="00F5592D" w:rsidRDefault="00C40D7A" w:rsidP="00C40D7A">
            <w:r>
              <w:t xml:space="preserve">Ocala Springs Elementary strives to build the capacity of all school staff. Throughout the year, various professional development activities will </w:t>
            </w:r>
            <w:r w:rsidR="00556DDB">
              <w:t>provide administrators</w:t>
            </w:r>
            <w:r>
              <w:t xml:space="preserve"> opportunities that will address:</w:t>
            </w:r>
          </w:p>
          <w:p w14:paraId="145D1EB9" w14:textId="77777777" w:rsidR="00C40D7A" w:rsidRDefault="00C40D7A" w:rsidP="00C40D7A">
            <w:pPr>
              <w:pStyle w:val="ListParagraph"/>
              <w:numPr>
                <w:ilvl w:val="0"/>
                <w:numId w:val="10"/>
              </w:numPr>
              <w:rPr>
                <w:bCs/>
              </w:rPr>
            </w:pPr>
            <w:r>
              <w:rPr>
                <w:bCs/>
              </w:rPr>
              <w:t>providing a welcoming environment</w:t>
            </w:r>
          </w:p>
          <w:p w14:paraId="537059A6" w14:textId="77777777" w:rsidR="00C40D7A" w:rsidRDefault="00C40D7A" w:rsidP="00C40D7A">
            <w:pPr>
              <w:pStyle w:val="ListParagraph"/>
              <w:numPr>
                <w:ilvl w:val="0"/>
                <w:numId w:val="10"/>
              </w:numPr>
              <w:rPr>
                <w:bCs/>
              </w:rPr>
            </w:pPr>
            <w:r>
              <w:rPr>
                <w:bCs/>
              </w:rPr>
              <w:t>building open lines of communication</w:t>
            </w:r>
          </w:p>
          <w:p w14:paraId="7B0B0103" w14:textId="77777777" w:rsidR="00C40D7A" w:rsidRDefault="00C40D7A" w:rsidP="00C40D7A">
            <w:pPr>
              <w:pStyle w:val="ListParagraph"/>
              <w:numPr>
                <w:ilvl w:val="0"/>
                <w:numId w:val="10"/>
              </w:numPr>
              <w:rPr>
                <w:bCs/>
              </w:rPr>
            </w:pPr>
            <w:r>
              <w:rPr>
                <w:bCs/>
              </w:rPr>
              <w:t>methods to ensure parent engagement</w:t>
            </w:r>
          </w:p>
          <w:p w14:paraId="182C2939" w14:textId="78540B85" w:rsidR="004567AB" w:rsidRPr="004567AB" w:rsidRDefault="004567AB" w:rsidP="004567AB">
            <w:pPr>
              <w:rPr>
                <w:bCs/>
              </w:rPr>
            </w:pPr>
            <w:r>
              <w:t xml:space="preserve">The Connected Classroom containing Cyber Coaching is also available to developing educators’ in building confidence as they are implementing newly learned strategies. Teacher Talk is also a forum for educators to receive resources, network with other educators and share successes.  </w:t>
            </w:r>
          </w:p>
        </w:tc>
      </w:tr>
    </w:tbl>
    <w:p w14:paraId="44EDB3E0" w14:textId="77777777" w:rsidR="00F5592D" w:rsidRPr="00A070E4" w:rsidRDefault="00F5592D" w:rsidP="005C56AC">
      <w:pPr>
        <w:rPr>
          <w:bCs/>
        </w:rPr>
      </w:pPr>
    </w:p>
    <w:p w14:paraId="6E1A75F5" w14:textId="77777777" w:rsidR="005C56AC" w:rsidRDefault="005C56AC" w:rsidP="005C56AC">
      <w:pPr>
        <w:rPr>
          <w:bCs/>
        </w:rPr>
      </w:pPr>
      <w:r w:rsidRPr="00A070E4">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Pr>
          <w:bCs/>
        </w:rPr>
        <w:t>ents/families as equal partners.</w:t>
      </w:r>
    </w:p>
    <w:tbl>
      <w:tblPr>
        <w:tblStyle w:val="TableGrid"/>
        <w:tblW w:w="0" w:type="auto"/>
        <w:tblLook w:val="04A0" w:firstRow="1" w:lastRow="0" w:firstColumn="1" w:lastColumn="0" w:noHBand="0" w:noVBand="1"/>
      </w:tblPr>
      <w:tblGrid>
        <w:gridCol w:w="10790"/>
      </w:tblGrid>
      <w:tr w:rsidR="00F5592D" w14:paraId="22B48398" w14:textId="77777777" w:rsidTr="00C42669">
        <w:tc>
          <w:tcPr>
            <w:tcW w:w="10790" w:type="dxa"/>
          </w:tcPr>
          <w:p w14:paraId="082C3331" w14:textId="77777777" w:rsidR="00F5592D" w:rsidRDefault="003C3D44" w:rsidP="003C3D44">
            <w:pPr>
              <w:rPr>
                <w:bCs/>
              </w:rPr>
            </w:pPr>
            <w:r>
              <w:t>Faculty and staff members will participate in professional development opportunities to build understanding of the importance of the school/home compact and how communication improves family engagement and ultimately student performance.</w:t>
            </w:r>
          </w:p>
        </w:tc>
      </w:tr>
    </w:tbl>
    <w:p w14:paraId="022918D1" w14:textId="77777777" w:rsidR="00F5592D" w:rsidRPr="00A070E4" w:rsidRDefault="00F5592D" w:rsidP="005C56AC">
      <w:pPr>
        <w:rPr>
          <w:bCs/>
        </w:rPr>
      </w:pPr>
    </w:p>
    <w:p w14:paraId="7DA9BF0C" w14:textId="77777777" w:rsidR="005C56AC" w:rsidRDefault="005C56AC" w:rsidP="005C56AC">
      <w:pPr>
        <w:rPr>
          <w:bCs/>
        </w:rPr>
      </w:pPr>
      <w:r w:rsidRPr="00A070E4">
        <w:rPr>
          <w:bCs/>
        </w:rPr>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Pr>
          <w:bCs/>
        </w:rPr>
        <w:t>parents/families and the school.</w:t>
      </w:r>
    </w:p>
    <w:tbl>
      <w:tblPr>
        <w:tblStyle w:val="TableGrid"/>
        <w:tblW w:w="0" w:type="auto"/>
        <w:tblLook w:val="04A0" w:firstRow="1" w:lastRow="0" w:firstColumn="1" w:lastColumn="0" w:noHBand="0" w:noVBand="1"/>
      </w:tblPr>
      <w:tblGrid>
        <w:gridCol w:w="10790"/>
      </w:tblGrid>
      <w:tr w:rsidR="00F5592D" w14:paraId="1DD57E6B" w14:textId="77777777" w:rsidTr="00C42669">
        <w:tc>
          <w:tcPr>
            <w:tcW w:w="10790" w:type="dxa"/>
          </w:tcPr>
          <w:p w14:paraId="7413273E" w14:textId="77777777" w:rsidR="00F5592D" w:rsidRDefault="003C3D44" w:rsidP="00C42669">
            <w:pPr>
              <w:rPr>
                <w:bCs/>
              </w:rPr>
            </w:pPr>
            <w:r>
              <w:t>The faculty and staff will be provided professional development opportunities to build understanding of how parent engagement initiatives help teachers, families and the school partner to improve student achievement.  PD opportunities will also help to build a better understanding of the role of parents and community as volunteers.</w:t>
            </w:r>
          </w:p>
        </w:tc>
      </w:tr>
    </w:tbl>
    <w:p w14:paraId="225FA351" w14:textId="77777777" w:rsidR="00F5592D" w:rsidRPr="00A070E4" w:rsidRDefault="00F5592D" w:rsidP="005C56AC">
      <w:pPr>
        <w:rPr>
          <w:bCs/>
        </w:rPr>
      </w:pPr>
    </w:p>
    <w:p w14:paraId="4A09291A" w14:textId="77777777" w:rsidR="005C56AC" w:rsidRDefault="005C56AC" w:rsidP="005C56AC">
      <w:pPr>
        <w:rPr>
          <w:b/>
          <w:bCs/>
        </w:rPr>
      </w:pPr>
      <w:r w:rsidRPr="005C56AC">
        <w:rPr>
          <w:b/>
          <w:bCs/>
        </w:rPr>
        <w:t>Other Activities</w:t>
      </w:r>
    </w:p>
    <w:p w14:paraId="5C7A99A5" w14:textId="77777777" w:rsidR="005C56AC" w:rsidRDefault="00373D67" w:rsidP="005C56AC">
      <w:pPr>
        <w:rPr>
          <w:bCs/>
        </w:rPr>
      </w:pPr>
      <w:r w:rsidRPr="00373D67">
        <w:rPr>
          <w:bCs/>
        </w:rPr>
        <w:t xml:space="preserve">Describe </w:t>
      </w:r>
      <w:r w:rsidR="005C56AC" w:rsidRPr="00A070E4">
        <w:rPr>
          <w:bCs/>
        </w:rPr>
        <w:t>other activities</w:t>
      </w:r>
      <w:r w:rsidR="00F53B2C">
        <w:rPr>
          <w:bCs/>
        </w:rPr>
        <w:t xml:space="preserve"> (ex: </w:t>
      </w:r>
      <w:r w:rsidR="005C56AC" w:rsidRPr="00A070E4">
        <w:rPr>
          <w:bCs/>
        </w:rPr>
        <w:t>parent resource center</w:t>
      </w:r>
      <w:r w:rsidR="00F53B2C">
        <w:rPr>
          <w:bCs/>
        </w:rPr>
        <w:t>)</w:t>
      </w:r>
      <w:r w:rsidR="005C56AC" w:rsidRPr="00A070E4">
        <w:rPr>
          <w:bCs/>
        </w:rPr>
        <w:t xml:space="preserve"> the school will conduct to encourage and support parents and families in more meaningful engagement in th</w:t>
      </w:r>
      <w:r>
        <w:rPr>
          <w:bCs/>
        </w:rPr>
        <w:t>e education of their child(ren).</w:t>
      </w:r>
    </w:p>
    <w:tbl>
      <w:tblPr>
        <w:tblStyle w:val="TableGrid"/>
        <w:tblW w:w="0" w:type="auto"/>
        <w:tblLook w:val="04A0" w:firstRow="1" w:lastRow="0" w:firstColumn="1" w:lastColumn="0" w:noHBand="0" w:noVBand="1"/>
      </w:tblPr>
      <w:tblGrid>
        <w:gridCol w:w="10790"/>
      </w:tblGrid>
      <w:tr w:rsidR="00F5592D" w14:paraId="154F9A70" w14:textId="77777777" w:rsidTr="00C42669">
        <w:tc>
          <w:tcPr>
            <w:tcW w:w="10790" w:type="dxa"/>
          </w:tcPr>
          <w:p w14:paraId="6665288E" w14:textId="77777777" w:rsidR="00CE001F" w:rsidRDefault="00CE001F" w:rsidP="00CE001F">
            <w:r>
              <w:lastRenderedPageBreak/>
              <w:t xml:space="preserve">Parent Conferences - teachers and parents will discuss how to ensure the child's academic success and strategies of parent support. Parents will be encouraged to meet with their child's teacher at least once each quarter. </w:t>
            </w:r>
          </w:p>
          <w:p w14:paraId="51D1B2B7" w14:textId="77777777" w:rsidR="00CE001F" w:rsidRDefault="00CE001F" w:rsidP="00CE001F"/>
          <w:p w14:paraId="74C1FC3B" w14:textId="77777777" w:rsidR="00CE001F" w:rsidRDefault="00CE001F" w:rsidP="00CE001F">
            <w:r>
              <w:t xml:space="preserve">Title I Parent Resource Center Mobile Unit will be assigned to Ocala Springs each quarter.  Parents are notified through a flyer as well as the school newsletter, campus marquee, and the school's website (calendar). They are invited aboard the mobile unit to participate in the resources available. A trained Title I staff member assists them in choosing academic games and resources to make for students. These resources will be used at home to help maintain  </w:t>
            </w:r>
          </w:p>
          <w:p w14:paraId="50F656E6" w14:textId="77777777" w:rsidR="00CE001F" w:rsidRDefault="00CE001F" w:rsidP="00CE001F">
            <w:r>
              <w:t xml:space="preserve">and improve the students' academic performance. </w:t>
            </w:r>
          </w:p>
          <w:p w14:paraId="15708BF3" w14:textId="77777777" w:rsidR="00CE001F" w:rsidRDefault="00CE001F" w:rsidP="00CE001F"/>
          <w:p w14:paraId="19B5AD51" w14:textId="77777777" w:rsidR="005A4CEE" w:rsidRDefault="00CE001F" w:rsidP="00CE001F">
            <w:r>
              <w:t xml:space="preserve">Parent Resource Center - The school advertises these resources in the school newsletter. There are many available resources in the media center for checkout. Parents may come in throughout the day to check out materials to use at home with their students. Circulation information is kept in the media center. </w:t>
            </w:r>
            <w:r w:rsidR="005A4CEE">
              <w:t>Teachers also analyze student deficits and use the parent resource center to send items home for parent use with students.</w:t>
            </w:r>
          </w:p>
          <w:p w14:paraId="69C6AD34" w14:textId="77777777" w:rsidR="005A4CEE" w:rsidRDefault="005A4CEE" w:rsidP="00CE001F"/>
          <w:p w14:paraId="05EF8740" w14:textId="77777777" w:rsidR="00F5592D" w:rsidRDefault="005A4CEE" w:rsidP="005A4CEE">
            <w:r>
              <w:t xml:space="preserve">District Title I Resource Center - </w:t>
            </w:r>
            <w:r w:rsidR="00CE001F">
              <w:t>Parents and families will be encouraged to visit the District Title I Parent Resource Center</w:t>
            </w:r>
            <w:r>
              <w:t>.  T</w:t>
            </w:r>
            <w:r w:rsidR="00CE001F">
              <w:t xml:space="preserve">eachers will </w:t>
            </w:r>
            <w:r>
              <w:t xml:space="preserve">also </w:t>
            </w:r>
            <w:r w:rsidR="00CE001F">
              <w:t xml:space="preserve">utilize the Teacher Check Out program </w:t>
            </w:r>
            <w:r>
              <w:t>offered by the center</w:t>
            </w:r>
            <w:r w:rsidR="00CE001F">
              <w:t>.</w:t>
            </w:r>
          </w:p>
          <w:p w14:paraId="5124502E" w14:textId="77777777" w:rsidR="005A4CEE" w:rsidRDefault="005A4CEE" w:rsidP="005A4CEE"/>
          <w:p w14:paraId="7924DBCF" w14:textId="0206412D" w:rsidR="005A4CEE" w:rsidRDefault="005A4CEE" w:rsidP="005A4CEE">
            <w:r>
              <w:t xml:space="preserve">District Parent Survey dates will be advertised on the school’s marquee, website and through the monthly newsletter.  Parents will </w:t>
            </w:r>
            <w:r w:rsidR="00A12CEA">
              <w:t xml:space="preserve">be </w:t>
            </w:r>
            <w:r>
              <w:t>notified of the availability of school computers to complete the survey if needed.</w:t>
            </w:r>
          </w:p>
          <w:p w14:paraId="16119202" w14:textId="77777777" w:rsidR="005A4CEE" w:rsidRDefault="005A4CEE" w:rsidP="005A4CEE"/>
          <w:p w14:paraId="3B1B094E" w14:textId="77777777" w:rsidR="005A4CEE" w:rsidRDefault="005A4CEE" w:rsidP="005A4CEE">
            <w:r>
              <w:t>Parents will receive a calendar of events embedded with the school/home handbook which provide important dates for parent engagement activities throughout the school year.</w:t>
            </w:r>
          </w:p>
          <w:p w14:paraId="1740C01E" w14:textId="77777777" w:rsidR="005A4CEE" w:rsidRDefault="005A4CEE" w:rsidP="005A4CEE"/>
          <w:p w14:paraId="2A16FD04" w14:textId="77777777" w:rsidR="005A4CEE" w:rsidRDefault="005A4CEE" w:rsidP="005A4CEE">
            <w:r>
              <w:t xml:space="preserve">Home School Connection Newsletters will be sent home monthly.  </w:t>
            </w:r>
            <w:r w:rsidR="00123725">
              <w:rPr>
                <w:rFonts w:cs="Arial"/>
                <w:color w:val="2A2B2C"/>
                <w:shd w:val="clear" w:color="auto" w:fill="FFFFFF"/>
              </w:rPr>
              <w:t xml:space="preserve">The articles provide </w:t>
            </w:r>
            <w:r w:rsidR="00123725" w:rsidRPr="00123725">
              <w:rPr>
                <w:rFonts w:cs="Arial"/>
                <w:color w:val="2A2B2C"/>
                <w:shd w:val="clear" w:color="auto" w:fill="FFFFFF"/>
              </w:rPr>
              <w:t xml:space="preserve">activities and strategies that parents can use at home to further benefit their child's education. The newsletters are written to help </w:t>
            </w:r>
            <w:r w:rsidR="00123725">
              <w:rPr>
                <w:rFonts w:cs="Arial"/>
                <w:color w:val="2A2B2C"/>
                <w:shd w:val="clear" w:color="auto" w:fill="FFFFFF"/>
              </w:rPr>
              <w:t xml:space="preserve">the school </w:t>
            </w:r>
            <w:r w:rsidR="00123725" w:rsidRPr="00123725">
              <w:rPr>
                <w:rFonts w:cs="Arial"/>
                <w:color w:val="2A2B2C"/>
                <w:shd w:val="clear" w:color="auto" w:fill="FFFFFF"/>
              </w:rPr>
              <w:t>and parents work together for school success!</w:t>
            </w:r>
            <w:r w:rsidR="00123725">
              <w:rPr>
                <w:rFonts w:ascii="Arial" w:hAnsi="Arial" w:cs="Arial"/>
                <w:color w:val="2A2B2C"/>
                <w:shd w:val="clear" w:color="auto" w:fill="FFFFFF"/>
              </w:rPr>
              <w:t> </w:t>
            </w:r>
          </w:p>
          <w:p w14:paraId="4EF54C2F" w14:textId="77777777" w:rsidR="005A4CEE" w:rsidRDefault="005A4CEE" w:rsidP="005A4CEE"/>
          <w:p w14:paraId="337876B9" w14:textId="77777777" w:rsidR="005A4CEE" w:rsidRDefault="005A4CEE" w:rsidP="005A4CEE">
            <w:r>
              <w:t>School Newsletters will be sent home monthly and will offer parent engagement strategies to improve and build parent capacity.</w:t>
            </w:r>
          </w:p>
          <w:p w14:paraId="2F6F7445" w14:textId="77777777" w:rsidR="005A4CEE" w:rsidRDefault="005A4CEE" w:rsidP="005A4CEE"/>
          <w:p w14:paraId="61CC4578" w14:textId="77777777" w:rsidR="005A4CEE" w:rsidRDefault="005A4CEE" w:rsidP="005A4CEE">
            <w:r>
              <w:t>Skylert/DoJo Messaging – These forms of automated messaging will provide timely information about event</w:t>
            </w:r>
            <w:r w:rsidR="00123725">
              <w:t>s</w:t>
            </w:r>
            <w:r>
              <w:t xml:space="preserve"> occurring a</w:t>
            </w:r>
            <w:r w:rsidR="007A260B">
              <w:t xml:space="preserve">t the school.  </w:t>
            </w:r>
          </w:p>
          <w:p w14:paraId="7491F497" w14:textId="77777777" w:rsidR="003A497F" w:rsidRDefault="003A497F" w:rsidP="005A4CEE"/>
          <w:p w14:paraId="1E61498E" w14:textId="77777777" w:rsidR="003A497F" w:rsidRPr="005A4CEE" w:rsidRDefault="003A497F" w:rsidP="005A4CEE">
            <w:r>
              <w:t>School webpage</w:t>
            </w:r>
          </w:p>
        </w:tc>
      </w:tr>
    </w:tbl>
    <w:p w14:paraId="29E489F7" w14:textId="77777777" w:rsidR="00F5592D" w:rsidRPr="00A070E4" w:rsidRDefault="00F5592D" w:rsidP="005C56AC">
      <w:pPr>
        <w:rPr>
          <w:bCs/>
        </w:rPr>
      </w:pPr>
    </w:p>
    <w:p w14:paraId="3F8D82F3" w14:textId="77777777" w:rsidR="005C56AC" w:rsidRDefault="005C56AC" w:rsidP="005C56AC">
      <w:pPr>
        <w:rPr>
          <w:b/>
          <w:bCs/>
        </w:rPr>
      </w:pPr>
      <w:r w:rsidRPr="005C56AC">
        <w:rPr>
          <w:b/>
          <w:bCs/>
        </w:rPr>
        <w:t>Communication</w:t>
      </w:r>
    </w:p>
    <w:p w14:paraId="32E5834A"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provide timely information </w:t>
      </w:r>
      <w:r>
        <w:rPr>
          <w:bCs/>
        </w:rPr>
        <w:t>about the Title I programs.</w:t>
      </w:r>
    </w:p>
    <w:tbl>
      <w:tblPr>
        <w:tblStyle w:val="TableGrid"/>
        <w:tblW w:w="0" w:type="auto"/>
        <w:tblLook w:val="04A0" w:firstRow="1" w:lastRow="0" w:firstColumn="1" w:lastColumn="0" w:noHBand="0" w:noVBand="1"/>
      </w:tblPr>
      <w:tblGrid>
        <w:gridCol w:w="10790"/>
      </w:tblGrid>
      <w:tr w:rsidR="00F5592D" w14:paraId="022C2344" w14:textId="77777777" w:rsidTr="00C42669">
        <w:tc>
          <w:tcPr>
            <w:tcW w:w="10790" w:type="dxa"/>
          </w:tcPr>
          <w:p w14:paraId="29EA6DA6" w14:textId="77777777" w:rsidR="00383474" w:rsidRDefault="00383474" w:rsidP="00383474">
            <w:pPr>
              <w:pStyle w:val="paragraph"/>
              <w:spacing w:before="0" w:beforeAutospacing="0" w:after="0"/>
              <w:ind w:right="105"/>
              <w:textAlignment w:val="baseline"/>
              <w:rPr>
                <w:rStyle w:val="normaltextrun"/>
                <w:rFonts w:asciiTheme="minorHAnsi" w:hAnsiTheme="minorHAnsi" w:cs="Segoe UI"/>
              </w:rPr>
            </w:pPr>
            <w:r>
              <w:rPr>
                <w:rStyle w:val="normaltextrun"/>
                <w:rFonts w:asciiTheme="minorHAnsi" w:hAnsiTheme="minorHAnsi" w:cs="Segoe UI"/>
              </w:rPr>
              <w:t>At Ocala Springs, information will be shared in a timely manner about the Title I program including a description and explanation of the curriculum at the school, Florida standards and types of assessments used to measure student progress.  Additionally, information concerning student proficiency and how students can maintain or become proficient will be communicated to parents.  Initial information will be shared during the annual title I meeting held in September 2018 and also through grade level and school newsletters designed to provide ongoing information to parents.  Notices for meetings, school reports and other activities will be sent home in parent friendly language.  Parent and teacher communication will occur</w:t>
            </w:r>
            <w:r w:rsidR="004267C5">
              <w:rPr>
                <w:rStyle w:val="normaltextrun"/>
                <w:rFonts w:asciiTheme="minorHAnsi" w:hAnsiTheme="minorHAnsi" w:cs="Segoe UI"/>
              </w:rPr>
              <w:t xml:space="preserve"> via phone calls, emails and other written correspondence.</w:t>
            </w:r>
          </w:p>
          <w:p w14:paraId="217D42E3" w14:textId="77777777" w:rsidR="00383474" w:rsidRPr="004267C5" w:rsidRDefault="004267C5" w:rsidP="004267C5">
            <w:pPr>
              <w:pStyle w:val="paragraph"/>
              <w:spacing w:before="0" w:beforeAutospacing="0" w:after="0"/>
              <w:ind w:right="105"/>
              <w:textAlignment w:val="baseline"/>
              <w:rPr>
                <w:rStyle w:val="normaltextrun"/>
                <w:rFonts w:asciiTheme="minorHAnsi" w:hAnsiTheme="minorHAnsi" w:cs="Segoe UI"/>
              </w:rPr>
            </w:pPr>
            <w:r>
              <w:rPr>
                <w:rStyle w:val="normaltextrun"/>
                <w:rFonts w:asciiTheme="minorHAnsi" w:hAnsiTheme="minorHAnsi" w:cs="Segoe UI"/>
              </w:rPr>
              <w:lastRenderedPageBreak/>
              <w:t>The following are types of information parents will receive to inform them about school initiatives and events as well as information to help them become more engaged.</w:t>
            </w:r>
          </w:p>
          <w:p w14:paraId="5D7BC02D" w14:textId="77777777" w:rsidR="00C42669" w:rsidRPr="004267C5" w:rsidRDefault="00C42669" w:rsidP="00C42669">
            <w:pPr>
              <w:pStyle w:val="paragraph"/>
              <w:numPr>
                <w:ilvl w:val="0"/>
                <w:numId w:val="12"/>
              </w:numPr>
              <w:spacing w:before="0" w:beforeAutospacing="0" w:after="0"/>
              <w:ind w:left="450" w:firstLine="0"/>
              <w:textAlignment w:val="baseline"/>
              <w:rPr>
                <w:rFonts w:asciiTheme="minorHAnsi" w:hAnsiTheme="minorHAnsi"/>
              </w:rPr>
            </w:pPr>
            <w:r w:rsidRPr="004267C5">
              <w:rPr>
                <w:rStyle w:val="normaltextrun"/>
                <w:rFonts w:asciiTheme="minorHAnsi" w:hAnsiTheme="minorHAnsi"/>
              </w:rPr>
              <w:t>Newsletters from school and/or grade level or classroom</w:t>
            </w:r>
            <w:r w:rsidRPr="004267C5">
              <w:rPr>
                <w:rStyle w:val="eop"/>
                <w:rFonts w:asciiTheme="minorHAnsi" w:hAnsiTheme="minorHAnsi"/>
              </w:rPr>
              <w:t> </w:t>
            </w:r>
          </w:p>
          <w:p w14:paraId="6F8863A6" w14:textId="77777777" w:rsidR="00C42669" w:rsidRPr="004267C5" w:rsidRDefault="00C42669" w:rsidP="00C42669">
            <w:pPr>
              <w:pStyle w:val="paragraph"/>
              <w:numPr>
                <w:ilvl w:val="0"/>
                <w:numId w:val="12"/>
              </w:numPr>
              <w:spacing w:before="0" w:beforeAutospacing="0" w:after="0"/>
              <w:ind w:left="450" w:firstLine="0"/>
              <w:textAlignment w:val="baseline"/>
              <w:rPr>
                <w:rFonts w:asciiTheme="minorHAnsi" w:hAnsiTheme="minorHAnsi"/>
              </w:rPr>
            </w:pPr>
            <w:r w:rsidRPr="004267C5">
              <w:rPr>
                <w:rStyle w:val="normaltextrun"/>
                <w:rFonts w:asciiTheme="minorHAnsi" w:hAnsiTheme="minorHAnsi"/>
              </w:rPr>
              <w:t>Flyers</w:t>
            </w:r>
            <w:r w:rsidRPr="004267C5">
              <w:rPr>
                <w:rStyle w:val="eop"/>
                <w:rFonts w:asciiTheme="minorHAnsi" w:hAnsiTheme="minorHAnsi"/>
              </w:rPr>
              <w:t> </w:t>
            </w:r>
          </w:p>
          <w:p w14:paraId="5E63C752" w14:textId="77777777" w:rsidR="00C42669" w:rsidRPr="004267C5" w:rsidRDefault="00C42669" w:rsidP="00C42669">
            <w:pPr>
              <w:pStyle w:val="paragraph"/>
              <w:numPr>
                <w:ilvl w:val="0"/>
                <w:numId w:val="12"/>
              </w:numPr>
              <w:spacing w:before="0" w:beforeAutospacing="0" w:after="0"/>
              <w:ind w:left="450" w:firstLine="0"/>
              <w:textAlignment w:val="baseline"/>
              <w:rPr>
                <w:rFonts w:asciiTheme="minorHAnsi" w:hAnsiTheme="minorHAnsi"/>
              </w:rPr>
            </w:pPr>
            <w:r w:rsidRPr="004267C5">
              <w:rPr>
                <w:rStyle w:val="spellingerror"/>
                <w:rFonts w:asciiTheme="minorHAnsi" w:hAnsiTheme="minorHAnsi"/>
              </w:rPr>
              <w:t>Skylert</w:t>
            </w:r>
            <w:r w:rsidRPr="004267C5">
              <w:rPr>
                <w:rStyle w:val="normaltextrun"/>
                <w:rFonts w:asciiTheme="minorHAnsi" w:hAnsiTheme="minorHAnsi"/>
              </w:rPr>
              <w:t> messages</w:t>
            </w:r>
            <w:r w:rsidRPr="004267C5">
              <w:rPr>
                <w:rStyle w:val="eop"/>
                <w:rFonts w:asciiTheme="minorHAnsi" w:hAnsiTheme="minorHAnsi"/>
              </w:rPr>
              <w:t> </w:t>
            </w:r>
          </w:p>
          <w:p w14:paraId="34E283E9" w14:textId="77777777" w:rsidR="00C42669" w:rsidRPr="004267C5" w:rsidRDefault="00C42669" w:rsidP="00C42669">
            <w:pPr>
              <w:pStyle w:val="paragraph"/>
              <w:numPr>
                <w:ilvl w:val="0"/>
                <w:numId w:val="12"/>
              </w:numPr>
              <w:spacing w:before="0" w:beforeAutospacing="0" w:after="0"/>
              <w:ind w:left="450" w:firstLine="0"/>
              <w:textAlignment w:val="baseline"/>
              <w:rPr>
                <w:rFonts w:asciiTheme="minorHAnsi" w:hAnsiTheme="minorHAnsi"/>
              </w:rPr>
            </w:pPr>
            <w:r w:rsidRPr="004267C5">
              <w:rPr>
                <w:rStyle w:val="normaltextrun"/>
                <w:rFonts w:asciiTheme="minorHAnsi" w:hAnsiTheme="minorHAnsi"/>
              </w:rPr>
              <w:t>Personal letters regarding ESE and ESOL meetings, if applicable</w:t>
            </w:r>
            <w:r w:rsidRPr="004267C5">
              <w:rPr>
                <w:rStyle w:val="eop"/>
                <w:rFonts w:asciiTheme="minorHAnsi" w:hAnsiTheme="minorHAnsi"/>
              </w:rPr>
              <w:t> </w:t>
            </w:r>
          </w:p>
          <w:p w14:paraId="70EB436E" w14:textId="77777777" w:rsidR="00C42669" w:rsidRPr="004267C5" w:rsidRDefault="00C42669" w:rsidP="00C42669">
            <w:pPr>
              <w:pStyle w:val="paragraph"/>
              <w:numPr>
                <w:ilvl w:val="0"/>
                <w:numId w:val="12"/>
              </w:numPr>
              <w:spacing w:before="0" w:beforeAutospacing="0" w:after="0"/>
              <w:ind w:left="450" w:firstLine="0"/>
              <w:textAlignment w:val="baseline"/>
              <w:rPr>
                <w:rFonts w:asciiTheme="minorHAnsi" w:hAnsiTheme="minorHAnsi"/>
              </w:rPr>
            </w:pPr>
            <w:r w:rsidRPr="004267C5">
              <w:rPr>
                <w:rStyle w:val="normaltextrun"/>
                <w:rFonts w:asciiTheme="minorHAnsi" w:hAnsiTheme="minorHAnsi"/>
              </w:rPr>
              <w:t>Parent and Family Engagement Plan </w:t>
            </w:r>
            <w:r w:rsidRPr="004267C5">
              <w:rPr>
                <w:rStyle w:val="eop"/>
                <w:rFonts w:asciiTheme="minorHAnsi" w:hAnsiTheme="minorHAnsi"/>
              </w:rPr>
              <w:t> </w:t>
            </w:r>
          </w:p>
          <w:p w14:paraId="0C86BF3C" w14:textId="77777777" w:rsidR="00C42669" w:rsidRPr="004267C5" w:rsidRDefault="00C42669" w:rsidP="00C42669">
            <w:pPr>
              <w:pStyle w:val="paragraph"/>
              <w:numPr>
                <w:ilvl w:val="0"/>
                <w:numId w:val="12"/>
              </w:numPr>
              <w:spacing w:before="0" w:beforeAutospacing="0" w:after="0"/>
              <w:ind w:left="450" w:firstLine="0"/>
              <w:textAlignment w:val="baseline"/>
              <w:rPr>
                <w:rFonts w:asciiTheme="minorHAnsi" w:hAnsiTheme="minorHAnsi"/>
              </w:rPr>
            </w:pPr>
            <w:r w:rsidRPr="004267C5">
              <w:rPr>
                <w:rStyle w:val="normaltextrun"/>
                <w:rFonts w:asciiTheme="minorHAnsi" w:hAnsiTheme="minorHAnsi"/>
              </w:rPr>
              <w:t>School Improvement Plan</w:t>
            </w:r>
            <w:r w:rsidRPr="004267C5">
              <w:rPr>
                <w:rStyle w:val="eop"/>
                <w:rFonts w:asciiTheme="minorHAnsi" w:hAnsiTheme="minorHAnsi"/>
              </w:rPr>
              <w:t> </w:t>
            </w:r>
          </w:p>
          <w:p w14:paraId="28632668" w14:textId="77777777" w:rsidR="00C42669" w:rsidRPr="004267C5" w:rsidRDefault="00C42669" w:rsidP="00C42669">
            <w:pPr>
              <w:pStyle w:val="paragraph"/>
              <w:numPr>
                <w:ilvl w:val="0"/>
                <w:numId w:val="12"/>
              </w:numPr>
              <w:spacing w:before="0" w:beforeAutospacing="0" w:after="0"/>
              <w:ind w:left="450" w:firstLine="0"/>
              <w:textAlignment w:val="baseline"/>
              <w:rPr>
                <w:rFonts w:asciiTheme="minorHAnsi" w:hAnsiTheme="minorHAnsi"/>
              </w:rPr>
            </w:pPr>
            <w:r w:rsidRPr="004267C5">
              <w:rPr>
                <w:rStyle w:val="normaltextrun"/>
                <w:rFonts w:asciiTheme="minorHAnsi" w:hAnsiTheme="minorHAnsi"/>
              </w:rPr>
              <w:t>Home-School compact</w:t>
            </w:r>
            <w:r w:rsidRPr="004267C5">
              <w:rPr>
                <w:rStyle w:val="eop"/>
                <w:rFonts w:asciiTheme="minorHAnsi" w:hAnsiTheme="minorHAnsi"/>
              </w:rPr>
              <w:t> </w:t>
            </w:r>
          </w:p>
          <w:p w14:paraId="7EC533CD" w14:textId="77777777" w:rsidR="00C42669" w:rsidRPr="004267C5" w:rsidRDefault="00C42669" w:rsidP="00C42669">
            <w:pPr>
              <w:pStyle w:val="paragraph"/>
              <w:numPr>
                <w:ilvl w:val="0"/>
                <w:numId w:val="12"/>
              </w:numPr>
              <w:spacing w:before="0" w:beforeAutospacing="0" w:after="0"/>
              <w:ind w:left="450" w:firstLine="0"/>
              <w:textAlignment w:val="baseline"/>
              <w:rPr>
                <w:rFonts w:asciiTheme="minorHAnsi" w:hAnsiTheme="minorHAnsi"/>
              </w:rPr>
            </w:pPr>
            <w:r w:rsidRPr="004267C5">
              <w:rPr>
                <w:rStyle w:val="normaltextrun"/>
                <w:rFonts w:asciiTheme="minorHAnsi" w:hAnsiTheme="minorHAnsi"/>
              </w:rPr>
              <w:t>School Public Accountability Report (SPAR)-school grades information</w:t>
            </w:r>
            <w:r w:rsidRPr="004267C5">
              <w:rPr>
                <w:rStyle w:val="eop"/>
                <w:rFonts w:asciiTheme="minorHAnsi" w:hAnsiTheme="minorHAnsi"/>
              </w:rPr>
              <w:t> </w:t>
            </w:r>
          </w:p>
          <w:p w14:paraId="6E613F5F" w14:textId="77777777" w:rsidR="00C42669" w:rsidRPr="004267C5" w:rsidRDefault="00C42669" w:rsidP="00C42669">
            <w:pPr>
              <w:pStyle w:val="paragraph"/>
              <w:numPr>
                <w:ilvl w:val="0"/>
                <w:numId w:val="12"/>
              </w:numPr>
              <w:spacing w:before="0" w:beforeAutospacing="0" w:after="0"/>
              <w:ind w:left="450" w:firstLine="0"/>
              <w:textAlignment w:val="baseline"/>
              <w:rPr>
                <w:rFonts w:asciiTheme="minorHAnsi" w:hAnsiTheme="minorHAnsi"/>
              </w:rPr>
            </w:pPr>
            <w:r w:rsidRPr="004267C5">
              <w:rPr>
                <w:rStyle w:val="normaltextrun"/>
                <w:rFonts w:asciiTheme="minorHAnsi" w:hAnsiTheme="minorHAnsi"/>
              </w:rPr>
              <w:t>Student proficiency reports</w:t>
            </w:r>
            <w:r w:rsidRPr="004267C5">
              <w:rPr>
                <w:rStyle w:val="eop"/>
                <w:rFonts w:asciiTheme="minorHAnsi" w:hAnsiTheme="minorHAnsi"/>
              </w:rPr>
              <w:t> </w:t>
            </w:r>
          </w:p>
          <w:p w14:paraId="23C9221D" w14:textId="77777777" w:rsidR="00C42669" w:rsidRPr="004267C5" w:rsidRDefault="00C42669" w:rsidP="00C42669">
            <w:pPr>
              <w:pStyle w:val="paragraph"/>
              <w:numPr>
                <w:ilvl w:val="0"/>
                <w:numId w:val="12"/>
              </w:numPr>
              <w:spacing w:before="0" w:beforeAutospacing="0" w:after="0"/>
              <w:ind w:left="450" w:firstLine="0"/>
              <w:textAlignment w:val="baseline"/>
              <w:rPr>
                <w:rFonts w:asciiTheme="minorHAnsi" w:hAnsiTheme="minorHAnsi"/>
              </w:rPr>
            </w:pPr>
            <w:r w:rsidRPr="004267C5">
              <w:rPr>
                <w:rStyle w:val="normaltextrun"/>
                <w:rFonts w:asciiTheme="minorHAnsi" w:hAnsiTheme="minorHAnsi"/>
              </w:rPr>
              <w:t>Interim (progress) reports</w:t>
            </w:r>
            <w:r w:rsidRPr="004267C5">
              <w:rPr>
                <w:rStyle w:val="eop"/>
                <w:rFonts w:asciiTheme="minorHAnsi" w:hAnsiTheme="minorHAnsi"/>
              </w:rPr>
              <w:t> </w:t>
            </w:r>
          </w:p>
          <w:p w14:paraId="762E7D16" w14:textId="77777777" w:rsidR="00C42669" w:rsidRPr="004267C5" w:rsidRDefault="00C42669" w:rsidP="00C42669">
            <w:pPr>
              <w:pStyle w:val="paragraph"/>
              <w:numPr>
                <w:ilvl w:val="0"/>
                <w:numId w:val="12"/>
              </w:numPr>
              <w:spacing w:before="0" w:beforeAutospacing="0" w:after="0"/>
              <w:ind w:left="450" w:firstLine="0"/>
              <w:textAlignment w:val="baseline"/>
              <w:rPr>
                <w:rFonts w:asciiTheme="minorHAnsi" w:hAnsiTheme="minorHAnsi"/>
              </w:rPr>
            </w:pPr>
            <w:r w:rsidRPr="004267C5">
              <w:rPr>
                <w:rStyle w:val="normaltextrun"/>
                <w:rFonts w:asciiTheme="minorHAnsi" w:hAnsiTheme="minorHAnsi"/>
              </w:rPr>
              <w:t>Report Cards</w:t>
            </w:r>
            <w:r w:rsidRPr="004267C5">
              <w:rPr>
                <w:rStyle w:val="eop"/>
                <w:rFonts w:asciiTheme="minorHAnsi" w:hAnsiTheme="minorHAnsi"/>
              </w:rPr>
              <w:t> </w:t>
            </w:r>
          </w:p>
          <w:p w14:paraId="7081AAED" w14:textId="77777777" w:rsidR="00C42669" w:rsidRPr="004267C5" w:rsidRDefault="00C42669" w:rsidP="00C42669">
            <w:pPr>
              <w:pStyle w:val="paragraph"/>
              <w:numPr>
                <w:ilvl w:val="0"/>
                <w:numId w:val="12"/>
              </w:numPr>
              <w:spacing w:before="0" w:beforeAutospacing="0" w:after="0"/>
              <w:ind w:left="450" w:firstLine="0"/>
              <w:textAlignment w:val="baseline"/>
              <w:rPr>
                <w:rFonts w:asciiTheme="minorHAnsi" w:hAnsiTheme="minorHAnsi"/>
              </w:rPr>
            </w:pPr>
            <w:r w:rsidRPr="004267C5">
              <w:rPr>
                <w:rStyle w:val="normaltextrun"/>
                <w:rFonts w:asciiTheme="minorHAnsi" w:hAnsiTheme="minorHAnsi"/>
              </w:rPr>
              <w:t>School (classroom) webpages</w:t>
            </w:r>
            <w:r w:rsidRPr="004267C5">
              <w:rPr>
                <w:rStyle w:val="eop"/>
                <w:rFonts w:asciiTheme="minorHAnsi" w:hAnsiTheme="minorHAnsi"/>
              </w:rPr>
              <w:t> </w:t>
            </w:r>
          </w:p>
          <w:p w14:paraId="398742B4" w14:textId="77777777" w:rsidR="00C42669" w:rsidRPr="004267C5" w:rsidRDefault="00C42669" w:rsidP="00C42669">
            <w:pPr>
              <w:pStyle w:val="paragraph"/>
              <w:numPr>
                <w:ilvl w:val="0"/>
                <w:numId w:val="12"/>
              </w:numPr>
              <w:spacing w:before="0" w:beforeAutospacing="0" w:after="0"/>
              <w:ind w:left="450" w:firstLine="0"/>
              <w:textAlignment w:val="baseline"/>
              <w:rPr>
                <w:rFonts w:asciiTheme="minorHAnsi" w:hAnsiTheme="minorHAnsi"/>
              </w:rPr>
            </w:pPr>
            <w:r w:rsidRPr="004267C5">
              <w:rPr>
                <w:rStyle w:val="normaltextrun"/>
                <w:rFonts w:asciiTheme="minorHAnsi" w:hAnsiTheme="minorHAnsi"/>
              </w:rPr>
              <w:t>Email</w:t>
            </w:r>
            <w:r w:rsidRPr="004267C5">
              <w:rPr>
                <w:rStyle w:val="eop"/>
                <w:rFonts w:asciiTheme="minorHAnsi" w:hAnsiTheme="minorHAnsi"/>
              </w:rPr>
              <w:t> </w:t>
            </w:r>
          </w:p>
          <w:p w14:paraId="1516CFEE" w14:textId="77777777" w:rsidR="00C42669" w:rsidRPr="004267C5" w:rsidRDefault="00C42669" w:rsidP="00C42669">
            <w:pPr>
              <w:pStyle w:val="paragraph"/>
              <w:numPr>
                <w:ilvl w:val="0"/>
                <w:numId w:val="12"/>
              </w:numPr>
              <w:spacing w:before="0" w:beforeAutospacing="0" w:after="0"/>
              <w:ind w:left="450" w:firstLine="0"/>
              <w:textAlignment w:val="baseline"/>
              <w:rPr>
                <w:rFonts w:asciiTheme="minorHAnsi" w:hAnsiTheme="minorHAnsi"/>
              </w:rPr>
            </w:pPr>
            <w:r w:rsidRPr="004267C5">
              <w:rPr>
                <w:rStyle w:val="normaltextrun"/>
                <w:rFonts w:asciiTheme="minorHAnsi" w:hAnsiTheme="minorHAnsi"/>
              </w:rPr>
              <w:t>Twitter</w:t>
            </w:r>
            <w:r w:rsidRPr="004267C5">
              <w:rPr>
                <w:rStyle w:val="eop"/>
                <w:rFonts w:asciiTheme="minorHAnsi" w:hAnsiTheme="minorHAnsi"/>
              </w:rPr>
              <w:t> </w:t>
            </w:r>
          </w:p>
          <w:p w14:paraId="27339D74" w14:textId="77777777" w:rsidR="00F5592D" w:rsidRPr="00123725" w:rsidRDefault="00F5592D" w:rsidP="003A497F">
            <w:pPr>
              <w:pStyle w:val="ListParagraph"/>
              <w:rPr>
                <w:bCs/>
              </w:rPr>
            </w:pPr>
          </w:p>
        </w:tc>
      </w:tr>
    </w:tbl>
    <w:p w14:paraId="72519D0D" w14:textId="77777777" w:rsidR="00F5592D" w:rsidRPr="00A070E4" w:rsidRDefault="00F5592D" w:rsidP="005C56AC">
      <w:pPr>
        <w:rPr>
          <w:bCs/>
        </w:rPr>
      </w:pPr>
    </w:p>
    <w:p w14:paraId="4002E227"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describe and explain the curriculum at the school, the forms of assessment used to measure student progress and the achievement levels </w:t>
      </w:r>
      <w:r>
        <w:rPr>
          <w:bCs/>
        </w:rPr>
        <w:t>students are expected to obtain.</w:t>
      </w:r>
    </w:p>
    <w:tbl>
      <w:tblPr>
        <w:tblStyle w:val="TableGrid"/>
        <w:tblW w:w="0" w:type="auto"/>
        <w:tblLook w:val="04A0" w:firstRow="1" w:lastRow="0" w:firstColumn="1" w:lastColumn="0" w:noHBand="0" w:noVBand="1"/>
      </w:tblPr>
      <w:tblGrid>
        <w:gridCol w:w="10790"/>
      </w:tblGrid>
      <w:tr w:rsidR="00F5592D" w14:paraId="7B4985E8" w14:textId="77777777" w:rsidTr="00C42669">
        <w:tc>
          <w:tcPr>
            <w:tcW w:w="10790" w:type="dxa"/>
          </w:tcPr>
          <w:p w14:paraId="49AAC843" w14:textId="77777777" w:rsidR="00F5592D" w:rsidRDefault="004267C5" w:rsidP="00C42669">
            <w:r>
              <w:t>At Ocala Springs, information which describes and explains curriculum and forms of assessment to measure student progress will be communicated to parents during the Annual Title I meeting held in September 2018.  Specific information about individual student performance will be shared during parent conferences, emails and phone calls.</w:t>
            </w:r>
          </w:p>
          <w:p w14:paraId="37D180DE" w14:textId="77777777" w:rsidR="00573D5F" w:rsidRDefault="00573D5F" w:rsidP="00C42669">
            <w:pPr>
              <w:rPr>
                <w:bCs/>
              </w:rPr>
            </w:pPr>
            <w:r>
              <w:t>Various parent information events will also provide opportunities to receive resources to help their children improve and excel.</w:t>
            </w:r>
          </w:p>
        </w:tc>
      </w:tr>
    </w:tbl>
    <w:p w14:paraId="4EA31D80" w14:textId="77777777" w:rsidR="00F5592D" w:rsidRPr="00A070E4" w:rsidRDefault="00F5592D" w:rsidP="005C56AC">
      <w:pPr>
        <w:rPr>
          <w:bCs/>
        </w:rPr>
      </w:pPr>
    </w:p>
    <w:p w14:paraId="62AF9A07" w14:textId="77777777" w:rsidR="005C56AC" w:rsidRDefault="00373D67" w:rsidP="005C56AC">
      <w:pPr>
        <w:rPr>
          <w:bCs/>
        </w:rPr>
      </w:pPr>
      <w:r w:rsidRPr="00373D67">
        <w:rPr>
          <w:bCs/>
        </w:rPr>
        <w:t>Describe how</w:t>
      </w:r>
      <w:r w:rsidR="005C56AC" w:rsidRPr="00373D67">
        <w:rPr>
          <w:bCs/>
        </w:rPr>
        <w:t>,</w:t>
      </w:r>
      <w:r w:rsidR="005C56AC" w:rsidRPr="00A070E4">
        <w:rPr>
          <w:bCs/>
        </w:rPr>
        <w:t xml:space="preserve"> if requested by parents, the school provides opportunities for regular meetings to formulate suggestions and to participate, as appropriate, in decisions relating to th</w:t>
      </w:r>
      <w:r>
        <w:rPr>
          <w:bCs/>
        </w:rPr>
        <w:t>e education of their child(ren).</w:t>
      </w:r>
    </w:p>
    <w:tbl>
      <w:tblPr>
        <w:tblStyle w:val="TableGrid"/>
        <w:tblW w:w="0" w:type="auto"/>
        <w:tblLook w:val="04A0" w:firstRow="1" w:lastRow="0" w:firstColumn="1" w:lastColumn="0" w:noHBand="0" w:noVBand="1"/>
      </w:tblPr>
      <w:tblGrid>
        <w:gridCol w:w="10790"/>
      </w:tblGrid>
      <w:tr w:rsidR="00F5592D" w14:paraId="0ACBE081" w14:textId="77777777" w:rsidTr="00C42669">
        <w:tc>
          <w:tcPr>
            <w:tcW w:w="10790" w:type="dxa"/>
          </w:tcPr>
          <w:p w14:paraId="05B4F948" w14:textId="77777777" w:rsidR="00F5592D" w:rsidRDefault="00573D5F" w:rsidP="00C42669">
            <w:pPr>
              <w:rPr>
                <w:bCs/>
              </w:rPr>
            </w:pPr>
            <w:r>
              <w:t>Parents may contact the school to schedule parent conferences and join SAC and/or PTO to formulate suggestions and provide feedback regarding decisions related to their child’s education.</w:t>
            </w:r>
          </w:p>
        </w:tc>
      </w:tr>
    </w:tbl>
    <w:p w14:paraId="4A7061D2" w14:textId="77777777" w:rsidR="00F5592D" w:rsidRPr="00A070E4" w:rsidRDefault="00F5592D" w:rsidP="005C56AC">
      <w:pPr>
        <w:rPr>
          <w:bCs/>
        </w:rPr>
      </w:pPr>
    </w:p>
    <w:p w14:paraId="54658E87" w14:textId="79590826"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submit </w:t>
      </w:r>
      <w:r w:rsidR="00A12CEA" w:rsidRPr="00A070E4">
        <w:rPr>
          <w:bCs/>
        </w:rPr>
        <w:t>parent’s</w:t>
      </w:r>
      <w:r w:rsidR="005C56AC" w:rsidRPr="00A070E4">
        <w:rPr>
          <w:bCs/>
        </w:rPr>
        <w:t>/families comments if the school wide plan is not satisfacto</w:t>
      </w:r>
      <w:r>
        <w:rPr>
          <w:bCs/>
        </w:rPr>
        <w:t>ry to them.</w:t>
      </w:r>
    </w:p>
    <w:tbl>
      <w:tblPr>
        <w:tblStyle w:val="TableGrid"/>
        <w:tblW w:w="0" w:type="auto"/>
        <w:tblLook w:val="04A0" w:firstRow="1" w:lastRow="0" w:firstColumn="1" w:lastColumn="0" w:noHBand="0" w:noVBand="1"/>
      </w:tblPr>
      <w:tblGrid>
        <w:gridCol w:w="10790"/>
      </w:tblGrid>
      <w:tr w:rsidR="00F5592D" w14:paraId="10A8FBA9" w14:textId="77777777" w:rsidTr="00C42669">
        <w:tc>
          <w:tcPr>
            <w:tcW w:w="10790" w:type="dxa"/>
          </w:tcPr>
          <w:p w14:paraId="5719B7B2" w14:textId="77777777" w:rsidR="00F5592D" w:rsidRDefault="00573D5F" w:rsidP="00573D5F">
            <w:pPr>
              <w:rPr>
                <w:bCs/>
              </w:rPr>
            </w:pPr>
            <w:r>
              <w:t>Parent satisfaction surveys will provide insight as to the perception of families in regards to the school.  If the overall perception is not satisfactory to parents, feedback will be presented at the SAC meeting for discussion, review, and needed updates.</w:t>
            </w:r>
          </w:p>
        </w:tc>
      </w:tr>
    </w:tbl>
    <w:p w14:paraId="3DCB4D9F" w14:textId="69CC7EEF" w:rsidR="00F5592D" w:rsidRDefault="00F5592D" w:rsidP="005C56AC">
      <w:pPr>
        <w:rPr>
          <w:bCs/>
        </w:rPr>
      </w:pPr>
    </w:p>
    <w:p w14:paraId="652E8651" w14:textId="2D903BBC" w:rsidR="008619F8" w:rsidRDefault="008619F8" w:rsidP="005C56AC">
      <w:pPr>
        <w:rPr>
          <w:bCs/>
        </w:rPr>
      </w:pPr>
    </w:p>
    <w:p w14:paraId="11506C4C" w14:textId="136EC02E" w:rsidR="008619F8" w:rsidRDefault="008619F8" w:rsidP="005C56AC">
      <w:pPr>
        <w:rPr>
          <w:bCs/>
        </w:rPr>
      </w:pPr>
    </w:p>
    <w:p w14:paraId="1ACF732A" w14:textId="77777777" w:rsidR="008619F8" w:rsidRPr="00A070E4" w:rsidRDefault="008619F8" w:rsidP="005C56AC">
      <w:pPr>
        <w:rPr>
          <w:bCs/>
        </w:rPr>
      </w:pPr>
      <w:bookmarkStart w:id="0" w:name="_GoBack"/>
      <w:bookmarkEnd w:id="0"/>
    </w:p>
    <w:p w14:paraId="3B6DB4B0" w14:textId="77777777" w:rsidR="00FF7E1A" w:rsidRDefault="00FF7E1A" w:rsidP="005C56AC">
      <w:pPr>
        <w:rPr>
          <w:b/>
          <w:bCs/>
        </w:rPr>
      </w:pPr>
    </w:p>
    <w:p w14:paraId="7AB99B4D" w14:textId="77777777" w:rsidR="005C56AC" w:rsidRDefault="005C56AC" w:rsidP="005C56AC">
      <w:pPr>
        <w:rPr>
          <w:b/>
          <w:bCs/>
        </w:rPr>
      </w:pPr>
      <w:r w:rsidRPr="005C56AC">
        <w:rPr>
          <w:b/>
          <w:bCs/>
        </w:rPr>
        <w:lastRenderedPageBreak/>
        <w:t>Accessibility</w:t>
      </w:r>
    </w:p>
    <w:p w14:paraId="3D87D13C" w14:textId="77777777" w:rsidR="005C56AC" w:rsidRDefault="00373D67" w:rsidP="005C56AC">
      <w:pPr>
        <w:rPr>
          <w:bCs/>
        </w:rPr>
      </w:pPr>
      <w:r>
        <w:rPr>
          <w:bCs/>
        </w:rPr>
        <w:t>Provide a</w:t>
      </w:r>
      <w:r w:rsidR="005C56AC" w:rsidRPr="00A070E4">
        <w:rPr>
          <w:bCs/>
        </w:rPr>
        <w:t xml:space="preserve"> description of how the school will provide full opportunities for participation in parent/family engagement acti</w:t>
      </w:r>
      <w:r>
        <w:rPr>
          <w:bCs/>
        </w:rPr>
        <w:t>vities for all parents/families.</w:t>
      </w:r>
    </w:p>
    <w:tbl>
      <w:tblPr>
        <w:tblStyle w:val="TableGrid"/>
        <w:tblW w:w="0" w:type="auto"/>
        <w:tblLook w:val="04A0" w:firstRow="1" w:lastRow="0" w:firstColumn="1" w:lastColumn="0" w:noHBand="0" w:noVBand="1"/>
      </w:tblPr>
      <w:tblGrid>
        <w:gridCol w:w="10790"/>
      </w:tblGrid>
      <w:tr w:rsidR="00F5592D" w14:paraId="2D7C32F4" w14:textId="77777777" w:rsidTr="00C42669">
        <w:tc>
          <w:tcPr>
            <w:tcW w:w="10790" w:type="dxa"/>
          </w:tcPr>
          <w:p w14:paraId="1E72B2CE" w14:textId="2AA0B387" w:rsidR="00F56416" w:rsidRDefault="004567AB" w:rsidP="00C42669">
            <w:r>
              <w:t xml:space="preserve">The facility is ADA accessible.  </w:t>
            </w:r>
            <w:r w:rsidRPr="004567AB">
              <w:rPr>
                <w:rFonts w:cstheme="minorHAnsi"/>
                <w:sz w:val="24"/>
              </w:rPr>
              <w:t>Parents</w:t>
            </w:r>
            <w:r w:rsidRPr="004567AB">
              <w:rPr>
                <w:rFonts w:cstheme="minorHAnsi"/>
                <w:spacing w:val="-1"/>
                <w:sz w:val="24"/>
              </w:rPr>
              <w:t xml:space="preserve"> with</w:t>
            </w:r>
            <w:r w:rsidRPr="004567AB">
              <w:rPr>
                <w:rFonts w:cstheme="minorHAnsi"/>
                <w:spacing w:val="-2"/>
                <w:sz w:val="24"/>
              </w:rPr>
              <w:t xml:space="preserve"> </w:t>
            </w:r>
            <w:r w:rsidRPr="004567AB">
              <w:rPr>
                <w:rFonts w:cstheme="minorHAnsi"/>
                <w:sz w:val="24"/>
              </w:rPr>
              <w:t>disabilities</w:t>
            </w:r>
            <w:r w:rsidRPr="004567AB">
              <w:rPr>
                <w:rFonts w:cstheme="minorHAnsi"/>
                <w:spacing w:val="-2"/>
                <w:sz w:val="24"/>
              </w:rPr>
              <w:t xml:space="preserve"> </w:t>
            </w:r>
            <w:r w:rsidRPr="004567AB">
              <w:rPr>
                <w:rFonts w:cstheme="minorHAnsi"/>
                <w:sz w:val="24"/>
              </w:rPr>
              <w:t>are</w:t>
            </w:r>
            <w:r w:rsidRPr="004567AB">
              <w:rPr>
                <w:rFonts w:cstheme="minorHAnsi"/>
                <w:spacing w:val="-2"/>
                <w:sz w:val="24"/>
              </w:rPr>
              <w:t xml:space="preserve"> </w:t>
            </w:r>
            <w:r w:rsidRPr="004567AB">
              <w:rPr>
                <w:rFonts w:cstheme="minorHAnsi"/>
                <w:sz w:val="24"/>
              </w:rPr>
              <w:t>afforded</w:t>
            </w:r>
            <w:r w:rsidRPr="004567AB">
              <w:rPr>
                <w:rFonts w:cstheme="minorHAnsi"/>
                <w:spacing w:val="-2"/>
                <w:sz w:val="24"/>
              </w:rPr>
              <w:t xml:space="preserve"> </w:t>
            </w:r>
            <w:r w:rsidRPr="004567AB">
              <w:rPr>
                <w:rFonts w:cstheme="minorHAnsi"/>
                <w:sz w:val="24"/>
              </w:rPr>
              <w:t>the</w:t>
            </w:r>
            <w:r w:rsidRPr="004567AB">
              <w:rPr>
                <w:rFonts w:cstheme="minorHAnsi"/>
                <w:spacing w:val="-1"/>
                <w:sz w:val="24"/>
              </w:rPr>
              <w:t xml:space="preserve"> same</w:t>
            </w:r>
            <w:r w:rsidRPr="004567AB">
              <w:rPr>
                <w:rFonts w:cstheme="minorHAnsi"/>
                <w:spacing w:val="-2"/>
                <w:sz w:val="24"/>
              </w:rPr>
              <w:t xml:space="preserve"> </w:t>
            </w:r>
            <w:r w:rsidRPr="004567AB">
              <w:rPr>
                <w:rFonts w:cstheme="minorHAnsi"/>
                <w:sz w:val="24"/>
              </w:rPr>
              <w:t>opportunities</w:t>
            </w:r>
            <w:r w:rsidRPr="004567AB">
              <w:rPr>
                <w:rFonts w:cstheme="minorHAnsi"/>
                <w:spacing w:val="-2"/>
                <w:sz w:val="24"/>
              </w:rPr>
              <w:t xml:space="preserve"> </w:t>
            </w:r>
            <w:r w:rsidRPr="004567AB">
              <w:rPr>
                <w:rFonts w:cstheme="minorHAnsi"/>
                <w:sz w:val="24"/>
              </w:rPr>
              <w:t>for</w:t>
            </w:r>
            <w:r w:rsidRPr="004567AB">
              <w:rPr>
                <w:rFonts w:cstheme="minorHAnsi"/>
                <w:spacing w:val="-2"/>
                <w:sz w:val="24"/>
              </w:rPr>
              <w:t xml:space="preserve"> </w:t>
            </w:r>
            <w:r w:rsidRPr="004567AB">
              <w:rPr>
                <w:rFonts w:cstheme="minorHAnsi"/>
                <w:spacing w:val="-1"/>
                <w:sz w:val="24"/>
              </w:rPr>
              <w:t>engagement</w:t>
            </w:r>
            <w:r w:rsidRPr="004567AB">
              <w:rPr>
                <w:rFonts w:cstheme="minorHAnsi"/>
                <w:spacing w:val="-2"/>
                <w:sz w:val="24"/>
              </w:rPr>
              <w:t xml:space="preserve"> </w:t>
            </w:r>
            <w:r w:rsidRPr="004567AB">
              <w:rPr>
                <w:rFonts w:cstheme="minorHAnsi"/>
                <w:sz w:val="24"/>
              </w:rPr>
              <w:t>as</w:t>
            </w:r>
            <w:r w:rsidRPr="004567AB">
              <w:rPr>
                <w:rFonts w:cstheme="minorHAnsi"/>
                <w:spacing w:val="-1"/>
                <w:sz w:val="24"/>
              </w:rPr>
              <w:t xml:space="preserve"> </w:t>
            </w:r>
            <w:r w:rsidRPr="004567AB">
              <w:rPr>
                <w:rFonts w:cstheme="minorHAnsi"/>
                <w:sz w:val="24"/>
              </w:rPr>
              <w:t>their</w:t>
            </w:r>
            <w:r w:rsidRPr="004567AB">
              <w:rPr>
                <w:rFonts w:cstheme="minorHAnsi"/>
                <w:spacing w:val="35"/>
                <w:sz w:val="24"/>
              </w:rPr>
              <w:t xml:space="preserve"> </w:t>
            </w:r>
            <w:r w:rsidRPr="004567AB">
              <w:rPr>
                <w:rFonts w:cstheme="minorHAnsi"/>
                <w:sz w:val="24"/>
              </w:rPr>
              <w:t>non-disabled</w:t>
            </w:r>
            <w:r w:rsidRPr="004567AB">
              <w:rPr>
                <w:rFonts w:cstheme="minorHAnsi"/>
                <w:spacing w:val="-2"/>
                <w:sz w:val="24"/>
              </w:rPr>
              <w:t xml:space="preserve"> </w:t>
            </w:r>
            <w:r w:rsidRPr="004567AB">
              <w:rPr>
                <w:rFonts w:cstheme="minorHAnsi"/>
                <w:sz w:val="24"/>
              </w:rPr>
              <w:t>counterparts.</w:t>
            </w:r>
            <w:r w:rsidRPr="004567AB">
              <w:rPr>
                <w:rFonts w:cstheme="minorHAnsi"/>
                <w:spacing w:val="-2"/>
                <w:sz w:val="24"/>
              </w:rPr>
              <w:t xml:space="preserve"> </w:t>
            </w:r>
            <w:r w:rsidRPr="004567AB">
              <w:rPr>
                <w:rFonts w:cstheme="minorHAnsi"/>
                <w:sz w:val="24"/>
              </w:rPr>
              <w:t>If</w:t>
            </w:r>
            <w:r w:rsidRPr="004567AB">
              <w:rPr>
                <w:rFonts w:cstheme="minorHAnsi"/>
                <w:spacing w:val="-2"/>
                <w:sz w:val="24"/>
              </w:rPr>
              <w:t xml:space="preserve"> </w:t>
            </w:r>
            <w:r w:rsidRPr="004567AB">
              <w:rPr>
                <w:rFonts w:cstheme="minorHAnsi"/>
                <w:spacing w:val="-1"/>
                <w:sz w:val="24"/>
              </w:rPr>
              <w:t xml:space="preserve">arrangements </w:t>
            </w:r>
            <w:r w:rsidRPr="004567AB">
              <w:rPr>
                <w:rFonts w:cstheme="minorHAnsi"/>
                <w:sz w:val="24"/>
              </w:rPr>
              <w:t>are</w:t>
            </w:r>
            <w:r w:rsidRPr="004567AB">
              <w:rPr>
                <w:rFonts w:cstheme="minorHAnsi"/>
                <w:spacing w:val="-2"/>
                <w:sz w:val="24"/>
              </w:rPr>
              <w:t xml:space="preserve"> </w:t>
            </w:r>
            <w:r w:rsidRPr="004567AB">
              <w:rPr>
                <w:rFonts w:cstheme="minorHAnsi"/>
                <w:sz w:val="24"/>
              </w:rPr>
              <w:t>needed,</w:t>
            </w:r>
            <w:r w:rsidRPr="004567AB">
              <w:rPr>
                <w:rFonts w:cstheme="minorHAnsi"/>
                <w:spacing w:val="-2"/>
                <w:sz w:val="24"/>
              </w:rPr>
              <w:t xml:space="preserve"> </w:t>
            </w:r>
            <w:r w:rsidRPr="004567AB">
              <w:rPr>
                <w:rFonts w:cstheme="minorHAnsi"/>
                <w:sz w:val="24"/>
              </w:rPr>
              <w:t>the</w:t>
            </w:r>
            <w:r w:rsidRPr="004567AB">
              <w:rPr>
                <w:rFonts w:cstheme="minorHAnsi"/>
                <w:spacing w:val="-1"/>
                <w:sz w:val="24"/>
              </w:rPr>
              <w:t xml:space="preserve"> administration</w:t>
            </w:r>
            <w:r w:rsidRPr="004567AB">
              <w:rPr>
                <w:rFonts w:cstheme="minorHAnsi"/>
                <w:spacing w:val="-2"/>
                <w:sz w:val="24"/>
              </w:rPr>
              <w:t xml:space="preserve"> </w:t>
            </w:r>
            <w:r w:rsidRPr="004567AB">
              <w:rPr>
                <w:rFonts w:cstheme="minorHAnsi"/>
                <w:spacing w:val="-1"/>
                <w:sz w:val="24"/>
              </w:rPr>
              <w:t>will</w:t>
            </w:r>
            <w:r w:rsidRPr="004567AB">
              <w:rPr>
                <w:rFonts w:cstheme="minorHAnsi"/>
                <w:spacing w:val="-2"/>
                <w:sz w:val="24"/>
              </w:rPr>
              <w:t xml:space="preserve"> </w:t>
            </w:r>
            <w:r w:rsidRPr="004567AB">
              <w:rPr>
                <w:rFonts w:cstheme="minorHAnsi"/>
                <w:sz w:val="24"/>
              </w:rPr>
              <w:t>work</w:t>
            </w:r>
            <w:r w:rsidRPr="004567AB">
              <w:rPr>
                <w:rFonts w:cstheme="minorHAnsi"/>
                <w:spacing w:val="-1"/>
                <w:sz w:val="24"/>
              </w:rPr>
              <w:t xml:space="preserve"> with</w:t>
            </w:r>
            <w:r w:rsidRPr="004567AB">
              <w:rPr>
                <w:rFonts w:cstheme="minorHAnsi"/>
                <w:spacing w:val="-2"/>
                <w:sz w:val="24"/>
              </w:rPr>
              <w:t xml:space="preserve"> </w:t>
            </w:r>
            <w:r w:rsidRPr="004567AB">
              <w:rPr>
                <w:rFonts w:cstheme="minorHAnsi"/>
                <w:sz w:val="24"/>
              </w:rPr>
              <w:t>the</w:t>
            </w:r>
            <w:r w:rsidRPr="004567AB">
              <w:rPr>
                <w:rFonts w:cstheme="minorHAnsi"/>
                <w:spacing w:val="-2"/>
                <w:sz w:val="24"/>
              </w:rPr>
              <w:t xml:space="preserve"> </w:t>
            </w:r>
            <w:r w:rsidRPr="004567AB">
              <w:rPr>
                <w:rFonts w:cstheme="minorHAnsi"/>
                <w:sz w:val="24"/>
              </w:rPr>
              <w:t>Director</w:t>
            </w:r>
            <w:r w:rsidRPr="004567AB">
              <w:rPr>
                <w:rFonts w:cstheme="minorHAnsi"/>
                <w:spacing w:val="-1"/>
                <w:sz w:val="24"/>
              </w:rPr>
              <w:t xml:space="preserve"> </w:t>
            </w:r>
            <w:r w:rsidRPr="004567AB">
              <w:rPr>
                <w:rFonts w:cstheme="minorHAnsi"/>
                <w:sz w:val="24"/>
              </w:rPr>
              <w:t>of</w:t>
            </w:r>
            <w:r w:rsidRPr="004567AB">
              <w:rPr>
                <w:rFonts w:cstheme="minorHAnsi"/>
                <w:spacing w:val="-2"/>
                <w:sz w:val="24"/>
              </w:rPr>
              <w:t xml:space="preserve"> </w:t>
            </w:r>
            <w:r w:rsidRPr="004567AB">
              <w:rPr>
                <w:rFonts w:cstheme="minorHAnsi"/>
                <w:sz w:val="24"/>
              </w:rPr>
              <w:t>Equity</w:t>
            </w:r>
            <w:r w:rsidRPr="004567AB">
              <w:rPr>
                <w:rFonts w:cstheme="minorHAnsi"/>
                <w:spacing w:val="-2"/>
                <w:sz w:val="24"/>
              </w:rPr>
              <w:t xml:space="preserve"> </w:t>
            </w:r>
            <w:r w:rsidRPr="004567AB">
              <w:rPr>
                <w:rFonts w:cstheme="minorHAnsi"/>
                <w:sz w:val="24"/>
              </w:rPr>
              <w:t>to</w:t>
            </w:r>
            <w:r w:rsidRPr="004567AB">
              <w:rPr>
                <w:rFonts w:cstheme="minorHAnsi"/>
                <w:spacing w:val="61"/>
                <w:sz w:val="24"/>
              </w:rPr>
              <w:t xml:space="preserve"> </w:t>
            </w:r>
            <w:r w:rsidRPr="004567AB">
              <w:rPr>
                <w:rFonts w:cstheme="minorHAnsi"/>
                <w:spacing w:val="-1"/>
                <w:sz w:val="24"/>
              </w:rPr>
              <w:t>accommodate</w:t>
            </w:r>
            <w:r w:rsidRPr="004567AB">
              <w:rPr>
                <w:rFonts w:cstheme="minorHAnsi"/>
                <w:spacing w:val="-3"/>
                <w:sz w:val="24"/>
              </w:rPr>
              <w:t xml:space="preserve"> </w:t>
            </w:r>
            <w:r w:rsidRPr="004567AB">
              <w:rPr>
                <w:rFonts w:cstheme="minorHAnsi"/>
                <w:sz w:val="24"/>
              </w:rPr>
              <w:t>needs.</w:t>
            </w:r>
            <w:r>
              <w:rPr>
                <w:rFonts w:ascii="Cambria Math" w:hAnsi="Cambria Math"/>
                <w:sz w:val="24"/>
              </w:rPr>
              <w:t xml:space="preserve"> </w:t>
            </w:r>
            <w:r w:rsidR="00F56416">
              <w:t>Ocala Springs</w:t>
            </w:r>
            <w:r w:rsidR="00573D5F">
              <w:t xml:space="preserve"> Elementary will establish opportunities for parents and families to participate in school activities through ensuring multiple levels of access for parents and families. The following methods will be used: </w:t>
            </w:r>
          </w:p>
          <w:p w14:paraId="314251AB" w14:textId="77777777" w:rsidR="00F56416" w:rsidRDefault="00573D5F" w:rsidP="00C42669">
            <w:r>
              <w:t xml:space="preserve">• Family Nights will be presented in the Spanish language to service our ELL families. </w:t>
            </w:r>
          </w:p>
          <w:p w14:paraId="5843D5E0" w14:textId="77777777" w:rsidR="00F5592D" w:rsidRDefault="00573D5F" w:rsidP="00F56416">
            <w:r>
              <w:t xml:space="preserve">• Offer activities at </w:t>
            </w:r>
            <w:r w:rsidR="00F56416">
              <w:t>various</w:t>
            </w:r>
            <w:r>
              <w:t xml:space="preserve"> times </w:t>
            </w:r>
            <w:r w:rsidR="00F56416">
              <w:t>for parents and families to participate during the morning, evening and afternoon.</w:t>
            </w:r>
          </w:p>
          <w:p w14:paraId="3D70DA87" w14:textId="4972FA7D" w:rsidR="00F56416" w:rsidRPr="00F56416" w:rsidRDefault="00F56416" w:rsidP="00F56416"/>
        </w:tc>
      </w:tr>
    </w:tbl>
    <w:p w14:paraId="10BB802D" w14:textId="77777777" w:rsidR="00F5592D" w:rsidRPr="00A070E4" w:rsidRDefault="00F5592D" w:rsidP="005C56AC">
      <w:pPr>
        <w:rPr>
          <w:bCs/>
        </w:rPr>
      </w:pPr>
    </w:p>
    <w:p w14:paraId="04310768" w14:textId="77777777" w:rsidR="005C56AC" w:rsidRDefault="00373D67" w:rsidP="005C56AC">
      <w:pPr>
        <w:rPr>
          <w:bCs/>
        </w:rPr>
      </w:pPr>
      <w:r>
        <w:rPr>
          <w:bCs/>
        </w:rPr>
        <w:t>Provide a</w:t>
      </w:r>
      <w:r w:rsidR="005C56AC" w:rsidRPr="00A070E4">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Pr>
          <w:bCs/>
        </w:rPr>
        <w:t>.</w:t>
      </w:r>
    </w:p>
    <w:tbl>
      <w:tblPr>
        <w:tblStyle w:val="TableGrid"/>
        <w:tblW w:w="0" w:type="auto"/>
        <w:tblLook w:val="04A0" w:firstRow="1" w:lastRow="0" w:firstColumn="1" w:lastColumn="0" w:noHBand="0" w:noVBand="1"/>
      </w:tblPr>
      <w:tblGrid>
        <w:gridCol w:w="10790"/>
      </w:tblGrid>
      <w:tr w:rsidR="00F5592D" w14:paraId="0E50C506" w14:textId="77777777" w:rsidTr="00C42669">
        <w:tc>
          <w:tcPr>
            <w:tcW w:w="10790" w:type="dxa"/>
          </w:tcPr>
          <w:p w14:paraId="67F5D814" w14:textId="1AA636B4" w:rsidR="00F56416" w:rsidRDefault="00F56416" w:rsidP="00C42669">
            <w:r>
              <w:t>We will share information through best know</w:t>
            </w:r>
            <w:r w:rsidR="008432DD">
              <w:t xml:space="preserve">n practices in Spanish </w:t>
            </w:r>
            <w:r>
              <w:t xml:space="preserve">in order to reach the highest number of parents and families. </w:t>
            </w:r>
            <w:r w:rsidR="008432DD">
              <w:t xml:space="preserve"> </w:t>
            </w:r>
            <w:r>
              <w:t xml:space="preserve">The following outlines some of those methods: </w:t>
            </w:r>
          </w:p>
          <w:p w14:paraId="5D6F530D" w14:textId="77777777" w:rsidR="00F56416" w:rsidRDefault="00F56416" w:rsidP="00F56416">
            <w:r>
              <w:t xml:space="preserve">• Home-to-school and school-to-home communication in English and/or Spanish </w:t>
            </w:r>
          </w:p>
          <w:p w14:paraId="68F837BB" w14:textId="05DA2166" w:rsidR="008432DD" w:rsidRDefault="00F56416" w:rsidP="008432DD">
            <w:r>
              <w:t xml:space="preserve">• Flyers </w:t>
            </w:r>
          </w:p>
          <w:p w14:paraId="1E67EB3C" w14:textId="77777777" w:rsidR="00F56416" w:rsidRDefault="00F56416" w:rsidP="00F56416">
            <w:r>
              <w:t xml:space="preserve">• Newsletters </w:t>
            </w:r>
          </w:p>
          <w:p w14:paraId="13B80E67" w14:textId="77777777" w:rsidR="00F56416" w:rsidRDefault="00F56416" w:rsidP="00F56416">
            <w:r>
              <w:t xml:space="preserve">• Skylert/DoJo messages </w:t>
            </w:r>
          </w:p>
          <w:p w14:paraId="170D4256" w14:textId="77777777" w:rsidR="00F56416" w:rsidRDefault="00F56416" w:rsidP="00F56416">
            <w:r>
              <w:t>• School Webs</w:t>
            </w:r>
          </w:p>
          <w:p w14:paraId="72B6AA91" w14:textId="77777777" w:rsidR="00F56416" w:rsidRDefault="00F56416" w:rsidP="00F56416">
            <w:r>
              <w:t xml:space="preserve">• Email </w:t>
            </w:r>
          </w:p>
          <w:p w14:paraId="7F6DADE1" w14:textId="1A19DAFE" w:rsidR="008432DD" w:rsidRDefault="00F56416" w:rsidP="008432DD">
            <w:r>
              <w:t>• And other known best practices as needed</w:t>
            </w:r>
          </w:p>
          <w:p w14:paraId="6CF3107F" w14:textId="7EAA9BC1" w:rsidR="008432DD" w:rsidRDefault="008432DD" w:rsidP="008432DD">
            <w:r>
              <w:t xml:space="preserve">School staff will be on hand to provide translations as needed during on site meetings.  </w:t>
            </w:r>
          </w:p>
          <w:p w14:paraId="5E30B9B2" w14:textId="77777777" w:rsidR="00F56416" w:rsidRDefault="00F56416" w:rsidP="00F56416">
            <w:pPr>
              <w:rPr>
                <w:bCs/>
              </w:rPr>
            </w:pPr>
          </w:p>
        </w:tc>
      </w:tr>
    </w:tbl>
    <w:p w14:paraId="4BA3251C" w14:textId="77777777" w:rsidR="00F5592D" w:rsidRPr="00A070E4" w:rsidRDefault="00F5592D" w:rsidP="005C56AC">
      <w:pPr>
        <w:rPr>
          <w:bCs/>
        </w:rPr>
      </w:pPr>
    </w:p>
    <w:p w14:paraId="4CD38A46" w14:textId="77777777" w:rsidR="005C56AC" w:rsidRDefault="005C56AC" w:rsidP="005C56AC">
      <w:pPr>
        <w:rPr>
          <w:b/>
          <w:bCs/>
        </w:rPr>
      </w:pPr>
      <w:r w:rsidRPr="005C56AC">
        <w:rPr>
          <w:b/>
          <w:bCs/>
        </w:rPr>
        <w:t>Discretionary Activities</w:t>
      </w:r>
      <w:r>
        <w:rPr>
          <w:b/>
          <w:bCs/>
        </w:rPr>
        <w:t xml:space="preserve"> </w:t>
      </w:r>
      <w:r w:rsidRPr="00787D80">
        <w:rPr>
          <w:bCs/>
          <w:i/>
        </w:rPr>
        <w:t>(Optional)</w:t>
      </w:r>
    </w:p>
    <w:p w14:paraId="6A6C76DE" w14:textId="77777777" w:rsidR="00A070E4" w:rsidRDefault="00373D67" w:rsidP="005C56AC">
      <w:pPr>
        <w:rPr>
          <w:bCs/>
        </w:rPr>
      </w:pPr>
      <w:r>
        <w:rPr>
          <w:bCs/>
        </w:rPr>
        <w:t>Describe a</w:t>
      </w:r>
      <w:r w:rsidR="00A070E4" w:rsidRPr="00A070E4">
        <w:rPr>
          <w:bCs/>
        </w:rPr>
        <w:t>ny activities that are not required, but will be paid for through Title I, Part A funding (for example, home visits, transportation for meetings, activities related to parent/family engagement, etc.)</w:t>
      </w:r>
      <w:r>
        <w:rPr>
          <w:bCs/>
        </w:rPr>
        <w:t>.</w:t>
      </w:r>
    </w:p>
    <w:tbl>
      <w:tblPr>
        <w:tblStyle w:val="TableGrid"/>
        <w:tblW w:w="0" w:type="auto"/>
        <w:tblLook w:val="04A0" w:firstRow="1" w:lastRow="0" w:firstColumn="1" w:lastColumn="0" w:noHBand="0" w:noVBand="1"/>
      </w:tblPr>
      <w:tblGrid>
        <w:gridCol w:w="10790"/>
      </w:tblGrid>
      <w:tr w:rsidR="00F5592D" w14:paraId="0535788D" w14:textId="77777777" w:rsidTr="00C42669">
        <w:tc>
          <w:tcPr>
            <w:tcW w:w="10790" w:type="dxa"/>
          </w:tcPr>
          <w:p w14:paraId="5E1921E0" w14:textId="77777777" w:rsidR="00F5592D" w:rsidRDefault="00F5592D" w:rsidP="00C42669">
            <w:pPr>
              <w:rPr>
                <w:bCs/>
              </w:rPr>
            </w:pPr>
            <w:r>
              <w:t>[Enter text here</w:t>
            </w:r>
            <w:r w:rsidRPr="00A070E4">
              <w:t>]</w:t>
            </w:r>
          </w:p>
        </w:tc>
      </w:tr>
    </w:tbl>
    <w:p w14:paraId="6F5E7B75" w14:textId="77777777" w:rsidR="00F5592D" w:rsidRPr="00A070E4" w:rsidRDefault="00F5592D" w:rsidP="005C56AC">
      <w:pPr>
        <w:rPr>
          <w:bCs/>
        </w:rPr>
      </w:pPr>
    </w:p>
    <w:p w14:paraId="16B3273A" w14:textId="77777777" w:rsidR="00A070E4" w:rsidRDefault="00A070E4" w:rsidP="005C56AC">
      <w:pPr>
        <w:rPr>
          <w:b/>
          <w:bCs/>
        </w:rPr>
      </w:pPr>
      <w:r w:rsidRPr="00A070E4">
        <w:rPr>
          <w:b/>
          <w:bCs/>
        </w:rPr>
        <w:t>Barriers</w:t>
      </w:r>
    </w:p>
    <w:p w14:paraId="71F488F3" w14:textId="77777777" w:rsidR="00A070E4" w:rsidRDefault="00A070E4" w:rsidP="005C56AC">
      <w:pPr>
        <w:rPr>
          <w:bCs/>
        </w:rPr>
      </w:pPr>
      <w:r w:rsidRPr="00A070E4">
        <w:rPr>
          <w:bCs/>
        </w:rPr>
        <w:t xml:space="preserve">Describe the barriers that hindered participation by parents </w:t>
      </w:r>
      <w:r w:rsidR="00373D67">
        <w:rPr>
          <w:bCs/>
        </w:rPr>
        <w:t>during the previous school year.</w:t>
      </w:r>
    </w:p>
    <w:tbl>
      <w:tblPr>
        <w:tblStyle w:val="TableGrid"/>
        <w:tblW w:w="0" w:type="auto"/>
        <w:tblLook w:val="04A0" w:firstRow="1" w:lastRow="0" w:firstColumn="1" w:lastColumn="0" w:noHBand="0" w:noVBand="1"/>
      </w:tblPr>
      <w:tblGrid>
        <w:gridCol w:w="10790"/>
      </w:tblGrid>
      <w:tr w:rsidR="00F5592D" w14:paraId="36C94A41" w14:textId="77777777" w:rsidTr="00C42669">
        <w:tc>
          <w:tcPr>
            <w:tcW w:w="10790" w:type="dxa"/>
          </w:tcPr>
          <w:p w14:paraId="4D36CAE9" w14:textId="77777777" w:rsidR="00204B81" w:rsidRDefault="00204B81" w:rsidP="00204B81">
            <w:r>
              <w:t xml:space="preserve">After reviewing the 2017-2018 Parent and Family Engagement Plan and accompanying feedback, Ocala Springs elementary acknowledges the existence of the following barriers to parent and family engagement: </w:t>
            </w:r>
          </w:p>
          <w:p w14:paraId="4A133791" w14:textId="77777777" w:rsidR="00204B81" w:rsidRDefault="00204B81" w:rsidP="00204B81">
            <w:r>
              <w:t xml:space="preserve">• Lack of materials and strategies to assist students at home </w:t>
            </w:r>
          </w:p>
          <w:p w14:paraId="5E47973B" w14:textId="77777777" w:rsidR="00204B81" w:rsidRDefault="00204B81" w:rsidP="00204B81">
            <w:r>
              <w:t>• Attendance at parent events</w:t>
            </w:r>
          </w:p>
          <w:p w14:paraId="7B819F4D" w14:textId="77777777" w:rsidR="00F5592D" w:rsidRPr="00204B81" w:rsidRDefault="00204B81" w:rsidP="00204B81">
            <w:r>
              <w:t>• Time of parent events</w:t>
            </w:r>
          </w:p>
        </w:tc>
      </w:tr>
    </w:tbl>
    <w:p w14:paraId="63326E10" w14:textId="77777777" w:rsidR="00F5592D" w:rsidRPr="00A070E4" w:rsidRDefault="00F5592D" w:rsidP="005C56AC">
      <w:pPr>
        <w:rPr>
          <w:bCs/>
        </w:rPr>
      </w:pPr>
    </w:p>
    <w:p w14:paraId="20B53C79" w14:textId="77777777" w:rsidR="00A070E4" w:rsidRDefault="00A070E4" w:rsidP="005C56AC">
      <w:pPr>
        <w:rPr>
          <w:bCs/>
        </w:rPr>
      </w:pPr>
      <w:r w:rsidRPr="00A070E4">
        <w:rPr>
          <w:bCs/>
        </w:rPr>
        <w:t>Provide description of the steps the school will take during the upcoming school year to overcome the barriers (with particular attention paid to parents/families who are disabled, have limited English proficiency, and parents/</w:t>
      </w:r>
      <w:r w:rsidR="00373D67">
        <w:rPr>
          <w:bCs/>
        </w:rPr>
        <w:t>families of migratory children).</w:t>
      </w:r>
    </w:p>
    <w:tbl>
      <w:tblPr>
        <w:tblStyle w:val="TableGrid"/>
        <w:tblW w:w="0" w:type="auto"/>
        <w:tblLook w:val="04A0" w:firstRow="1" w:lastRow="0" w:firstColumn="1" w:lastColumn="0" w:noHBand="0" w:noVBand="1"/>
      </w:tblPr>
      <w:tblGrid>
        <w:gridCol w:w="10790"/>
      </w:tblGrid>
      <w:tr w:rsidR="00F5592D" w14:paraId="53610D18" w14:textId="77777777" w:rsidTr="00C42669">
        <w:tc>
          <w:tcPr>
            <w:tcW w:w="10790" w:type="dxa"/>
          </w:tcPr>
          <w:p w14:paraId="63DDAD92" w14:textId="77777777" w:rsidR="00F5592D" w:rsidRDefault="00204B81" w:rsidP="00C42669">
            <w:r>
              <w:lastRenderedPageBreak/>
              <w:t xml:space="preserve">During the 2018-2019 school year, the following steps will be taken </w:t>
            </w:r>
            <w:r w:rsidR="00556DDB">
              <w:t>to foster</w:t>
            </w:r>
            <w:r>
              <w:t xml:space="preserve"> greater parent participation and engagement:</w:t>
            </w:r>
          </w:p>
          <w:p w14:paraId="4A589C0C" w14:textId="77777777" w:rsidR="00204B81" w:rsidRDefault="00204B81" w:rsidP="00204B81">
            <w:pPr>
              <w:pStyle w:val="ListParagraph"/>
              <w:numPr>
                <w:ilvl w:val="0"/>
                <w:numId w:val="14"/>
              </w:numPr>
              <w:rPr>
                <w:bCs/>
              </w:rPr>
            </w:pPr>
            <w:r w:rsidRPr="00204B81">
              <w:rPr>
                <w:bCs/>
              </w:rPr>
              <w:t>During the 2018-2019 school year, parents will be offered “home support” if so desired to assist their children at home.  They will be reminded of the parent resource center on the school campus as well as the district</w:t>
            </w:r>
            <w:r>
              <w:rPr>
                <w:bCs/>
              </w:rPr>
              <w:t xml:space="preserve"> resource center which provides materials to support student learning</w:t>
            </w:r>
          </w:p>
          <w:p w14:paraId="4867DB9E" w14:textId="77777777" w:rsidR="004E33A7" w:rsidRPr="00204B81" w:rsidRDefault="004E33A7" w:rsidP="00204B81">
            <w:pPr>
              <w:pStyle w:val="ListParagraph"/>
              <w:numPr>
                <w:ilvl w:val="0"/>
                <w:numId w:val="14"/>
              </w:numPr>
              <w:rPr>
                <w:bCs/>
              </w:rPr>
            </w:pPr>
            <w:r>
              <w:rPr>
                <w:bCs/>
              </w:rPr>
              <w:t>During the 2018-2019 school year, attempts will be made to provide events at a variety of times to foster greater parent participation.</w:t>
            </w:r>
          </w:p>
        </w:tc>
      </w:tr>
    </w:tbl>
    <w:p w14:paraId="4D40439C" w14:textId="77777777" w:rsidR="00F5592D" w:rsidRPr="00A070E4" w:rsidRDefault="00F5592D" w:rsidP="005C56AC">
      <w:pPr>
        <w:rPr>
          <w:bCs/>
        </w:rPr>
      </w:pPr>
    </w:p>
    <w:p w14:paraId="356E951C" w14:textId="77777777" w:rsidR="005C56AC" w:rsidRDefault="005C56AC" w:rsidP="00C8668C">
      <w:pPr>
        <w:rPr>
          <w:b/>
          <w:bCs/>
        </w:rPr>
      </w:pPr>
    </w:p>
    <w:sectPr w:rsidR="005C56AC" w:rsidSect="00C8668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67131" w14:textId="77777777" w:rsidR="00BE5156" w:rsidRDefault="00BE5156" w:rsidP="00956DF6">
      <w:pPr>
        <w:spacing w:after="0" w:line="240" w:lineRule="auto"/>
      </w:pPr>
      <w:r>
        <w:separator/>
      </w:r>
    </w:p>
  </w:endnote>
  <w:endnote w:type="continuationSeparator" w:id="0">
    <w:p w14:paraId="3BCC4036" w14:textId="77777777" w:rsidR="00BE5156" w:rsidRDefault="00BE5156"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4001C" w14:textId="30906E72" w:rsidR="00C42669" w:rsidRDefault="00C4266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619F8">
      <w:rPr>
        <w:caps/>
        <w:noProof/>
        <w:color w:val="5B9BD5" w:themeColor="accent1"/>
      </w:rPr>
      <w:t>10</w:t>
    </w:r>
    <w:r>
      <w:rPr>
        <w:caps/>
        <w:noProof/>
        <w:color w:val="5B9BD5" w:themeColor="accent1"/>
      </w:rPr>
      <w:fldChar w:fldCharType="end"/>
    </w:r>
  </w:p>
  <w:p w14:paraId="74E53C1D" w14:textId="77777777" w:rsidR="00C42669" w:rsidRDefault="00C42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A7CE2" w14:textId="77777777" w:rsidR="00BE5156" w:rsidRDefault="00BE5156" w:rsidP="00956DF6">
      <w:pPr>
        <w:spacing w:after="0" w:line="240" w:lineRule="auto"/>
      </w:pPr>
      <w:r>
        <w:separator/>
      </w:r>
    </w:p>
  </w:footnote>
  <w:footnote w:type="continuationSeparator" w:id="0">
    <w:p w14:paraId="279E5E8A" w14:textId="77777777" w:rsidR="00BE5156" w:rsidRDefault="00BE5156"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ECA"/>
    <w:multiLevelType w:val="hybridMultilevel"/>
    <w:tmpl w:val="AD0C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63070"/>
    <w:multiLevelType w:val="hybridMultilevel"/>
    <w:tmpl w:val="E42A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3079E"/>
    <w:multiLevelType w:val="hybridMultilevel"/>
    <w:tmpl w:val="F634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D5194"/>
    <w:multiLevelType w:val="hybridMultilevel"/>
    <w:tmpl w:val="C458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20D1A"/>
    <w:multiLevelType w:val="hybridMultilevel"/>
    <w:tmpl w:val="8132D7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D026DEB"/>
    <w:multiLevelType w:val="hybridMultilevel"/>
    <w:tmpl w:val="3B10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E1673"/>
    <w:multiLevelType w:val="hybridMultilevel"/>
    <w:tmpl w:val="BCF8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25B01"/>
    <w:multiLevelType w:val="hybridMultilevel"/>
    <w:tmpl w:val="0EA6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25889"/>
    <w:multiLevelType w:val="hybridMultilevel"/>
    <w:tmpl w:val="70D2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D5F03"/>
    <w:multiLevelType w:val="hybridMultilevel"/>
    <w:tmpl w:val="5CB0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0B2963"/>
    <w:multiLevelType w:val="multilevel"/>
    <w:tmpl w:val="EDC8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B10EE3"/>
    <w:multiLevelType w:val="hybridMultilevel"/>
    <w:tmpl w:val="2952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30F41"/>
    <w:multiLevelType w:val="hybridMultilevel"/>
    <w:tmpl w:val="E332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89556B"/>
    <w:multiLevelType w:val="hybridMultilevel"/>
    <w:tmpl w:val="7990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5"/>
  </w:num>
  <w:num w:numId="5">
    <w:abstractNumId w:val="10"/>
  </w:num>
  <w:num w:numId="6">
    <w:abstractNumId w:val="2"/>
  </w:num>
  <w:num w:numId="7">
    <w:abstractNumId w:val="15"/>
  </w:num>
  <w:num w:numId="8">
    <w:abstractNumId w:val="14"/>
  </w:num>
  <w:num w:numId="9">
    <w:abstractNumId w:val="6"/>
  </w:num>
  <w:num w:numId="10">
    <w:abstractNumId w:val="3"/>
  </w:num>
  <w:num w:numId="11">
    <w:abstractNumId w:val="13"/>
  </w:num>
  <w:num w:numId="12">
    <w:abstractNumId w:val="12"/>
  </w:num>
  <w:num w:numId="13">
    <w:abstractNumId w:val="0"/>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43F01"/>
    <w:rsid w:val="000A0308"/>
    <w:rsid w:val="000B4756"/>
    <w:rsid w:val="000B7486"/>
    <w:rsid w:val="000C0919"/>
    <w:rsid w:val="000F58CD"/>
    <w:rsid w:val="00123725"/>
    <w:rsid w:val="001467F1"/>
    <w:rsid w:val="001A08A4"/>
    <w:rsid w:val="001A0AC1"/>
    <w:rsid w:val="001A0FA5"/>
    <w:rsid w:val="001A1648"/>
    <w:rsid w:val="001A23AB"/>
    <w:rsid w:val="001A47EE"/>
    <w:rsid w:val="001B54F3"/>
    <w:rsid w:val="001F1690"/>
    <w:rsid w:val="001F6D16"/>
    <w:rsid w:val="00204B81"/>
    <w:rsid w:val="00230B16"/>
    <w:rsid w:val="00245490"/>
    <w:rsid w:val="002C045E"/>
    <w:rsid w:val="00313299"/>
    <w:rsid w:val="0032265A"/>
    <w:rsid w:val="00334FD1"/>
    <w:rsid w:val="00354BCC"/>
    <w:rsid w:val="00373D67"/>
    <w:rsid w:val="00383474"/>
    <w:rsid w:val="00386657"/>
    <w:rsid w:val="00395890"/>
    <w:rsid w:val="003A24AF"/>
    <w:rsid w:val="003A497F"/>
    <w:rsid w:val="003B2538"/>
    <w:rsid w:val="003C3D44"/>
    <w:rsid w:val="003E184E"/>
    <w:rsid w:val="00402AD7"/>
    <w:rsid w:val="00407305"/>
    <w:rsid w:val="004267C5"/>
    <w:rsid w:val="004567AB"/>
    <w:rsid w:val="00471954"/>
    <w:rsid w:val="004E33A7"/>
    <w:rsid w:val="004E3958"/>
    <w:rsid w:val="0053160D"/>
    <w:rsid w:val="0053729B"/>
    <w:rsid w:val="00537F56"/>
    <w:rsid w:val="00556DDB"/>
    <w:rsid w:val="00573D5F"/>
    <w:rsid w:val="00591E0D"/>
    <w:rsid w:val="005A4CEE"/>
    <w:rsid w:val="005C56AC"/>
    <w:rsid w:val="005D7E12"/>
    <w:rsid w:val="005E6B0D"/>
    <w:rsid w:val="006528F3"/>
    <w:rsid w:val="006D377B"/>
    <w:rsid w:val="006E7976"/>
    <w:rsid w:val="007605F0"/>
    <w:rsid w:val="007610F5"/>
    <w:rsid w:val="00782950"/>
    <w:rsid w:val="00787D80"/>
    <w:rsid w:val="007A260B"/>
    <w:rsid w:val="007B2143"/>
    <w:rsid w:val="007B50DB"/>
    <w:rsid w:val="008124FD"/>
    <w:rsid w:val="0081614D"/>
    <w:rsid w:val="008432DD"/>
    <w:rsid w:val="008619F8"/>
    <w:rsid w:val="00867994"/>
    <w:rsid w:val="00891F2A"/>
    <w:rsid w:val="008D4CB6"/>
    <w:rsid w:val="008F1241"/>
    <w:rsid w:val="009021A6"/>
    <w:rsid w:val="00932832"/>
    <w:rsid w:val="00956DF6"/>
    <w:rsid w:val="009807AD"/>
    <w:rsid w:val="009A2413"/>
    <w:rsid w:val="009A3EFA"/>
    <w:rsid w:val="009E0002"/>
    <w:rsid w:val="00A070E4"/>
    <w:rsid w:val="00A12CEA"/>
    <w:rsid w:val="00A36CF6"/>
    <w:rsid w:val="00A37647"/>
    <w:rsid w:val="00A459DF"/>
    <w:rsid w:val="00A67FA0"/>
    <w:rsid w:val="00A72C31"/>
    <w:rsid w:val="00AA1594"/>
    <w:rsid w:val="00AB0151"/>
    <w:rsid w:val="00AB5C60"/>
    <w:rsid w:val="00AE3C67"/>
    <w:rsid w:val="00AE4C18"/>
    <w:rsid w:val="00B03196"/>
    <w:rsid w:val="00B1121E"/>
    <w:rsid w:val="00B60AA1"/>
    <w:rsid w:val="00B758A9"/>
    <w:rsid w:val="00B8604D"/>
    <w:rsid w:val="00BA3AB9"/>
    <w:rsid w:val="00BA6E0C"/>
    <w:rsid w:val="00BC42ED"/>
    <w:rsid w:val="00BC49DA"/>
    <w:rsid w:val="00BD5DB1"/>
    <w:rsid w:val="00BE5156"/>
    <w:rsid w:val="00BE617A"/>
    <w:rsid w:val="00BF71EA"/>
    <w:rsid w:val="00C1505D"/>
    <w:rsid w:val="00C234CA"/>
    <w:rsid w:val="00C31318"/>
    <w:rsid w:val="00C40D7A"/>
    <w:rsid w:val="00C42669"/>
    <w:rsid w:val="00C6040A"/>
    <w:rsid w:val="00C72ABD"/>
    <w:rsid w:val="00C8668C"/>
    <w:rsid w:val="00C94995"/>
    <w:rsid w:val="00CC7A05"/>
    <w:rsid w:val="00CD6A52"/>
    <w:rsid w:val="00CE001F"/>
    <w:rsid w:val="00D0694C"/>
    <w:rsid w:val="00D1309A"/>
    <w:rsid w:val="00D518AF"/>
    <w:rsid w:val="00D65C28"/>
    <w:rsid w:val="00D85271"/>
    <w:rsid w:val="00DE3F22"/>
    <w:rsid w:val="00DF3A5E"/>
    <w:rsid w:val="00E26676"/>
    <w:rsid w:val="00E33F92"/>
    <w:rsid w:val="00E43E4F"/>
    <w:rsid w:val="00E5671A"/>
    <w:rsid w:val="00E90C3A"/>
    <w:rsid w:val="00EB3365"/>
    <w:rsid w:val="00EF35E2"/>
    <w:rsid w:val="00EF430E"/>
    <w:rsid w:val="00F03B75"/>
    <w:rsid w:val="00F054EF"/>
    <w:rsid w:val="00F06FD4"/>
    <w:rsid w:val="00F31777"/>
    <w:rsid w:val="00F32D05"/>
    <w:rsid w:val="00F53B2C"/>
    <w:rsid w:val="00F5592D"/>
    <w:rsid w:val="00F56416"/>
    <w:rsid w:val="00F65C5D"/>
    <w:rsid w:val="00FA1111"/>
    <w:rsid w:val="00FC3DF8"/>
    <w:rsid w:val="00FD298E"/>
    <w:rsid w:val="00FD2D7F"/>
    <w:rsid w:val="00FF79F9"/>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72724"/>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ListParagraph">
    <w:name w:val="List Paragraph"/>
    <w:basedOn w:val="Normal"/>
    <w:uiPriority w:val="34"/>
    <w:qFormat/>
    <w:rsid w:val="00891F2A"/>
    <w:pPr>
      <w:ind w:left="720"/>
      <w:contextualSpacing/>
    </w:pPr>
  </w:style>
  <w:style w:type="character" w:styleId="Hyperlink">
    <w:name w:val="Hyperlink"/>
    <w:basedOn w:val="DefaultParagraphFont"/>
    <w:uiPriority w:val="99"/>
    <w:unhideWhenUsed/>
    <w:rsid w:val="00B758A9"/>
    <w:rPr>
      <w:color w:val="0563C1" w:themeColor="hyperlink"/>
      <w:u w:val="single"/>
    </w:rPr>
  </w:style>
  <w:style w:type="character" w:customStyle="1" w:styleId="normaltextrun">
    <w:name w:val="normaltextrun"/>
    <w:basedOn w:val="DefaultParagraphFont"/>
    <w:rsid w:val="001A47EE"/>
  </w:style>
  <w:style w:type="character" w:customStyle="1" w:styleId="eop">
    <w:name w:val="eop"/>
    <w:basedOn w:val="DefaultParagraphFont"/>
    <w:rsid w:val="001A47EE"/>
  </w:style>
  <w:style w:type="paragraph" w:customStyle="1" w:styleId="paragraph">
    <w:name w:val="paragraph"/>
    <w:basedOn w:val="Normal"/>
    <w:rsid w:val="00C426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C42669"/>
  </w:style>
  <w:style w:type="character" w:styleId="CommentReference">
    <w:name w:val="annotation reference"/>
    <w:basedOn w:val="DefaultParagraphFont"/>
    <w:uiPriority w:val="99"/>
    <w:semiHidden/>
    <w:unhideWhenUsed/>
    <w:rsid w:val="009A2413"/>
    <w:rPr>
      <w:sz w:val="16"/>
      <w:szCs w:val="16"/>
    </w:rPr>
  </w:style>
  <w:style w:type="paragraph" w:styleId="CommentText">
    <w:name w:val="annotation text"/>
    <w:basedOn w:val="Normal"/>
    <w:link w:val="CommentTextChar"/>
    <w:uiPriority w:val="99"/>
    <w:semiHidden/>
    <w:unhideWhenUsed/>
    <w:rsid w:val="009A2413"/>
    <w:pPr>
      <w:spacing w:line="240" w:lineRule="auto"/>
    </w:pPr>
    <w:rPr>
      <w:sz w:val="20"/>
      <w:szCs w:val="20"/>
    </w:rPr>
  </w:style>
  <w:style w:type="character" w:customStyle="1" w:styleId="CommentTextChar">
    <w:name w:val="Comment Text Char"/>
    <w:basedOn w:val="DefaultParagraphFont"/>
    <w:link w:val="CommentText"/>
    <w:uiPriority w:val="99"/>
    <w:semiHidden/>
    <w:rsid w:val="009A2413"/>
    <w:rPr>
      <w:sz w:val="20"/>
      <w:szCs w:val="20"/>
    </w:rPr>
  </w:style>
  <w:style w:type="paragraph" w:styleId="CommentSubject">
    <w:name w:val="annotation subject"/>
    <w:basedOn w:val="CommentText"/>
    <w:next w:val="CommentText"/>
    <w:link w:val="CommentSubjectChar"/>
    <w:uiPriority w:val="99"/>
    <w:semiHidden/>
    <w:unhideWhenUsed/>
    <w:rsid w:val="009A2413"/>
    <w:rPr>
      <w:b/>
      <w:bCs/>
    </w:rPr>
  </w:style>
  <w:style w:type="character" w:customStyle="1" w:styleId="CommentSubjectChar">
    <w:name w:val="Comment Subject Char"/>
    <w:basedOn w:val="CommentTextChar"/>
    <w:link w:val="CommentSubject"/>
    <w:uiPriority w:val="99"/>
    <w:semiHidden/>
    <w:rsid w:val="009A24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8566704">
      <w:bodyDiv w:val="1"/>
      <w:marLeft w:val="0"/>
      <w:marRight w:val="0"/>
      <w:marTop w:val="0"/>
      <w:marBottom w:val="0"/>
      <w:divBdr>
        <w:top w:val="none" w:sz="0" w:space="0" w:color="auto"/>
        <w:left w:val="none" w:sz="0" w:space="0" w:color="auto"/>
        <w:bottom w:val="none" w:sz="0" w:space="0" w:color="auto"/>
        <w:right w:val="none" w:sz="0" w:space="0" w:color="auto"/>
      </w:divBdr>
      <w:divsChild>
        <w:div w:id="477303232">
          <w:marLeft w:val="0"/>
          <w:marRight w:val="0"/>
          <w:marTop w:val="0"/>
          <w:marBottom w:val="0"/>
          <w:divBdr>
            <w:top w:val="none" w:sz="0" w:space="0" w:color="auto"/>
            <w:left w:val="none" w:sz="0" w:space="0" w:color="auto"/>
            <w:bottom w:val="none" w:sz="0" w:space="0" w:color="auto"/>
            <w:right w:val="none" w:sz="0" w:space="0" w:color="auto"/>
          </w:divBdr>
        </w:div>
        <w:div w:id="271741184">
          <w:marLeft w:val="0"/>
          <w:marRight w:val="0"/>
          <w:marTop w:val="0"/>
          <w:marBottom w:val="0"/>
          <w:divBdr>
            <w:top w:val="none" w:sz="0" w:space="0" w:color="auto"/>
            <w:left w:val="none" w:sz="0" w:space="0" w:color="auto"/>
            <w:bottom w:val="none" w:sz="0" w:space="0" w:color="auto"/>
            <w:right w:val="none" w:sz="0" w:space="0" w:color="auto"/>
          </w:divBdr>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7429986">
      <w:bodyDiv w:val="1"/>
      <w:marLeft w:val="0"/>
      <w:marRight w:val="0"/>
      <w:marTop w:val="0"/>
      <w:marBottom w:val="0"/>
      <w:divBdr>
        <w:top w:val="none" w:sz="0" w:space="0" w:color="auto"/>
        <w:left w:val="none" w:sz="0" w:space="0" w:color="auto"/>
        <w:bottom w:val="none" w:sz="0" w:space="0" w:color="auto"/>
        <w:right w:val="none" w:sz="0" w:space="0" w:color="auto"/>
      </w:divBdr>
      <w:divsChild>
        <w:div w:id="1386683699">
          <w:marLeft w:val="0"/>
          <w:marRight w:val="0"/>
          <w:marTop w:val="0"/>
          <w:marBottom w:val="0"/>
          <w:divBdr>
            <w:top w:val="none" w:sz="0" w:space="0" w:color="auto"/>
            <w:left w:val="none" w:sz="0" w:space="0" w:color="auto"/>
            <w:bottom w:val="none" w:sz="0" w:space="0" w:color="auto"/>
            <w:right w:val="none" w:sz="0" w:space="0" w:color="auto"/>
          </w:divBdr>
        </w:div>
        <w:div w:id="1350571499">
          <w:marLeft w:val="0"/>
          <w:marRight w:val="0"/>
          <w:marTop w:val="0"/>
          <w:marBottom w:val="0"/>
          <w:divBdr>
            <w:top w:val="none" w:sz="0" w:space="0" w:color="auto"/>
            <w:left w:val="none" w:sz="0" w:space="0" w:color="auto"/>
            <w:bottom w:val="none" w:sz="0" w:space="0" w:color="auto"/>
            <w:right w:val="none" w:sz="0" w:space="0" w:color="auto"/>
          </w:divBdr>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3709</Words>
  <Characters>21144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24804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Salas, Daphne - Federal Programs</cp:lastModifiedBy>
  <cp:revision>2</cp:revision>
  <cp:lastPrinted>2018-04-11T14:10:00Z</cp:lastPrinted>
  <dcterms:created xsi:type="dcterms:W3CDTF">2018-08-31T17:10:00Z</dcterms:created>
  <dcterms:modified xsi:type="dcterms:W3CDTF">2018-08-31T17:10:00Z</dcterms:modified>
</cp:coreProperties>
</file>