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58" w:rsidRDefault="006A1DC9" w:rsidP="001424DE">
      <w:pPr>
        <w:rPr>
          <w:rFonts w:ascii="Arial" w:hAnsi="Arial" w:cs="Arial"/>
          <w:b/>
          <w:sz w:val="32"/>
          <w:szCs w:val="32"/>
        </w:rPr>
      </w:pPr>
      <w:r w:rsidRPr="001424D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-142875</wp:posOffset>
                </wp:positionV>
                <wp:extent cx="4157345" cy="1019175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81" w:rsidRPr="00F70947" w:rsidRDefault="00282D81">
                            <w:r w:rsidRPr="00857FF3">
                              <w:t xml:space="preserve">Please sign and return this </w:t>
                            </w:r>
                            <w:r w:rsidR="006D394A" w:rsidRPr="00857FF3">
                              <w:t xml:space="preserve">to </w:t>
                            </w:r>
                            <w:r w:rsidRPr="00857FF3">
                              <w:t>verify that you received a copy of the 201</w:t>
                            </w:r>
                            <w:r w:rsidR="00E23331">
                              <w:t>8</w:t>
                            </w:r>
                            <w:r w:rsidRPr="00857FF3">
                              <w:t>-201</w:t>
                            </w:r>
                            <w:r w:rsidR="00E23331">
                              <w:t>9</w:t>
                            </w:r>
                            <w:r w:rsidRPr="00857FF3">
                              <w:t xml:space="preserve"> </w:t>
                            </w:r>
                            <w:r w:rsidR="006D394A" w:rsidRPr="00857FF3">
                              <w:t>Parent &amp; Family Engagement Plan</w:t>
                            </w:r>
                          </w:p>
                          <w:p w:rsidR="00282D81" w:rsidRPr="00F70947" w:rsidRDefault="00282D81"/>
                          <w:p w:rsidR="00282D81" w:rsidRPr="00F70947" w:rsidRDefault="00282D81">
                            <w:pPr>
                              <w:rPr>
                                <w:u w:val="single"/>
                              </w:rPr>
                            </w:pPr>
                            <w:r w:rsidRPr="00F70947">
                              <w:t xml:space="preserve">Child’s Name </w:t>
                            </w:r>
                            <w:r w:rsidRPr="00F70947">
                              <w:rPr>
                                <w:u w:val="single"/>
                              </w:rPr>
                              <w:tab/>
                            </w:r>
                            <w:r w:rsidRPr="00F70947">
                              <w:rPr>
                                <w:u w:val="single"/>
                              </w:rPr>
                              <w:tab/>
                            </w:r>
                            <w:r w:rsidRPr="00F70947">
                              <w:rPr>
                                <w:u w:val="single"/>
                              </w:rPr>
                              <w:tab/>
                            </w:r>
                            <w:r w:rsidRPr="00F70947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F7094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82D81" w:rsidRDefault="00282D81">
                            <w:pPr>
                              <w:rPr>
                                <w:u w:val="single"/>
                              </w:rPr>
                            </w:pPr>
                            <w:r w:rsidRPr="00F70947">
                              <w:t>Parent Signature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82D81" w:rsidRDefault="00282D8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82D81" w:rsidRPr="001424DE" w:rsidRDefault="00282D8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-11.25pt;width:327.3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m7NgIAAGkEAAAOAAAAZHJzL2Uyb0RvYy54bWysVM1u2zAMvg/YOwi6L46zZGmNOkWXLMOA&#10;7gdo9wCMLMfCZFGTlNjZ05eS09TYdhrmg0CK1EfyI+mb277V7CidV2hKnk+mnEkjsFJmX/Lvj9s3&#10;V5z5AKYCjUaW/CQ9v129fnXT2ULOsEFdSccIxPiisyVvQrBFlnnRyBb8BK00ZKzRtRBIdfusctAR&#10;equz2XT6LuvQVdahkN7T7WYw8lXCr2spwte69jIwXXLKLaTTpXMXz2x1A8XegW2UOKcB/5BFC8pQ&#10;0AvUBgKwg1N/QLVKOPRYh4nANsO6VkKmGqiafPpbNQ8NWJlqIXK8vdDk/x+s+HL85piqqHecGWip&#10;RY+yD+w99mwW2emsL8jpwZJb6Ok6esZKvb1H8cMzg+sGzF7eOYddI6Gi7PL4Mhs9HXB8BNl1n7Gi&#10;MHAImID62rURkMhghE5dOl06E1MRdDnPF8u38wVngmz5NL/Ol4sUA4rn59b58FFiy6JQcketT/Bw&#10;vPchpgPFs0tKH7WqtkrrpLj9bq0dOwKNyTZ9Z3Q/dtOGdSW/XswWAwNjmx9DTNP3N4iYwgZ8M4Sq&#10;SIpeULQq0B5o1Zb86vIYisjnB1MllwBKDzKVos2Z4MjpwG7odz05RtZ3WJ2IaofDvNN+ktCg+8VZ&#10;R7Necv/zAE5ypj8Zatd1Pp/H5UjKfLGckeLGlt3YAkYQVMkDZ4O4DsNCHaxT+4YiDQNi8I5aXKtE&#10;/ktW57xpnlNPzrsXF2asJ6+XP8TqCQAA//8DAFBLAwQUAAYACAAAACEAW//YsOEAAAAMAQAADwAA&#10;AGRycy9kb3ducmV2LnhtbEyPS2+DMBCE75X6H6yt1FtiQkMhFBNVfeUWqTSHHA1eHiq2EXaA/vtu&#10;Tu1tVjOa+TbbL7pnE46us0bAZh0AQ1NZ1ZlGwOnrfZUAc14aJXtrUMAPOtjntzeZTJWdzSdOhW8Y&#10;lRiXSgGt90PKuata1NKt7YCGvNqOWno6x4arUc5UrnseBsEj17IztNDKAV9arL6LixZwPLikjN+m&#10;80dxsq/HOa5lFNZC3N8tz0/APC7+LwxXfEKHnJhKezHKsV5AHO0I3QtYhWEE7JrYbrakSlIPSQA8&#10;z/j/J/JfAAAA//8DAFBLAQItABQABgAIAAAAIQC2gziS/gAAAOEBAAATAAAAAAAAAAAAAAAAAAAA&#10;AABbQ29udGVudF9UeXBlc10ueG1sUEsBAi0AFAAGAAgAAAAhADj9If/WAAAAlAEAAAsAAAAAAAAA&#10;AAAAAAAALwEAAF9yZWxzLy5yZWxzUEsBAi0AFAAGAAgAAAAhAPDhGbs2AgAAaQQAAA4AAAAAAAAA&#10;AAAAAAAALgIAAGRycy9lMm9Eb2MueG1sUEsBAi0AFAAGAAgAAAAhAFv/2LDhAAAADAEAAA8AAAAA&#10;AAAAAAAAAAAAkAQAAGRycy9kb3ducmV2LnhtbFBLBQYAAAAABAAEAPMAAACeBQAAAAA=&#10;">
                <v:stroke dashstyle="dash"/>
                <v:textbox>
                  <w:txbxContent>
                    <w:p w:rsidR="00282D81" w:rsidRPr="00F70947" w:rsidRDefault="00282D81">
                      <w:r w:rsidRPr="00857FF3">
                        <w:t xml:space="preserve">Please sign and return this </w:t>
                      </w:r>
                      <w:r w:rsidR="006D394A" w:rsidRPr="00857FF3">
                        <w:t xml:space="preserve">to </w:t>
                      </w:r>
                      <w:r w:rsidRPr="00857FF3">
                        <w:t>verify that you received a copy of the 201</w:t>
                      </w:r>
                      <w:r w:rsidR="00E23331">
                        <w:t>8</w:t>
                      </w:r>
                      <w:r w:rsidRPr="00857FF3">
                        <w:t>-201</w:t>
                      </w:r>
                      <w:r w:rsidR="00E23331">
                        <w:t>9</w:t>
                      </w:r>
                      <w:r w:rsidRPr="00857FF3">
                        <w:t xml:space="preserve"> </w:t>
                      </w:r>
                      <w:r w:rsidR="006D394A" w:rsidRPr="00857FF3">
                        <w:t>Parent &amp; Family Engagement Plan</w:t>
                      </w:r>
                    </w:p>
                    <w:p w:rsidR="00282D81" w:rsidRPr="00F70947" w:rsidRDefault="00282D81"/>
                    <w:p w:rsidR="00282D81" w:rsidRPr="00F70947" w:rsidRDefault="00282D81">
                      <w:pPr>
                        <w:rPr>
                          <w:u w:val="single"/>
                        </w:rPr>
                      </w:pPr>
                      <w:r w:rsidRPr="00F70947">
                        <w:t xml:space="preserve">Child’s Name </w:t>
                      </w:r>
                      <w:r w:rsidRPr="00F70947">
                        <w:rPr>
                          <w:u w:val="single"/>
                        </w:rPr>
                        <w:tab/>
                      </w:r>
                      <w:r w:rsidRPr="00F70947">
                        <w:rPr>
                          <w:u w:val="single"/>
                        </w:rPr>
                        <w:tab/>
                      </w:r>
                      <w:r w:rsidRPr="00F70947">
                        <w:rPr>
                          <w:u w:val="single"/>
                        </w:rPr>
                        <w:tab/>
                      </w:r>
                      <w:r w:rsidRPr="00F70947">
                        <w:rPr>
                          <w:u w:val="single"/>
                        </w:rPr>
                        <w:tab/>
                        <w:t xml:space="preserve"> </w:t>
                      </w:r>
                      <w:r w:rsidRPr="00F70947">
                        <w:rPr>
                          <w:u w:val="single"/>
                        </w:rPr>
                        <w:tab/>
                      </w:r>
                    </w:p>
                    <w:p w:rsidR="00282D81" w:rsidRDefault="00282D81">
                      <w:pPr>
                        <w:rPr>
                          <w:u w:val="single"/>
                        </w:rPr>
                      </w:pPr>
                      <w:r w:rsidRPr="00F70947">
                        <w:t>Parent Signature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82D81" w:rsidRDefault="00282D81">
                      <w:pPr>
                        <w:rPr>
                          <w:u w:val="single"/>
                        </w:rPr>
                      </w:pPr>
                    </w:p>
                    <w:p w:rsidR="00282D81" w:rsidRPr="001424DE" w:rsidRDefault="00282D8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D58">
        <w:rPr>
          <w:rFonts w:ascii="Arial" w:hAnsi="Arial" w:cs="Arial"/>
          <w:b/>
          <w:sz w:val="32"/>
          <w:szCs w:val="32"/>
        </w:rPr>
        <w:t xml:space="preserve">Seminole </w:t>
      </w:r>
      <w:smartTag w:uri="urn:schemas-microsoft-com:office:smarttags" w:element="PlaceType">
        <w:r w:rsidR="00700D58">
          <w:rPr>
            <w:rFonts w:ascii="Arial" w:hAnsi="Arial" w:cs="Arial"/>
            <w:b/>
            <w:sz w:val="32"/>
            <w:szCs w:val="32"/>
          </w:rPr>
          <w:t>Trails</w:t>
        </w:r>
      </w:smartTag>
      <w:r w:rsidR="00700D58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 w:rsidR="00700D58">
          <w:rPr>
            <w:rFonts w:ascii="Arial" w:hAnsi="Arial" w:cs="Arial"/>
            <w:b/>
            <w:sz w:val="32"/>
            <w:szCs w:val="32"/>
          </w:rPr>
          <w:t>Elementary School</w:t>
        </w:r>
      </w:smartTag>
    </w:p>
    <w:p w:rsidR="00113463" w:rsidRPr="00764CBD" w:rsidRDefault="006D394A" w:rsidP="001424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 &amp; Family Engagement Plan</w:t>
      </w:r>
    </w:p>
    <w:p w:rsidR="00700D58" w:rsidRPr="00764CBD" w:rsidRDefault="009237AE" w:rsidP="001424DE">
      <w:pPr>
        <w:rPr>
          <w:rFonts w:ascii="Arial" w:hAnsi="Arial" w:cs="Arial"/>
          <w:b/>
          <w:sz w:val="32"/>
          <w:szCs w:val="32"/>
        </w:rPr>
      </w:pPr>
      <w:r w:rsidRPr="00857FF3">
        <w:rPr>
          <w:rFonts w:ascii="Arial" w:hAnsi="Arial" w:cs="Arial"/>
          <w:b/>
          <w:sz w:val="32"/>
          <w:szCs w:val="32"/>
        </w:rPr>
        <w:t>20</w:t>
      </w:r>
      <w:r w:rsidR="00CF0B61" w:rsidRPr="00857FF3">
        <w:rPr>
          <w:rFonts w:ascii="Arial" w:hAnsi="Arial" w:cs="Arial"/>
          <w:b/>
          <w:sz w:val="32"/>
          <w:szCs w:val="32"/>
        </w:rPr>
        <w:t>1</w:t>
      </w:r>
      <w:r w:rsidR="00E23331">
        <w:rPr>
          <w:rFonts w:ascii="Arial" w:hAnsi="Arial" w:cs="Arial"/>
          <w:b/>
          <w:sz w:val="32"/>
          <w:szCs w:val="32"/>
        </w:rPr>
        <w:t>8</w:t>
      </w:r>
      <w:r w:rsidR="00CF0B61" w:rsidRPr="00857FF3">
        <w:rPr>
          <w:rFonts w:ascii="Arial" w:hAnsi="Arial" w:cs="Arial"/>
          <w:b/>
          <w:sz w:val="32"/>
          <w:szCs w:val="32"/>
        </w:rPr>
        <w:t xml:space="preserve"> – 201</w:t>
      </w:r>
      <w:r w:rsidR="00E23331">
        <w:rPr>
          <w:rFonts w:ascii="Arial" w:hAnsi="Arial" w:cs="Arial"/>
          <w:b/>
          <w:sz w:val="32"/>
          <w:szCs w:val="32"/>
        </w:rPr>
        <w:t>9</w:t>
      </w:r>
    </w:p>
    <w:p w:rsidR="00700D58" w:rsidRPr="00764CBD" w:rsidRDefault="00700D58" w:rsidP="00113463">
      <w:pPr>
        <w:jc w:val="center"/>
        <w:rPr>
          <w:rFonts w:ascii="Arial" w:hAnsi="Arial" w:cs="Arial"/>
          <w:b/>
        </w:rPr>
      </w:pPr>
    </w:p>
    <w:p w:rsidR="00113463" w:rsidRPr="00764CBD" w:rsidRDefault="00113463" w:rsidP="00113463">
      <w:pPr>
        <w:jc w:val="center"/>
        <w:rPr>
          <w:rFonts w:ascii="Arial" w:hAnsi="Arial"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770"/>
        <w:gridCol w:w="3330"/>
        <w:gridCol w:w="2790"/>
        <w:gridCol w:w="1710"/>
      </w:tblGrid>
      <w:tr w:rsidR="00955580" w:rsidRPr="00764CBD" w:rsidTr="00DB6C85">
        <w:tc>
          <w:tcPr>
            <w:tcW w:w="1908" w:type="dxa"/>
            <w:vAlign w:val="center"/>
          </w:tcPr>
          <w:p w:rsidR="00700D58" w:rsidRPr="00764CBD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CBD">
              <w:rPr>
                <w:rFonts w:ascii="Arial" w:hAnsi="Arial" w:cs="Arial"/>
                <w:b/>
                <w:sz w:val="22"/>
                <w:szCs w:val="22"/>
              </w:rPr>
              <w:t>Title I Law Requirements</w:t>
            </w:r>
          </w:p>
        </w:tc>
        <w:tc>
          <w:tcPr>
            <w:tcW w:w="4770" w:type="dxa"/>
            <w:vAlign w:val="center"/>
          </w:tcPr>
          <w:p w:rsidR="00700D58" w:rsidRPr="00764CBD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CBD">
              <w:rPr>
                <w:rFonts w:ascii="Arial" w:hAnsi="Arial" w:cs="Arial"/>
                <w:b/>
                <w:sz w:val="22"/>
                <w:szCs w:val="22"/>
              </w:rPr>
              <w:t>Specific Strategies / Activities</w:t>
            </w:r>
          </w:p>
        </w:tc>
        <w:tc>
          <w:tcPr>
            <w:tcW w:w="3330" w:type="dxa"/>
            <w:vAlign w:val="center"/>
          </w:tcPr>
          <w:p w:rsidR="00700D58" w:rsidRPr="00764CBD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CBD">
              <w:rPr>
                <w:rFonts w:ascii="Arial" w:hAnsi="Arial" w:cs="Arial"/>
                <w:b/>
                <w:sz w:val="22"/>
                <w:szCs w:val="22"/>
              </w:rPr>
              <w:t>Date of Activities</w:t>
            </w:r>
          </w:p>
        </w:tc>
        <w:tc>
          <w:tcPr>
            <w:tcW w:w="2790" w:type="dxa"/>
            <w:vAlign w:val="center"/>
          </w:tcPr>
          <w:p w:rsidR="00700D58" w:rsidRPr="00764CBD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CBD">
              <w:rPr>
                <w:rFonts w:ascii="Arial" w:hAnsi="Arial" w:cs="Arial"/>
                <w:b/>
                <w:sz w:val="22"/>
                <w:szCs w:val="22"/>
              </w:rPr>
              <w:t>Tool or Forum used to Measure Success</w:t>
            </w:r>
          </w:p>
        </w:tc>
        <w:tc>
          <w:tcPr>
            <w:tcW w:w="1710" w:type="dxa"/>
            <w:vAlign w:val="center"/>
          </w:tcPr>
          <w:p w:rsidR="00700D58" w:rsidRPr="00764CBD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CBD">
              <w:rPr>
                <w:rFonts w:ascii="Arial" w:hAnsi="Arial" w:cs="Arial"/>
                <w:b/>
                <w:sz w:val="22"/>
                <w:szCs w:val="22"/>
              </w:rPr>
              <w:t>Person(s) Responsible for Monitoring</w:t>
            </w:r>
          </w:p>
        </w:tc>
      </w:tr>
      <w:tr w:rsidR="00113463" w:rsidRPr="007D68D9" w:rsidTr="00DB6C85">
        <w:tc>
          <w:tcPr>
            <w:tcW w:w="1908" w:type="dxa"/>
            <w:vAlign w:val="center"/>
          </w:tcPr>
          <w:p w:rsidR="00113463" w:rsidRPr="007D68D9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D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4770" w:type="dxa"/>
            <w:vAlign w:val="center"/>
          </w:tcPr>
          <w:p w:rsidR="00113463" w:rsidRPr="007D68D9" w:rsidRDefault="00113463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A variety of communication methods are used including: </w:t>
            </w:r>
            <w:r w:rsidR="00700D58" w:rsidRPr="007D68D9">
              <w:rPr>
                <w:rFonts w:ascii="Arial" w:hAnsi="Arial" w:cs="Arial"/>
                <w:sz w:val="22"/>
                <w:szCs w:val="22"/>
              </w:rPr>
              <w:t xml:space="preserve">agenda, </w:t>
            </w:r>
            <w:r w:rsidR="00021DC2" w:rsidRPr="007D68D9">
              <w:rPr>
                <w:rFonts w:ascii="Arial" w:hAnsi="Arial" w:cs="Arial"/>
                <w:sz w:val="22"/>
                <w:szCs w:val="22"/>
              </w:rPr>
              <w:t xml:space="preserve">communication folder, 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>personal notes, family-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teacher conference notes, 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>flyers, marquee, Meet the Teacher, S</w:t>
            </w:r>
            <w:r w:rsidR="00243288" w:rsidRPr="007D68D9">
              <w:rPr>
                <w:rFonts w:ascii="Arial" w:hAnsi="Arial" w:cs="Arial"/>
                <w:sz w:val="22"/>
                <w:szCs w:val="22"/>
              </w:rPr>
              <w:t>chool Advisory Council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288" w:rsidRPr="007D68D9">
              <w:rPr>
                <w:rFonts w:ascii="Arial" w:hAnsi="Arial" w:cs="Arial"/>
                <w:sz w:val="22"/>
                <w:szCs w:val="22"/>
              </w:rPr>
              <w:t xml:space="preserve">(SAC) </w:t>
            </w:r>
            <w:r w:rsidR="005B7C38" w:rsidRPr="007D68D9">
              <w:rPr>
                <w:rFonts w:ascii="Arial" w:hAnsi="Arial" w:cs="Arial"/>
                <w:sz w:val="22"/>
                <w:szCs w:val="22"/>
              </w:rPr>
              <w:t>M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eetings, </w:t>
            </w:r>
            <w:r w:rsidR="00021DC2" w:rsidRPr="007D68D9">
              <w:rPr>
                <w:rFonts w:ascii="Arial" w:hAnsi="Arial" w:cs="Arial"/>
                <w:sz w:val="22"/>
                <w:szCs w:val="22"/>
              </w:rPr>
              <w:t xml:space="preserve">Parent Teacher Organization (PTO), 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>P</w:t>
            </w:r>
            <w:r w:rsidR="00243288" w:rsidRPr="007D68D9">
              <w:rPr>
                <w:rFonts w:ascii="Arial" w:hAnsi="Arial" w:cs="Arial"/>
                <w:sz w:val="22"/>
                <w:szCs w:val="22"/>
              </w:rPr>
              <w:t>arent Leadership Council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288" w:rsidRPr="007D68D9">
              <w:rPr>
                <w:rFonts w:ascii="Arial" w:hAnsi="Arial" w:cs="Arial"/>
                <w:sz w:val="22"/>
                <w:szCs w:val="22"/>
              </w:rPr>
              <w:t xml:space="preserve">(PLC) </w:t>
            </w:r>
            <w:r w:rsidR="005B7C38" w:rsidRPr="007D68D9">
              <w:rPr>
                <w:rFonts w:ascii="Arial" w:hAnsi="Arial" w:cs="Arial"/>
                <w:sz w:val="22"/>
                <w:szCs w:val="22"/>
              </w:rPr>
              <w:t>M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eetings, Title I Annual </w:t>
            </w:r>
            <w:r w:rsidR="005B7C38" w:rsidRPr="007D68D9">
              <w:rPr>
                <w:rFonts w:ascii="Arial" w:hAnsi="Arial" w:cs="Arial"/>
                <w:sz w:val="22"/>
                <w:szCs w:val="22"/>
              </w:rPr>
              <w:t>M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eeting, </w:t>
            </w:r>
            <w:r w:rsidR="0016463F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8721C8" w:rsidRPr="007D68D9">
              <w:rPr>
                <w:rFonts w:ascii="Arial" w:hAnsi="Arial" w:cs="Arial"/>
                <w:sz w:val="22"/>
                <w:szCs w:val="22"/>
              </w:rPr>
              <w:t xml:space="preserve">, Public Presentation of School Improvement Plan, </w:t>
            </w:r>
            <w:r w:rsidR="00E23331">
              <w:rPr>
                <w:rFonts w:ascii="Arial" w:hAnsi="Arial" w:cs="Arial"/>
                <w:sz w:val="22"/>
                <w:szCs w:val="22"/>
              </w:rPr>
              <w:t>School Messenger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06CE">
              <w:rPr>
                <w:rFonts w:ascii="Arial" w:hAnsi="Arial" w:cs="Arial"/>
                <w:sz w:val="22"/>
                <w:szCs w:val="22"/>
              </w:rPr>
              <w:t>Parent Link (call-outs, email</w:t>
            </w:r>
            <w:r w:rsidR="002616BE">
              <w:rPr>
                <w:rFonts w:ascii="Arial" w:hAnsi="Arial" w:cs="Arial"/>
                <w:sz w:val="22"/>
                <w:szCs w:val="22"/>
              </w:rPr>
              <w:t>s, and texts)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3331">
              <w:rPr>
                <w:rFonts w:ascii="Arial" w:hAnsi="Arial" w:cs="Arial"/>
                <w:sz w:val="22"/>
                <w:szCs w:val="22"/>
              </w:rPr>
              <w:t>Facebook, &amp; Twitter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. Documents </w:t>
            </w:r>
            <w:proofErr w:type="gramStart"/>
            <w:r w:rsidRPr="007D68D9">
              <w:rPr>
                <w:rFonts w:ascii="Arial" w:hAnsi="Arial" w:cs="Arial"/>
                <w:sz w:val="22"/>
                <w:szCs w:val="22"/>
              </w:rPr>
              <w:t>are translated</w:t>
            </w:r>
            <w:proofErr w:type="gramEnd"/>
            <w:r w:rsidRPr="007D68D9">
              <w:rPr>
                <w:rFonts w:ascii="Arial" w:hAnsi="Arial" w:cs="Arial"/>
                <w:sz w:val="22"/>
                <w:szCs w:val="22"/>
              </w:rPr>
              <w:t xml:space="preserve"> in various languages.</w:t>
            </w:r>
            <w:r w:rsidR="00282D81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113463" w:rsidRPr="007D68D9" w:rsidRDefault="00DA476F" w:rsidP="006233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D9">
              <w:rPr>
                <w:rFonts w:ascii="Arial" w:hAnsi="Arial" w:cs="Arial"/>
                <w:sz w:val="22"/>
                <w:szCs w:val="22"/>
                <w:u w:val="single"/>
              </w:rPr>
              <w:t>First Trimester</w:t>
            </w:r>
          </w:p>
          <w:p w:rsidR="00DA476F" w:rsidRPr="007D68D9" w:rsidRDefault="00DA476F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Meet the Teacher</w:t>
            </w:r>
            <w:r w:rsidR="00A0277A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63F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A0277A" w:rsidRPr="007D68D9">
              <w:rPr>
                <w:rFonts w:ascii="Arial" w:hAnsi="Arial" w:cs="Arial"/>
                <w:sz w:val="22"/>
                <w:szCs w:val="22"/>
              </w:rPr>
              <w:t>,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8D9">
              <w:rPr>
                <w:rFonts w:ascii="Arial" w:hAnsi="Arial" w:cs="Arial"/>
                <w:sz w:val="22"/>
                <w:szCs w:val="22"/>
              </w:rPr>
              <w:t>Title I Annual meeting</w:t>
            </w:r>
            <w:r w:rsidR="00D87332" w:rsidRPr="007D68D9">
              <w:rPr>
                <w:rFonts w:ascii="Arial" w:hAnsi="Arial" w:cs="Arial"/>
                <w:sz w:val="22"/>
                <w:szCs w:val="22"/>
              </w:rPr>
              <w:t>,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Public Presentation of School</w:t>
            </w:r>
            <w:r w:rsidR="00A0277A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8D9">
              <w:rPr>
                <w:rFonts w:ascii="Arial" w:hAnsi="Arial" w:cs="Arial"/>
                <w:sz w:val="22"/>
                <w:szCs w:val="22"/>
              </w:rPr>
              <w:t>Improvement Plan</w:t>
            </w:r>
          </w:p>
          <w:p w:rsidR="00DA476F" w:rsidRPr="007D68D9" w:rsidRDefault="00DA476F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476F" w:rsidRPr="007D68D9" w:rsidRDefault="00DA476F" w:rsidP="006233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D9">
              <w:rPr>
                <w:rFonts w:ascii="Arial" w:hAnsi="Arial" w:cs="Arial"/>
                <w:sz w:val="22"/>
                <w:szCs w:val="22"/>
                <w:u w:val="single"/>
              </w:rPr>
              <w:t>Ongoing</w:t>
            </w:r>
          </w:p>
          <w:p w:rsidR="00DA476F" w:rsidRPr="007D68D9" w:rsidRDefault="00DA476F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Agenda</w:t>
            </w:r>
            <w:r w:rsidR="00021DC2" w:rsidRPr="007D68D9">
              <w:rPr>
                <w:rFonts w:ascii="Arial" w:hAnsi="Arial" w:cs="Arial"/>
                <w:sz w:val="22"/>
                <w:szCs w:val="22"/>
              </w:rPr>
              <w:t xml:space="preserve"> and Communication Folder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68D9">
              <w:rPr>
                <w:rFonts w:ascii="Arial" w:hAnsi="Arial" w:cs="Arial"/>
                <w:sz w:val="22"/>
                <w:szCs w:val="22"/>
              </w:rPr>
              <w:t>Family-Teacher conferences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 xml:space="preserve"> (two per year)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A476F" w:rsidRPr="007D68D9" w:rsidRDefault="00DA476F" w:rsidP="00E2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SAC meetings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68D9">
              <w:rPr>
                <w:rFonts w:ascii="Arial" w:hAnsi="Arial" w:cs="Arial"/>
                <w:sz w:val="22"/>
                <w:szCs w:val="22"/>
              </w:rPr>
              <w:t>PLC meetings</w:t>
            </w:r>
            <w:r w:rsidR="00E23331">
              <w:rPr>
                <w:rFonts w:ascii="Arial" w:hAnsi="Arial" w:cs="Arial"/>
                <w:sz w:val="22"/>
                <w:szCs w:val="22"/>
              </w:rPr>
              <w:t>,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8D9">
              <w:rPr>
                <w:rFonts w:ascii="Arial" w:hAnsi="Arial" w:cs="Arial"/>
                <w:sz w:val="22"/>
                <w:szCs w:val="22"/>
              </w:rPr>
              <w:t>Flyers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68D9">
              <w:rPr>
                <w:rFonts w:ascii="Arial" w:hAnsi="Arial" w:cs="Arial"/>
                <w:sz w:val="22"/>
                <w:szCs w:val="22"/>
              </w:rPr>
              <w:t>Marquee</w:t>
            </w:r>
            <w:r w:rsidR="00955580" w:rsidRPr="007D68D9">
              <w:rPr>
                <w:rFonts w:ascii="Arial" w:hAnsi="Arial" w:cs="Arial"/>
                <w:sz w:val="22"/>
                <w:szCs w:val="22"/>
              </w:rPr>
              <w:t>,</w:t>
            </w:r>
            <w:r w:rsidR="00BF6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06B">
              <w:rPr>
                <w:rFonts w:ascii="Arial" w:hAnsi="Arial" w:cs="Arial"/>
                <w:sz w:val="22"/>
                <w:szCs w:val="22"/>
              </w:rPr>
              <w:t xml:space="preserve">Parent Link, and </w:t>
            </w:r>
            <w:r w:rsidR="00E23331">
              <w:rPr>
                <w:rFonts w:ascii="Arial" w:hAnsi="Arial" w:cs="Arial"/>
                <w:sz w:val="22"/>
                <w:szCs w:val="22"/>
              </w:rPr>
              <w:t>School Messenger</w:t>
            </w:r>
          </w:p>
        </w:tc>
        <w:tc>
          <w:tcPr>
            <w:tcW w:w="2790" w:type="dxa"/>
            <w:vAlign w:val="center"/>
          </w:tcPr>
          <w:p w:rsidR="00113463" w:rsidRPr="007D68D9" w:rsidRDefault="00F33AB7" w:rsidP="0093573B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Family involvement surveys</w:t>
            </w:r>
            <w:r w:rsidR="00DA476F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7D68D9">
              <w:rPr>
                <w:rFonts w:ascii="Arial" w:hAnsi="Arial" w:cs="Arial"/>
                <w:sz w:val="22"/>
                <w:szCs w:val="22"/>
              </w:rPr>
              <w:t>family involvement feedback evaluations</w:t>
            </w:r>
            <w:proofErr w:type="gramEnd"/>
            <w:r w:rsidRPr="007D68D9">
              <w:rPr>
                <w:rFonts w:ascii="Arial" w:hAnsi="Arial" w:cs="Arial"/>
                <w:sz w:val="22"/>
                <w:szCs w:val="22"/>
              </w:rPr>
              <w:t xml:space="preserve"> will be reviewed.</w:t>
            </w:r>
            <w:r w:rsidR="00DA476F" w:rsidRPr="007D68D9">
              <w:rPr>
                <w:rFonts w:ascii="Arial" w:hAnsi="Arial" w:cs="Arial"/>
                <w:sz w:val="22"/>
                <w:szCs w:val="22"/>
              </w:rPr>
              <w:t xml:space="preserve">  Sign-in sheets and copies of agendas, flyers, newsletters and parent conference notes </w:t>
            </w:r>
            <w:proofErr w:type="gramStart"/>
            <w:r w:rsidR="00DA476F" w:rsidRPr="007D68D9">
              <w:rPr>
                <w:rFonts w:ascii="Arial" w:hAnsi="Arial" w:cs="Arial"/>
                <w:sz w:val="22"/>
                <w:szCs w:val="22"/>
              </w:rPr>
              <w:t>will be collected and reviewed</w:t>
            </w:r>
            <w:proofErr w:type="gramEnd"/>
            <w:r w:rsidR="00DA476F" w:rsidRPr="007D68D9">
              <w:rPr>
                <w:rFonts w:ascii="Arial" w:hAnsi="Arial" w:cs="Arial"/>
                <w:sz w:val="22"/>
                <w:szCs w:val="22"/>
              </w:rPr>
              <w:t>.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 Samples </w:t>
            </w:r>
            <w:proofErr w:type="gramStart"/>
            <w:r w:rsidR="006233D7" w:rsidRPr="007D68D9">
              <w:rPr>
                <w:rFonts w:ascii="Arial" w:hAnsi="Arial" w:cs="Arial"/>
                <w:sz w:val="22"/>
                <w:szCs w:val="22"/>
              </w:rPr>
              <w:t>will</w:t>
            </w:r>
            <w:r w:rsidR="00935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3D7" w:rsidRPr="007D68D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31687B">
              <w:rPr>
                <w:rFonts w:ascii="Arial" w:hAnsi="Arial" w:cs="Arial"/>
                <w:sz w:val="22"/>
                <w:szCs w:val="22"/>
              </w:rPr>
              <w:t>collected</w:t>
            </w:r>
            <w:proofErr w:type="gramEnd"/>
            <w:r w:rsidR="0031687B">
              <w:rPr>
                <w:rFonts w:ascii="Arial" w:hAnsi="Arial" w:cs="Arial"/>
                <w:sz w:val="22"/>
                <w:szCs w:val="22"/>
              </w:rPr>
              <w:t xml:space="preserve"> for documentation</w:t>
            </w:r>
            <w:r w:rsidR="006233D7" w:rsidRPr="007D68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463" w:rsidRPr="007D68D9" w:rsidTr="00DB6C85">
        <w:tc>
          <w:tcPr>
            <w:tcW w:w="1908" w:type="dxa"/>
            <w:vAlign w:val="center"/>
          </w:tcPr>
          <w:p w:rsidR="00113463" w:rsidRPr="007D68D9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D9">
              <w:rPr>
                <w:rFonts w:ascii="Arial" w:hAnsi="Arial" w:cs="Arial"/>
                <w:b/>
                <w:sz w:val="22"/>
                <w:szCs w:val="22"/>
              </w:rPr>
              <w:t>Parenting</w:t>
            </w:r>
          </w:p>
        </w:tc>
        <w:tc>
          <w:tcPr>
            <w:tcW w:w="4770" w:type="dxa"/>
            <w:vAlign w:val="center"/>
          </w:tcPr>
          <w:p w:rsidR="00113463" w:rsidRPr="007D68D9" w:rsidRDefault="00F33AB7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Parents are involved in the creation of the </w:t>
            </w:r>
            <w:r w:rsidR="00021DC2" w:rsidRPr="007D68D9">
              <w:rPr>
                <w:rFonts w:ascii="Arial" w:hAnsi="Arial" w:cs="Arial"/>
                <w:sz w:val="22"/>
                <w:szCs w:val="22"/>
              </w:rPr>
              <w:t xml:space="preserve">School Improvement Plan, 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School - Parent Compact and the Title I Family Involvement Policy/Plan. 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>W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orkshops 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>and evening activities such as Building Better Readers</w:t>
            </w:r>
            <w:r w:rsidR="0016463F">
              <w:rPr>
                <w:rFonts w:ascii="Arial" w:hAnsi="Arial" w:cs="Arial"/>
                <w:sz w:val="22"/>
                <w:szCs w:val="22"/>
              </w:rPr>
              <w:t xml:space="preserve"> &amp; Writers Night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63F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2FB4">
              <w:rPr>
                <w:rFonts w:ascii="Arial" w:hAnsi="Arial" w:cs="Arial"/>
                <w:sz w:val="22"/>
                <w:szCs w:val="22"/>
              </w:rPr>
              <w:t>STEM Night,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2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>Dr. Seuss Night</w:t>
            </w:r>
            <w:r w:rsidR="00C42F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D68D9">
              <w:rPr>
                <w:rFonts w:ascii="Arial" w:hAnsi="Arial" w:cs="Arial"/>
                <w:sz w:val="22"/>
                <w:szCs w:val="22"/>
              </w:rPr>
              <w:t>will be provided</w:t>
            </w:r>
            <w:proofErr w:type="gramEnd"/>
            <w:r w:rsidRPr="007D68D9">
              <w:rPr>
                <w:rFonts w:ascii="Arial" w:hAnsi="Arial" w:cs="Arial"/>
                <w:sz w:val="22"/>
                <w:szCs w:val="22"/>
              </w:rPr>
              <w:t xml:space="preserve"> to increase the capacity of parents in working with their children.</w:t>
            </w:r>
          </w:p>
        </w:tc>
        <w:tc>
          <w:tcPr>
            <w:tcW w:w="3330" w:type="dxa"/>
            <w:vAlign w:val="center"/>
          </w:tcPr>
          <w:p w:rsidR="00113463" w:rsidRPr="007D68D9" w:rsidRDefault="00A0111C" w:rsidP="00E04F8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D9">
              <w:rPr>
                <w:rFonts w:ascii="Arial" w:hAnsi="Arial" w:cs="Arial"/>
                <w:sz w:val="22"/>
                <w:szCs w:val="22"/>
                <w:u w:val="single"/>
              </w:rPr>
              <w:t>First Trimester</w:t>
            </w:r>
          </w:p>
          <w:p w:rsidR="00A0111C" w:rsidRPr="00857FF3" w:rsidRDefault="00A0111C" w:rsidP="00164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Building Better Readers</w:t>
            </w:r>
            <w:r w:rsidR="00C42FB4" w:rsidRPr="00857FF3">
              <w:rPr>
                <w:rFonts w:ascii="Arial" w:hAnsi="Arial" w:cs="Arial"/>
                <w:sz w:val="22"/>
                <w:szCs w:val="22"/>
              </w:rPr>
              <w:t xml:space="preserve"> and Writers Night</w:t>
            </w:r>
            <w:r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6D394A"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>&amp; Middle School Choice Programs Night</w:t>
            </w:r>
          </w:p>
          <w:p w:rsidR="0016463F" w:rsidRPr="00857FF3" w:rsidRDefault="0016463F" w:rsidP="00164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11C" w:rsidRPr="00857FF3" w:rsidRDefault="00A0111C" w:rsidP="006233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7FF3">
              <w:rPr>
                <w:rFonts w:ascii="Arial" w:hAnsi="Arial" w:cs="Arial"/>
                <w:sz w:val="22"/>
                <w:szCs w:val="22"/>
                <w:u w:val="single"/>
              </w:rPr>
              <w:t>Second</w:t>
            </w:r>
            <w:r w:rsidR="00CF0B61" w:rsidRPr="00857FF3">
              <w:rPr>
                <w:rFonts w:ascii="Arial" w:hAnsi="Arial" w:cs="Arial"/>
                <w:sz w:val="22"/>
                <w:szCs w:val="22"/>
                <w:u w:val="single"/>
              </w:rPr>
              <w:t xml:space="preserve"> and Third</w:t>
            </w:r>
            <w:r w:rsidRPr="00857FF3">
              <w:rPr>
                <w:rFonts w:ascii="Arial" w:hAnsi="Arial" w:cs="Arial"/>
                <w:sz w:val="22"/>
                <w:szCs w:val="22"/>
                <w:u w:val="single"/>
              </w:rPr>
              <w:t xml:space="preserve"> Trimester</w:t>
            </w:r>
          </w:p>
          <w:p w:rsidR="00A0111C" w:rsidRPr="007D68D9" w:rsidRDefault="00C42FB4" w:rsidP="006D3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STEM</w:t>
            </w:r>
            <w:r w:rsidR="00A0111C" w:rsidRPr="00857FF3">
              <w:rPr>
                <w:rFonts w:ascii="Arial" w:hAnsi="Arial" w:cs="Arial"/>
                <w:sz w:val="22"/>
                <w:szCs w:val="22"/>
              </w:rPr>
              <w:t xml:space="preserve"> Night, Dr. Seuss Night</w:t>
            </w:r>
            <w:r w:rsidR="00E04F82"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16BE">
              <w:rPr>
                <w:rFonts w:ascii="Arial" w:hAnsi="Arial" w:cs="Arial"/>
                <w:sz w:val="22"/>
                <w:szCs w:val="22"/>
              </w:rPr>
              <w:t xml:space="preserve">Parent Resource Night, and </w:t>
            </w:r>
            <w:r w:rsidR="006D394A" w:rsidRPr="00857FF3">
              <w:rPr>
                <w:rFonts w:ascii="Arial" w:hAnsi="Arial" w:cs="Arial"/>
                <w:sz w:val="22"/>
                <w:szCs w:val="22"/>
              </w:rPr>
              <w:t>AVID Awareness Night</w:t>
            </w:r>
          </w:p>
        </w:tc>
        <w:tc>
          <w:tcPr>
            <w:tcW w:w="2790" w:type="dxa"/>
            <w:vAlign w:val="center"/>
          </w:tcPr>
          <w:p w:rsidR="00113463" w:rsidRPr="007D68D9" w:rsidRDefault="00F33AB7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Evaluations of trainings will be distributed and used to improve future trainings. Samples of 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agendas, handouts and evaluations </w:t>
            </w:r>
            <w:proofErr w:type="gramStart"/>
            <w:r w:rsidR="006233D7" w:rsidRPr="007D68D9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31687B">
              <w:rPr>
                <w:rFonts w:ascii="Arial" w:hAnsi="Arial" w:cs="Arial"/>
                <w:sz w:val="22"/>
                <w:szCs w:val="22"/>
              </w:rPr>
              <w:t>collected</w:t>
            </w:r>
            <w:proofErr w:type="gramEnd"/>
            <w:r w:rsidR="006233D7" w:rsidRPr="007D68D9">
              <w:rPr>
                <w:rFonts w:ascii="Arial" w:hAnsi="Arial" w:cs="Arial"/>
                <w:sz w:val="22"/>
                <w:szCs w:val="22"/>
              </w:rPr>
              <w:t xml:space="preserve"> for documentation.</w:t>
            </w:r>
          </w:p>
        </w:tc>
        <w:tc>
          <w:tcPr>
            <w:tcW w:w="1710" w:type="dxa"/>
            <w:vAlign w:val="center"/>
          </w:tcPr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463" w:rsidRPr="007D68D9" w:rsidTr="00DB6C85">
        <w:tc>
          <w:tcPr>
            <w:tcW w:w="1908" w:type="dxa"/>
            <w:vAlign w:val="center"/>
          </w:tcPr>
          <w:p w:rsidR="00113463" w:rsidRPr="007D68D9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D9">
              <w:rPr>
                <w:rFonts w:ascii="Arial" w:hAnsi="Arial" w:cs="Arial"/>
                <w:b/>
                <w:sz w:val="22"/>
                <w:szCs w:val="22"/>
              </w:rPr>
              <w:t>Volunteering</w:t>
            </w:r>
          </w:p>
        </w:tc>
        <w:tc>
          <w:tcPr>
            <w:tcW w:w="4770" w:type="dxa"/>
            <w:vAlign w:val="center"/>
          </w:tcPr>
          <w:p w:rsidR="00113463" w:rsidRPr="007D68D9" w:rsidRDefault="00F33AB7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Volunteers </w:t>
            </w:r>
            <w:proofErr w:type="gramStart"/>
            <w:r w:rsidRPr="007D68D9">
              <w:rPr>
                <w:rFonts w:ascii="Arial" w:hAnsi="Arial" w:cs="Arial"/>
                <w:sz w:val="22"/>
                <w:szCs w:val="22"/>
              </w:rPr>
              <w:t>are recruited</w:t>
            </w:r>
            <w:proofErr w:type="gramEnd"/>
            <w:r w:rsidRPr="007D68D9">
              <w:rPr>
                <w:rFonts w:ascii="Arial" w:hAnsi="Arial" w:cs="Arial"/>
                <w:sz w:val="22"/>
                <w:szCs w:val="22"/>
              </w:rPr>
              <w:t xml:space="preserve"> to provide specific areas of support 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>for</w:t>
            </w:r>
            <w:r w:rsidRPr="007D68D9">
              <w:rPr>
                <w:rFonts w:ascii="Arial" w:hAnsi="Arial" w:cs="Arial"/>
                <w:sz w:val="22"/>
                <w:szCs w:val="22"/>
              </w:rPr>
              <w:t xml:space="preserve"> the school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 xml:space="preserve"> (parents are encouraged to volunteer for at least one activity during the school year)</w:t>
            </w:r>
            <w:r w:rsidRPr="007D68D9">
              <w:rPr>
                <w:rFonts w:ascii="Arial" w:hAnsi="Arial" w:cs="Arial"/>
                <w:sz w:val="22"/>
                <w:szCs w:val="22"/>
              </w:rPr>
              <w:t>.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 xml:space="preserve">  Volunteers can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receive training at Volunteer Orie</w:t>
            </w:r>
            <w:r w:rsidR="00DB6C85" w:rsidRPr="007D68D9">
              <w:rPr>
                <w:rFonts w:ascii="Arial" w:hAnsi="Arial" w:cs="Arial"/>
                <w:sz w:val="22"/>
                <w:szCs w:val="22"/>
              </w:rPr>
              <w:t>n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tation and </w:t>
            </w:r>
            <w:proofErr w:type="gramStart"/>
            <w:r w:rsidR="00A0111C" w:rsidRPr="007D68D9">
              <w:rPr>
                <w:rFonts w:ascii="Arial" w:hAnsi="Arial" w:cs="Arial"/>
                <w:sz w:val="22"/>
                <w:szCs w:val="22"/>
              </w:rPr>
              <w:t>be recognized</w:t>
            </w:r>
            <w:proofErr w:type="gramEnd"/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at a Volunteer Appreciation breakfast.  Select volunteers </w:t>
            </w:r>
            <w:proofErr w:type="gramStart"/>
            <w:r w:rsidR="00A0111C" w:rsidRPr="007D68D9">
              <w:rPr>
                <w:rFonts w:ascii="Arial" w:hAnsi="Arial" w:cs="Arial"/>
                <w:sz w:val="22"/>
                <w:szCs w:val="22"/>
              </w:rPr>
              <w:t>will be nominated</w:t>
            </w:r>
            <w:proofErr w:type="gramEnd"/>
            <w:r w:rsidR="00A0111C" w:rsidRPr="007D68D9">
              <w:rPr>
                <w:rFonts w:ascii="Arial" w:hAnsi="Arial" w:cs="Arial"/>
                <w:sz w:val="22"/>
                <w:szCs w:val="22"/>
              </w:rPr>
              <w:t xml:space="preserve"> for Volunteer of the Year awards.</w:t>
            </w:r>
          </w:p>
        </w:tc>
        <w:tc>
          <w:tcPr>
            <w:tcW w:w="3330" w:type="dxa"/>
            <w:vAlign w:val="center"/>
          </w:tcPr>
          <w:p w:rsidR="00A0111C" w:rsidRPr="007D68D9" w:rsidRDefault="00A0111C" w:rsidP="006233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D9">
              <w:rPr>
                <w:rFonts w:ascii="Arial" w:hAnsi="Arial" w:cs="Arial"/>
                <w:sz w:val="22"/>
                <w:szCs w:val="22"/>
                <w:u w:val="single"/>
              </w:rPr>
              <w:t>First Trimester</w:t>
            </w:r>
          </w:p>
          <w:p w:rsidR="00A0111C" w:rsidRPr="007D68D9" w:rsidRDefault="00A0111C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Volunteer Orientation </w:t>
            </w:r>
          </w:p>
          <w:p w:rsidR="00A0111C" w:rsidRPr="007D68D9" w:rsidRDefault="00A0111C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11C" w:rsidRPr="007D68D9" w:rsidRDefault="009237AE" w:rsidP="006233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D9">
              <w:rPr>
                <w:rFonts w:ascii="Arial" w:hAnsi="Arial" w:cs="Arial"/>
                <w:sz w:val="22"/>
                <w:szCs w:val="22"/>
                <w:u w:val="single"/>
              </w:rPr>
              <w:t>Third</w:t>
            </w:r>
            <w:r w:rsidR="00A0111C" w:rsidRPr="007D68D9">
              <w:rPr>
                <w:rFonts w:ascii="Arial" w:hAnsi="Arial" w:cs="Arial"/>
                <w:sz w:val="22"/>
                <w:szCs w:val="22"/>
                <w:u w:val="single"/>
              </w:rPr>
              <w:t xml:space="preserve"> Trimester</w:t>
            </w:r>
          </w:p>
          <w:p w:rsidR="00113463" w:rsidRPr="007D68D9" w:rsidRDefault="006D394A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Appreciation B</w:t>
            </w:r>
            <w:r w:rsidR="00A0111C" w:rsidRPr="007D68D9">
              <w:rPr>
                <w:rFonts w:ascii="Arial" w:hAnsi="Arial" w:cs="Arial"/>
                <w:sz w:val="22"/>
                <w:szCs w:val="22"/>
              </w:rPr>
              <w:t>reakfast</w:t>
            </w:r>
          </w:p>
        </w:tc>
        <w:tc>
          <w:tcPr>
            <w:tcW w:w="2790" w:type="dxa"/>
            <w:vAlign w:val="center"/>
          </w:tcPr>
          <w:p w:rsidR="00113463" w:rsidRPr="007D68D9" w:rsidRDefault="00F33AB7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 xml:space="preserve">Volunteer names and total hours worked </w:t>
            </w:r>
            <w:proofErr w:type="gramStart"/>
            <w:r w:rsidR="006233D7" w:rsidRPr="007D68D9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31687B">
              <w:rPr>
                <w:rFonts w:ascii="Arial" w:hAnsi="Arial" w:cs="Arial"/>
                <w:sz w:val="22"/>
                <w:szCs w:val="22"/>
              </w:rPr>
              <w:t>collected</w:t>
            </w:r>
            <w:proofErr w:type="gramEnd"/>
            <w:r w:rsidR="003168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3D7" w:rsidRPr="007D68D9">
              <w:rPr>
                <w:rFonts w:ascii="Arial" w:hAnsi="Arial" w:cs="Arial"/>
                <w:sz w:val="22"/>
                <w:szCs w:val="22"/>
              </w:rPr>
              <w:t>for documentation.</w:t>
            </w:r>
          </w:p>
        </w:tc>
        <w:tc>
          <w:tcPr>
            <w:tcW w:w="1710" w:type="dxa"/>
            <w:vAlign w:val="center"/>
          </w:tcPr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8D9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113463" w:rsidRPr="007D68D9" w:rsidRDefault="00113463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63F" w:rsidRDefault="0016463F" w:rsidP="001424DE">
      <w:pPr>
        <w:rPr>
          <w:rFonts w:ascii="Arial" w:hAnsi="Arial" w:cs="Arial"/>
          <w:b/>
          <w:sz w:val="32"/>
          <w:szCs w:val="32"/>
        </w:rPr>
      </w:pPr>
    </w:p>
    <w:p w:rsidR="00700D58" w:rsidRDefault="00AA2F1B" w:rsidP="00AA2F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</w:t>
      </w:r>
      <w:r w:rsidR="00700D58" w:rsidRPr="007D68D9">
        <w:rPr>
          <w:rFonts w:ascii="Arial" w:hAnsi="Arial" w:cs="Arial"/>
          <w:b/>
          <w:sz w:val="32"/>
          <w:szCs w:val="32"/>
        </w:rPr>
        <w:t>Seminole Trails Elementary School</w:t>
      </w:r>
    </w:p>
    <w:p w:rsidR="002657A4" w:rsidRPr="00857FF3" w:rsidRDefault="002657A4" w:rsidP="002657A4">
      <w:pPr>
        <w:jc w:val="right"/>
        <w:rPr>
          <w:rFonts w:ascii="Arial" w:hAnsi="Arial" w:cs="Arial"/>
          <w:b/>
          <w:sz w:val="32"/>
          <w:szCs w:val="32"/>
        </w:rPr>
      </w:pPr>
      <w:r w:rsidRPr="00857FF3">
        <w:rPr>
          <w:rFonts w:ascii="Arial" w:hAnsi="Arial" w:cs="Arial"/>
          <w:b/>
          <w:sz w:val="32"/>
          <w:szCs w:val="32"/>
        </w:rPr>
        <w:t>Parent &amp; Family Engagement Plan</w:t>
      </w:r>
    </w:p>
    <w:p w:rsidR="002657A4" w:rsidRPr="00857FF3" w:rsidRDefault="00E23331" w:rsidP="002657A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2018-2019</w:t>
      </w:r>
    </w:p>
    <w:p w:rsidR="00700D58" w:rsidRPr="00857FF3" w:rsidRDefault="00700D58" w:rsidP="00700D58">
      <w:pPr>
        <w:jc w:val="center"/>
        <w:rPr>
          <w:rFonts w:ascii="Arial" w:hAnsi="Arial" w:cs="Arial"/>
        </w:rPr>
      </w:pPr>
    </w:p>
    <w:p w:rsidR="00700D58" w:rsidRPr="00857FF3" w:rsidRDefault="00700D58" w:rsidP="00113463">
      <w:pPr>
        <w:rPr>
          <w:rFonts w:ascii="Arial" w:hAnsi="Arial"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770"/>
        <w:gridCol w:w="3330"/>
        <w:gridCol w:w="2790"/>
        <w:gridCol w:w="1710"/>
      </w:tblGrid>
      <w:tr w:rsidR="00700D58" w:rsidRPr="00857FF3" w:rsidTr="00DB6C85">
        <w:tc>
          <w:tcPr>
            <w:tcW w:w="1908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Title I Law Requirements</w:t>
            </w:r>
          </w:p>
        </w:tc>
        <w:tc>
          <w:tcPr>
            <w:tcW w:w="477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Specific Strategies / Activities</w:t>
            </w:r>
          </w:p>
        </w:tc>
        <w:tc>
          <w:tcPr>
            <w:tcW w:w="333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Date of Activities</w:t>
            </w:r>
          </w:p>
        </w:tc>
        <w:tc>
          <w:tcPr>
            <w:tcW w:w="279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Tool or Forum used to Measure Success</w:t>
            </w:r>
          </w:p>
        </w:tc>
        <w:tc>
          <w:tcPr>
            <w:tcW w:w="171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Person(s) Responsible for Monitoring</w:t>
            </w:r>
          </w:p>
        </w:tc>
      </w:tr>
      <w:tr w:rsidR="00700D58" w:rsidRPr="00857FF3" w:rsidTr="00DB6C85">
        <w:tc>
          <w:tcPr>
            <w:tcW w:w="1908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Learning at Home</w:t>
            </w:r>
          </w:p>
        </w:tc>
        <w:tc>
          <w:tcPr>
            <w:tcW w:w="4770" w:type="dxa"/>
            <w:vAlign w:val="center"/>
          </w:tcPr>
          <w:p w:rsidR="00700D58" w:rsidRPr="00857FF3" w:rsidRDefault="00700D58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School</w:t>
            </w:r>
            <w:r w:rsidR="003168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FF3">
              <w:rPr>
                <w:rFonts w:ascii="Arial" w:hAnsi="Arial" w:cs="Arial"/>
                <w:sz w:val="22"/>
                <w:szCs w:val="22"/>
              </w:rPr>
              <w:t>will identify</w:t>
            </w:r>
            <w:r w:rsidR="00B51F04" w:rsidRPr="00857FF3">
              <w:rPr>
                <w:rFonts w:ascii="Arial" w:hAnsi="Arial" w:cs="Arial"/>
                <w:sz w:val="22"/>
                <w:szCs w:val="22"/>
              </w:rPr>
              <w:t xml:space="preserve"> areas for improvement</w:t>
            </w:r>
            <w:r w:rsidRPr="00857FF3">
              <w:rPr>
                <w:rFonts w:ascii="Arial" w:hAnsi="Arial" w:cs="Arial"/>
                <w:sz w:val="22"/>
                <w:szCs w:val="22"/>
              </w:rPr>
              <w:t xml:space="preserve"> through student testing data an</w:t>
            </w:r>
            <w:r w:rsidR="00D87332" w:rsidRPr="00857FF3">
              <w:rPr>
                <w:rFonts w:ascii="Arial" w:hAnsi="Arial" w:cs="Arial"/>
                <w:sz w:val="22"/>
                <w:szCs w:val="22"/>
              </w:rPr>
              <w:t>d the Family Involvement Survey.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  Workshops and evening activities such as Building Better Readers</w:t>
            </w:r>
            <w:r w:rsidR="00021DC2" w:rsidRPr="00857FF3">
              <w:rPr>
                <w:rFonts w:ascii="Arial" w:hAnsi="Arial" w:cs="Arial"/>
                <w:sz w:val="22"/>
                <w:szCs w:val="22"/>
              </w:rPr>
              <w:t xml:space="preserve"> and Writers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 xml:space="preserve"> Night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2FB4" w:rsidRPr="00857FF3">
              <w:rPr>
                <w:rFonts w:ascii="Arial" w:hAnsi="Arial" w:cs="Arial"/>
                <w:sz w:val="22"/>
                <w:szCs w:val="22"/>
              </w:rPr>
              <w:t>STEM Night,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 and Dr. Seuss Night </w:t>
            </w:r>
            <w:proofErr w:type="gramStart"/>
            <w:r w:rsidR="009458D3" w:rsidRPr="00857FF3">
              <w:rPr>
                <w:rFonts w:ascii="Arial" w:hAnsi="Arial" w:cs="Arial"/>
                <w:sz w:val="22"/>
                <w:szCs w:val="22"/>
              </w:rPr>
              <w:t>will be provided</w:t>
            </w:r>
            <w:proofErr w:type="gramEnd"/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 to increase the capacity of parents in working with their children.</w:t>
            </w:r>
          </w:p>
        </w:tc>
        <w:tc>
          <w:tcPr>
            <w:tcW w:w="3330" w:type="dxa"/>
            <w:vAlign w:val="center"/>
          </w:tcPr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7FF3">
              <w:rPr>
                <w:rFonts w:ascii="Arial" w:hAnsi="Arial" w:cs="Arial"/>
                <w:sz w:val="22"/>
                <w:szCs w:val="22"/>
                <w:u w:val="single"/>
              </w:rPr>
              <w:t>First Trimester</w:t>
            </w:r>
          </w:p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Building Better Readers</w:t>
            </w:r>
            <w:r w:rsidR="00021DC2" w:rsidRPr="00857FF3">
              <w:rPr>
                <w:rFonts w:ascii="Arial" w:hAnsi="Arial" w:cs="Arial"/>
                <w:sz w:val="22"/>
                <w:szCs w:val="22"/>
              </w:rPr>
              <w:t xml:space="preserve"> and Writers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 xml:space="preserve"> Night</w:t>
            </w:r>
            <w:r w:rsidR="006D394A" w:rsidRPr="00857FF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16463F" w:rsidRPr="00857FF3">
              <w:rPr>
                <w:rFonts w:ascii="Arial" w:hAnsi="Arial" w:cs="Arial"/>
                <w:sz w:val="22"/>
                <w:szCs w:val="22"/>
              </w:rPr>
              <w:t>Curriculum Night</w:t>
            </w:r>
            <w:r w:rsidR="0093573B">
              <w:rPr>
                <w:rFonts w:ascii="Arial" w:hAnsi="Arial" w:cs="Arial"/>
                <w:sz w:val="22"/>
                <w:szCs w:val="22"/>
              </w:rPr>
              <w:t>, FSA Night</w:t>
            </w:r>
          </w:p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7FF3">
              <w:rPr>
                <w:rFonts w:ascii="Arial" w:hAnsi="Arial" w:cs="Arial"/>
                <w:sz w:val="22"/>
                <w:szCs w:val="22"/>
                <w:u w:val="single"/>
              </w:rPr>
              <w:t>Second Trimester</w:t>
            </w:r>
          </w:p>
          <w:p w:rsidR="00700D58" w:rsidRPr="00857FF3" w:rsidRDefault="006D394A" w:rsidP="009E0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 xml:space="preserve">STEM Night, AVID Awareness Night, </w:t>
            </w:r>
            <w:r w:rsidR="00C42FB4" w:rsidRPr="00857FF3">
              <w:rPr>
                <w:rFonts w:ascii="Arial" w:hAnsi="Arial" w:cs="Arial"/>
                <w:sz w:val="22"/>
                <w:szCs w:val="22"/>
              </w:rPr>
              <w:t>and</w:t>
            </w:r>
            <w:r w:rsidR="009E09BB" w:rsidRPr="00857FF3">
              <w:rPr>
                <w:rFonts w:ascii="Arial" w:hAnsi="Arial" w:cs="Arial"/>
                <w:sz w:val="22"/>
                <w:szCs w:val="22"/>
              </w:rPr>
              <w:t xml:space="preserve"> Dr. Seuss Night</w:t>
            </w:r>
          </w:p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09BB" w:rsidRPr="00857FF3" w:rsidRDefault="009E09BB" w:rsidP="009E0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700D58" w:rsidRPr="00857FF3" w:rsidRDefault="00700D58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Evaluations of the training an</w:t>
            </w:r>
            <w:r w:rsidR="00E04F82" w:rsidRPr="00857FF3">
              <w:rPr>
                <w:rFonts w:ascii="Arial" w:hAnsi="Arial" w:cs="Arial"/>
                <w:sz w:val="22"/>
                <w:szCs w:val="22"/>
              </w:rPr>
              <w:t>d the Family Involvement Survey</w:t>
            </w:r>
            <w:r w:rsidRPr="00857F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57FF3">
              <w:rPr>
                <w:rFonts w:ascii="Arial" w:hAnsi="Arial" w:cs="Arial"/>
                <w:sz w:val="22"/>
                <w:szCs w:val="22"/>
              </w:rPr>
              <w:t>will be reviewed</w:t>
            </w:r>
            <w:proofErr w:type="gramEnd"/>
            <w:r w:rsidRPr="00857FF3">
              <w:rPr>
                <w:rFonts w:ascii="Arial" w:hAnsi="Arial" w:cs="Arial"/>
                <w:sz w:val="22"/>
                <w:szCs w:val="22"/>
              </w:rPr>
              <w:t>.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  Samples of agendas, handouts and newsletters will</w:t>
            </w:r>
            <w:r w:rsidR="0031687B">
              <w:rPr>
                <w:rFonts w:ascii="Arial" w:hAnsi="Arial" w:cs="Arial"/>
                <w:sz w:val="22"/>
                <w:szCs w:val="22"/>
              </w:rPr>
              <w:t xml:space="preserve"> collected</w:t>
            </w:r>
            <w:r w:rsidR="009458D3" w:rsidRPr="00857FF3">
              <w:rPr>
                <w:rFonts w:ascii="Arial" w:hAnsi="Arial" w:cs="Arial"/>
                <w:sz w:val="22"/>
                <w:szCs w:val="22"/>
              </w:rPr>
              <w:t xml:space="preserve"> for documentation.</w:t>
            </w:r>
          </w:p>
        </w:tc>
        <w:tc>
          <w:tcPr>
            <w:tcW w:w="171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58" w:rsidRPr="00857FF3" w:rsidTr="00DB6C85">
        <w:tc>
          <w:tcPr>
            <w:tcW w:w="1908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Decision Making</w:t>
            </w:r>
          </w:p>
        </w:tc>
        <w:tc>
          <w:tcPr>
            <w:tcW w:w="4770" w:type="dxa"/>
            <w:vAlign w:val="center"/>
          </w:tcPr>
          <w:p w:rsidR="00700D58" w:rsidRPr="00857FF3" w:rsidRDefault="00700D58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 xml:space="preserve">Families </w:t>
            </w:r>
            <w:proofErr w:type="gramStart"/>
            <w:r w:rsidRPr="00857FF3">
              <w:rPr>
                <w:rFonts w:ascii="Arial" w:hAnsi="Arial" w:cs="Arial"/>
                <w:sz w:val="22"/>
                <w:szCs w:val="22"/>
              </w:rPr>
              <w:t>will be invited</w:t>
            </w:r>
            <w:proofErr w:type="gramEnd"/>
            <w:r w:rsidRPr="00857FF3">
              <w:rPr>
                <w:rFonts w:ascii="Arial" w:hAnsi="Arial" w:cs="Arial"/>
                <w:sz w:val="22"/>
                <w:szCs w:val="22"/>
              </w:rPr>
              <w:t xml:space="preserve"> to participate in va</w:t>
            </w:r>
            <w:r w:rsidR="00A0111C" w:rsidRPr="00857FF3">
              <w:rPr>
                <w:rFonts w:ascii="Arial" w:hAnsi="Arial" w:cs="Arial"/>
                <w:sz w:val="22"/>
                <w:szCs w:val="22"/>
              </w:rPr>
              <w:t>rious committees and organizations s</w:t>
            </w:r>
            <w:r w:rsidR="00E23331">
              <w:rPr>
                <w:rFonts w:ascii="Arial" w:hAnsi="Arial" w:cs="Arial"/>
                <w:sz w:val="22"/>
                <w:szCs w:val="22"/>
              </w:rPr>
              <w:t>uch as School Advisory Council</w:t>
            </w:r>
            <w:r w:rsidR="00A0111C" w:rsidRPr="00857FF3">
              <w:rPr>
                <w:rFonts w:ascii="Arial" w:hAnsi="Arial" w:cs="Arial"/>
                <w:sz w:val="22"/>
                <w:szCs w:val="22"/>
              </w:rPr>
              <w:t>, Parent Leadership Cou</w:t>
            </w:r>
            <w:r w:rsidR="006A518E" w:rsidRPr="00857FF3">
              <w:rPr>
                <w:rFonts w:ascii="Arial" w:hAnsi="Arial" w:cs="Arial"/>
                <w:sz w:val="22"/>
                <w:szCs w:val="22"/>
              </w:rPr>
              <w:t>n</w:t>
            </w:r>
            <w:r w:rsidR="00A0111C" w:rsidRPr="00857FF3">
              <w:rPr>
                <w:rFonts w:ascii="Arial" w:hAnsi="Arial" w:cs="Arial"/>
                <w:sz w:val="22"/>
                <w:szCs w:val="22"/>
              </w:rPr>
              <w:t>cil and Parent / Teacher Organization meetings.</w:t>
            </w:r>
          </w:p>
        </w:tc>
        <w:tc>
          <w:tcPr>
            <w:tcW w:w="3330" w:type="dxa"/>
            <w:vAlign w:val="center"/>
          </w:tcPr>
          <w:p w:rsidR="00700D58" w:rsidRPr="00857FF3" w:rsidRDefault="00A0111C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2790" w:type="dxa"/>
            <w:vAlign w:val="center"/>
          </w:tcPr>
          <w:p w:rsidR="00700D58" w:rsidRPr="00857FF3" w:rsidRDefault="00A0111C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 xml:space="preserve">Minutes from the various committee and organization meetings </w:t>
            </w:r>
            <w:proofErr w:type="gramStart"/>
            <w:r w:rsidR="00700D58" w:rsidRPr="00857FF3">
              <w:rPr>
                <w:rFonts w:ascii="Arial" w:hAnsi="Arial" w:cs="Arial"/>
                <w:sz w:val="22"/>
                <w:szCs w:val="22"/>
              </w:rPr>
              <w:t>will be recorded and reviewed</w:t>
            </w:r>
            <w:proofErr w:type="gramEnd"/>
            <w:r w:rsidR="00700D58" w:rsidRPr="00857FF3">
              <w:rPr>
                <w:rFonts w:ascii="Arial" w:hAnsi="Arial" w:cs="Arial"/>
                <w:sz w:val="22"/>
                <w:szCs w:val="22"/>
              </w:rPr>
              <w:t>.</w:t>
            </w:r>
            <w:r w:rsidRPr="00857FF3">
              <w:rPr>
                <w:rFonts w:ascii="Arial" w:hAnsi="Arial" w:cs="Arial"/>
                <w:sz w:val="22"/>
                <w:szCs w:val="22"/>
              </w:rPr>
              <w:t xml:space="preserve">  Samples of agendas and handouts </w:t>
            </w:r>
            <w:proofErr w:type="gramStart"/>
            <w:r w:rsidR="006233D7" w:rsidRPr="00857FF3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31687B">
              <w:rPr>
                <w:rFonts w:ascii="Arial" w:hAnsi="Arial" w:cs="Arial"/>
                <w:sz w:val="22"/>
                <w:szCs w:val="22"/>
              </w:rPr>
              <w:t>collected</w:t>
            </w:r>
            <w:proofErr w:type="gramEnd"/>
            <w:r w:rsidR="006233D7" w:rsidRPr="00857FF3">
              <w:rPr>
                <w:rFonts w:ascii="Arial" w:hAnsi="Arial" w:cs="Arial"/>
                <w:sz w:val="22"/>
                <w:szCs w:val="22"/>
              </w:rPr>
              <w:t xml:space="preserve"> for documentation.</w:t>
            </w:r>
          </w:p>
        </w:tc>
        <w:tc>
          <w:tcPr>
            <w:tcW w:w="171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58" w:rsidRPr="006233D7" w:rsidTr="00DB6C85">
        <w:tc>
          <w:tcPr>
            <w:tcW w:w="1908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FF3">
              <w:rPr>
                <w:rFonts w:ascii="Arial" w:hAnsi="Arial" w:cs="Arial"/>
                <w:b/>
                <w:sz w:val="22"/>
                <w:szCs w:val="22"/>
              </w:rPr>
              <w:t>Collaborate with community partners</w:t>
            </w:r>
          </w:p>
        </w:tc>
        <w:tc>
          <w:tcPr>
            <w:tcW w:w="4770" w:type="dxa"/>
            <w:vAlign w:val="center"/>
          </w:tcPr>
          <w:p w:rsidR="00700D58" w:rsidRPr="00857FF3" w:rsidRDefault="00A0111C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 xml:space="preserve">Seminole Trails Elementary School addresses the School Improvement Plan by </w:t>
            </w:r>
            <w:r w:rsidR="00700D58" w:rsidRPr="00857FF3">
              <w:rPr>
                <w:rFonts w:ascii="Arial" w:hAnsi="Arial" w:cs="Arial"/>
                <w:sz w:val="22"/>
                <w:szCs w:val="22"/>
              </w:rPr>
              <w:t>adding resource</w:t>
            </w:r>
            <w:r w:rsidRPr="00857FF3">
              <w:rPr>
                <w:rFonts w:ascii="Arial" w:hAnsi="Arial" w:cs="Arial"/>
                <w:sz w:val="22"/>
                <w:szCs w:val="22"/>
              </w:rPr>
              <w:t xml:space="preserve">s through community partnership with agencies and organizations such as </w:t>
            </w:r>
            <w:r w:rsidR="006D394A" w:rsidRPr="00857FF3">
              <w:rPr>
                <w:rFonts w:ascii="Arial" w:hAnsi="Arial" w:cs="Arial"/>
                <w:sz w:val="22"/>
                <w:szCs w:val="22"/>
              </w:rPr>
              <w:t>Keiser University Athletic Department</w:t>
            </w:r>
            <w:r w:rsidR="006233D7" w:rsidRPr="00857FF3">
              <w:rPr>
                <w:rFonts w:ascii="Arial" w:hAnsi="Arial" w:cs="Arial"/>
                <w:sz w:val="22"/>
                <w:szCs w:val="22"/>
              </w:rPr>
              <w:t xml:space="preserve">, Palm Beach Lakes Community High School Teacher Academy, </w:t>
            </w:r>
            <w:r w:rsidR="00A259DD" w:rsidRPr="00857FF3">
              <w:rPr>
                <w:rFonts w:ascii="Arial" w:hAnsi="Arial" w:cs="Arial"/>
                <w:sz w:val="22"/>
                <w:szCs w:val="22"/>
              </w:rPr>
              <w:t>West Palm Beach</w:t>
            </w:r>
            <w:r w:rsidR="007676AB" w:rsidRPr="00857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DC2" w:rsidRPr="00857FF3">
              <w:rPr>
                <w:rFonts w:ascii="Arial" w:hAnsi="Arial" w:cs="Arial"/>
                <w:sz w:val="22"/>
                <w:szCs w:val="22"/>
              </w:rPr>
              <w:t xml:space="preserve">Rotary Club, </w:t>
            </w:r>
            <w:proofErr w:type="gramStart"/>
            <w:r w:rsidR="00021DC2" w:rsidRPr="00857FF3">
              <w:rPr>
                <w:rFonts w:ascii="Arial" w:hAnsi="Arial" w:cs="Arial"/>
                <w:sz w:val="22"/>
                <w:szCs w:val="22"/>
              </w:rPr>
              <w:t>Pri</w:t>
            </w:r>
            <w:r w:rsidR="0093573B">
              <w:rPr>
                <w:rFonts w:ascii="Arial" w:hAnsi="Arial" w:cs="Arial"/>
                <w:sz w:val="22"/>
                <w:szCs w:val="22"/>
              </w:rPr>
              <w:t>mary</w:t>
            </w:r>
            <w:proofErr w:type="gramEnd"/>
            <w:r w:rsidR="0093573B">
              <w:rPr>
                <w:rFonts w:ascii="Arial" w:hAnsi="Arial" w:cs="Arial"/>
                <w:sz w:val="22"/>
                <w:szCs w:val="22"/>
              </w:rPr>
              <w:t xml:space="preserve"> Project, </w:t>
            </w:r>
            <w:proofErr w:type="spellStart"/>
            <w:r w:rsidR="0093573B">
              <w:rPr>
                <w:rFonts w:ascii="Arial" w:hAnsi="Arial" w:cs="Arial"/>
                <w:sz w:val="22"/>
                <w:szCs w:val="22"/>
              </w:rPr>
              <w:t>TeamW</w:t>
            </w:r>
            <w:r w:rsidR="00282D81" w:rsidRPr="00857FF3">
              <w:rPr>
                <w:rFonts w:ascii="Arial" w:hAnsi="Arial" w:cs="Arial"/>
                <w:sz w:val="22"/>
                <w:szCs w:val="22"/>
              </w:rPr>
              <w:t>ork</w:t>
            </w:r>
            <w:proofErr w:type="spellEnd"/>
            <w:r w:rsidR="00282D81" w:rsidRPr="00857FF3">
              <w:rPr>
                <w:rFonts w:ascii="Arial" w:hAnsi="Arial" w:cs="Arial"/>
                <w:sz w:val="22"/>
                <w:szCs w:val="22"/>
              </w:rPr>
              <w:t xml:space="preserve"> USA,</w:t>
            </w:r>
            <w:r w:rsidR="00A259DD" w:rsidRPr="00857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4A" w:rsidRPr="00857FF3">
              <w:rPr>
                <w:rFonts w:ascii="Arial" w:hAnsi="Arial" w:cs="Arial"/>
                <w:sz w:val="22"/>
                <w:szCs w:val="22"/>
              </w:rPr>
              <w:t>Junior Achievement</w:t>
            </w:r>
            <w:r w:rsidR="00A259DD" w:rsidRPr="00857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3331">
              <w:rPr>
                <w:rFonts w:ascii="Arial" w:hAnsi="Arial" w:cs="Arial"/>
                <w:sz w:val="22"/>
                <w:szCs w:val="22"/>
              </w:rPr>
              <w:t xml:space="preserve">Jack The Bike Man, </w:t>
            </w:r>
            <w:r w:rsidR="00A259DD" w:rsidRPr="00857FF3">
              <w:rPr>
                <w:rFonts w:ascii="Arial" w:hAnsi="Arial" w:cs="Arial"/>
                <w:sz w:val="22"/>
                <w:szCs w:val="22"/>
              </w:rPr>
              <w:t>&amp;</w:t>
            </w:r>
            <w:r w:rsidR="00ED7D15" w:rsidRPr="00857FF3">
              <w:rPr>
                <w:rFonts w:ascii="Arial" w:hAnsi="Arial" w:cs="Arial"/>
                <w:sz w:val="22"/>
                <w:szCs w:val="22"/>
              </w:rPr>
              <w:t xml:space="preserve"> Mounts Botanical Garden.</w:t>
            </w:r>
          </w:p>
        </w:tc>
        <w:tc>
          <w:tcPr>
            <w:tcW w:w="3330" w:type="dxa"/>
            <w:vAlign w:val="center"/>
          </w:tcPr>
          <w:p w:rsidR="00700D58" w:rsidRPr="00857FF3" w:rsidRDefault="006233D7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2790" w:type="dxa"/>
            <w:vAlign w:val="center"/>
          </w:tcPr>
          <w:p w:rsidR="00700D58" w:rsidRPr="00857FF3" w:rsidRDefault="006233D7" w:rsidP="00BF6293">
            <w:pPr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 xml:space="preserve">Communication with local agencies and organizations </w:t>
            </w:r>
            <w:proofErr w:type="gramStart"/>
            <w:r w:rsidRPr="00857FF3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31687B">
              <w:rPr>
                <w:rFonts w:ascii="Arial" w:hAnsi="Arial" w:cs="Arial"/>
                <w:sz w:val="22"/>
                <w:szCs w:val="22"/>
              </w:rPr>
              <w:t>collected</w:t>
            </w:r>
            <w:proofErr w:type="gramEnd"/>
            <w:r w:rsidRPr="00857FF3">
              <w:rPr>
                <w:rFonts w:ascii="Arial" w:hAnsi="Arial" w:cs="Arial"/>
                <w:sz w:val="22"/>
                <w:szCs w:val="22"/>
              </w:rPr>
              <w:t xml:space="preserve"> for documentation.</w:t>
            </w:r>
          </w:p>
        </w:tc>
        <w:tc>
          <w:tcPr>
            <w:tcW w:w="1710" w:type="dxa"/>
            <w:vAlign w:val="center"/>
          </w:tcPr>
          <w:p w:rsidR="00700D58" w:rsidRPr="00857FF3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700D58" w:rsidRPr="006233D7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FF3">
              <w:rPr>
                <w:rFonts w:ascii="Arial" w:hAnsi="Arial" w:cs="Arial"/>
                <w:sz w:val="22"/>
                <w:szCs w:val="22"/>
              </w:rPr>
              <w:t>Title I Contact</w:t>
            </w:r>
          </w:p>
          <w:p w:rsidR="00700D58" w:rsidRPr="006233D7" w:rsidRDefault="00700D58" w:rsidP="00623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0D58" w:rsidRPr="00113463" w:rsidRDefault="00700D58" w:rsidP="00113463">
      <w:pPr>
        <w:rPr>
          <w:rFonts w:ascii="Arial" w:hAnsi="Arial" w:cs="Arial"/>
        </w:rPr>
      </w:pPr>
      <w:bookmarkStart w:id="0" w:name="_GoBack"/>
      <w:bookmarkEnd w:id="0"/>
    </w:p>
    <w:sectPr w:rsidR="00700D58" w:rsidRPr="00113463" w:rsidSect="00243288">
      <w:pgSz w:w="15840" w:h="12240" w:orient="landscape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55A1E"/>
    <w:multiLevelType w:val="hybridMultilevel"/>
    <w:tmpl w:val="E8FE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3"/>
    <w:rsid w:val="00021DC2"/>
    <w:rsid w:val="00031F5D"/>
    <w:rsid w:val="00113463"/>
    <w:rsid w:val="001424DE"/>
    <w:rsid w:val="0016463F"/>
    <w:rsid w:val="001878E4"/>
    <w:rsid w:val="00212B32"/>
    <w:rsid w:val="00243288"/>
    <w:rsid w:val="002616BE"/>
    <w:rsid w:val="002657A4"/>
    <w:rsid w:val="00282D81"/>
    <w:rsid w:val="0031687B"/>
    <w:rsid w:val="0033419E"/>
    <w:rsid w:val="00345C65"/>
    <w:rsid w:val="0037435B"/>
    <w:rsid w:val="003B1411"/>
    <w:rsid w:val="005067F4"/>
    <w:rsid w:val="005250F5"/>
    <w:rsid w:val="005B7C38"/>
    <w:rsid w:val="005D366B"/>
    <w:rsid w:val="006002B2"/>
    <w:rsid w:val="006233D7"/>
    <w:rsid w:val="006A1DC9"/>
    <w:rsid w:val="006A518E"/>
    <w:rsid w:val="006D06CE"/>
    <w:rsid w:val="006D394A"/>
    <w:rsid w:val="00700D58"/>
    <w:rsid w:val="00764CBD"/>
    <w:rsid w:val="007676AB"/>
    <w:rsid w:val="007902C7"/>
    <w:rsid w:val="00791955"/>
    <w:rsid w:val="007D68D9"/>
    <w:rsid w:val="00857FF3"/>
    <w:rsid w:val="008721C8"/>
    <w:rsid w:val="008E2080"/>
    <w:rsid w:val="009237AE"/>
    <w:rsid w:val="0093573B"/>
    <w:rsid w:val="009458D3"/>
    <w:rsid w:val="00955580"/>
    <w:rsid w:val="009775E1"/>
    <w:rsid w:val="009B106B"/>
    <w:rsid w:val="009E09BB"/>
    <w:rsid w:val="00A0111C"/>
    <w:rsid w:val="00A0277A"/>
    <w:rsid w:val="00A259DD"/>
    <w:rsid w:val="00AA2F1B"/>
    <w:rsid w:val="00AF7637"/>
    <w:rsid w:val="00B51F04"/>
    <w:rsid w:val="00BC76F7"/>
    <w:rsid w:val="00BF6293"/>
    <w:rsid w:val="00C42FB4"/>
    <w:rsid w:val="00C560A4"/>
    <w:rsid w:val="00CF0B61"/>
    <w:rsid w:val="00D87332"/>
    <w:rsid w:val="00DA476F"/>
    <w:rsid w:val="00DB6C85"/>
    <w:rsid w:val="00E04F82"/>
    <w:rsid w:val="00E23331"/>
    <w:rsid w:val="00E60BCB"/>
    <w:rsid w:val="00ED7D15"/>
    <w:rsid w:val="00F33AB7"/>
    <w:rsid w:val="00F67775"/>
    <w:rsid w:val="00F70947"/>
    <w:rsid w:val="00F964EC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18C26FD"/>
  <w15:chartTrackingRefBased/>
  <w15:docId w15:val="{C3DB0672-D3A7-469A-8CBE-0AA1FCC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Involvement Policy/Plan</vt:lpstr>
    </vt:vector>
  </TitlesOfParts>
  <Company>PBCSD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Involvement Policy/Plan</dc:title>
  <dc:subject/>
  <dc:creator>PBCSD</dc:creator>
  <cp:keywords/>
  <cp:lastModifiedBy>Windows User</cp:lastModifiedBy>
  <cp:revision>3</cp:revision>
  <cp:lastPrinted>2016-10-05T15:36:00Z</cp:lastPrinted>
  <dcterms:created xsi:type="dcterms:W3CDTF">2018-08-31T15:21:00Z</dcterms:created>
  <dcterms:modified xsi:type="dcterms:W3CDTF">2018-08-31T15:27:00Z</dcterms:modified>
</cp:coreProperties>
</file>