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213FB" w14:textId="7754C86A" w:rsidR="005329CB" w:rsidRDefault="005329CB">
      <w:pPr>
        <w:widowControl w:val="0"/>
        <w:pBdr>
          <w:top w:val="nil"/>
          <w:left w:val="nil"/>
          <w:bottom w:val="nil"/>
          <w:right w:val="nil"/>
          <w:between w:val="nil"/>
        </w:pBdr>
        <w:spacing w:line="276" w:lineRule="auto"/>
        <w:contextualSpacing w:val="0"/>
        <w:rPr>
          <w:rFonts w:ascii="Arial" w:eastAsia="Arial" w:hAnsi="Arial" w:cs="Arial"/>
          <w:color w:val="000000"/>
          <w:sz w:val="22"/>
          <w:szCs w:val="22"/>
        </w:rPr>
      </w:pP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5329CB" w14:paraId="0A3D9F15" w14:textId="77777777" w:rsidTr="004305FF">
        <w:trPr>
          <w:trHeight w:val="2140"/>
        </w:trPr>
        <w:tc>
          <w:tcPr>
            <w:tcW w:w="10080" w:type="dxa"/>
            <w:tcBorders>
              <w:top w:val="nil"/>
              <w:left w:val="nil"/>
              <w:bottom w:val="nil"/>
              <w:right w:val="nil"/>
            </w:tcBorders>
            <w:vAlign w:val="center"/>
          </w:tcPr>
          <w:p w14:paraId="647531B1" w14:textId="68460032" w:rsidR="00901C56" w:rsidRDefault="00167035" w:rsidP="00901C56">
            <w:pPr>
              <w:pStyle w:val="Title"/>
              <w:contextualSpacing w:val="0"/>
              <w:jc w:val="center"/>
              <w:rPr>
                <w:rFonts w:ascii="Arial Black" w:hAnsi="Arial Black"/>
                <w:color w:val="434343"/>
              </w:rPr>
            </w:pPr>
            <w:r w:rsidRPr="00901C56">
              <w:rPr>
                <w:rFonts w:ascii="Arial Black" w:hAnsi="Arial Black"/>
                <w:color w:val="434343"/>
              </w:rPr>
              <w:t>Hampton</w:t>
            </w:r>
          </w:p>
          <w:p w14:paraId="6DFFB886" w14:textId="6082735A" w:rsidR="00901C56" w:rsidRDefault="00167035" w:rsidP="00901C56">
            <w:pPr>
              <w:pStyle w:val="Title"/>
              <w:contextualSpacing w:val="0"/>
              <w:jc w:val="center"/>
              <w:rPr>
                <w:rFonts w:ascii="Arial Black" w:hAnsi="Arial Black"/>
                <w:color w:val="434343"/>
              </w:rPr>
            </w:pPr>
            <w:r w:rsidRPr="00901C56">
              <w:rPr>
                <w:rFonts w:ascii="Arial Black" w:hAnsi="Arial Black"/>
                <w:color w:val="434343"/>
              </w:rPr>
              <w:t>Elementary</w:t>
            </w:r>
          </w:p>
          <w:p w14:paraId="3ED55209" w14:textId="6819A032" w:rsidR="005329CB" w:rsidRDefault="00901C56" w:rsidP="00901C56">
            <w:pPr>
              <w:pStyle w:val="Title"/>
              <w:contextualSpacing w:val="0"/>
              <w:jc w:val="center"/>
              <w:rPr>
                <w:sz w:val="56"/>
                <w:szCs w:val="56"/>
              </w:rPr>
            </w:pPr>
            <w:r>
              <w:rPr>
                <w:rFonts w:ascii="Arial Black" w:hAnsi="Arial Black"/>
                <w:color w:val="434343"/>
              </w:rPr>
              <w:t xml:space="preserve">     School</w:t>
            </w:r>
            <w:r w:rsidR="00167035">
              <w:rPr>
                <w:sz w:val="56"/>
                <w:szCs w:val="56"/>
              </w:rPr>
              <w:t xml:space="preserve"> and</w:t>
            </w:r>
          </w:p>
          <w:p w14:paraId="18B8F28C" w14:textId="6F4D478D" w:rsidR="005329CB" w:rsidRDefault="00167035">
            <w:pPr>
              <w:pStyle w:val="Title"/>
              <w:contextualSpacing w:val="0"/>
              <w:rPr>
                <w:sz w:val="56"/>
                <w:szCs w:val="56"/>
              </w:rPr>
            </w:pPr>
            <w:r>
              <w:rPr>
                <w:sz w:val="56"/>
                <w:szCs w:val="56"/>
              </w:rPr>
              <w:t xml:space="preserve"> Family Engagement Plan</w:t>
            </w:r>
          </w:p>
        </w:tc>
      </w:tr>
    </w:tbl>
    <w:p w14:paraId="790CA146" w14:textId="0FC78F53" w:rsidR="005329CB" w:rsidRDefault="005329CB">
      <w:pPr>
        <w:contextualSpacing w:val="0"/>
      </w:pPr>
    </w:p>
    <w:tbl>
      <w:tblPr>
        <w:tblStyle w:val="a0"/>
        <w:tblW w:w="10136" w:type="dxa"/>
        <w:tblBorders>
          <w:insideH w:val="single" w:sz="24" w:space="0" w:color="262140"/>
        </w:tblBorders>
        <w:tblLayout w:type="fixed"/>
        <w:tblLook w:val="0000" w:firstRow="0" w:lastRow="0" w:firstColumn="0" w:lastColumn="0" w:noHBand="0" w:noVBand="0"/>
      </w:tblPr>
      <w:tblGrid>
        <w:gridCol w:w="10096"/>
        <w:gridCol w:w="20"/>
        <w:gridCol w:w="20"/>
      </w:tblGrid>
      <w:tr w:rsidR="005329CB" w14:paraId="56F1F3F6" w14:textId="77777777" w:rsidTr="00901C56">
        <w:trPr>
          <w:trHeight w:val="6795"/>
        </w:trPr>
        <w:tc>
          <w:tcPr>
            <w:tcW w:w="10098" w:type="dxa"/>
          </w:tcPr>
          <w:p w14:paraId="7493E08E" w14:textId="0D54CECC" w:rsidR="005329CB" w:rsidRDefault="00901C56">
            <w:pPr>
              <w:contextualSpacing w:val="0"/>
            </w:pPr>
            <w:r>
              <w:rPr>
                <w:noProof/>
              </w:rPr>
              <mc:AlternateContent>
                <mc:Choice Requires="wps">
                  <w:drawing>
                    <wp:anchor distT="0" distB="0" distL="114300" distR="114300" simplePos="0" relativeHeight="251660288" behindDoc="0" locked="0" layoutInCell="1" allowOverlap="1" wp14:anchorId="3B9A6E50" wp14:editId="1B0A107E">
                      <wp:simplePos x="0" y="0"/>
                      <wp:positionH relativeFrom="column">
                        <wp:posOffset>78105</wp:posOffset>
                      </wp:positionH>
                      <wp:positionV relativeFrom="paragraph">
                        <wp:posOffset>4912360</wp:posOffset>
                      </wp:positionV>
                      <wp:extent cx="4953000" cy="1111885"/>
                      <wp:effectExtent l="0" t="0" r="0" b="0"/>
                      <wp:wrapTopAndBottom/>
                      <wp:docPr id="1" name="Rectangle 1"/>
                      <wp:cNvGraphicFramePr/>
                      <a:graphic xmlns:a="http://schemas.openxmlformats.org/drawingml/2006/main">
                        <a:graphicData uri="http://schemas.microsoft.com/office/word/2010/wordprocessingShape">
                          <wps:wsp>
                            <wps:cNvSpPr/>
                            <wps:spPr>
                              <a:xfrm>
                                <a:off x="0" y="0"/>
                                <a:ext cx="4953000" cy="1111885"/>
                              </a:xfrm>
                              <a:prstGeom prst="rect">
                                <a:avLst/>
                              </a:prstGeom>
                              <a:noFill/>
                              <a:ln>
                                <a:noFill/>
                              </a:ln>
                            </wps:spPr>
                            <wps:txbx>
                              <w:txbxContent>
                                <w:p w14:paraId="6BEE080E" w14:textId="77777777" w:rsidR="00901C56" w:rsidRDefault="004305FF">
                                  <w:pPr>
                                    <w:textDirection w:val="btLr"/>
                                  </w:pPr>
                                  <w:r>
                                    <w:t>Principal Name: Denise Schultz</w:t>
                                  </w:r>
                                </w:p>
                                <w:p w14:paraId="49F36889" w14:textId="77777777" w:rsidR="00901C56" w:rsidRDefault="00901C56">
                                  <w:pPr>
                                    <w:textDirection w:val="btLr"/>
                                  </w:pPr>
                                  <w:r>
                                    <w:t xml:space="preserve">School #: 04-0181 </w:t>
                                  </w:r>
                                </w:p>
                                <w:p w14:paraId="48BC9AF8" w14:textId="19FE2B56" w:rsidR="004305FF" w:rsidRDefault="004305FF">
                                  <w:pPr>
                                    <w:textDirection w:val="btLr"/>
                                  </w:pPr>
                                  <w:r>
                                    <w:t>School Website: www.bradfordschools.org/Schools/Hampton</w:t>
                                  </w:r>
                                  <w:r>
                                    <w:tab/>
                                  </w:r>
                                  <w:r>
                                    <w:tab/>
                                  </w:r>
                                </w:p>
                                <w:p w14:paraId="0692079F" w14:textId="77777777" w:rsidR="004305FF" w:rsidRDefault="004305FF">
                                  <w:pPr>
                                    <w:textDirection w:val="btLr"/>
                                  </w:pPr>
                                </w:p>
                              </w:txbxContent>
                            </wps:txbx>
                            <wps:bodyPr spcFirstLastPara="1" wrap="square" lIns="91425" tIns="45700" rIns="91425" bIns="45700" anchor="t" anchorCtr="0"/>
                          </wps:wsp>
                        </a:graphicData>
                      </a:graphic>
                    </wp:anchor>
                  </w:drawing>
                </mc:Choice>
                <mc:Fallback>
                  <w:pict>
                    <v:rect w14:anchorId="3B9A6E50" id="Rectangle 1" o:spid="_x0000_s1026" style="position:absolute;margin-left:6.15pt;margin-top:386.8pt;width:390pt;height: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" filled="f" stroked="f">
                      <v:textbox inset="2.53958mm,1.2694mm,2.53958mm,1.2694mm">
                        <w:txbxContent>
                          <w:p w14:paraId="6BEE080E" w14:textId="77777777" w:rsidR="00901C56" w:rsidRDefault="004305FF">
                            <w:pPr>
                              <w:textDirection w:val="btLr"/>
                            </w:pPr>
                            <w:r>
                              <w:t>Principal Name: Denise Schultz</w:t>
                            </w:r>
                          </w:p>
                          <w:p w14:paraId="49F36889" w14:textId="77777777" w:rsidR="00901C56" w:rsidRDefault="00901C56">
                            <w:pPr>
                              <w:textDirection w:val="btLr"/>
                            </w:pPr>
                            <w:r>
                              <w:t xml:space="preserve">School #: 04-0181 </w:t>
                            </w:r>
                          </w:p>
                          <w:p w14:paraId="48BC9AF8" w14:textId="19FE2B56" w:rsidR="004305FF" w:rsidRDefault="004305FF">
                            <w:pPr>
                              <w:textDirection w:val="btLr"/>
                            </w:pPr>
                            <w:r>
                              <w:t>School Website: www.bradfordschools.org/Schools/Hampton</w:t>
                            </w:r>
                            <w:r>
                              <w:tab/>
                            </w:r>
                            <w:r>
                              <w:tab/>
                            </w:r>
                          </w:p>
                          <w:p w14:paraId="0692079F" w14:textId="77777777" w:rsidR="004305FF" w:rsidRDefault="004305FF">
                            <w:pPr>
                              <w:textDirection w:val="btLr"/>
                            </w:pPr>
                          </w:p>
                        </w:txbxContent>
                      </v:textbox>
                      <w10:wrap type="topAndBottom"/>
                    </v:rect>
                  </w:pict>
                </mc:Fallback>
              </mc:AlternateContent>
            </w:r>
            <w:r>
              <w:rPr>
                <w:noProof/>
              </w:rPr>
              <w:drawing>
                <wp:anchor distT="0" distB="0" distL="0" distR="0" simplePos="0" relativeHeight="251658240" behindDoc="0" locked="0" layoutInCell="1" hidden="0" allowOverlap="1" wp14:anchorId="166AF039" wp14:editId="098E2CF9">
                  <wp:simplePos x="0" y="0"/>
                  <wp:positionH relativeFrom="margin">
                    <wp:posOffset>2126615</wp:posOffset>
                  </wp:positionH>
                  <wp:positionV relativeFrom="paragraph">
                    <wp:posOffset>380365</wp:posOffset>
                  </wp:positionV>
                  <wp:extent cx="2642870" cy="2642870"/>
                  <wp:effectExtent l="0" t="0" r="0" b="0"/>
                  <wp:wrapSquare wrapText="bothSides" distT="0" distB="0" distL="0" distR="0"/>
                  <wp:docPr id="5"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7"/>
                          <a:srcRect/>
                          <a:stretch>
                            <a:fillRect/>
                          </a:stretch>
                        </pic:blipFill>
                        <pic:spPr>
                          <a:xfrm>
                            <a:off x="0" y="0"/>
                            <a:ext cx="2642870" cy="2642870"/>
                          </a:xfrm>
                          <a:prstGeom prst="rect">
                            <a:avLst/>
                          </a:prstGeom>
                          <a:ln/>
                        </pic:spPr>
                      </pic:pic>
                    </a:graphicData>
                  </a:graphic>
                  <wp14:sizeRelH relativeFrom="margin">
                    <wp14:pctWidth>0</wp14:pctWidth>
                  </wp14:sizeRelH>
                  <wp14:sizeRelV relativeFrom="margin">
                    <wp14:pctHeight>0</wp14:pctHeight>
                  </wp14:sizeRelV>
                </wp:anchor>
              </w:drawing>
            </w:r>
            <w:r w:rsidR="00167035">
              <w:rPr>
                <w:noProof/>
              </w:rPr>
              <mc:AlternateContent>
                <mc:Choice Requires="wps">
                  <w:drawing>
                    <wp:anchor distT="0" distB="0" distL="114300" distR="114300" simplePos="0" relativeHeight="251659264" behindDoc="0" locked="0" layoutInCell="1" allowOverlap="1" wp14:anchorId="58C9E128" wp14:editId="4452E7FB">
                      <wp:simplePos x="0" y="0"/>
                      <wp:positionH relativeFrom="column">
                        <wp:posOffset>0</wp:posOffset>
                      </wp:positionH>
                      <wp:positionV relativeFrom="paragraph">
                        <wp:posOffset>2355850</wp:posOffset>
                      </wp:positionV>
                      <wp:extent cx="6788150" cy="685800"/>
                      <wp:effectExtent l="0" t="0" r="0" b="0"/>
                      <wp:wrapThrough wrapText="bothSides">
                        <wp:wrapPolygon edited="0">
                          <wp:start x="121" y="0"/>
                          <wp:lineTo x="121" y="21000"/>
                          <wp:lineTo x="21398" y="21000"/>
                          <wp:lineTo x="21398" y="0"/>
                          <wp:lineTo x="121" y="0"/>
                        </wp:wrapPolygon>
                      </wp:wrapThrough>
                      <wp:docPr id="2" name="Rectangle 2"/>
                      <wp:cNvGraphicFramePr/>
                      <a:graphic xmlns:a="http://schemas.openxmlformats.org/drawingml/2006/main">
                        <a:graphicData uri="http://schemas.microsoft.com/office/word/2010/wordprocessingShape">
                          <wps:wsp>
                            <wps:cNvSpPr/>
                            <wps:spPr>
                              <a:xfrm>
                                <a:off x="0" y="0"/>
                                <a:ext cx="6788150" cy="685800"/>
                              </a:xfrm>
                              <a:prstGeom prst="rect">
                                <a:avLst/>
                              </a:prstGeom>
                              <a:noFill/>
                              <a:ln>
                                <a:noFill/>
                              </a:ln>
                            </wps:spPr>
                            <wps:txbx>
                              <w:txbxContent>
                                <w:p w14:paraId="7F3330EA" w14:textId="77777777" w:rsidR="004305FF" w:rsidRDefault="004305FF">
                                  <w:pPr>
                                    <w:textDirection w:val="btLr"/>
                                    <w:rPr>
                                      <w:rFonts w:ascii="Century Gothic" w:eastAsia="Century Gothic" w:hAnsi="Century Gothic" w:cs="Century Gothic"/>
                                      <w:b/>
                                      <w:color w:val="3A3363"/>
                                      <w:sz w:val="36"/>
                                    </w:rPr>
                                  </w:pPr>
                                </w:p>
                                <w:p w14:paraId="69E86B7B" w14:textId="77777777" w:rsidR="004305FF" w:rsidRDefault="004305FF">
                                  <w:pPr>
                                    <w:textDirection w:val="btLr"/>
                                    <w:rPr>
                                      <w:rFonts w:ascii="Century Gothic" w:eastAsia="Century Gothic" w:hAnsi="Century Gothic" w:cs="Century Gothic"/>
                                      <w:b/>
                                      <w:color w:val="3A3363"/>
                                      <w:sz w:val="36"/>
                                    </w:rPr>
                                  </w:pPr>
                                </w:p>
                                <w:p w14:paraId="1317CD40" w14:textId="226C442C" w:rsidR="004305FF" w:rsidRDefault="004305FF">
                                  <w:pPr>
                                    <w:textDirection w:val="btLr"/>
                                  </w:pPr>
                                  <w:r>
                                    <w:rPr>
                                      <w:rFonts w:ascii="Century Gothic" w:eastAsia="Century Gothic" w:hAnsi="Century Gothic" w:cs="Century Gothic"/>
                                      <w:b/>
                                      <w:color w:val="3A3363"/>
                                      <w:sz w:val="36"/>
                                    </w:rPr>
                                    <w:t xml:space="preserve">School Name:   Hampton Elementary    School #: 04-0181 </w:t>
                                  </w:r>
                                </w:p>
                              </w:txbxContent>
                            </wps:txbx>
                            <wps:bodyPr spcFirstLastPara="1" wrap="square" lIns="91425" tIns="45700" rIns="91425" bIns="0" anchor="t" anchorCtr="0">
                              <a:noAutofit/>
                            </wps:bodyPr>
                          </wps:wsp>
                        </a:graphicData>
                      </a:graphic>
                      <wp14:sizeRelV relativeFrom="margin">
                        <wp14:pctHeight>0</wp14:pctHeight>
                      </wp14:sizeRelV>
                    </wp:anchor>
                  </w:drawing>
                </mc:Choice>
                <mc:Fallback>
                  <w:pict>
                    <v:rect w14:anchorId="58C9E128" id="Rectangle 2" o:spid="_x0000_s1027" style="position:absolute;margin-left:0;margin-top:185.5pt;width:534.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" filled="f" stroked="f">
                      <v:textbox inset="2.53958mm,1.2694mm,2.53958mm,0">
                        <w:txbxContent>
                          <w:p w14:paraId="7F3330EA" w14:textId="77777777" w:rsidR="004305FF" w:rsidRDefault="004305FF">
                            <w:pPr>
                              <w:textDirection w:val="btLr"/>
                              <w:rPr>
                                <w:rFonts w:ascii="Century Gothic" w:eastAsia="Century Gothic" w:hAnsi="Century Gothic" w:cs="Century Gothic"/>
                                <w:b/>
                                <w:color w:val="3A3363"/>
                                <w:sz w:val="36"/>
                              </w:rPr>
                            </w:pPr>
                          </w:p>
                          <w:p w14:paraId="69E86B7B" w14:textId="77777777" w:rsidR="004305FF" w:rsidRDefault="004305FF">
                            <w:pPr>
                              <w:textDirection w:val="btLr"/>
                              <w:rPr>
                                <w:rFonts w:ascii="Century Gothic" w:eastAsia="Century Gothic" w:hAnsi="Century Gothic" w:cs="Century Gothic"/>
                                <w:b/>
                                <w:color w:val="3A3363"/>
                                <w:sz w:val="36"/>
                              </w:rPr>
                            </w:pPr>
                          </w:p>
                          <w:p w14:paraId="1317CD40" w14:textId="226C442C" w:rsidR="004305FF" w:rsidRDefault="004305FF">
                            <w:pPr>
                              <w:textDirection w:val="btLr"/>
                            </w:pPr>
                            <w:r>
                              <w:rPr>
                                <w:rFonts w:ascii="Century Gothic" w:eastAsia="Century Gothic" w:hAnsi="Century Gothic" w:cs="Century Gothic"/>
                                <w:b/>
                                <w:color w:val="3A3363"/>
                                <w:sz w:val="36"/>
                              </w:rPr>
                              <w:t xml:space="preserve">School Name:   Hampton Elementary    School #: 04-0181 </w:t>
                            </w:r>
                          </w:p>
                        </w:txbxContent>
                      </v:textbox>
                      <w10:wrap type="through"/>
                    </v:rect>
                  </w:pict>
                </mc:Fallback>
              </mc:AlternateContent>
            </w:r>
          </w:p>
        </w:tc>
        <w:tc>
          <w:tcPr>
            <w:tcW w:w="19" w:type="dxa"/>
            <w:vAlign w:val="bottom"/>
          </w:tcPr>
          <w:p w14:paraId="681A979A" w14:textId="77777777" w:rsidR="005329CB" w:rsidRDefault="005329CB">
            <w:pPr>
              <w:contextualSpacing w:val="0"/>
            </w:pPr>
          </w:p>
        </w:tc>
        <w:tc>
          <w:tcPr>
            <w:tcW w:w="19" w:type="dxa"/>
            <w:vAlign w:val="bottom"/>
          </w:tcPr>
          <w:p w14:paraId="5F36DE10" w14:textId="77777777" w:rsidR="005329CB" w:rsidRDefault="005329CB">
            <w:pPr>
              <w:contextualSpacing w:val="0"/>
              <w:jc w:val="right"/>
            </w:pPr>
          </w:p>
        </w:tc>
      </w:tr>
      <w:tr w:rsidR="005329CB" w14:paraId="02C21FBF" w14:textId="77777777" w:rsidTr="00901C56">
        <w:trPr>
          <w:trHeight w:val="408"/>
        </w:trPr>
        <w:tc>
          <w:tcPr>
            <w:tcW w:w="10098" w:type="dxa"/>
          </w:tcPr>
          <w:p w14:paraId="1B2910A4" w14:textId="5734BACA" w:rsidR="005329CB" w:rsidRDefault="005329CB">
            <w:pPr>
              <w:contextualSpacing w:val="0"/>
            </w:pPr>
          </w:p>
        </w:tc>
        <w:tc>
          <w:tcPr>
            <w:tcW w:w="19" w:type="dxa"/>
            <w:vAlign w:val="bottom"/>
          </w:tcPr>
          <w:p w14:paraId="1170291D" w14:textId="77777777" w:rsidR="005329CB" w:rsidRDefault="005329CB">
            <w:pPr>
              <w:contextualSpacing w:val="0"/>
            </w:pPr>
          </w:p>
        </w:tc>
        <w:tc>
          <w:tcPr>
            <w:tcW w:w="19" w:type="dxa"/>
            <w:vAlign w:val="bottom"/>
          </w:tcPr>
          <w:p w14:paraId="16E60698" w14:textId="77777777" w:rsidR="005329CB" w:rsidRDefault="005329CB">
            <w:pPr>
              <w:contextualSpacing w:val="0"/>
              <w:jc w:val="right"/>
            </w:pPr>
          </w:p>
          <w:p w14:paraId="1197AC85" w14:textId="77777777" w:rsidR="005329CB" w:rsidRDefault="005329CB">
            <w:pPr>
              <w:contextualSpacing w:val="0"/>
              <w:jc w:val="right"/>
            </w:pPr>
          </w:p>
        </w:tc>
      </w:tr>
    </w:tbl>
    <w:p w14:paraId="3FAD3A85" w14:textId="73AAD9A1" w:rsidR="00D41AB4" w:rsidRDefault="00D41AB4">
      <w:pPr>
        <w:pBdr>
          <w:top w:val="nil"/>
          <w:left w:val="nil"/>
          <w:bottom w:val="nil"/>
          <w:right w:val="nil"/>
          <w:between w:val="nil"/>
        </w:pBdr>
        <w:tabs>
          <w:tab w:val="left" w:pos="450"/>
          <w:tab w:val="right" w:pos="8424"/>
        </w:tabs>
        <w:spacing w:before="40" w:line="288" w:lineRule="auto"/>
        <w:contextualSpacing w:val="0"/>
      </w:pPr>
      <w:r>
        <w:lastRenderedPageBreak/>
        <w:t xml:space="preserve"> </w:t>
      </w:r>
      <w:bookmarkStart w:id="0" w:name="_GoBack"/>
      <w:bookmarkEnd w:id="0"/>
    </w:p>
    <w:sdt>
      <w:sdtPr>
        <w:id w:val="357786524"/>
        <w:docPartObj>
          <w:docPartGallery w:val="Table of Contents"/>
          <w:docPartUnique/>
        </w:docPartObj>
      </w:sdtPr>
      <w:sdtContent>
        <w:p w14:paraId="34D8916C" w14:textId="6696BBBD" w:rsidR="005329CB" w:rsidRDefault="00167035">
          <w:pPr>
            <w:pBdr>
              <w:top w:val="nil"/>
              <w:left w:val="nil"/>
              <w:bottom w:val="nil"/>
              <w:right w:val="nil"/>
              <w:between w:val="nil"/>
            </w:pBdr>
            <w:tabs>
              <w:tab w:val="left" w:pos="450"/>
              <w:tab w:val="right" w:pos="8424"/>
            </w:tabs>
            <w:spacing w:before="40" w:line="288" w:lineRule="auto"/>
            <w:contextualSpacing w:val="0"/>
            <w:rPr>
              <w:color w:val="000000"/>
              <w:sz w:val="22"/>
              <w:szCs w:val="22"/>
            </w:rPr>
          </w:pPr>
          <w:r>
            <w:fldChar w:fldCharType="begin"/>
          </w:r>
          <w:r>
            <w:instrText xml:space="preserve"> TOC \h \u \z </w:instrText>
          </w:r>
          <w:r>
            <w:fldChar w:fldCharType="separate"/>
          </w:r>
          <w:hyperlink w:anchor="_gjdgxs">
            <w:r>
              <w:t>OVERVIEW</w:t>
            </w:r>
            <w:r>
              <w:tab/>
            </w:r>
          </w:hyperlink>
        </w:p>
        <w:p w14:paraId="734FA4D6" w14:textId="77777777" w:rsidR="005329CB" w:rsidRDefault="004305FF">
          <w:pPr>
            <w:pBdr>
              <w:top w:val="nil"/>
              <w:left w:val="nil"/>
              <w:bottom w:val="nil"/>
              <w:right w:val="nil"/>
              <w:between w:val="nil"/>
            </w:pBdr>
            <w:tabs>
              <w:tab w:val="left" w:pos="450"/>
              <w:tab w:val="right" w:pos="8424"/>
            </w:tabs>
            <w:spacing w:line="288" w:lineRule="auto"/>
            <w:contextualSpacing w:val="0"/>
            <w:rPr>
              <w:color w:val="000000"/>
              <w:sz w:val="22"/>
              <w:szCs w:val="22"/>
            </w:rPr>
          </w:pPr>
          <w:hyperlink w:anchor="_30j0zll">
            <w:r w:rsidR="00167035">
              <w:t>ASSURANCES</w:t>
            </w:r>
            <w:r w:rsidR="00167035">
              <w:tab/>
            </w:r>
          </w:hyperlink>
        </w:p>
        <w:p w14:paraId="5173A652" w14:textId="77777777" w:rsidR="005329CB" w:rsidRDefault="004305FF">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1fob9te">
            <w:r w:rsidR="00167035">
              <w:t>NEEDS ASSESSMENT</w:t>
            </w:r>
            <w:r w:rsidR="00167035">
              <w:tab/>
            </w:r>
          </w:hyperlink>
        </w:p>
        <w:p w14:paraId="5CC065F0"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3znysh7">
            <w:r w:rsidR="00167035">
              <w:t>Previous Year Financial and Programmatic Outcomes</w:t>
            </w:r>
            <w:r w:rsidR="00167035">
              <w:tab/>
            </w:r>
          </w:hyperlink>
        </w:p>
        <w:p w14:paraId="5C139355"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2et92p0">
            <w:r w:rsidR="00167035">
              <w:t>Fiscal Overview from the Previous Fiscal Year</w:t>
            </w:r>
            <w:r w:rsidR="00167035">
              <w:tab/>
            </w:r>
          </w:hyperlink>
        </w:p>
        <w:p w14:paraId="76081A56"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tyjcwt">
            <w:r w:rsidR="00167035">
              <w:t>Programmatic Overview from the Previous Fiscal Year</w:t>
            </w:r>
            <w:r w:rsidR="00167035">
              <w:tab/>
            </w:r>
          </w:hyperlink>
        </w:p>
        <w:p w14:paraId="2FE75C1D" w14:textId="77777777" w:rsidR="005329CB" w:rsidRDefault="004305FF">
          <w:pPr>
            <w:pBdr>
              <w:top w:val="nil"/>
              <w:left w:val="nil"/>
              <w:bottom w:val="nil"/>
              <w:right w:val="nil"/>
              <w:between w:val="nil"/>
            </w:pBdr>
            <w:tabs>
              <w:tab w:val="right" w:pos="9926"/>
            </w:tabs>
            <w:spacing w:after="100"/>
            <w:ind w:left="240" w:hanging="240"/>
            <w:contextualSpacing w:val="0"/>
            <w:rPr>
              <w:color w:val="000000"/>
              <w:sz w:val="22"/>
              <w:szCs w:val="22"/>
            </w:rPr>
          </w:pPr>
          <w:hyperlink w:anchor="_3dy6vkm">
            <w:r w:rsidR="00167035">
              <w:t>Barriers</w:t>
            </w:r>
            <w:r w:rsidR="00167035">
              <w:tab/>
            </w:r>
          </w:hyperlink>
        </w:p>
        <w:p w14:paraId="59C59C93" w14:textId="77777777" w:rsidR="005329CB" w:rsidRDefault="004305FF">
          <w:pPr>
            <w:pBdr>
              <w:top w:val="nil"/>
              <w:left w:val="nil"/>
              <w:bottom w:val="nil"/>
              <w:right w:val="nil"/>
              <w:between w:val="nil"/>
            </w:pBdr>
            <w:tabs>
              <w:tab w:val="left" w:pos="450"/>
              <w:tab w:val="right" w:pos="8424"/>
            </w:tabs>
            <w:spacing w:before="40" w:line="288" w:lineRule="auto"/>
            <w:contextualSpacing w:val="0"/>
            <w:rPr>
              <w:color w:val="000000"/>
              <w:sz w:val="22"/>
              <w:szCs w:val="22"/>
            </w:rPr>
          </w:pPr>
          <w:hyperlink w:anchor="_1t3h5sf">
            <w:r w:rsidR="00167035">
              <w:t>COMMUNICATION AND ACCESSIBILITY</w:t>
            </w:r>
            <w:r w:rsidR="00167035">
              <w:tab/>
            </w:r>
          </w:hyperlink>
        </w:p>
        <w:p w14:paraId="0D149DA7" w14:textId="77777777" w:rsidR="005329CB" w:rsidRDefault="004305FF">
          <w:pPr>
            <w:pBdr>
              <w:top w:val="nil"/>
              <w:left w:val="nil"/>
              <w:bottom w:val="nil"/>
              <w:right w:val="nil"/>
              <w:between w:val="nil"/>
            </w:pBdr>
            <w:tabs>
              <w:tab w:val="left" w:pos="450"/>
              <w:tab w:val="right" w:pos="8424"/>
            </w:tabs>
            <w:spacing w:after="100" w:line="288" w:lineRule="auto"/>
            <w:contextualSpacing w:val="0"/>
            <w:rPr>
              <w:color w:val="000000"/>
              <w:sz w:val="22"/>
              <w:szCs w:val="22"/>
            </w:rPr>
          </w:pPr>
          <w:hyperlink w:anchor="_4d34og8">
            <w:r w:rsidR="00167035">
              <w:t>FLEXIBLE PARENT AND FAMILY MEETINGS</w:t>
            </w:r>
            <w:r w:rsidR="00167035">
              <w:tab/>
            </w:r>
          </w:hyperlink>
        </w:p>
        <w:p w14:paraId="6AF0D8DF"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2s8eyo1">
            <w:r w:rsidR="00167035">
              <w:t>INVOLVEMENT OF FAMILY</w:t>
            </w:r>
            <w:r w:rsidR="00167035">
              <w:tab/>
            </w:r>
          </w:hyperlink>
        </w:p>
        <w:p w14:paraId="34BCCE9C"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17dp8vu">
            <w:r w:rsidR="00167035">
              <w:t>FLEXIBLE FAMILY MEETINGS</w:t>
            </w:r>
            <w:r w:rsidR="00167035">
              <w:tab/>
            </w:r>
          </w:hyperlink>
        </w:p>
        <w:p w14:paraId="4A4F0A37" w14:textId="77777777" w:rsidR="005329CB" w:rsidRDefault="004305FF">
          <w:pPr>
            <w:pBdr>
              <w:top w:val="nil"/>
              <w:left w:val="nil"/>
              <w:bottom w:val="nil"/>
              <w:right w:val="nil"/>
              <w:between w:val="nil"/>
            </w:pBdr>
            <w:tabs>
              <w:tab w:val="right" w:pos="9926"/>
            </w:tabs>
            <w:spacing w:after="100"/>
            <w:ind w:left="240" w:hanging="240"/>
            <w:contextualSpacing w:val="0"/>
            <w:rPr>
              <w:color w:val="000000"/>
              <w:sz w:val="22"/>
              <w:szCs w:val="22"/>
            </w:rPr>
          </w:pPr>
          <w:hyperlink w:anchor="_3rdcrjn">
            <w:r w:rsidR="00167035">
              <w:t>REQUIRED ANNUAL MEETING</w:t>
            </w:r>
            <w:r w:rsidR="00167035">
              <w:tab/>
            </w:r>
          </w:hyperlink>
        </w:p>
        <w:p w14:paraId="5547CE20" w14:textId="2C50FF1B" w:rsidR="005329CB" w:rsidRDefault="004305FF">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6in1rg">
            <w:r w:rsidR="00167035">
              <w:t>BUILDING CAPACITY</w:t>
            </w:r>
            <w:r w:rsidR="00167035">
              <w:tab/>
            </w:r>
            <w:r w:rsidR="00167035">
              <w:tab/>
            </w:r>
            <w:r w:rsidR="00167035">
              <w:tab/>
            </w:r>
          </w:hyperlink>
        </w:p>
        <w:p w14:paraId="3EBB7BEA"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lnxbz9">
            <w:r w:rsidR="00167035">
              <w:t>BUILDING THE CAPACITY OF PARENTS AND FAMILY MEMBERS</w:t>
            </w:r>
            <w:r w:rsidR="00167035">
              <w:tab/>
            </w:r>
          </w:hyperlink>
        </w:p>
        <w:p w14:paraId="398D9521" w14:textId="77777777" w:rsidR="005329CB" w:rsidRDefault="004305FF">
          <w:pPr>
            <w:pBdr>
              <w:top w:val="nil"/>
              <w:left w:val="nil"/>
              <w:bottom w:val="nil"/>
              <w:right w:val="nil"/>
              <w:between w:val="nil"/>
            </w:pBdr>
            <w:tabs>
              <w:tab w:val="right" w:pos="9926"/>
            </w:tabs>
            <w:ind w:left="240" w:hanging="240"/>
            <w:contextualSpacing w:val="0"/>
            <w:rPr>
              <w:color w:val="000000"/>
              <w:sz w:val="22"/>
              <w:szCs w:val="22"/>
            </w:rPr>
          </w:pPr>
          <w:hyperlink w:anchor="_35nkun2">
            <w:r w:rsidR="00167035">
              <w:t>PARENT AND FAMILY ENGAGEMENT EVENTS</w:t>
            </w:r>
            <w:r w:rsidR="00167035">
              <w:tab/>
            </w:r>
          </w:hyperlink>
        </w:p>
        <w:p w14:paraId="079ED3A8" w14:textId="77777777" w:rsidR="005329CB" w:rsidRDefault="004305FF">
          <w:pPr>
            <w:pBdr>
              <w:top w:val="nil"/>
              <w:left w:val="nil"/>
              <w:bottom w:val="nil"/>
              <w:right w:val="nil"/>
              <w:between w:val="nil"/>
            </w:pBdr>
            <w:tabs>
              <w:tab w:val="right" w:pos="9926"/>
            </w:tabs>
            <w:spacing w:after="100"/>
            <w:ind w:left="240" w:hanging="240"/>
            <w:contextualSpacing w:val="0"/>
            <w:rPr>
              <w:color w:val="000000"/>
              <w:sz w:val="22"/>
              <w:szCs w:val="22"/>
            </w:rPr>
          </w:pPr>
          <w:hyperlink w:anchor="_44sinio">
            <w:r w:rsidR="00167035">
              <w:t>BUILDING THE CAPACITY OF TEACHERS AND STAFF MEMBERS</w:t>
            </w:r>
            <w:r w:rsidR="00167035">
              <w:tab/>
            </w:r>
          </w:hyperlink>
        </w:p>
        <w:p w14:paraId="732A7E23" w14:textId="77777777" w:rsidR="005329CB" w:rsidRDefault="004305FF">
          <w:pPr>
            <w:pBdr>
              <w:top w:val="nil"/>
              <w:left w:val="nil"/>
              <w:bottom w:val="nil"/>
              <w:right w:val="nil"/>
              <w:between w:val="nil"/>
            </w:pBdr>
            <w:tabs>
              <w:tab w:val="left" w:pos="450"/>
              <w:tab w:val="right" w:pos="8424"/>
            </w:tabs>
            <w:spacing w:before="40" w:after="100" w:line="288" w:lineRule="auto"/>
            <w:contextualSpacing w:val="0"/>
            <w:rPr>
              <w:color w:val="000000"/>
              <w:sz w:val="22"/>
              <w:szCs w:val="22"/>
            </w:rPr>
          </w:pPr>
          <w:hyperlink w:anchor="_2jxsxqh">
            <w:r w:rsidR="00167035">
              <w:t>COLLABORATION OF FUNDS</w:t>
            </w:r>
            <w:r w:rsidR="00167035">
              <w:tab/>
            </w:r>
          </w:hyperlink>
        </w:p>
        <w:p w14:paraId="40360811" w14:textId="77777777" w:rsidR="005329CB" w:rsidRDefault="00167035">
          <w:pPr>
            <w:contextualSpacing w:val="0"/>
          </w:pPr>
          <w:r>
            <w:fldChar w:fldCharType="end"/>
          </w:r>
        </w:p>
      </w:sdtContent>
    </w:sdt>
    <w:p w14:paraId="73E037AF" w14:textId="77777777" w:rsidR="005329CB" w:rsidRDefault="00167035">
      <w:pPr>
        <w:pStyle w:val="Heading1"/>
        <w:contextualSpacing w:val="0"/>
      </w:pPr>
      <w:bookmarkStart w:id="1" w:name="_gjdgxs" w:colFirst="0" w:colLast="0"/>
      <w:bookmarkEnd w:id="1"/>
      <w:r>
        <w:br w:type="page"/>
      </w:r>
      <w:r>
        <w:lastRenderedPageBreak/>
        <w:t>OVERVIEW</w:t>
      </w:r>
    </w:p>
    <w:p w14:paraId="7BC527A9" w14:textId="77777777" w:rsidR="005329CB" w:rsidRDefault="00167035">
      <w:pPr>
        <w:spacing w:line="240" w:lineRule="auto"/>
        <w:contextualSpacing w:val="0"/>
        <w:rPr>
          <w:sz w:val="22"/>
          <w:szCs w:val="22"/>
        </w:rPr>
      </w:pPr>
      <w:r>
        <w:rPr>
          <w:sz w:val="22"/>
          <w:szCs w:val="22"/>
        </w:rPr>
        <w:t>The Bradford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Pr>
          <w:sz w:val="22"/>
          <w:szCs w:val="22"/>
        </w:rPr>
        <w:br/>
        <w:t xml:space="preserve">  </w:t>
      </w:r>
    </w:p>
    <w:p w14:paraId="558F7E99" w14:textId="77777777" w:rsidR="005329CB" w:rsidRDefault="00167035">
      <w:pPr>
        <w:spacing w:line="240" w:lineRule="auto"/>
        <w:contextualSpacing w:val="0"/>
        <w:rPr>
          <w:sz w:val="22"/>
          <w:szCs w:val="22"/>
        </w:rPr>
      </w:pPr>
      <w:r>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7CF88553" w14:textId="77777777" w:rsidR="005329CB" w:rsidRDefault="00167035">
      <w:pPr>
        <w:spacing w:line="240" w:lineRule="auto"/>
        <w:contextualSpacing w:val="0"/>
        <w:rPr>
          <w:b/>
          <w:sz w:val="32"/>
          <w:szCs w:val="32"/>
        </w:rPr>
      </w:pPr>
      <w:r>
        <w:rPr>
          <w:b/>
          <w:sz w:val="28"/>
          <w:szCs w:val="28"/>
        </w:rPr>
        <w:br/>
        <w:t xml:space="preserve">Below is an approach that can be used for Parent and Family Engagement. </w:t>
      </w:r>
      <w:r>
        <w:rPr>
          <w:b/>
          <w:sz w:val="32"/>
          <w:szCs w:val="32"/>
        </w:rPr>
        <w:br/>
      </w:r>
      <w:r>
        <w:rPr>
          <w:noProof/>
        </w:rPr>
        <mc:AlternateContent>
          <mc:Choice Requires="wpg">
            <w:drawing>
              <wp:inline distT="0" distB="0" distL="0" distR="0" wp14:anchorId="75B1E305" wp14:editId="445F30A6">
                <wp:extent cx="5483543" cy="4394682"/>
                <wp:effectExtent l="0" t="0" r="0" b="0"/>
                <wp:docPr id="4" name="Group 4"/>
                <wp:cNvGraphicFramePr/>
                <a:graphic xmlns:a="http://schemas.openxmlformats.org/drawingml/2006/main">
                  <a:graphicData uri="http://schemas.microsoft.com/office/word/2010/wordprocessingGroup">
                    <wpg:wgp>
                      <wpg:cNvGrpSpPr/>
                      <wpg:grpSpPr>
                        <a:xfrm>
                          <a:off x="0" y="0"/>
                          <a:ext cx="5483543" cy="4394682"/>
                          <a:chOff x="0" y="0"/>
                          <a:chExt cx="6309350" cy="5064975"/>
                        </a:xfrm>
                      </wpg:grpSpPr>
                      <wpg:grpSp>
                        <wpg:cNvPr id="3" name="Group 3"/>
                        <wpg:cNvGrpSpPr/>
                        <wpg:grpSpPr>
                          <a:xfrm>
                            <a:off x="0" y="0"/>
                            <a:ext cx="6309350" cy="5064975"/>
                            <a:chOff x="0" y="0"/>
                            <a:chExt cx="6309350" cy="5064975"/>
                          </a:xfrm>
                        </wpg:grpSpPr>
                        <wps:wsp>
                          <wps:cNvPr id="6" name="Rectangle 6"/>
                          <wps:cNvSpPr/>
                          <wps:spPr>
                            <a:xfrm>
                              <a:off x="0" y="0"/>
                              <a:ext cx="6309350" cy="5064975"/>
                            </a:xfrm>
                            <a:prstGeom prst="rect">
                              <a:avLst/>
                            </a:prstGeom>
                            <a:noFill/>
                            <a:ln>
                              <a:noFill/>
                            </a:ln>
                          </wps:spPr>
                          <wps:txbx>
                            <w:txbxContent>
                              <w:p w14:paraId="123AB6BA" w14:textId="77777777" w:rsidR="004305FF" w:rsidRDefault="004305FF">
                                <w:pPr>
                                  <w:spacing w:line="240" w:lineRule="auto"/>
                                  <w:textDirection w:val="btLr"/>
                                </w:pPr>
                              </w:p>
                            </w:txbxContent>
                          </wps:txbx>
                          <wps:bodyPr spcFirstLastPara="1" wrap="square" lIns="91425" tIns="91425" rIns="91425" bIns="91425" anchor="ctr" anchorCtr="0"/>
                        </wps:wsp>
                        <wps:wsp>
                          <wps:cNvPr id="7" name="Rectangle 7"/>
                          <wps:cNvSpPr/>
                          <wps:spPr>
                            <a:xfrm rot="5400000">
                              <a:off x="-288374" y="901375"/>
                              <a:ext cx="1281774" cy="154992"/>
                            </a:xfrm>
                            <a:prstGeom prst="rect">
                              <a:avLst/>
                            </a:prstGeom>
                            <a:solidFill>
                              <a:srgbClr val="002060"/>
                            </a:solidFill>
                            <a:ln>
                              <a:noFill/>
                            </a:ln>
                          </wps:spPr>
                          <wps:txbx>
                            <w:txbxContent>
                              <w:p w14:paraId="7117CAE6" w14:textId="77777777" w:rsidR="004305FF" w:rsidRDefault="004305FF">
                                <w:pPr>
                                  <w:spacing w:line="240" w:lineRule="auto"/>
                                  <w:textDirection w:val="btLr"/>
                                </w:pPr>
                              </w:p>
                            </w:txbxContent>
                          </wps:txbx>
                          <wps:bodyPr spcFirstLastPara="1" wrap="square" lIns="91425" tIns="91425" rIns="91425" bIns="91425" anchor="ctr" anchorCtr="0"/>
                        </wps:wsp>
                        <wps:wsp>
                          <wps:cNvPr id="8" name="Rounded Rectangle 8"/>
                          <wps:cNvSpPr/>
                          <wps:spPr>
                            <a:xfrm>
                              <a:off x="3173" y="78448"/>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183540FC" w14:textId="77777777" w:rsidR="004305FF" w:rsidRDefault="004305FF">
                                <w:pPr>
                                  <w:spacing w:line="240" w:lineRule="auto"/>
                                  <w:textDirection w:val="btLr"/>
                                </w:pPr>
                              </w:p>
                            </w:txbxContent>
                          </wps:txbx>
                          <wps:bodyPr spcFirstLastPara="1" wrap="square" lIns="91425" tIns="91425" rIns="91425" bIns="91425" anchor="ctr" anchorCtr="0"/>
                        </wps:wsp>
                        <wps:wsp>
                          <wps:cNvPr id="9" name="Text Box 9"/>
                          <wps:cNvSpPr txBox="1"/>
                          <wps:spPr>
                            <a:xfrm>
                              <a:off x="33437" y="108712"/>
                              <a:ext cx="1661606" cy="972752"/>
                            </a:xfrm>
                            <a:prstGeom prst="rect">
                              <a:avLst/>
                            </a:prstGeom>
                            <a:noFill/>
                            <a:ln>
                              <a:noFill/>
                            </a:ln>
                          </wps:spPr>
                          <wps:txbx>
                            <w:txbxContent>
                              <w:p w14:paraId="0FA5AA1E" w14:textId="77777777" w:rsidR="004305FF" w:rsidRDefault="004305FF">
                                <w:pPr>
                                  <w:spacing w:line="215" w:lineRule="auto"/>
                                  <w:jc w:val="center"/>
                                  <w:textDirection w:val="btLr"/>
                                </w:pPr>
                                <w:r>
                                  <w:rPr>
                                    <w:color w:val="000000"/>
                                    <w:sz w:val="26"/>
                                  </w:rPr>
                                  <w:t>Conduct a Comprehensive Needs Assesment</w:t>
                                </w:r>
                              </w:p>
                            </w:txbxContent>
                          </wps:txbx>
                          <wps:bodyPr spcFirstLastPara="1" wrap="square" lIns="49525" tIns="49525" rIns="49525" bIns="49525" anchor="ctr" anchorCtr="0"/>
                        </wps:wsp>
                        <wps:wsp>
                          <wps:cNvPr id="10" name="Rectangle 10"/>
                          <wps:cNvSpPr/>
                          <wps:spPr>
                            <a:xfrm rot="5400000">
                              <a:off x="-288374" y="2192976"/>
                              <a:ext cx="1281774" cy="154992"/>
                            </a:xfrm>
                            <a:prstGeom prst="rect">
                              <a:avLst/>
                            </a:prstGeom>
                            <a:solidFill>
                              <a:srgbClr val="002060"/>
                            </a:solidFill>
                            <a:ln>
                              <a:noFill/>
                            </a:ln>
                          </wps:spPr>
                          <wps:txbx>
                            <w:txbxContent>
                              <w:p w14:paraId="6C382E96" w14:textId="77777777" w:rsidR="004305FF" w:rsidRDefault="004305FF">
                                <w:pPr>
                                  <w:spacing w:line="240" w:lineRule="auto"/>
                                  <w:textDirection w:val="btLr"/>
                                </w:pPr>
                              </w:p>
                            </w:txbxContent>
                          </wps:txbx>
                          <wps:bodyPr spcFirstLastPara="1" wrap="square" lIns="91425" tIns="91425" rIns="91425" bIns="91425" anchor="ctr" anchorCtr="0"/>
                        </wps:wsp>
                        <wps:wsp>
                          <wps:cNvPr id="11" name="Rounded Rectangle 11"/>
                          <wps:cNvSpPr/>
                          <wps:spPr>
                            <a:xfrm>
                              <a:off x="3173" y="1370049"/>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7D98213C" w14:textId="77777777" w:rsidR="004305FF" w:rsidRDefault="004305FF">
                                <w:pPr>
                                  <w:spacing w:line="240" w:lineRule="auto"/>
                                  <w:textDirection w:val="btLr"/>
                                </w:pPr>
                              </w:p>
                            </w:txbxContent>
                          </wps:txbx>
                          <wps:bodyPr spcFirstLastPara="1" wrap="square" lIns="91425" tIns="91425" rIns="91425" bIns="91425" anchor="ctr" anchorCtr="0"/>
                        </wps:wsp>
                        <wps:wsp>
                          <wps:cNvPr id="12" name="Text Box 12"/>
                          <wps:cNvSpPr txBox="1"/>
                          <wps:spPr>
                            <a:xfrm>
                              <a:off x="33437" y="1400313"/>
                              <a:ext cx="1661606" cy="972752"/>
                            </a:xfrm>
                            <a:prstGeom prst="rect">
                              <a:avLst/>
                            </a:prstGeom>
                            <a:noFill/>
                            <a:ln>
                              <a:noFill/>
                            </a:ln>
                          </wps:spPr>
                          <wps:txbx>
                            <w:txbxContent>
                              <w:p w14:paraId="4122A59B" w14:textId="77777777" w:rsidR="004305FF" w:rsidRDefault="004305FF">
                                <w:pPr>
                                  <w:spacing w:line="215" w:lineRule="auto"/>
                                  <w:jc w:val="center"/>
                                  <w:textDirection w:val="btLr"/>
                                </w:pPr>
                                <w:r>
                                  <w:rPr>
                                    <w:color w:val="000000"/>
                                    <w:sz w:val="26"/>
                                  </w:rPr>
                                  <w:t>Identify Barriers to Parent and Family Engagement</w:t>
                                </w:r>
                              </w:p>
                            </w:txbxContent>
                          </wps:txbx>
                          <wps:bodyPr spcFirstLastPara="1" wrap="square" lIns="49525" tIns="49525" rIns="49525" bIns="49525" anchor="ctr" anchorCtr="0"/>
                        </wps:wsp>
                        <wps:wsp>
                          <wps:cNvPr id="13" name="Rectangle 13"/>
                          <wps:cNvSpPr/>
                          <wps:spPr>
                            <a:xfrm rot="5400000">
                              <a:off x="-288374" y="3484577"/>
                              <a:ext cx="1281774" cy="154992"/>
                            </a:xfrm>
                            <a:prstGeom prst="rect">
                              <a:avLst/>
                            </a:prstGeom>
                            <a:solidFill>
                              <a:srgbClr val="002060"/>
                            </a:solidFill>
                            <a:ln>
                              <a:noFill/>
                            </a:ln>
                          </wps:spPr>
                          <wps:txbx>
                            <w:txbxContent>
                              <w:p w14:paraId="270A5EE2" w14:textId="77777777" w:rsidR="004305FF" w:rsidRDefault="004305FF">
                                <w:pPr>
                                  <w:spacing w:line="240" w:lineRule="auto"/>
                                  <w:textDirection w:val="btLr"/>
                                </w:pPr>
                              </w:p>
                            </w:txbxContent>
                          </wps:txbx>
                          <wps:bodyPr spcFirstLastPara="1" wrap="square" lIns="91425" tIns="91425" rIns="91425" bIns="91425" anchor="ctr" anchorCtr="0"/>
                        </wps:wsp>
                        <wps:wsp>
                          <wps:cNvPr id="14" name="Rounded Rectangle 14"/>
                          <wps:cNvSpPr/>
                          <wps:spPr>
                            <a:xfrm>
                              <a:off x="3173" y="2661650"/>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55655734" w14:textId="77777777" w:rsidR="004305FF" w:rsidRDefault="004305FF">
                                <w:pPr>
                                  <w:spacing w:line="240" w:lineRule="auto"/>
                                  <w:textDirection w:val="btLr"/>
                                </w:pPr>
                              </w:p>
                            </w:txbxContent>
                          </wps:txbx>
                          <wps:bodyPr spcFirstLastPara="1" wrap="square" lIns="91425" tIns="91425" rIns="91425" bIns="91425" anchor="ctr" anchorCtr="0"/>
                        </wps:wsp>
                        <wps:wsp>
                          <wps:cNvPr id="15" name="Text Box 15"/>
                          <wps:cNvSpPr txBox="1"/>
                          <wps:spPr>
                            <a:xfrm>
                              <a:off x="33437" y="2691914"/>
                              <a:ext cx="1661606" cy="972752"/>
                            </a:xfrm>
                            <a:prstGeom prst="rect">
                              <a:avLst/>
                            </a:prstGeom>
                            <a:noFill/>
                            <a:ln>
                              <a:noFill/>
                            </a:ln>
                          </wps:spPr>
                          <wps:txbx>
                            <w:txbxContent>
                              <w:p w14:paraId="4A8A468F" w14:textId="77777777" w:rsidR="004305FF" w:rsidRDefault="004305FF">
                                <w:pPr>
                                  <w:spacing w:line="215" w:lineRule="auto"/>
                                  <w:jc w:val="center"/>
                                  <w:textDirection w:val="btLr"/>
                                </w:pPr>
                                <w:r>
                                  <w:rPr>
                                    <w:color w:val="000000"/>
                                    <w:sz w:val="26"/>
                                  </w:rPr>
                                  <w:t>Prioritize Barriers</w:t>
                                </w:r>
                              </w:p>
                            </w:txbxContent>
                          </wps:txbx>
                          <wps:bodyPr spcFirstLastPara="1" wrap="square" lIns="49525" tIns="49525" rIns="49525" bIns="49525" anchor="ctr" anchorCtr="0"/>
                        </wps:wsp>
                        <wps:wsp>
                          <wps:cNvPr id="16" name="Rectangle 16"/>
                          <wps:cNvSpPr/>
                          <wps:spPr>
                            <a:xfrm>
                              <a:off x="357426" y="4130378"/>
                              <a:ext cx="2280613" cy="154992"/>
                            </a:xfrm>
                            <a:prstGeom prst="rect">
                              <a:avLst/>
                            </a:prstGeom>
                            <a:solidFill>
                              <a:srgbClr val="C00000"/>
                            </a:solidFill>
                            <a:ln>
                              <a:noFill/>
                            </a:ln>
                          </wps:spPr>
                          <wps:txbx>
                            <w:txbxContent>
                              <w:p w14:paraId="655921AE" w14:textId="77777777" w:rsidR="004305FF" w:rsidRDefault="004305FF">
                                <w:pPr>
                                  <w:spacing w:line="240" w:lineRule="auto"/>
                                  <w:textDirection w:val="btLr"/>
                                </w:pPr>
                              </w:p>
                            </w:txbxContent>
                          </wps:txbx>
                          <wps:bodyPr spcFirstLastPara="1" wrap="square" lIns="91425" tIns="91425" rIns="91425" bIns="91425" anchor="ctr" anchorCtr="0"/>
                        </wps:wsp>
                        <wps:wsp>
                          <wps:cNvPr id="17" name="Rounded Rectangle 17"/>
                          <wps:cNvSpPr/>
                          <wps:spPr>
                            <a:xfrm>
                              <a:off x="3173" y="3953251"/>
                              <a:ext cx="1722134" cy="1033280"/>
                            </a:xfrm>
                            <a:prstGeom prst="roundRect">
                              <a:avLst>
                                <a:gd name="adj" fmla="val 10000"/>
                              </a:avLst>
                            </a:prstGeom>
                            <a:solidFill>
                              <a:srgbClr val="002060"/>
                            </a:solidFill>
                            <a:ln w="25400" cap="flat" cmpd="sng">
                              <a:solidFill>
                                <a:schemeClr val="lt1"/>
                              </a:solidFill>
                              <a:prstDash val="solid"/>
                              <a:round/>
                              <a:headEnd type="none" w="sm" len="sm"/>
                              <a:tailEnd type="none" w="sm" len="sm"/>
                            </a:ln>
                          </wps:spPr>
                          <wps:txbx>
                            <w:txbxContent>
                              <w:p w14:paraId="410BCBA0" w14:textId="77777777" w:rsidR="004305FF" w:rsidRDefault="004305FF">
                                <w:pPr>
                                  <w:spacing w:line="240" w:lineRule="auto"/>
                                  <w:textDirection w:val="btLr"/>
                                </w:pPr>
                              </w:p>
                            </w:txbxContent>
                          </wps:txbx>
                          <wps:bodyPr spcFirstLastPara="1" wrap="square" lIns="91425" tIns="91425" rIns="91425" bIns="91425" anchor="ctr" anchorCtr="0"/>
                        </wps:wsp>
                        <wps:wsp>
                          <wps:cNvPr id="18" name="Text Box 18"/>
                          <wps:cNvSpPr txBox="1"/>
                          <wps:spPr>
                            <a:xfrm>
                              <a:off x="33437" y="3983515"/>
                              <a:ext cx="1661606" cy="972752"/>
                            </a:xfrm>
                            <a:prstGeom prst="rect">
                              <a:avLst/>
                            </a:prstGeom>
                            <a:noFill/>
                            <a:ln>
                              <a:noFill/>
                            </a:ln>
                          </wps:spPr>
                          <wps:txbx>
                            <w:txbxContent>
                              <w:p w14:paraId="2998CFD4" w14:textId="77777777" w:rsidR="004305FF" w:rsidRDefault="004305FF">
                                <w:pPr>
                                  <w:spacing w:line="215" w:lineRule="auto"/>
                                  <w:jc w:val="center"/>
                                  <w:textDirection w:val="btLr"/>
                                </w:pPr>
                                <w:r>
                                  <w:rPr>
                                    <w:color w:val="000000"/>
                                    <w:sz w:val="26"/>
                                  </w:rPr>
                                  <w:t xml:space="preserve">Identify Strategies to Overcome Barriers to Parent and Family Engagement </w:t>
                                </w:r>
                              </w:p>
                            </w:txbxContent>
                          </wps:txbx>
                          <wps:bodyPr spcFirstLastPara="1" wrap="square" lIns="49525" tIns="49525" rIns="49525" bIns="49525" anchor="ctr" anchorCtr="0"/>
                        </wps:wsp>
                        <wps:wsp>
                          <wps:cNvPr id="19" name="Rectangle 19"/>
                          <wps:cNvSpPr/>
                          <wps:spPr>
                            <a:xfrm rot="-5400000">
                              <a:off x="2002065" y="3484577"/>
                              <a:ext cx="1281774" cy="154992"/>
                            </a:xfrm>
                            <a:prstGeom prst="rect">
                              <a:avLst/>
                            </a:prstGeom>
                            <a:solidFill>
                              <a:srgbClr val="C00000"/>
                            </a:solidFill>
                            <a:ln>
                              <a:noFill/>
                            </a:ln>
                          </wps:spPr>
                          <wps:txbx>
                            <w:txbxContent>
                              <w:p w14:paraId="0288288C" w14:textId="77777777" w:rsidR="004305FF" w:rsidRDefault="004305FF">
                                <w:pPr>
                                  <w:spacing w:line="240" w:lineRule="auto"/>
                                  <w:textDirection w:val="btLr"/>
                                </w:pPr>
                              </w:p>
                            </w:txbxContent>
                          </wps:txbx>
                          <wps:bodyPr spcFirstLastPara="1" wrap="square" lIns="91425" tIns="91425" rIns="91425" bIns="91425" anchor="ctr" anchorCtr="0"/>
                        </wps:wsp>
                        <wps:wsp>
                          <wps:cNvPr id="20" name="Rounded Rectangle 20"/>
                          <wps:cNvSpPr/>
                          <wps:spPr>
                            <a:xfrm>
                              <a:off x="2293612" y="3953251"/>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14:paraId="51A786C2" w14:textId="77777777" w:rsidR="004305FF" w:rsidRDefault="004305FF">
                                <w:pPr>
                                  <w:spacing w:line="240" w:lineRule="auto"/>
                                  <w:textDirection w:val="btLr"/>
                                </w:pPr>
                              </w:p>
                            </w:txbxContent>
                          </wps:txbx>
                          <wps:bodyPr spcFirstLastPara="1" wrap="square" lIns="91425" tIns="91425" rIns="91425" bIns="91425" anchor="ctr" anchorCtr="0"/>
                        </wps:wsp>
                        <wps:wsp>
                          <wps:cNvPr id="21" name="Text Box 21"/>
                          <wps:cNvSpPr txBox="1"/>
                          <wps:spPr>
                            <a:xfrm>
                              <a:off x="2323876" y="3983515"/>
                              <a:ext cx="1661606" cy="972752"/>
                            </a:xfrm>
                            <a:prstGeom prst="rect">
                              <a:avLst/>
                            </a:prstGeom>
                            <a:noFill/>
                            <a:ln>
                              <a:noFill/>
                            </a:ln>
                          </wps:spPr>
                          <wps:txbx>
                            <w:txbxContent>
                              <w:p w14:paraId="79A366A2" w14:textId="77777777" w:rsidR="004305FF" w:rsidRDefault="004305FF">
                                <w:pPr>
                                  <w:spacing w:line="215" w:lineRule="auto"/>
                                  <w:jc w:val="center"/>
                                  <w:textDirection w:val="btLr"/>
                                </w:pPr>
                                <w:r>
                                  <w:rPr>
                                    <w:color w:val="000000"/>
                                    <w:sz w:val="26"/>
                                  </w:rPr>
                                  <w:t xml:space="preserve">Develop a </w:t>
                                </w:r>
                                <w:r>
                                  <w:rPr>
                                    <w:color w:val="000000"/>
                                    <w:sz w:val="26"/>
                                  </w:rPr>
                                  <w:br/>
                                  <w:t>Parent and Family Communication Plan</w:t>
                                </w:r>
                              </w:p>
                            </w:txbxContent>
                          </wps:txbx>
                          <wps:bodyPr spcFirstLastPara="1" wrap="square" lIns="49525" tIns="49525" rIns="49525" bIns="49525" anchor="ctr" anchorCtr="0"/>
                        </wps:wsp>
                        <wps:wsp>
                          <wps:cNvPr id="22" name="Rectangle 22"/>
                          <wps:cNvSpPr/>
                          <wps:spPr>
                            <a:xfrm rot="-5400000">
                              <a:off x="2002065" y="2192976"/>
                              <a:ext cx="1281774" cy="154992"/>
                            </a:xfrm>
                            <a:prstGeom prst="rect">
                              <a:avLst/>
                            </a:prstGeom>
                            <a:solidFill>
                              <a:srgbClr val="C00000"/>
                            </a:solidFill>
                            <a:ln>
                              <a:noFill/>
                            </a:ln>
                          </wps:spPr>
                          <wps:txbx>
                            <w:txbxContent>
                              <w:p w14:paraId="3DE22A14" w14:textId="77777777" w:rsidR="004305FF" w:rsidRDefault="004305FF">
                                <w:pPr>
                                  <w:spacing w:line="240" w:lineRule="auto"/>
                                  <w:textDirection w:val="btLr"/>
                                </w:pPr>
                              </w:p>
                            </w:txbxContent>
                          </wps:txbx>
                          <wps:bodyPr spcFirstLastPara="1" wrap="square" lIns="91425" tIns="91425" rIns="91425" bIns="91425" anchor="ctr" anchorCtr="0"/>
                        </wps:wsp>
                        <wps:wsp>
                          <wps:cNvPr id="23" name="Rounded Rectangle 23"/>
                          <wps:cNvSpPr/>
                          <wps:spPr>
                            <a:xfrm>
                              <a:off x="2293612" y="2661650"/>
                              <a:ext cx="1722134" cy="1033280"/>
                            </a:xfrm>
                            <a:prstGeom prst="roundRect">
                              <a:avLst>
                                <a:gd name="adj" fmla="val 10000"/>
                              </a:avLst>
                            </a:prstGeom>
                            <a:solidFill>
                              <a:srgbClr val="C00000"/>
                            </a:solidFill>
                            <a:ln w="25400" cap="flat" cmpd="sng">
                              <a:solidFill>
                                <a:schemeClr val="lt1"/>
                              </a:solidFill>
                              <a:prstDash val="solid"/>
                              <a:round/>
                              <a:headEnd type="none" w="sm" len="sm"/>
                              <a:tailEnd type="none" w="sm" len="sm"/>
                            </a:ln>
                          </wps:spPr>
                          <wps:txbx>
                            <w:txbxContent>
                              <w:p w14:paraId="2D44E783" w14:textId="77777777" w:rsidR="004305FF" w:rsidRDefault="004305FF">
                                <w:pPr>
                                  <w:spacing w:line="240" w:lineRule="auto"/>
                                  <w:textDirection w:val="btLr"/>
                                </w:pPr>
                              </w:p>
                            </w:txbxContent>
                          </wps:txbx>
                          <wps:bodyPr spcFirstLastPara="1" wrap="square" lIns="91425" tIns="91425" rIns="91425" bIns="91425" anchor="ctr" anchorCtr="0"/>
                        </wps:wsp>
                        <wps:wsp>
                          <wps:cNvPr id="24" name="Text Box 24"/>
                          <wps:cNvSpPr txBox="1"/>
                          <wps:spPr>
                            <a:xfrm>
                              <a:off x="2323876" y="2691914"/>
                              <a:ext cx="1661606" cy="972752"/>
                            </a:xfrm>
                            <a:prstGeom prst="rect">
                              <a:avLst/>
                            </a:prstGeom>
                            <a:noFill/>
                            <a:ln>
                              <a:noFill/>
                            </a:ln>
                          </wps:spPr>
                          <wps:txbx>
                            <w:txbxContent>
                              <w:p w14:paraId="079760C1" w14:textId="77777777" w:rsidR="004305FF" w:rsidRDefault="004305FF">
                                <w:pPr>
                                  <w:spacing w:line="215" w:lineRule="auto"/>
                                  <w:jc w:val="center"/>
                                  <w:textDirection w:val="btLr"/>
                                </w:pPr>
                                <w:r>
                                  <w:rPr>
                                    <w:color w:val="000000"/>
                                    <w:sz w:val="26"/>
                                  </w:rPr>
                                  <w:t>Develop an Accessibility Plan to Include ALL Caregivers</w:t>
                                </w:r>
                              </w:p>
                            </w:txbxContent>
                          </wps:txbx>
                          <wps:bodyPr spcFirstLastPara="1" wrap="square" lIns="49525" tIns="49525" rIns="49525" bIns="49525" anchor="ctr" anchorCtr="0"/>
                        </wps:wsp>
                        <wps:wsp>
                          <wps:cNvPr id="25" name="Rectangle 25"/>
                          <wps:cNvSpPr/>
                          <wps:spPr>
                            <a:xfrm rot="-5400000">
                              <a:off x="2002065" y="901375"/>
                              <a:ext cx="1281774" cy="154992"/>
                            </a:xfrm>
                            <a:prstGeom prst="rect">
                              <a:avLst/>
                            </a:prstGeom>
                            <a:solidFill>
                              <a:srgbClr val="FFC000"/>
                            </a:solidFill>
                            <a:ln>
                              <a:noFill/>
                            </a:ln>
                          </wps:spPr>
                          <wps:txbx>
                            <w:txbxContent>
                              <w:p w14:paraId="7D8B418D" w14:textId="77777777" w:rsidR="004305FF" w:rsidRDefault="004305FF">
                                <w:pPr>
                                  <w:spacing w:line="240" w:lineRule="auto"/>
                                  <w:textDirection w:val="btLr"/>
                                </w:pPr>
                              </w:p>
                            </w:txbxContent>
                          </wps:txbx>
                          <wps:bodyPr spcFirstLastPara="1" wrap="square" lIns="91425" tIns="91425" rIns="91425" bIns="91425" anchor="ctr" anchorCtr="0"/>
                        </wps:wsp>
                        <wps:wsp>
                          <wps:cNvPr id="26" name="Rounded Rectangle 26"/>
                          <wps:cNvSpPr/>
                          <wps:spPr>
                            <a:xfrm>
                              <a:off x="2293612" y="1370049"/>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14:paraId="679C8EB1" w14:textId="77777777" w:rsidR="004305FF" w:rsidRDefault="004305FF">
                                <w:pPr>
                                  <w:spacing w:line="240" w:lineRule="auto"/>
                                  <w:textDirection w:val="btLr"/>
                                </w:pPr>
                              </w:p>
                            </w:txbxContent>
                          </wps:txbx>
                          <wps:bodyPr spcFirstLastPara="1" wrap="square" lIns="91425" tIns="91425" rIns="91425" bIns="91425" anchor="ctr" anchorCtr="0"/>
                        </wps:wsp>
                        <wps:wsp>
                          <wps:cNvPr id="27" name="Text Box 27"/>
                          <wps:cNvSpPr txBox="1"/>
                          <wps:spPr>
                            <a:xfrm>
                              <a:off x="2323876" y="1400313"/>
                              <a:ext cx="1661606" cy="972752"/>
                            </a:xfrm>
                            <a:prstGeom prst="rect">
                              <a:avLst/>
                            </a:prstGeom>
                            <a:noFill/>
                            <a:ln>
                              <a:noFill/>
                            </a:ln>
                          </wps:spPr>
                          <wps:txbx>
                            <w:txbxContent>
                              <w:p w14:paraId="325BA980" w14:textId="77777777" w:rsidR="004305FF" w:rsidRDefault="004305FF">
                                <w:pPr>
                                  <w:spacing w:line="215" w:lineRule="auto"/>
                                  <w:jc w:val="center"/>
                                  <w:textDirection w:val="btLr"/>
                                </w:pPr>
                                <w:r>
                                  <w:rPr>
                                    <w:color w:val="000000"/>
                                    <w:sz w:val="26"/>
                                  </w:rPr>
                                  <w:t>Plan to Build the Capacity of Parents for Student Achievement</w:t>
                                </w:r>
                              </w:p>
                            </w:txbxContent>
                          </wps:txbx>
                          <wps:bodyPr spcFirstLastPara="1" wrap="square" lIns="49525" tIns="49525" rIns="49525" bIns="49525" anchor="ctr" anchorCtr="0"/>
                        </wps:wsp>
                        <wps:wsp>
                          <wps:cNvPr id="28" name="Rectangle 28"/>
                          <wps:cNvSpPr/>
                          <wps:spPr>
                            <a:xfrm>
                              <a:off x="2647865" y="255574"/>
                              <a:ext cx="2280613" cy="154992"/>
                            </a:xfrm>
                            <a:prstGeom prst="rect">
                              <a:avLst/>
                            </a:prstGeom>
                            <a:solidFill>
                              <a:srgbClr val="FFC000"/>
                            </a:solidFill>
                            <a:ln>
                              <a:noFill/>
                            </a:ln>
                          </wps:spPr>
                          <wps:txbx>
                            <w:txbxContent>
                              <w:p w14:paraId="019E4BD2" w14:textId="77777777" w:rsidR="004305FF" w:rsidRDefault="004305FF">
                                <w:pPr>
                                  <w:spacing w:line="240" w:lineRule="auto"/>
                                  <w:textDirection w:val="btLr"/>
                                </w:pPr>
                              </w:p>
                            </w:txbxContent>
                          </wps:txbx>
                          <wps:bodyPr spcFirstLastPara="1" wrap="square" lIns="91425" tIns="91425" rIns="91425" bIns="91425" anchor="ctr" anchorCtr="0"/>
                        </wps:wsp>
                        <wps:wsp>
                          <wps:cNvPr id="29" name="Rounded Rectangle 29"/>
                          <wps:cNvSpPr/>
                          <wps:spPr>
                            <a:xfrm>
                              <a:off x="2293612" y="78448"/>
                              <a:ext cx="1722134" cy="1033280"/>
                            </a:xfrm>
                            <a:prstGeom prst="roundRect">
                              <a:avLst>
                                <a:gd name="adj" fmla="val 10000"/>
                              </a:avLst>
                            </a:prstGeom>
                            <a:solidFill>
                              <a:srgbClr val="FFC000"/>
                            </a:solidFill>
                            <a:ln w="25400" cap="flat" cmpd="sng">
                              <a:solidFill>
                                <a:schemeClr val="lt1"/>
                              </a:solidFill>
                              <a:prstDash val="solid"/>
                              <a:round/>
                              <a:headEnd type="none" w="sm" len="sm"/>
                              <a:tailEnd type="none" w="sm" len="sm"/>
                            </a:ln>
                          </wps:spPr>
                          <wps:txbx>
                            <w:txbxContent>
                              <w:p w14:paraId="1D995CE6" w14:textId="77777777" w:rsidR="004305FF" w:rsidRDefault="004305FF">
                                <w:pPr>
                                  <w:spacing w:line="240" w:lineRule="auto"/>
                                  <w:textDirection w:val="btLr"/>
                                </w:pPr>
                              </w:p>
                            </w:txbxContent>
                          </wps:txbx>
                          <wps:bodyPr spcFirstLastPara="1" wrap="square" lIns="91425" tIns="91425" rIns="91425" bIns="91425" anchor="ctr" anchorCtr="0"/>
                        </wps:wsp>
                        <wps:wsp>
                          <wps:cNvPr id="30" name="Text Box 30"/>
                          <wps:cNvSpPr txBox="1"/>
                          <wps:spPr>
                            <a:xfrm>
                              <a:off x="2323876" y="108712"/>
                              <a:ext cx="1661606" cy="972752"/>
                            </a:xfrm>
                            <a:prstGeom prst="rect">
                              <a:avLst/>
                            </a:prstGeom>
                            <a:noFill/>
                            <a:ln>
                              <a:noFill/>
                            </a:ln>
                          </wps:spPr>
                          <wps:txbx>
                            <w:txbxContent>
                              <w:p w14:paraId="169B8780" w14:textId="77777777" w:rsidR="004305FF" w:rsidRDefault="004305FF">
                                <w:pPr>
                                  <w:spacing w:line="215" w:lineRule="auto"/>
                                  <w:jc w:val="center"/>
                                  <w:textDirection w:val="btLr"/>
                                </w:pPr>
                                <w:r>
                                  <w:rPr>
                                    <w:color w:val="000000"/>
                                    <w:sz w:val="26"/>
                                  </w:rPr>
                                  <w:t xml:space="preserve">Plan to Develop Staff so they know how to Partner with Parents and Families </w:t>
                                </w:r>
                              </w:p>
                            </w:txbxContent>
                          </wps:txbx>
                          <wps:bodyPr spcFirstLastPara="1" wrap="square" lIns="49525" tIns="49525" rIns="49525" bIns="49525" anchor="ctr" anchorCtr="0"/>
                        </wps:wsp>
                        <wps:wsp>
                          <wps:cNvPr id="31" name="Rectangle 31"/>
                          <wps:cNvSpPr/>
                          <wps:spPr>
                            <a:xfrm rot="5400000">
                              <a:off x="4292504" y="901375"/>
                              <a:ext cx="1281774" cy="154992"/>
                            </a:xfrm>
                            <a:prstGeom prst="rect">
                              <a:avLst/>
                            </a:prstGeom>
                            <a:solidFill>
                              <a:srgbClr val="00B050"/>
                            </a:solidFill>
                            <a:ln>
                              <a:noFill/>
                            </a:ln>
                          </wps:spPr>
                          <wps:txbx>
                            <w:txbxContent>
                              <w:p w14:paraId="7BA9036D" w14:textId="77777777" w:rsidR="004305FF" w:rsidRDefault="004305FF">
                                <w:pPr>
                                  <w:spacing w:line="240" w:lineRule="auto"/>
                                  <w:textDirection w:val="btLr"/>
                                </w:pPr>
                              </w:p>
                            </w:txbxContent>
                          </wps:txbx>
                          <wps:bodyPr spcFirstLastPara="1" wrap="square" lIns="91425" tIns="91425" rIns="91425" bIns="91425" anchor="ctr" anchorCtr="0"/>
                        </wps:wsp>
                        <wps:wsp>
                          <wps:cNvPr id="32" name="Rounded Rectangle 32"/>
                          <wps:cNvSpPr/>
                          <wps:spPr>
                            <a:xfrm>
                              <a:off x="4584051" y="78448"/>
                              <a:ext cx="1722134" cy="1033280"/>
                            </a:xfrm>
                            <a:prstGeom prst="roundRect">
                              <a:avLst>
                                <a:gd name="adj" fmla="val 10000"/>
                              </a:avLst>
                            </a:prstGeom>
                            <a:solidFill>
                              <a:srgbClr val="00B050"/>
                            </a:solidFill>
                            <a:ln w="25400" cap="flat" cmpd="sng">
                              <a:solidFill>
                                <a:schemeClr val="lt1"/>
                              </a:solidFill>
                              <a:prstDash val="solid"/>
                              <a:round/>
                              <a:headEnd type="none" w="sm" len="sm"/>
                              <a:tailEnd type="none" w="sm" len="sm"/>
                            </a:ln>
                          </wps:spPr>
                          <wps:txbx>
                            <w:txbxContent>
                              <w:p w14:paraId="6AC36D25" w14:textId="77777777" w:rsidR="004305FF" w:rsidRDefault="004305FF">
                                <w:pPr>
                                  <w:spacing w:line="240" w:lineRule="auto"/>
                                  <w:textDirection w:val="btLr"/>
                                </w:pPr>
                              </w:p>
                            </w:txbxContent>
                          </wps:txbx>
                          <wps:bodyPr spcFirstLastPara="1" wrap="square" lIns="91425" tIns="91425" rIns="91425" bIns="91425" anchor="ctr" anchorCtr="0"/>
                        </wps:wsp>
                        <wps:wsp>
                          <wps:cNvPr id="33" name="Text Box 33"/>
                          <wps:cNvSpPr txBox="1"/>
                          <wps:spPr>
                            <a:xfrm>
                              <a:off x="4614315" y="108712"/>
                              <a:ext cx="1661606" cy="972752"/>
                            </a:xfrm>
                            <a:prstGeom prst="rect">
                              <a:avLst/>
                            </a:prstGeom>
                            <a:noFill/>
                            <a:ln>
                              <a:noFill/>
                            </a:ln>
                          </wps:spPr>
                          <wps:txbx>
                            <w:txbxContent>
                              <w:p w14:paraId="1FAFBCA4" w14:textId="77777777" w:rsidR="004305FF" w:rsidRDefault="004305FF">
                                <w:pPr>
                                  <w:spacing w:line="215" w:lineRule="auto"/>
                                  <w:jc w:val="center"/>
                                  <w:textDirection w:val="btLr"/>
                                </w:pPr>
                                <w:r>
                                  <w:rPr>
                                    <w:color w:val="000000"/>
                                    <w:sz w:val="26"/>
                                  </w:rPr>
                                  <w:t>Align Funding Sources and Collaborate Funding Sources</w:t>
                                </w:r>
                              </w:p>
                            </w:txbxContent>
                          </wps:txbx>
                          <wps:bodyPr spcFirstLastPara="1" wrap="square" lIns="49525" tIns="49525" rIns="49525" bIns="49525" anchor="ctr" anchorCtr="0"/>
                        </wps:wsp>
                        <wps:wsp>
                          <wps:cNvPr id="34" name="Rectangle 34"/>
                          <wps:cNvSpPr/>
                          <wps:spPr>
                            <a:xfrm rot="5400000">
                              <a:off x="4292504" y="2192976"/>
                              <a:ext cx="1281774" cy="154992"/>
                            </a:xfrm>
                            <a:prstGeom prst="rect">
                              <a:avLst/>
                            </a:prstGeom>
                            <a:solidFill>
                              <a:srgbClr val="7030A0"/>
                            </a:solidFill>
                            <a:ln>
                              <a:noFill/>
                            </a:ln>
                          </wps:spPr>
                          <wps:txbx>
                            <w:txbxContent>
                              <w:p w14:paraId="65E40F7C" w14:textId="77777777" w:rsidR="004305FF" w:rsidRDefault="004305FF">
                                <w:pPr>
                                  <w:spacing w:line="240" w:lineRule="auto"/>
                                  <w:textDirection w:val="btLr"/>
                                </w:pPr>
                              </w:p>
                            </w:txbxContent>
                          </wps:txbx>
                          <wps:bodyPr spcFirstLastPara="1" wrap="square" lIns="91425" tIns="91425" rIns="91425" bIns="91425" anchor="ctr" anchorCtr="0"/>
                        </wps:wsp>
                        <wps:wsp>
                          <wps:cNvPr id="35" name="Rounded Rectangle 35"/>
                          <wps:cNvSpPr/>
                          <wps:spPr>
                            <a:xfrm>
                              <a:off x="4584051" y="1370049"/>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14:paraId="3310109C" w14:textId="77777777" w:rsidR="004305FF" w:rsidRDefault="004305FF">
                                <w:pPr>
                                  <w:spacing w:line="240" w:lineRule="auto"/>
                                  <w:textDirection w:val="btLr"/>
                                </w:pPr>
                              </w:p>
                            </w:txbxContent>
                          </wps:txbx>
                          <wps:bodyPr spcFirstLastPara="1" wrap="square" lIns="91425" tIns="91425" rIns="91425" bIns="91425" anchor="ctr" anchorCtr="0"/>
                        </wps:wsp>
                        <wps:wsp>
                          <wps:cNvPr id="36" name="Text Box 36"/>
                          <wps:cNvSpPr txBox="1"/>
                          <wps:spPr>
                            <a:xfrm>
                              <a:off x="4614315" y="1400313"/>
                              <a:ext cx="1661606" cy="972752"/>
                            </a:xfrm>
                            <a:prstGeom prst="rect">
                              <a:avLst/>
                            </a:prstGeom>
                            <a:noFill/>
                            <a:ln>
                              <a:noFill/>
                            </a:ln>
                          </wps:spPr>
                          <wps:txbx>
                            <w:txbxContent>
                              <w:p w14:paraId="3758830B" w14:textId="77777777" w:rsidR="004305FF" w:rsidRDefault="004305FF">
                                <w:pPr>
                                  <w:spacing w:line="215" w:lineRule="auto"/>
                                  <w:jc w:val="center"/>
                                  <w:textDirection w:val="btLr"/>
                                </w:pPr>
                                <w:r>
                                  <w:rPr>
                                    <w:color w:val="000000"/>
                                    <w:sz w:val="26"/>
                                  </w:rPr>
                                  <w:t>Partner with Community Partners, Business Partners, and Faith Based Partners</w:t>
                                </w:r>
                              </w:p>
                            </w:txbxContent>
                          </wps:txbx>
                          <wps:bodyPr spcFirstLastPara="1" wrap="square" lIns="49525" tIns="49525" rIns="49525" bIns="49525" anchor="ctr" anchorCtr="0"/>
                        </wps:wsp>
                        <wps:wsp>
                          <wps:cNvPr id="37" name="Rectangle 37"/>
                          <wps:cNvSpPr/>
                          <wps:spPr>
                            <a:xfrm rot="5400000">
                              <a:off x="4292504" y="3484577"/>
                              <a:ext cx="1281774" cy="154992"/>
                            </a:xfrm>
                            <a:prstGeom prst="rect">
                              <a:avLst/>
                            </a:prstGeom>
                            <a:solidFill>
                              <a:srgbClr val="7030A0"/>
                            </a:solidFill>
                            <a:ln>
                              <a:noFill/>
                            </a:ln>
                          </wps:spPr>
                          <wps:txbx>
                            <w:txbxContent>
                              <w:p w14:paraId="2097E062" w14:textId="77777777" w:rsidR="004305FF" w:rsidRDefault="004305FF">
                                <w:pPr>
                                  <w:spacing w:line="240" w:lineRule="auto"/>
                                  <w:textDirection w:val="btLr"/>
                                </w:pPr>
                              </w:p>
                            </w:txbxContent>
                          </wps:txbx>
                          <wps:bodyPr spcFirstLastPara="1" wrap="square" lIns="91425" tIns="91425" rIns="91425" bIns="91425" anchor="ctr" anchorCtr="0"/>
                        </wps:wsp>
                        <wps:wsp>
                          <wps:cNvPr id="38" name="Rounded Rectangle 38"/>
                          <wps:cNvSpPr/>
                          <wps:spPr>
                            <a:xfrm>
                              <a:off x="4584051" y="2661650"/>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14:paraId="5D115F67" w14:textId="77777777" w:rsidR="004305FF" w:rsidRDefault="004305FF">
                                <w:pPr>
                                  <w:spacing w:line="240" w:lineRule="auto"/>
                                  <w:textDirection w:val="btLr"/>
                                </w:pPr>
                              </w:p>
                            </w:txbxContent>
                          </wps:txbx>
                          <wps:bodyPr spcFirstLastPara="1" wrap="square" lIns="91425" tIns="91425" rIns="91425" bIns="91425" anchor="ctr" anchorCtr="0"/>
                        </wps:wsp>
                        <wps:wsp>
                          <wps:cNvPr id="39" name="Text Box 39"/>
                          <wps:cNvSpPr txBox="1"/>
                          <wps:spPr>
                            <a:xfrm>
                              <a:off x="4614315" y="2691914"/>
                              <a:ext cx="1661606" cy="972752"/>
                            </a:xfrm>
                            <a:prstGeom prst="rect">
                              <a:avLst/>
                            </a:prstGeom>
                            <a:noFill/>
                            <a:ln>
                              <a:noFill/>
                            </a:ln>
                          </wps:spPr>
                          <wps:txbx>
                            <w:txbxContent>
                              <w:p w14:paraId="6D64585F" w14:textId="77777777" w:rsidR="004305FF" w:rsidRDefault="004305FF">
                                <w:pPr>
                                  <w:spacing w:line="215" w:lineRule="auto"/>
                                  <w:jc w:val="center"/>
                                  <w:textDirection w:val="btLr"/>
                                </w:pPr>
                                <w:r>
                                  <w:rPr>
                                    <w:color w:val="000000"/>
                                    <w:sz w:val="26"/>
                                  </w:rPr>
                                  <w:t>Implement Communication, Parent Engagement, and Staff Development Plans</w:t>
                                </w:r>
                              </w:p>
                            </w:txbxContent>
                          </wps:txbx>
                          <wps:bodyPr spcFirstLastPara="1" wrap="square" lIns="49525" tIns="49525" rIns="49525" bIns="49525" anchor="ctr" anchorCtr="0"/>
                        </wps:wsp>
                        <wps:wsp>
                          <wps:cNvPr id="40" name="Rounded Rectangle 40"/>
                          <wps:cNvSpPr/>
                          <wps:spPr>
                            <a:xfrm>
                              <a:off x="4584051" y="3953251"/>
                              <a:ext cx="1722134" cy="1033280"/>
                            </a:xfrm>
                            <a:prstGeom prst="roundRect">
                              <a:avLst>
                                <a:gd name="adj" fmla="val 10000"/>
                              </a:avLst>
                            </a:prstGeom>
                            <a:solidFill>
                              <a:srgbClr val="7030A0"/>
                            </a:solidFill>
                            <a:ln w="25400" cap="flat" cmpd="sng">
                              <a:solidFill>
                                <a:schemeClr val="lt1"/>
                              </a:solidFill>
                              <a:prstDash val="solid"/>
                              <a:round/>
                              <a:headEnd type="none" w="sm" len="sm"/>
                              <a:tailEnd type="none" w="sm" len="sm"/>
                            </a:ln>
                          </wps:spPr>
                          <wps:txbx>
                            <w:txbxContent>
                              <w:p w14:paraId="1D493E2A" w14:textId="77777777" w:rsidR="004305FF" w:rsidRDefault="004305FF">
                                <w:pPr>
                                  <w:spacing w:line="240" w:lineRule="auto"/>
                                  <w:textDirection w:val="btLr"/>
                                </w:pPr>
                              </w:p>
                            </w:txbxContent>
                          </wps:txbx>
                          <wps:bodyPr spcFirstLastPara="1" wrap="square" lIns="91425" tIns="91425" rIns="91425" bIns="91425" anchor="ctr" anchorCtr="0"/>
                        </wps:wsp>
                        <wps:wsp>
                          <wps:cNvPr id="41" name="Text Box 41"/>
                          <wps:cNvSpPr txBox="1"/>
                          <wps:spPr>
                            <a:xfrm>
                              <a:off x="4614315" y="3983515"/>
                              <a:ext cx="1661606" cy="972752"/>
                            </a:xfrm>
                            <a:prstGeom prst="rect">
                              <a:avLst/>
                            </a:prstGeom>
                            <a:noFill/>
                            <a:ln>
                              <a:noFill/>
                            </a:ln>
                          </wps:spPr>
                          <wps:txbx>
                            <w:txbxContent>
                              <w:p w14:paraId="182FF945" w14:textId="77777777" w:rsidR="004305FF" w:rsidRDefault="004305FF">
                                <w:pPr>
                                  <w:spacing w:line="215" w:lineRule="auto"/>
                                  <w:jc w:val="center"/>
                                  <w:textDirection w:val="btLr"/>
                                </w:pPr>
                                <w:r>
                                  <w:rPr>
                                    <w:color w:val="000000"/>
                                    <w:sz w:val="26"/>
                                  </w:rPr>
                                  <w:t>Conduct Formative and Summative Evalautions and Amend as Needed</w:t>
                                </w:r>
                              </w:p>
                            </w:txbxContent>
                          </wps:txbx>
                          <wps:bodyPr spcFirstLastPara="1" wrap="square" lIns="49525" tIns="49525" rIns="49525" bIns="49525" anchor="ctr" anchorCtr="0"/>
                        </wps:wsp>
                      </wpg:grpSp>
                    </wpg:wgp>
                  </a:graphicData>
                </a:graphic>
              </wp:inline>
            </w:drawing>
          </mc:Choice>
          <mc:Fallback>
            <w:pict>
              <v:group w14:anchorId="75B1E305" id="Group 4" o:spid="_x0000_s1028" style="width:431.8pt;height:346.05pt;mso-position-horizontal-relative:char;mso-position-vertical-relative:line" coordsize="63093,5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">
                <v:group id="Group 3" o:spid="_x0000_s1029" style="position:absolute;width:63093;height:50649" coordsize="63093,50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30" style="position:absolute;width:63093;height:50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123AB6BA" w14:textId="77777777" w:rsidR="004305FF" w:rsidRDefault="004305FF">
                          <w:pPr>
                            <w:spacing w:line="240" w:lineRule="auto"/>
                            <w:textDirection w:val="btLr"/>
                          </w:pPr>
                        </w:p>
                      </w:txbxContent>
                    </v:textbox>
                  </v:rect>
                  <v:rect id="Rectangle 7" o:spid="_x0000_s1031" style="position:absolute;left:-2884;top:9013;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1cMA&#10;AADaAAAADwAAAGRycy9kb3ducmV2LnhtbESP3WoCMRSE7wt9h3AK3tVspfizGqUIQtFCdfUBDpvj&#10;Zt3NyZJEXd++KRR6OczMN8xi1dtW3MiH2rGCt2EGgrh0uuZKwem4eZ2CCBFZY+uYFDwowGr5/LTA&#10;XLs7H+hWxEokCIccFZgYu1zKUBqyGIauI07e2XmLMUlfSe3xnuC2laMsG0uLNacFgx2tDZVNcbUK&#10;3vv6a9I0m/3sUpjxtQ27bfftlRq89B9zEJH6+B/+a39qBR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1cMAAADaAAAADwAAAAAAAAAAAAAAAACYAgAAZHJzL2Rv&#10;d25yZXYueG1sUEsFBgAAAAAEAAQA9QAAAIgDAAAAAA==&#10;" fillcolor="#002060" stroked="f">
                    <v:textbox inset="2.53958mm,2.53958mm,2.53958mm,2.53958mm">
                      <w:txbxContent>
                        <w:p w14:paraId="7117CAE6" w14:textId="77777777" w:rsidR="004305FF" w:rsidRDefault="004305FF">
                          <w:pPr>
                            <w:spacing w:line="240" w:lineRule="auto"/>
                            <w:textDirection w:val="btLr"/>
                          </w:pPr>
                        </w:p>
                      </w:txbxContent>
                    </v:textbox>
                  </v:rect>
                  <v:roundrect id="Rounded Rectangle 8" o:spid="_x0000_s1032" style="position:absolute;left:31;top:784;width:17222;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Z4cEA&#10;AADaAAAADwAAAGRycy9kb3ducmV2LnhtbERPy2oCMRTdC/2HcAvdaWas1XZqRkpBFHxAbTfdXSa3&#10;k8HJzZBEHf++WQguD+c9X/S2FWfyoXGsIB9lIIgrpxuuFfx8L4evIEJE1tg6JgVXCrAoHwZzLLS7&#10;8BedD7EWKYRDgQpMjF0hZagMWQwj1xEn7s95izFBX0vt8ZLCbSvHWTaVFhtODQY7+jRUHQ8nq+DZ&#10;vIVZ5+rfl80k9/us2ax225lST4/9xzuISH28i2/utVaQtqYr6QbI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pGeHBAAAA2gAAAA8AAAAAAAAAAAAAAAAAmAIAAGRycy9kb3du&#10;cmV2LnhtbFBLBQYAAAAABAAEAPUAAACGAwAAAAA=&#10;" fillcolor="#002060" strokecolor="white [3201]" strokeweight="2pt">
                    <v:stroke startarrowwidth="narrow" startarrowlength="short" endarrowwidth="narrow" endarrowlength="short"/>
                    <v:textbox inset="2.53958mm,2.53958mm,2.53958mm,2.53958mm">
                      <w:txbxContent>
                        <w:p w14:paraId="183540FC" w14:textId="77777777" w:rsidR="004305FF" w:rsidRDefault="004305FF">
                          <w:pPr>
                            <w:spacing w:line="240" w:lineRule="auto"/>
                            <w:textDirection w:val="btLr"/>
                          </w:pPr>
                        </w:p>
                      </w:txbxContent>
                    </v:textbox>
                  </v:roundrect>
                  <v:shapetype id="_x0000_t202" coordsize="21600,21600" o:spt="202" path="m,l,21600r21600,l21600,xe">
                    <v:stroke joinstyle="miter"/>
                    <v:path gradientshapeok="t" o:connecttype="rect"/>
                  </v:shapetype>
                  <v:shape id="Text Box 9" o:spid="_x0000_s1033" type="#_x0000_t202" style="position:absolute;left:334;top:1087;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F8IA&#10;AADaAAAADwAAAGRycy9kb3ducmV2LnhtbESPQWvCQBSE74L/YXlCL6IbSykxuopoW3ptVHJ9ZJ9J&#10;MPs27K4x/ffdguBxmJlvmPV2MK3oyfnGsoLFPAFBXFrdcKXgdPycpSB8QNbYWiYFv+RhuxmP1php&#10;e+cf6vNQiQhhn6GCOoQuk9KXNRn0c9sRR+9incEQpaukdniPcNPK1yR5lwYbjgs1drSvqbzmN6Pg&#10;7eZ2bX/+aoruMP3I00NRVudCqZfJsFuBCDSEZ/jR/tYKlvB/Jd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rEXwgAAANoAAAAPAAAAAAAAAAAAAAAAAJgCAABkcnMvZG93&#10;bnJldi54bWxQSwUGAAAAAAQABAD1AAAAhwMAAAAA&#10;" filled="f" stroked="f">
                    <v:textbox inset="1.3757mm,1.3757mm,1.3757mm,1.3757mm">
                      <w:txbxContent>
                        <w:p w14:paraId="0FA5AA1E" w14:textId="77777777" w:rsidR="004305FF" w:rsidRDefault="004305FF">
                          <w:pPr>
                            <w:spacing w:line="215" w:lineRule="auto"/>
                            <w:jc w:val="center"/>
                            <w:textDirection w:val="btLr"/>
                          </w:pPr>
                          <w:r>
                            <w:rPr>
                              <w:color w:val="000000"/>
                              <w:sz w:val="26"/>
                            </w:rPr>
                            <w:t>Conduct a Comprehensive Needs Assesment</w:t>
                          </w:r>
                        </w:p>
                      </w:txbxContent>
                    </v:textbox>
                  </v:shape>
                  <v:rect id="Rectangle 10" o:spid="_x0000_s1034" style="position:absolute;left:-2884;top:21929;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SAcQA&#10;AADbAAAADwAAAGRycy9kb3ducmV2LnhtbESP0UrDQBBF3wv+wzKCb+1GkVZjN0GEgqjQGv2AITtm&#10;Y7KzYXfbxr93HgTfZrh37j2zrWc/qhPF1Ac2cL0qQBG3wfbcGfj82C3vQKWMbHEMTAZ+KEFdXSy2&#10;WNpw5nc6NblTEsKpRAMu56nUOrWOPKZVmIhF+wrRY5Y1dtpGPEu4H/VNUay1x56lweFET47aoTl6&#10;A7dz/7YZht3h/rtx6+OYXl+mfTTm6nJ+fACVac7/5r/rZyv4Qi+/yAC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S0gHEAAAA2wAAAA8AAAAAAAAAAAAAAAAAmAIAAGRycy9k&#10;b3ducmV2LnhtbFBLBQYAAAAABAAEAPUAAACJAwAAAAA=&#10;" fillcolor="#002060" stroked="f">
                    <v:textbox inset="2.53958mm,2.53958mm,2.53958mm,2.53958mm">
                      <w:txbxContent>
                        <w:p w14:paraId="6C382E96" w14:textId="77777777" w:rsidR="004305FF" w:rsidRDefault="004305FF">
                          <w:pPr>
                            <w:spacing w:line="240" w:lineRule="auto"/>
                            <w:textDirection w:val="btLr"/>
                          </w:pPr>
                        </w:p>
                      </w:txbxContent>
                    </v:textbox>
                  </v:rect>
                  <v:roundrect id="Rounded Rectangle 11" o:spid="_x0000_s1035" style="position:absolute;left:31;top:13700;width:17222;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YMIA&#10;AADbAAAADwAAAGRycy9kb3ducmV2LnhtbERPTWsCMRC9F/wPYQRvNbut1boapRRKBbVQ68XbsBk3&#10;i5vJkkRd/70pFHqbx/uc+bKzjbiQD7VjBfkwA0FcOl1zpWD/8/H4CiJEZI2NY1JwowDLRe9hjoV2&#10;V/6myy5WIoVwKFCBibEtpAylIYth6FrixB2dtxgT9JXUHq8p3DbyKcvG0mLNqcFgS++GytPubBU8&#10;m2mYtK46vKxHuf/K6vXndjNRatDv3mYgInXxX/znXuk0P4ffX9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D5gwgAAANsAAAAPAAAAAAAAAAAAAAAAAJgCAABkcnMvZG93&#10;bnJldi54bWxQSwUGAAAAAAQABAD1AAAAhwMAAAAA&#10;" fillcolor="#002060" strokecolor="white [3201]" strokeweight="2pt">
                    <v:stroke startarrowwidth="narrow" startarrowlength="short" endarrowwidth="narrow" endarrowlength="short"/>
                    <v:textbox inset="2.53958mm,2.53958mm,2.53958mm,2.53958mm">
                      <w:txbxContent>
                        <w:p w14:paraId="7D98213C" w14:textId="77777777" w:rsidR="004305FF" w:rsidRDefault="004305FF">
                          <w:pPr>
                            <w:spacing w:line="240" w:lineRule="auto"/>
                            <w:textDirection w:val="btLr"/>
                          </w:pPr>
                        </w:p>
                      </w:txbxContent>
                    </v:textbox>
                  </v:roundrect>
                  <v:shape id="Text Box 12" o:spid="_x0000_s1036" type="#_x0000_t202" style="position:absolute;left:334;top:14003;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kVMEA&#10;AADbAAAADwAAAGRycy9kb3ducmV2LnhtbERPyWrDMBC9F/IPYgq5lEROKCW4UYKJk9JrnQRfB2tq&#10;m1ojI8lL/74qFHqbx1tnf5xNJ0ZyvrWsYLNOQBBXVrdcK7hdL6sdCB+QNXaWScE3eTgeFg97TLWd&#10;+IPGItQihrBPUUETQp9K6auGDPq17Ykj92mdwRChq6V2OMVw08ltkrxIgy3HhgZ7OjVUfRWDUfA8&#10;uKwb729t2edP52KXl1V9L5VaPs7ZK4hAc/gX/7nfdZy/hd9f4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qpFTBAAAA2wAAAA8AAAAAAAAAAAAAAAAAmAIAAGRycy9kb3du&#10;cmV2LnhtbFBLBQYAAAAABAAEAPUAAACGAwAAAAA=&#10;" filled="f" stroked="f">
                    <v:textbox inset="1.3757mm,1.3757mm,1.3757mm,1.3757mm">
                      <w:txbxContent>
                        <w:p w14:paraId="4122A59B" w14:textId="77777777" w:rsidR="004305FF" w:rsidRDefault="004305FF">
                          <w:pPr>
                            <w:spacing w:line="215" w:lineRule="auto"/>
                            <w:jc w:val="center"/>
                            <w:textDirection w:val="btLr"/>
                          </w:pPr>
                          <w:r>
                            <w:rPr>
                              <w:color w:val="000000"/>
                              <w:sz w:val="26"/>
                            </w:rPr>
                            <w:t>Identify Barriers to Parent and Family Engagement</w:t>
                          </w:r>
                        </w:p>
                      </w:txbxContent>
                    </v:textbox>
                  </v:shape>
                  <v:rect id="Rectangle 13" o:spid="_x0000_s1037" style="position:absolute;left:-2884;top:34845;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BMdsIA&#10;AADbAAAADwAAAGRycy9kb3ducmV2LnhtbERP22oCMRB9L/gPYYS+1axt8bIaRQpCqQV19QOGzXSz&#10;3c1kSaJu/94UCn2bw7nOct3bVlzJh9qxgvEoA0FcOl1zpeB82j7NQISIrLF1TAp+KMB6NXhYYq7d&#10;jY90LWIlUgiHHBWYGLtcylAashhGriNO3JfzFmOCvpLa4y2F21Y+Z9lEWqw5NRjs6M1Q2RQXq+C1&#10;rz+nTbM9zL8LM7m0YffR7b1Sj8N+swARqY//4j/3u07zX+D3l3S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Ex2wgAAANsAAAAPAAAAAAAAAAAAAAAAAJgCAABkcnMvZG93&#10;bnJldi54bWxQSwUGAAAAAAQABAD1AAAAhwMAAAAA&#10;" fillcolor="#002060" stroked="f">
                    <v:textbox inset="2.53958mm,2.53958mm,2.53958mm,2.53958mm">
                      <w:txbxContent>
                        <w:p w14:paraId="270A5EE2" w14:textId="77777777" w:rsidR="004305FF" w:rsidRDefault="004305FF">
                          <w:pPr>
                            <w:spacing w:line="240" w:lineRule="auto"/>
                            <w:textDirection w:val="btLr"/>
                          </w:pPr>
                        </w:p>
                      </w:txbxContent>
                    </v:textbox>
                  </v:rect>
                  <v:roundrect id="Rounded Rectangle 14" o:spid="_x0000_s1038" style="position:absolute;left:31;top:26616;width:17222;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d+MIA&#10;AADbAAAADwAAAGRycy9kb3ducmV2LnhtbERPTWsCMRC9C/0PYQq9uVlbrXZrlFIQBbVQ66W3YTPd&#10;LN1MliTq+u+NIHibx/uc6byzjTiSD7VjBYMsB0FcOl1zpWD/s+hPQISIrLFxTArOFGA+e+hNsdDu&#10;xN903MVKpBAOBSowMbaFlKE0ZDFkriVO3J/zFmOCvpLa4ymF20Y+5/mrtFhzajDY0qeh8n93sApe&#10;zFsYt676Ha2HA/+V1+vldjNW6umx+3gHEamLd/HNvdJp/hC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534wgAAANsAAAAPAAAAAAAAAAAAAAAAAJgCAABkcnMvZG93&#10;bnJldi54bWxQSwUGAAAAAAQABAD1AAAAhwMAAAAA&#10;" fillcolor="#002060" strokecolor="white [3201]" strokeweight="2pt">
                    <v:stroke startarrowwidth="narrow" startarrowlength="short" endarrowwidth="narrow" endarrowlength="short"/>
                    <v:textbox inset="2.53958mm,2.53958mm,2.53958mm,2.53958mm">
                      <w:txbxContent>
                        <w:p w14:paraId="55655734" w14:textId="77777777" w:rsidR="004305FF" w:rsidRDefault="004305FF">
                          <w:pPr>
                            <w:spacing w:line="240" w:lineRule="auto"/>
                            <w:textDirection w:val="btLr"/>
                          </w:pPr>
                        </w:p>
                      </w:txbxContent>
                    </v:textbox>
                  </v:roundrect>
                  <v:shape id="Text Box 15" o:spid="_x0000_s1039" type="#_x0000_t202" style="position:absolute;left:334;top:26919;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8IMEA&#10;AADbAAAADwAAAGRycy9kb3ducmV2LnhtbERPTWvCQBC9C/6HZYReRDeWVkJ0FdG29Nqo5DpkxySY&#10;nQ27a0z/fbcgeJvH+5z1djCt6Mn5xrKCxTwBQVxa3XCl4HT8nKUgfEDW2FomBb/kYbsZj9aYaXvn&#10;H+rzUIkYwj5DBXUIXSalL2sy6Oe2I47cxTqDIUJXSe3wHsNNK1+TZCkNNhwbauxoX1N5zW9GwdvN&#10;7dr+/NUU3WH6kaeHoqzOhVIvk2G3AhFoCE/xw/2t4/x3+P8lH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DPCDBAAAA2wAAAA8AAAAAAAAAAAAAAAAAmAIAAGRycy9kb3du&#10;cmV2LnhtbFBLBQYAAAAABAAEAPUAAACGAwAAAAA=&#10;" filled="f" stroked="f">
                    <v:textbox inset="1.3757mm,1.3757mm,1.3757mm,1.3757mm">
                      <w:txbxContent>
                        <w:p w14:paraId="4A8A468F" w14:textId="77777777" w:rsidR="004305FF" w:rsidRDefault="004305FF">
                          <w:pPr>
                            <w:spacing w:line="215" w:lineRule="auto"/>
                            <w:jc w:val="center"/>
                            <w:textDirection w:val="btLr"/>
                          </w:pPr>
                          <w:r>
                            <w:rPr>
                              <w:color w:val="000000"/>
                              <w:sz w:val="26"/>
                            </w:rPr>
                            <w:t>Prioritize Barriers</w:t>
                          </w:r>
                        </w:p>
                      </w:txbxContent>
                    </v:textbox>
                  </v:shape>
                  <v:rect id="Rectangle 16" o:spid="_x0000_s1040" style="position:absolute;left:3574;top:41303;width:22806;height:1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ImcAA&#10;AADbAAAADwAAAGRycy9kb3ducmV2LnhtbESPzQrCMBCE74LvEFbwpmk9+FONIoqgBw9WH2Bp1rbY&#10;bEoTtfr0RhC87TKz880uVq2pxIMaV1pWEA8jEMSZ1SXnCi7n3WAKwnlkjZVlUvAiB6tlt7PARNsn&#10;n+iR+lyEEHYJKii8rxMpXVaQQTe0NXHQrrYx6MPa5FI3+AzhppKjKBpLgyUHQoE1bQrKbundBEg6&#10;kbdZFse0PR6O++tuG9H0rVS/167nIDy1/m/+Xe91qD+G7y9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RImcAAAADbAAAADwAAAAAAAAAAAAAAAACYAgAAZHJzL2Rvd25y&#10;ZXYueG1sUEsFBgAAAAAEAAQA9QAAAIUDAAAAAA==&#10;" fillcolor="#c00000" stroked="f">
                    <v:textbox inset="2.53958mm,2.53958mm,2.53958mm,2.53958mm">
                      <w:txbxContent>
                        <w:p w14:paraId="655921AE" w14:textId="77777777" w:rsidR="004305FF" w:rsidRDefault="004305FF">
                          <w:pPr>
                            <w:spacing w:line="240" w:lineRule="auto"/>
                            <w:textDirection w:val="btLr"/>
                          </w:pPr>
                        </w:p>
                      </w:txbxContent>
                    </v:textbox>
                  </v:rect>
                  <v:roundrect id="Rounded Rectangle 17" o:spid="_x0000_s1041" style="position:absolute;left:31;top:39532;width:17222;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Dj8IA&#10;AADbAAAADwAAAGRycy9kb3ducmV2LnhtbERPS2sCMRC+F/wPYQRvNWtr3boapRRKBR+g7aW3YTNu&#10;FjeTJYm6/ntTKPQ2H99z5svONuJCPtSOFYyGGQji0umaKwXfXx+PryBCRNbYOCYFNwqwXPQe5lho&#10;d+U9XQ6xEimEQ4EKTIxtIWUoDVkMQ9cSJ+7ovMWYoK+k9nhN4baRT1k2kRZrTg0GW3o3VJ4OZ6vg&#10;2UxD3rrq52U9HvldVq8/t5tcqUG/e5uBiNTFf/Gfe6XT/Bx+f0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QOPwgAAANsAAAAPAAAAAAAAAAAAAAAAAJgCAABkcnMvZG93&#10;bnJldi54bWxQSwUGAAAAAAQABAD1AAAAhwMAAAAA&#10;" fillcolor="#002060" strokecolor="white [3201]" strokeweight="2pt">
                    <v:stroke startarrowwidth="narrow" startarrowlength="short" endarrowwidth="narrow" endarrowlength="short"/>
                    <v:textbox inset="2.53958mm,2.53958mm,2.53958mm,2.53958mm">
                      <w:txbxContent>
                        <w:p w14:paraId="410BCBA0" w14:textId="77777777" w:rsidR="004305FF" w:rsidRDefault="004305FF">
                          <w:pPr>
                            <w:spacing w:line="240" w:lineRule="auto"/>
                            <w:textDirection w:val="btLr"/>
                          </w:pPr>
                        </w:p>
                      </w:txbxContent>
                    </v:textbox>
                  </v:roundrect>
                  <v:shape id="Text Box 18" o:spid="_x0000_s1042" type="#_x0000_t202" style="position:absolute;left:334;top:39835;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vsMA&#10;AADbAAAADwAAAGRycy9kb3ducmV2LnhtbESPQWvCQBCF74X+h2WEXkrdWEQkdRWptng1VnIdstMk&#10;mJ0Nu2tM/33nIHib4b1575vVZnSdGijE1rOB2TQDRVx523Jt4Of09bYEFROyxc4zGfijCJv189MK&#10;c+tvfKShSLWSEI45GmhS6nOtY9WQwzj1PbFovz44TLKGWtuANwl3nX7PsoV22LI0NNjTZ0PVpbg6&#10;A/Nr2HbD+bst+93rvljuyqo+l8a8TMbtB6hEY3qY79cHK/gCK7/I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TvsMAAADbAAAADwAAAAAAAAAAAAAAAACYAgAAZHJzL2Rv&#10;d25yZXYueG1sUEsFBgAAAAAEAAQA9QAAAIgDAAAAAA==&#10;" filled="f" stroked="f">
                    <v:textbox inset="1.3757mm,1.3757mm,1.3757mm,1.3757mm">
                      <w:txbxContent>
                        <w:p w14:paraId="2998CFD4" w14:textId="77777777" w:rsidR="004305FF" w:rsidRDefault="004305FF">
                          <w:pPr>
                            <w:spacing w:line="215" w:lineRule="auto"/>
                            <w:jc w:val="center"/>
                            <w:textDirection w:val="btLr"/>
                          </w:pPr>
                          <w:r>
                            <w:rPr>
                              <w:color w:val="000000"/>
                              <w:sz w:val="26"/>
                            </w:rPr>
                            <w:t xml:space="preserve">Identify Strategies to Overcome Barriers to Parent and Family Engagement </w:t>
                          </w:r>
                        </w:p>
                      </w:txbxContent>
                    </v:textbox>
                  </v:shape>
                  <v:rect id="Rectangle 19" o:spid="_x0000_s1043" style="position:absolute;left:20020;top:34845;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oRcUA&#10;AADbAAAADwAAAGRycy9kb3ducmV2LnhtbESPT2sCMRDF74V+hzAFbzXbHmpdjWILlUWL4P/rsBk3&#10;SzeTbRJ1++2bQsHbDO+937wZTzvbiAv5UDtW8NTPQBCXTtdcKdhtPx5fQYSIrLFxTAp+KMB0cn83&#10;xly7K6/psomVSBAOOSowMba5lKE0ZDH0XUuctJPzFmNafSW1x2uC20Y+Z9mLtFhzumCwpXdD5dfm&#10;bBPlrZkXZvF9HCyWqz36z0O5LuZK9R662QhEpC7ezP/pQqf6Q/j7JQ0gJ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hFxQAAANsAAAAPAAAAAAAAAAAAAAAAAJgCAABkcnMv&#10;ZG93bnJldi54bWxQSwUGAAAAAAQABAD1AAAAigMAAAAA&#10;" fillcolor="#c00000" stroked="f">
                    <v:textbox inset="2.53958mm,2.53958mm,2.53958mm,2.53958mm">
                      <w:txbxContent>
                        <w:p w14:paraId="0288288C" w14:textId="77777777" w:rsidR="004305FF" w:rsidRDefault="004305FF">
                          <w:pPr>
                            <w:spacing w:line="240" w:lineRule="auto"/>
                            <w:textDirection w:val="btLr"/>
                          </w:pPr>
                        </w:p>
                      </w:txbxContent>
                    </v:textbox>
                  </v:rect>
                  <v:roundrect id="Rounded Rectangle 20" o:spid="_x0000_s1044" style="position:absolute;left:22936;top:39532;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qsAA&#10;AADbAAAADwAAAGRycy9kb3ducmV2LnhtbERP3WrCMBS+F3yHcATvNJ0wLZ1RZGOsyASte4BDc9YU&#10;m5OSZFrf3lwMvPz4/tfbwXbiSj60jhW8zDMQxLXTLTcKfs6fsxxEiMgaO8ek4E4BtpvxaI2Fdjc+&#10;0bWKjUghHApUYGLsCylDbchimLueOHG/zluMCfpGao+3FG47uciypbTYcmow2NO7ofpS/VkFTWxf&#10;P/aHXa77e7n6Pn6tfHnxSk0nw+4NRKQhPsX/7lIrWKT1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sqsAAAADbAAAADwAAAAAAAAAAAAAAAACYAgAAZHJzL2Rvd25y&#10;ZXYueG1sUEsFBgAAAAAEAAQA9QAAAIUDAAAAAA==&#10;" fillcolor="#c00000" strokecolor="white [3201]" strokeweight="2pt">
                    <v:stroke startarrowwidth="narrow" startarrowlength="short" endarrowwidth="narrow" endarrowlength="short"/>
                    <v:textbox inset="2.53958mm,2.53958mm,2.53958mm,2.53958mm">
                      <w:txbxContent>
                        <w:p w14:paraId="51A786C2" w14:textId="77777777" w:rsidR="004305FF" w:rsidRDefault="004305FF">
                          <w:pPr>
                            <w:spacing w:line="240" w:lineRule="auto"/>
                            <w:textDirection w:val="btLr"/>
                          </w:pPr>
                        </w:p>
                      </w:txbxContent>
                    </v:textbox>
                  </v:roundrect>
                  <v:shape id="Text Box 21" o:spid="_x0000_s1045" type="#_x0000_t202" style="position:absolute;left:23238;top:39835;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wnsIA&#10;AADbAAAADwAAAGRycy9kb3ducmV2LnhtbESPQYvCMBSE78L+h/AW9iKaKiJSjSLr7uLVqvT6aJ5t&#10;sXkpSazdf28EweMwM98wq01vGtGR87VlBZNxAoK4sLrmUsHp+DtagPABWWNjmRT8k4fN+mOwwlTb&#10;Ox+oy0IpIoR9igqqENpUSl9UZNCPbUscvYt1BkOUrpTa4T3CTSOnSTKXBmuOCxW29F1Rcc1uRsHs&#10;5rZNd/6r83Y3/MkWu7woz7lSX5/9dgkiUB/e4Vd7rxVMJ/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PCewgAAANsAAAAPAAAAAAAAAAAAAAAAAJgCAABkcnMvZG93&#10;bnJldi54bWxQSwUGAAAAAAQABAD1AAAAhwMAAAAA&#10;" filled="f" stroked="f">
                    <v:textbox inset="1.3757mm,1.3757mm,1.3757mm,1.3757mm">
                      <w:txbxContent>
                        <w:p w14:paraId="79A366A2" w14:textId="77777777" w:rsidR="004305FF" w:rsidRDefault="004305FF">
                          <w:pPr>
                            <w:spacing w:line="215" w:lineRule="auto"/>
                            <w:jc w:val="center"/>
                            <w:textDirection w:val="btLr"/>
                          </w:pPr>
                          <w:r>
                            <w:rPr>
                              <w:color w:val="000000"/>
                              <w:sz w:val="26"/>
                            </w:rPr>
                            <w:t xml:space="preserve">Develop a </w:t>
                          </w:r>
                          <w:r>
                            <w:rPr>
                              <w:color w:val="000000"/>
                              <w:sz w:val="26"/>
                            </w:rPr>
                            <w:br/>
                            <w:t>Parent and Family Communication Plan</w:t>
                          </w:r>
                        </w:p>
                      </w:txbxContent>
                    </v:textbox>
                  </v:shape>
                  <v:rect id="Rectangle 22" o:spid="_x0000_s1046" style="position:absolute;left:20020;top:21929;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wicQA&#10;AADbAAAADwAAAGRycy9kb3ducmV2LnhtbESPQWsCMRSE7wX/Q3hCbzXrHtqyNUoVlMWWglr1+tg8&#10;N0s3L9sk1e2/bwqCx2FmvmEms9624kw+NI4VjEcZCOLK6YZrBZ+75cMziBCRNbaOScEvBZhNB3cT&#10;LLS78IbO21iLBOFQoAITY1dIGSpDFsPIdcTJOzlvMSbpa6k9XhLctjLPskdpseG0YLCjhaHqa/tj&#10;E2Xerkqz/j4+rd8+9ujfD9WmXCl1P+xfX0BE6uMtfG2XWkGew/+X9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cInEAAAA2wAAAA8AAAAAAAAAAAAAAAAAmAIAAGRycy9k&#10;b3ducmV2LnhtbFBLBQYAAAAABAAEAPUAAACJAwAAAAA=&#10;" fillcolor="#c00000" stroked="f">
                    <v:textbox inset="2.53958mm,2.53958mm,2.53958mm,2.53958mm">
                      <w:txbxContent>
                        <w:p w14:paraId="3DE22A14" w14:textId="77777777" w:rsidR="004305FF" w:rsidRDefault="004305FF">
                          <w:pPr>
                            <w:spacing w:line="240" w:lineRule="auto"/>
                            <w:textDirection w:val="btLr"/>
                          </w:pPr>
                        </w:p>
                      </w:txbxContent>
                    </v:textbox>
                  </v:rect>
                  <v:roundrect id="Rounded Rectangle 23" o:spid="_x0000_s1047" style="position:absolute;left:22936;top:26616;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y3cMA&#10;AADbAAAADwAAAGRycy9kb3ducmV2LnhtbESP3YrCMBSE7xd8h3AE79ZUxVWqUUQRy7KCfw9waI5t&#10;sTkpSdT69mZhYS+HmfmGmS9bU4sHOV9ZVjDoJyCIc6srLhRcztvPKQgfkDXWlknBizwsF52POaba&#10;PvlIj1MoRISwT1FBGUKTSunzkgz6vm2Io3e1zmCI0hVSO3xGuKnlMEm+pMGK40KJDa1Lym+nu1FQ&#10;hGq8+d6vprp5ZZOfw27isptTqtdtVzMQgdrwH/5rZ1rBcAS/X+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y3cMAAADbAAAADwAAAAAAAAAAAAAAAACYAgAAZHJzL2Rv&#10;d25yZXYueG1sUEsFBgAAAAAEAAQA9QAAAIgDAAAAAA==&#10;" fillcolor="#c00000" strokecolor="white [3201]" strokeweight="2pt">
                    <v:stroke startarrowwidth="narrow" startarrowlength="short" endarrowwidth="narrow" endarrowlength="short"/>
                    <v:textbox inset="2.53958mm,2.53958mm,2.53958mm,2.53958mm">
                      <w:txbxContent>
                        <w:p w14:paraId="2D44E783" w14:textId="77777777" w:rsidR="004305FF" w:rsidRDefault="004305FF">
                          <w:pPr>
                            <w:spacing w:line="240" w:lineRule="auto"/>
                            <w:textDirection w:val="btLr"/>
                          </w:pPr>
                        </w:p>
                      </w:txbxContent>
                    </v:textbox>
                  </v:roundrect>
                  <v:shape id="Text Box 24" o:spid="_x0000_s1048" type="#_x0000_t202" style="position:absolute;left:23238;top:26919;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TBsIA&#10;AADbAAAADwAAAGRycy9kb3ducmV2LnhtbESPQYvCMBSE7wv+h/AEL4umiixSjSK6K17trvT6aJ5t&#10;sXkpSaz13xtB2OMwM98wq01vGtGR87VlBdNJAoK4sLrmUsHf7894AcIHZI2NZVLwIA+b9eBjham2&#10;dz5Rl4VSRAj7FBVUIbSplL6oyKCf2JY4ehfrDIYoXSm1w3uEm0bOkuRLGqw5LlTY0q6i4prdjIL5&#10;zW2b7nyo83b/+Z0t9nlRnnOlRsN+uwQRqA//4Xf7qB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1MGwgAAANsAAAAPAAAAAAAAAAAAAAAAAJgCAABkcnMvZG93&#10;bnJldi54bWxQSwUGAAAAAAQABAD1AAAAhwMAAAAA&#10;" filled="f" stroked="f">
                    <v:textbox inset="1.3757mm,1.3757mm,1.3757mm,1.3757mm">
                      <w:txbxContent>
                        <w:p w14:paraId="079760C1" w14:textId="77777777" w:rsidR="004305FF" w:rsidRDefault="004305FF">
                          <w:pPr>
                            <w:spacing w:line="215" w:lineRule="auto"/>
                            <w:jc w:val="center"/>
                            <w:textDirection w:val="btLr"/>
                          </w:pPr>
                          <w:r>
                            <w:rPr>
                              <w:color w:val="000000"/>
                              <w:sz w:val="26"/>
                            </w:rPr>
                            <w:t>Develop an Accessibility Plan to Include ALL Caregivers</w:t>
                          </w:r>
                        </w:p>
                      </w:txbxContent>
                    </v:textbox>
                  </v:shape>
                  <v:rect id="Rectangle 25" o:spid="_x0000_s1049" style="position:absolute;left:20020;top:9013;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q/cQA&#10;AADbAAAADwAAAGRycy9kb3ducmV2LnhtbESPQWsCMRSE7wX/Q3iCt5qtoJStUawgiB5qVaTHx+aZ&#10;Dbt5WTZRd/+9KRR6HGbmG2a+7Fwt7tQG61nB2zgDQVx4bdkoOJ82r+8gQkTWWHsmBT0FWC4GL3PM&#10;tX/wN92P0YgE4ZCjgjLGJpcyFCU5DGPfECfv6luHMcnWSN3iI8FdLSdZNpMOLaeFEhtal1RUx5tT&#10;sLf97nNdmf7rJ5sZW4XV4XI9KDUadqsPEJG6+B/+a2+1gskUfr+k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qv3EAAAA2wAAAA8AAAAAAAAAAAAAAAAAmAIAAGRycy9k&#10;b3ducmV2LnhtbFBLBQYAAAAABAAEAPUAAACJAwAAAAA=&#10;" fillcolor="#ffc000" stroked="f">
                    <v:textbox inset="2.53958mm,2.53958mm,2.53958mm,2.53958mm">
                      <w:txbxContent>
                        <w:p w14:paraId="7D8B418D" w14:textId="77777777" w:rsidR="004305FF" w:rsidRDefault="004305FF">
                          <w:pPr>
                            <w:spacing w:line="240" w:lineRule="auto"/>
                            <w:textDirection w:val="btLr"/>
                          </w:pPr>
                        </w:p>
                      </w:txbxContent>
                    </v:textbox>
                  </v:rect>
                  <v:roundrect id="Rounded Rectangle 26" o:spid="_x0000_s1050" style="position:absolute;left:22936;top:13700;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eicMA&#10;AADbAAAADwAAAGRycy9kb3ducmV2LnhtbESPQWsCMRSE7wX/Q3iCF9GstiyyGkUKhR5168HjM3nu&#10;rm5eliTV1V/fFAo9DjPzDbPa9LYVN/KhcaxgNs1AEGtnGq4UHL4+JgsQISIbbB2TggcF2KwHLyss&#10;jLvznm5lrESCcChQQR1jV0gZdE0Ww9R1xMk7O28xJukraTzeE9y2cp5lubTYcFqosaP3mvS1/LYK&#10;Lnvtz+OjduPXMsRF+VbNnqedUqNhv12CiNTH//Bf+9Mom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QeicMAAADbAAAADwAAAAAAAAAAAAAAAACYAgAAZHJzL2Rv&#10;d25yZXYueG1sUEsFBgAAAAAEAAQA9QAAAIgDAAAAAA==&#10;" fillcolor="#ffc000" strokecolor="white [3201]" strokeweight="2pt">
                    <v:stroke startarrowwidth="narrow" startarrowlength="short" endarrowwidth="narrow" endarrowlength="short"/>
                    <v:textbox inset="2.53958mm,2.53958mm,2.53958mm,2.53958mm">
                      <w:txbxContent>
                        <w:p w14:paraId="679C8EB1" w14:textId="77777777" w:rsidR="004305FF" w:rsidRDefault="004305FF">
                          <w:pPr>
                            <w:spacing w:line="240" w:lineRule="auto"/>
                            <w:textDirection w:val="btLr"/>
                          </w:pPr>
                        </w:p>
                      </w:txbxContent>
                    </v:textbox>
                  </v:roundrect>
                  <v:shape id="Text Box 27" o:spid="_x0000_s1051" type="#_x0000_t202" style="position:absolute;left:23238;top:14003;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NccMA&#10;AADbAAAADwAAAGRycy9kb3ducmV2LnhtbESPQWvCQBSE70L/w/IKvUjdKKIhdRWpVrwaK7k+sq9J&#10;aPZt2F1j+u+7guBxmJlvmNVmMK3oyfnGsoLpJAFBXFrdcKXg+/z1noLwAVlja5kU/JGHzfpltMJM&#10;2xufqM9DJSKEfYYK6hC6TEpf1mTQT2xHHL0f6wyGKF0ltcNbhJtWzpJkIQ02HBdq7OizpvI3vxoF&#10;86vbtv3l0BTdbrzP011RVpdCqbfXYfsBItAQnuFH+6gVzJ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HNccMAAADbAAAADwAAAAAAAAAAAAAAAACYAgAAZHJzL2Rv&#10;d25yZXYueG1sUEsFBgAAAAAEAAQA9QAAAIgDAAAAAA==&#10;" filled="f" stroked="f">
                    <v:textbox inset="1.3757mm,1.3757mm,1.3757mm,1.3757mm">
                      <w:txbxContent>
                        <w:p w14:paraId="325BA980" w14:textId="77777777" w:rsidR="004305FF" w:rsidRDefault="004305FF">
                          <w:pPr>
                            <w:spacing w:line="215" w:lineRule="auto"/>
                            <w:jc w:val="center"/>
                            <w:textDirection w:val="btLr"/>
                          </w:pPr>
                          <w:r>
                            <w:rPr>
                              <w:color w:val="000000"/>
                              <w:sz w:val="26"/>
                            </w:rPr>
                            <w:t>Plan to Build the Capacity of Parents for Student Achievement</w:t>
                          </w:r>
                        </w:p>
                      </w:txbxContent>
                    </v:textbox>
                  </v:shape>
                  <v:rect id="Rectangle 28" o:spid="_x0000_s1052" style="position:absolute;left:26478;top:2555;width:22806;height:1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CKMAA&#10;AADbAAAADwAAAGRycy9kb3ducmV2LnhtbERPy4rCMBTdD/gP4QruxtSio1SjqKCIzMYXuLw017bY&#10;3JQm2urXm8XALA/nPVu0phRPql1hWcGgH4EgTq0uOFNwPm2+JyCcR9ZYWiYFL3KwmHe+Zpho2/CB&#10;nkefiRDCLkEFufdVIqVLczLo+rYiDtzN1gZ9gHUmdY1NCDeljKPoRxosODTkWNE6p/R+fBgFY32/&#10;+fdgFF9/Lys9bPbbZrszSvW67XIKwlPr/8V/7p1WEIex4Uv4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5CKMAAAADbAAAADwAAAAAAAAAAAAAAAACYAgAAZHJzL2Rvd25y&#10;ZXYueG1sUEsFBgAAAAAEAAQA9QAAAIUDAAAAAA==&#10;" fillcolor="#ffc000" stroked="f">
                    <v:textbox inset="2.53958mm,2.53958mm,2.53958mm,2.53958mm">
                      <w:txbxContent>
                        <w:p w14:paraId="019E4BD2" w14:textId="77777777" w:rsidR="004305FF" w:rsidRDefault="004305FF">
                          <w:pPr>
                            <w:spacing w:line="240" w:lineRule="auto"/>
                            <w:textDirection w:val="btLr"/>
                          </w:pPr>
                        </w:p>
                      </w:txbxContent>
                    </v:textbox>
                  </v:rect>
                  <v:roundrect id="Rounded Rectangle 29" o:spid="_x0000_s1053" style="position:absolute;left:22936;top:784;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K+8QA&#10;AADbAAAADwAAAGRycy9kb3ducmV2LnhtbESPT2sCMRTE74V+h/AKvYhm/UPR1SgiCD3qtocen8lz&#10;d9vNy5JEXf30RhB6HGbmN8xi1dlGnMmH2rGC4SADQaydqblU8P217U9BhIhssHFMCq4UYLV8fVlg&#10;btyF93QuYikShEOOCqoY21zKoCuyGAauJU7e0XmLMUlfSuPxkuC2kaMs+5AWa04LFba0qUj/FSer&#10;4Hev/bH3o11vXIQ4LSbl8HbYKfX+1q3nICJ18T/8bH8aBaMZPL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ivvEAAAA2wAAAA8AAAAAAAAAAAAAAAAAmAIAAGRycy9k&#10;b3ducmV2LnhtbFBLBQYAAAAABAAEAPUAAACJAwAAAAA=&#10;" fillcolor="#ffc000" strokecolor="white [3201]" strokeweight="2pt">
                    <v:stroke startarrowwidth="narrow" startarrowlength="short" endarrowwidth="narrow" endarrowlength="short"/>
                    <v:textbox inset="2.53958mm,2.53958mm,2.53958mm,2.53958mm">
                      <w:txbxContent>
                        <w:p w14:paraId="1D995CE6" w14:textId="77777777" w:rsidR="004305FF" w:rsidRDefault="004305FF">
                          <w:pPr>
                            <w:spacing w:line="240" w:lineRule="auto"/>
                            <w:textDirection w:val="btLr"/>
                          </w:pPr>
                        </w:p>
                      </w:txbxContent>
                    </v:textbox>
                  </v:roundrect>
                  <v:shape id="Text Box 30" o:spid="_x0000_s1054" type="#_x0000_t202" style="position:absolute;left:23238;top:1087;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D2MEA&#10;AADbAAAADwAAAGRycy9kb3ducmV2LnhtbERPyWrDMBC9F/IPYgK5lERuWkpwogQTt6XXugm+DtbE&#10;NrFGRpKX/n11KPT4ePvhNJtOjOR8a1nB0yYBQVxZ3XKt4PL9vt6B8AFZY2eZFPyQh9Nx8XDAVNuJ&#10;v2gsQi1iCPsUFTQh9KmUvmrIoN/YnjhyN+sMhghdLbXDKYabTm6T5FUabDk2NNjTuaHqXgxGwcvg&#10;sm68frRlnz++Fbu8rOprqdRqOWd7EIHm8C/+c39qBc9xffwSf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Bw9jBAAAA2wAAAA8AAAAAAAAAAAAAAAAAmAIAAGRycy9kb3du&#10;cmV2LnhtbFBLBQYAAAAABAAEAPUAAACGAwAAAAA=&#10;" filled="f" stroked="f">
                    <v:textbox inset="1.3757mm,1.3757mm,1.3757mm,1.3757mm">
                      <w:txbxContent>
                        <w:p w14:paraId="169B8780" w14:textId="77777777" w:rsidR="004305FF" w:rsidRDefault="004305FF">
                          <w:pPr>
                            <w:spacing w:line="215" w:lineRule="auto"/>
                            <w:jc w:val="center"/>
                            <w:textDirection w:val="btLr"/>
                          </w:pPr>
                          <w:r>
                            <w:rPr>
                              <w:color w:val="000000"/>
                              <w:sz w:val="26"/>
                            </w:rPr>
                            <w:t xml:space="preserve">Plan to Develop Staff so they know how to Partner with Parents and Families </w:t>
                          </w:r>
                        </w:p>
                      </w:txbxContent>
                    </v:textbox>
                  </v:shape>
                  <v:rect id="Rectangle 31" o:spid="_x0000_s1055" style="position:absolute;left:42924;top:9013;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TOccMA&#10;AADbAAAADwAAAGRycy9kb3ducmV2LnhtbESPQWsCMRSE7wX/Q3gFb5rVapXVKNpS8CJYFc/PzXN3&#10;6eZlSaKu/nojCD0OM/MNM503phIXcr60rKDXTUAQZ1aXnCvY7346YxA+IGusLJOCG3mYz1pvU0y1&#10;vfIvXbYhFxHCPkUFRQh1KqXPCjLou7Ymjt7JOoMhSpdL7fAa4aaS/ST5lAZLjgsF1vRVUPa3PRsF&#10;5ejeH37rjTks9svh+l6744COSrXfm8UERKAm/Idf7ZVW8NGD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TOccMAAADbAAAADwAAAAAAAAAAAAAAAACYAgAAZHJzL2Rv&#10;d25yZXYueG1sUEsFBgAAAAAEAAQA9QAAAIgDAAAAAA==&#10;" fillcolor="#00b050" stroked="f">
                    <v:textbox inset="2.53958mm,2.53958mm,2.53958mm,2.53958mm">
                      <w:txbxContent>
                        <w:p w14:paraId="7BA9036D" w14:textId="77777777" w:rsidR="004305FF" w:rsidRDefault="004305FF">
                          <w:pPr>
                            <w:spacing w:line="240" w:lineRule="auto"/>
                            <w:textDirection w:val="btLr"/>
                          </w:pPr>
                        </w:p>
                      </w:txbxContent>
                    </v:textbox>
                  </v:rect>
                  <v:roundrect id="Rounded Rectangle 32" o:spid="_x0000_s1056" style="position:absolute;left:45840;top:784;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yicQA&#10;AADbAAAADwAAAGRycy9kb3ducmV2LnhtbESPT2vCQBTE7wW/w/IEb3UTtUGiq0ip1EsL/rl4e2Sf&#10;STD7NmY3Mf32XUHwOMzMb5jlujeV6KhxpWUF8TgCQZxZXXKu4HTcvs9BOI+ssbJMCv7IwXo1eFti&#10;qu2d99QdfC4ChF2KCgrv61RKlxVk0I1tTRy8i20M+iCbXOoG7wFuKjmJokQaLDksFFjTZ0HZ9dAa&#10;BfR1TvgjyeP29rNpfxM77Wbxt1KjYb9ZgPDU+1f42d5pBdMJPL6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zMonEAAAA2wAAAA8AAAAAAAAAAAAAAAAAmAIAAGRycy9k&#10;b3ducmV2LnhtbFBLBQYAAAAABAAEAPUAAACJAwAAAAA=&#10;" fillcolor="#00b050" strokecolor="white [3201]" strokeweight="2pt">
                    <v:stroke startarrowwidth="narrow" startarrowlength="short" endarrowwidth="narrow" endarrowlength="short"/>
                    <v:textbox inset="2.53958mm,2.53958mm,2.53958mm,2.53958mm">
                      <w:txbxContent>
                        <w:p w14:paraId="6AC36D25" w14:textId="77777777" w:rsidR="004305FF" w:rsidRDefault="004305FF">
                          <w:pPr>
                            <w:spacing w:line="240" w:lineRule="auto"/>
                            <w:textDirection w:val="btLr"/>
                          </w:pPr>
                        </w:p>
                      </w:txbxContent>
                    </v:textbox>
                  </v:roundrect>
                  <v:shape id="Text Box 33" o:spid="_x0000_s1057" type="#_x0000_t202" style="position:absolute;left:46143;top:1087;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dr8MA&#10;AADbAAAADwAAAGRycy9kb3ducmV2LnhtbESPT4vCMBTE78J+h/CEvciausoi1Siy/mGvdld6fTTP&#10;tti8lCTW+u3NguBxmJnfMMt1bxrRkfO1ZQWTcQKCuLC65lLB3+/+Yw7CB2SNjWVScCcP69XbYImp&#10;tjc+UpeFUkQI+xQVVCG0qZS+qMigH9uWOHpn6wyGKF0ptcNbhJtGfibJlzRYc1yosKXviopLdjUK&#10;Zle3abrToc7b7WiXzbd5UZ5ypd6H/WYBIlAfXuFn+0crmE7h/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Ndr8MAAADbAAAADwAAAAAAAAAAAAAAAACYAgAAZHJzL2Rv&#10;d25yZXYueG1sUEsFBgAAAAAEAAQA9QAAAIgDAAAAAA==&#10;" filled="f" stroked="f">
                    <v:textbox inset="1.3757mm,1.3757mm,1.3757mm,1.3757mm">
                      <w:txbxContent>
                        <w:p w14:paraId="1FAFBCA4" w14:textId="77777777" w:rsidR="004305FF" w:rsidRDefault="004305FF">
                          <w:pPr>
                            <w:spacing w:line="215" w:lineRule="auto"/>
                            <w:jc w:val="center"/>
                            <w:textDirection w:val="btLr"/>
                          </w:pPr>
                          <w:r>
                            <w:rPr>
                              <w:color w:val="000000"/>
                              <w:sz w:val="26"/>
                            </w:rPr>
                            <w:t>Align Funding Sources and Collaborate Funding Sources</w:t>
                          </w:r>
                        </w:p>
                      </w:txbxContent>
                    </v:textbox>
                  </v:shape>
                  <v:rect id="Rectangle 34" o:spid="_x0000_s1058" style="position:absolute;left:42924;top:21929;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O8IA&#10;AADbAAAADwAAAGRycy9kb3ducmV2LnhtbESPQWsCMRSE70L/Q3gFb5qtylK2RilFxZtU7f2xeW62&#10;3bysSdTVX98IgsdhZr5hpvPONuJMPtSOFbwNMxDEpdM1Vwr2u+XgHUSIyBobx6TgSgHms5feFAvt&#10;LvxN522sRIJwKFCBibEtpAylIYth6Fri5B2ctxiT9JXUHi8Jbhs5yrJcWqw5LRhs6ctQ+bc9WQW/&#10;Zpf/1KvylnNYLPzEHMJxs1Gq/9p9foCI1MVn+NFeawXjCdy/p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gN07wgAAANsAAAAPAAAAAAAAAAAAAAAAAJgCAABkcnMvZG93&#10;bnJldi54bWxQSwUGAAAAAAQABAD1AAAAhwMAAAAA&#10;" fillcolor="#7030a0" stroked="f">
                    <v:textbox inset="2.53958mm,2.53958mm,2.53958mm,2.53958mm">
                      <w:txbxContent>
                        <w:p w14:paraId="65E40F7C" w14:textId="77777777" w:rsidR="004305FF" w:rsidRDefault="004305FF">
                          <w:pPr>
                            <w:spacing w:line="240" w:lineRule="auto"/>
                            <w:textDirection w:val="btLr"/>
                          </w:pPr>
                        </w:p>
                      </w:txbxContent>
                    </v:textbox>
                  </v:rect>
                  <v:roundrect id="Rounded Rectangle 35" o:spid="_x0000_s1059" style="position:absolute;left:45840;top:13700;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jw8UA&#10;AADbAAAADwAAAGRycy9kb3ducmV2LnhtbESPT2vCQBTE74LfYXlCb2ajbaSkriLBgode6p9Ab4/s&#10;axLMvg3ZbRL99N1CweMwM79h1tvRNKKnztWWFSyiGARxYXXNpYLz6X3+CsJ5ZI2NZVJwIwfbzXSy&#10;xlTbgT+pP/pSBAi7FBVU3replK6oyKCLbEscvG/bGfRBdqXUHQ4Bbhq5jOOVNFhzWKiwpayi4nr8&#10;MQr29+QrH+r75cWcMj7nu/ZjwESpp9m4ewPhafSP8H/7oBU8J/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aPDxQAAANsAAAAPAAAAAAAAAAAAAAAAAJgCAABkcnMv&#10;ZG93bnJldi54bWxQSwUGAAAAAAQABAD1AAAAigMAAAAA&#10;" fillcolor="#7030a0" strokecolor="white [3201]" strokeweight="2pt">
                    <v:stroke startarrowwidth="narrow" startarrowlength="short" endarrowwidth="narrow" endarrowlength="short"/>
                    <v:textbox inset="2.53958mm,2.53958mm,2.53958mm,2.53958mm">
                      <w:txbxContent>
                        <w:p w14:paraId="3310109C" w14:textId="77777777" w:rsidR="004305FF" w:rsidRDefault="004305FF">
                          <w:pPr>
                            <w:spacing w:line="240" w:lineRule="auto"/>
                            <w:textDirection w:val="btLr"/>
                          </w:pPr>
                        </w:p>
                      </w:txbxContent>
                    </v:textbox>
                  </v:roundrect>
                  <v:shape id="Text Box 36" o:spid="_x0000_s1060" type="#_x0000_t202" style="position:absolute;left:46143;top:14003;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N8MA&#10;AADbAAAADwAAAGRycy9kb3ducmV2LnhtbESPQWvCQBSE7wX/w/IEL0U3tiISXUW0Fq+mlVwf2WcS&#10;zL4Nu2tM/31XEDwOM/MNs9r0phEdOV9bVjCdJCCIC6trLhX8/hzGCxA+IGtsLJOCP/KwWQ/eVphq&#10;e+cTdVkoRYSwT1FBFUKbSumLigz6iW2Jo3exzmCI0pVSO7xHuGnkR5LMpcGa40KFLe0qKq7ZzSiY&#10;3dy26c7fdd7u37+yxT4vynOu1GjYb5cgAvXhFX62j1rB5xw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T+N8MAAADbAAAADwAAAAAAAAAAAAAAAACYAgAAZHJzL2Rv&#10;d25yZXYueG1sUEsFBgAAAAAEAAQA9QAAAIgDAAAAAA==&#10;" filled="f" stroked="f">
                    <v:textbox inset="1.3757mm,1.3757mm,1.3757mm,1.3757mm">
                      <w:txbxContent>
                        <w:p w14:paraId="3758830B" w14:textId="77777777" w:rsidR="004305FF" w:rsidRDefault="004305FF">
                          <w:pPr>
                            <w:spacing w:line="215" w:lineRule="auto"/>
                            <w:jc w:val="center"/>
                            <w:textDirection w:val="btLr"/>
                          </w:pPr>
                          <w:r>
                            <w:rPr>
                              <w:color w:val="000000"/>
                              <w:sz w:val="26"/>
                            </w:rPr>
                            <w:t>Partner with Community Partners, Business Partners, and Faith Based Partners</w:t>
                          </w:r>
                        </w:p>
                      </w:txbxContent>
                    </v:textbox>
                  </v:shape>
                  <v:rect id="Rectangle 37" o:spid="_x0000_s1061" style="position:absolute;left:42924;top:34845;width:12818;height:1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DTMMA&#10;AADbAAAADwAAAGRycy9kb3ducmV2LnhtbESPQWsCMRSE74X+h/AKvdVstayyGqWIlt5EV++PzXOz&#10;7eZlTaJu++ubguBxmJlvmNmit624kA+NYwWvgwwEceV0w7WCfbl+mYAIEVlj65gU/FCAxfzxYYaF&#10;dlfe0mUXa5EgHApUYGLsCilDZchiGLiOOHlH5y3GJH0ttcdrgttWDrMslxYbTgsGO1oaqr53Z6vg&#10;y5T5ofmofnMOq5V/M8dw2myUen7q36cgIvXxHr61P7WC0Rj+v6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JDTMMAAADbAAAADwAAAAAAAAAAAAAAAACYAgAAZHJzL2Rv&#10;d25yZXYueG1sUEsFBgAAAAAEAAQA9QAAAIgDAAAAAA==&#10;" fillcolor="#7030a0" stroked="f">
                    <v:textbox inset="2.53958mm,2.53958mm,2.53958mm,2.53958mm">
                      <w:txbxContent>
                        <w:p w14:paraId="2097E062" w14:textId="77777777" w:rsidR="004305FF" w:rsidRDefault="004305FF">
                          <w:pPr>
                            <w:spacing w:line="240" w:lineRule="auto"/>
                            <w:textDirection w:val="btLr"/>
                          </w:pPr>
                        </w:p>
                      </w:txbxContent>
                    </v:textbox>
                  </v:rect>
                  <v:roundrect id="Rounded Rectangle 38" o:spid="_x0000_s1062" style="position:absolute;left:45840;top:26616;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XcIA&#10;AADbAAAADwAAAGRycy9kb3ducmV2LnhtbERPTWuDQBC9B/oflin0lqxtYwgmq4TQQg+5VJNAboM7&#10;Uak7K+5Wrb++eyj0+Hjf+2wyrRiod41lBc+rCARxaXXDlYJz8b7cgnAeWWNrmRT8kIMsfVjsMdF2&#10;5E8acl+JEMIuQQW1910ipStrMuhWtiMO3N32Bn2AfSV1j2MIN618iaKNNNhwaKixo2NN5Vf+bRS8&#10;zfHtOjbzZW2KI5+vh+40YqzU0+N02IHwNPl/8Z/7Qyt4DWPD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EAxdwgAAANsAAAAPAAAAAAAAAAAAAAAAAJgCAABkcnMvZG93&#10;bnJldi54bWxQSwUGAAAAAAQABAD1AAAAhwMAAAAA&#10;" fillcolor="#7030a0" strokecolor="white [3201]" strokeweight="2pt">
                    <v:stroke startarrowwidth="narrow" startarrowlength="short" endarrowwidth="narrow" endarrowlength="short"/>
                    <v:textbox inset="2.53958mm,2.53958mm,2.53958mm,2.53958mm">
                      <w:txbxContent>
                        <w:p w14:paraId="5D115F67" w14:textId="77777777" w:rsidR="004305FF" w:rsidRDefault="004305FF">
                          <w:pPr>
                            <w:spacing w:line="240" w:lineRule="auto"/>
                            <w:textDirection w:val="btLr"/>
                          </w:pPr>
                        </w:p>
                      </w:txbxContent>
                    </v:textbox>
                  </v:roundrect>
                  <v:shape id="Text Box 39" o:spid="_x0000_s1063" type="#_x0000_t202" style="position:absolute;left:46143;top:26919;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RcMA&#10;AADbAAAADwAAAGRycy9kb3ducmV2LnhtbESPQWvCQBSE70L/w/IKvUjdVEVs6iqiVbyaVnJ9ZF+T&#10;0OzbsLvG+O9dQfA4zMw3zGLVm0Z05HxtWcHHKAFBXFhdc6ng92f3PgfhA7LGxjIpuJKH1fJlsMBU&#10;2wsfqctCKSKEfYoKqhDaVEpfVGTQj2xLHL0/6wyGKF0ptcNLhJtGjpNkJg3WHBcqbGlTUfGfnY2C&#10;6dmtm+60r/N2O/zO5tu8KE+5Um+v/foLRKA+PMOP9kErmHz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qRcMAAADbAAAADwAAAAAAAAAAAAAAAACYAgAAZHJzL2Rv&#10;d25yZXYueG1sUEsFBgAAAAAEAAQA9QAAAIgDAAAAAA==&#10;" filled="f" stroked="f">
                    <v:textbox inset="1.3757mm,1.3757mm,1.3757mm,1.3757mm">
                      <w:txbxContent>
                        <w:p w14:paraId="6D64585F" w14:textId="77777777" w:rsidR="004305FF" w:rsidRDefault="004305FF">
                          <w:pPr>
                            <w:spacing w:line="215" w:lineRule="auto"/>
                            <w:jc w:val="center"/>
                            <w:textDirection w:val="btLr"/>
                          </w:pPr>
                          <w:r>
                            <w:rPr>
                              <w:color w:val="000000"/>
                              <w:sz w:val="26"/>
                            </w:rPr>
                            <w:t>Implement Communication, Parent Engagement, and Staff Development Plans</w:t>
                          </w:r>
                        </w:p>
                      </w:txbxContent>
                    </v:textbox>
                  </v:shape>
                  <v:roundrect id="Rounded Rectangle 40" o:spid="_x0000_s1064" style="position:absolute;left:45840;top:39532;width:17221;height:10333;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zJr0A&#10;AADbAAAADwAAAGRycy9kb3ducmV2LnhtbERPuwrCMBTdBf8hXMFNU0VFqlFEFBxcfILbpbm2xeam&#10;NNFWv94MguPhvOfLxhTiRZXLLSsY9CMQxInVOacKzqdtbwrCeWSNhWVS8CYHy0W7NcdY25oP9Dr6&#10;VIQQdjEqyLwvYyldkpFB17clceDutjLoA6xSqSusQ7gp5DCKJtJgzqEhw5LWGSWP49Mo2HzGt2ud&#10;fy4jc1rz+boq9zWOlep2mtUMhKfG/8U/904rGIX14Uv4AX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2BzJr0AAADbAAAADwAAAAAAAAAAAAAAAACYAgAAZHJzL2Rvd25yZXYu&#10;eG1sUEsFBgAAAAAEAAQA9QAAAIIDAAAAAA==&#10;" fillcolor="#7030a0" strokecolor="white [3201]" strokeweight="2pt">
                    <v:stroke startarrowwidth="narrow" startarrowlength="short" endarrowwidth="narrow" endarrowlength="short"/>
                    <v:textbox inset="2.53958mm,2.53958mm,2.53958mm,2.53958mm">
                      <w:txbxContent>
                        <w:p w14:paraId="1D493E2A" w14:textId="77777777" w:rsidR="004305FF" w:rsidRDefault="004305FF">
                          <w:pPr>
                            <w:spacing w:line="240" w:lineRule="auto"/>
                            <w:textDirection w:val="btLr"/>
                          </w:pPr>
                        </w:p>
                      </w:txbxContent>
                    </v:textbox>
                  </v:roundrect>
                  <v:shape id="Text Box 41" o:spid="_x0000_s1065" type="#_x0000_t202" style="position:absolute;left:46143;top:39835;width:16616;height:9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sVPsEA&#10;AADbAAAADwAAAGRycy9kb3ducmV2LnhtbESPQYvCMBSE78L+h/CEvciauohINYqsuni1rvT6aJ5t&#10;sXkpSazdf28EweMw880wy3VvGtGR87VlBZNxAoK4sLrmUsHfaf81B+EDssbGMin4Jw/r1cdgiam2&#10;dz5Sl4VSxBL2KSqoQmhTKX1RkUE/ti1x9C7WGQxRulJqh/dYbhr5nSQzabDmuFBhSz8VFdfsZhRM&#10;b27TdOffOm+3o1023+ZFec6V+hz2mwWIQH14h1/0QUduA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FT7BAAAA2wAAAA8AAAAAAAAAAAAAAAAAmAIAAGRycy9kb3du&#10;cmV2LnhtbFBLBQYAAAAABAAEAPUAAACGAwAAAAA=&#10;" filled="f" stroked="f">
                    <v:textbox inset="1.3757mm,1.3757mm,1.3757mm,1.3757mm">
                      <w:txbxContent>
                        <w:p w14:paraId="182FF945" w14:textId="77777777" w:rsidR="004305FF" w:rsidRDefault="004305FF">
                          <w:pPr>
                            <w:spacing w:line="215" w:lineRule="auto"/>
                            <w:jc w:val="center"/>
                            <w:textDirection w:val="btLr"/>
                          </w:pPr>
                          <w:r>
                            <w:rPr>
                              <w:color w:val="000000"/>
                              <w:sz w:val="26"/>
                            </w:rPr>
                            <w:t>Conduct Formative and Summative Evalautions and Amend as Needed</w:t>
                          </w:r>
                        </w:p>
                      </w:txbxContent>
                    </v:textbox>
                  </v:shape>
                </v:group>
                <w10:anchorlock/>
              </v:group>
            </w:pict>
          </mc:Fallback>
        </mc:AlternateContent>
      </w:r>
    </w:p>
    <w:p w14:paraId="651FC7DF" w14:textId="77777777" w:rsidR="005329CB" w:rsidRDefault="005329CB">
      <w:pPr>
        <w:contextualSpacing w:val="0"/>
      </w:pPr>
    </w:p>
    <w:tbl>
      <w:tblPr>
        <w:tblStyle w:val="a1"/>
        <w:tblW w:w="10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42"/>
        <w:gridCol w:w="1819"/>
      </w:tblGrid>
      <w:tr w:rsidR="005329CB" w14:paraId="3C582FCD" w14:textId="77777777">
        <w:trPr>
          <w:trHeight w:val="820"/>
        </w:trPr>
        <w:tc>
          <w:tcPr>
            <w:tcW w:w="9142" w:type="dxa"/>
            <w:tcBorders>
              <w:top w:val="nil"/>
              <w:left w:val="nil"/>
              <w:bottom w:val="nil"/>
              <w:right w:val="nil"/>
            </w:tcBorders>
            <w:shd w:val="clear" w:color="auto" w:fill="262140"/>
            <w:vAlign w:val="center"/>
          </w:tcPr>
          <w:p w14:paraId="0F43A6A2" w14:textId="77777777" w:rsidR="005329CB" w:rsidRDefault="00167035">
            <w:pPr>
              <w:pBdr>
                <w:top w:val="nil"/>
                <w:left w:val="nil"/>
                <w:bottom w:val="nil"/>
                <w:right w:val="nil"/>
                <w:between w:val="nil"/>
              </w:pBdr>
              <w:spacing w:line="312" w:lineRule="auto"/>
              <w:contextualSpacing w:val="0"/>
              <w:rPr>
                <w:b/>
              </w:rPr>
            </w:pPr>
            <w:r>
              <w:rPr>
                <w:b/>
                <w:noProof/>
              </w:rPr>
              <mc:AlternateContent>
                <mc:Choice Requires="wps">
                  <w:drawing>
                    <wp:inline distT="0" distB="0" distL="0" distR="0" wp14:anchorId="12DA37A2" wp14:editId="589507D5">
                      <wp:extent cx="5677763" cy="335528"/>
                      <wp:effectExtent l="0" t="0" r="0" b="0"/>
                      <wp:docPr id="42" name="Rectangle 42" descr="Sidebar"/>
                      <wp:cNvGraphicFramePr/>
                      <a:graphic xmlns:a="http://schemas.openxmlformats.org/drawingml/2006/main">
                        <a:graphicData uri="http://schemas.microsoft.com/office/word/2010/wordprocessingShape">
                          <wps:wsp>
                            <wps:cNvSpPr/>
                            <wps:spPr>
                              <a:xfrm>
                                <a:off x="2511881" y="3616999"/>
                                <a:ext cx="5668238" cy="326003"/>
                              </a:xfrm>
                              <a:prstGeom prst="rect">
                                <a:avLst/>
                              </a:prstGeom>
                              <a:noFill/>
                              <a:ln>
                                <a:noFill/>
                              </a:ln>
                            </wps:spPr>
                            <wps:txbx>
                              <w:txbxContent>
                                <w:p w14:paraId="10308A01" w14:textId="77777777" w:rsidR="004305FF" w:rsidRDefault="004305FF">
                                  <w:pPr>
                                    <w:jc w:val="center"/>
                                    <w:textDirection w:val="btLr"/>
                                  </w:pPr>
                                  <w:r>
                                    <w:rPr>
                                      <w:i/>
                                      <w:color w:val="FFC000"/>
                                      <w:sz w:val="32"/>
                                    </w:rPr>
                                    <w:t>“Treat children like they make a difference and they will.”</w:t>
                                  </w:r>
                                </w:p>
                              </w:txbxContent>
                            </wps:txbx>
                            <wps:bodyPr spcFirstLastPara="1" wrap="square" lIns="45700" tIns="0" rIns="45700" bIns="0" anchor="t" anchorCtr="0"/>
                          </wps:wsp>
                        </a:graphicData>
                      </a:graphic>
                    </wp:inline>
                  </w:drawing>
                </mc:Choice>
                <mc:Fallback>
                  <w:pict>
                    <v:rect w14:anchorId="12DA37A2" id="Rectangle 42" o:spid="_x0000_s1066" alt="Sidebar" style="width:447.0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" filled="f" stroked="f">
                      <v:textbox inset="1.2694mm,0,1.2694mm,0">
                        <w:txbxContent>
                          <w:p w14:paraId="10308A01" w14:textId="77777777" w:rsidR="004305FF" w:rsidRDefault="004305FF">
                            <w:pPr>
                              <w:jc w:val="center"/>
                              <w:textDirection w:val="btLr"/>
                            </w:pPr>
                            <w:r>
                              <w:rPr>
                                <w:i/>
                                <w:color w:val="FFC000"/>
                                <w:sz w:val="32"/>
                              </w:rPr>
                              <w:t>“Treat children like they make a difference and they will.”</w:t>
                            </w:r>
                          </w:p>
                        </w:txbxContent>
                      </v:textbox>
                      <w10:anchorlock/>
                    </v:rect>
                  </w:pict>
                </mc:Fallback>
              </mc:AlternateContent>
            </w:r>
          </w:p>
        </w:tc>
        <w:tc>
          <w:tcPr>
            <w:tcW w:w="1819" w:type="dxa"/>
            <w:tcBorders>
              <w:top w:val="nil"/>
              <w:left w:val="nil"/>
              <w:bottom w:val="nil"/>
              <w:right w:val="nil"/>
            </w:tcBorders>
            <w:shd w:val="clear" w:color="auto" w:fill="3F3F75"/>
            <w:vAlign w:val="center"/>
          </w:tcPr>
          <w:p w14:paraId="315C488E" w14:textId="77777777" w:rsidR="005329CB" w:rsidRDefault="00167035">
            <w:pPr>
              <w:pBdr>
                <w:top w:val="nil"/>
                <w:left w:val="nil"/>
                <w:bottom w:val="nil"/>
                <w:right w:val="nil"/>
                <w:between w:val="nil"/>
              </w:pBdr>
              <w:spacing w:line="312" w:lineRule="auto"/>
              <w:contextualSpacing w:val="0"/>
              <w:rPr>
                <w:b/>
              </w:rPr>
            </w:pPr>
            <w:r>
              <w:rPr>
                <w:b/>
                <w:noProof/>
              </w:rPr>
              <w:drawing>
                <wp:inline distT="0" distB="0" distL="0" distR="0" wp14:anchorId="685A693E" wp14:editId="6F845AD1">
                  <wp:extent cx="1060948" cy="612992"/>
                  <wp:effectExtent l="0" t="0" r="0" b="0"/>
                  <wp:docPr id="43"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8"/>
                          <a:srcRect t="12158" b="12071"/>
                          <a:stretch>
                            <a:fillRect/>
                          </a:stretch>
                        </pic:blipFill>
                        <pic:spPr>
                          <a:xfrm>
                            <a:off x="0" y="0"/>
                            <a:ext cx="1060948" cy="612992"/>
                          </a:xfrm>
                          <a:prstGeom prst="rect">
                            <a:avLst/>
                          </a:prstGeom>
                          <a:ln/>
                        </pic:spPr>
                      </pic:pic>
                    </a:graphicData>
                  </a:graphic>
                </wp:inline>
              </w:drawing>
            </w:r>
          </w:p>
        </w:tc>
      </w:tr>
    </w:tbl>
    <w:p w14:paraId="1E2E9880" w14:textId="77777777" w:rsidR="005329CB" w:rsidRDefault="00167035">
      <w:pPr>
        <w:spacing w:after="180" w:line="336" w:lineRule="auto"/>
        <w:contextualSpacing w:val="0"/>
      </w:pPr>
      <w:r>
        <w:t>ASSURANCES</w:t>
      </w:r>
    </w:p>
    <w:p w14:paraId="7C9D35D8" w14:textId="77777777" w:rsidR="005329CB" w:rsidRDefault="00167035">
      <w:pPr>
        <w:pBdr>
          <w:top w:val="nil"/>
          <w:left w:val="nil"/>
          <w:bottom w:val="nil"/>
          <w:right w:val="nil"/>
          <w:between w:val="nil"/>
        </w:pBdr>
        <w:spacing w:before="100" w:after="100" w:line="240" w:lineRule="auto"/>
        <w:contextualSpacing w:val="0"/>
        <w:rPr>
          <w:color w:val="000000"/>
        </w:rPr>
      </w:pPr>
      <w:r>
        <w:rPr>
          <w:color w:val="000000"/>
        </w:rPr>
        <w:lastRenderedPageBreak/>
        <w:t xml:space="preserve">I, </w:t>
      </w:r>
      <w:r>
        <w:rPr>
          <w:color w:val="808080"/>
          <w:u w:val="single"/>
        </w:rPr>
        <w:t>Denise Schultz</w:t>
      </w:r>
      <w:r>
        <w:rPr>
          <w:color w:val="000000"/>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a2"/>
        <w:tblW w:w="9941" w:type="dxa"/>
        <w:tblInd w:w="-5" w:type="dxa"/>
        <w:tblBorders>
          <w:top w:val="single" w:sz="4" w:space="0" w:color="FFFFFF"/>
          <w:left w:val="nil"/>
          <w:bottom w:val="single" w:sz="4" w:space="0" w:color="FFFFFF"/>
          <w:right w:val="nil"/>
          <w:insideH w:val="single" w:sz="4" w:space="0" w:color="FFFFFF"/>
          <w:insideV w:val="nil"/>
        </w:tblBorders>
        <w:tblLayout w:type="fixed"/>
        <w:tblLook w:val="0420" w:firstRow="1" w:lastRow="0" w:firstColumn="0" w:lastColumn="0" w:noHBand="0" w:noVBand="1"/>
      </w:tblPr>
      <w:tblGrid>
        <w:gridCol w:w="592"/>
        <w:gridCol w:w="9349"/>
      </w:tblGrid>
      <w:tr w:rsidR="005329CB" w14:paraId="6D8258A7" w14:textId="77777777" w:rsidTr="005329CB">
        <w:trPr>
          <w:cnfStyle w:val="100000000000" w:firstRow="1" w:lastRow="0" w:firstColumn="0" w:lastColumn="0" w:oddVBand="0" w:evenVBand="0" w:oddHBand="0" w:evenHBand="0" w:firstRowFirstColumn="0" w:firstRowLastColumn="0" w:lastRowFirstColumn="0" w:lastRowLastColumn="0"/>
        </w:trPr>
        <w:tc>
          <w:tcPr>
            <w:tcW w:w="592" w:type="dxa"/>
          </w:tcPr>
          <w:p w14:paraId="3627AD62" w14:textId="061409A0" w:rsidR="005329CB" w:rsidRDefault="00BD5EE9">
            <w:pPr>
              <w:pBdr>
                <w:top w:val="nil"/>
                <w:left w:val="nil"/>
                <w:bottom w:val="nil"/>
                <w:right w:val="nil"/>
                <w:between w:val="nil"/>
              </w:pBdr>
              <w:spacing w:before="100" w:after="100" w:line="269" w:lineRule="auto"/>
              <w:ind w:left="0" w:right="0"/>
              <w:contextualSpacing w:val="0"/>
              <w:jc w:val="left"/>
              <w:rPr>
                <w:color w:val="000000"/>
              </w:rPr>
            </w:pPr>
            <w:r>
              <w:rPr>
                <w:rFonts w:ascii="MS Gothic" w:eastAsia="MS Gothic" w:hAnsi="MS Gothic" w:cs="MS Gothic"/>
                <w:b w:val="0"/>
                <w:color w:val="000000"/>
                <w:sz w:val="36"/>
                <w:szCs w:val="36"/>
              </w:rPr>
              <w:t>X</w:t>
            </w:r>
          </w:p>
        </w:tc>
        <w:tc>
          <w:tcPr>
            <w:tcW w:w="9349" w:type="dxa"/>
          </w:tcPr>
          <w:p w14:paraId="2B3363A4" w14:textId="77777777" w:rsidR="005329CB" w:rsidRDefault="00167035" w:rsidP="00BD5EE9">
            <w:pPr>
              <w:spacing w:before="100" w:after="100" w:line="269" w:lineRule="auto"/>
              <w:ind w:left="360"/>
              <w:contextualSpacing w:val="0"/>
              <w:jc w:val="left"/>
            </w:pPr>
            <w:r>
              <w:rPr>
                <w:b w:val="0"/>
              </w:rPr>
              <w:t>The school will be governed by the statutory definition of parent and family engagement, and will carry out programs, activities, and procedures in accordance with the definition outlined in ESEA Section 8101;</w:t>
            </w:r>
          </w:p>
        </w:tc>
      </w:tr>
      <w:tr w:rsidR="005329CB" w14:paraId="1A9379BB" w14:textId="77777777">
        <w:tc>
          <w:tcPr>
            <w:tcW w:w="592" w:type="dxa"/>
          </w:tcPr>
          <w:p w14:paraId="3C8FE2D9" w14:textId="3034533D"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76FE7320" w14:textId="77777777" w:rsidR="005329CB" w:rsidRDefault="00167035" w:rsidP="00BD5EE9">
            <w:pPr>
              <w:spacing w:before="100" w:after="100" w:line="269" w:lineRule="auto"/>
              <w:ind w:left="360"/>
              <w:contextualSpacing w:val="0"/>
              <w:jc w:val="left"/>
              <w:rPr>
                <w:sz w:val="22"/>
                <w:szCs w:val="22"/>
              </w:rPr>
            </w:pPr>
            <w:r>
              <w:rPr>
                <w:sz w:val="22"/>
                <w:szCs w:val="22"/>
              </w:rPr>
              <w:t>Engage the parents and family of children served in Title I, Part A in decisions about how Title I, Part A funds reserved for family engagement are spent [Section 1116(b)(1) and (c)(3)];</w:t>
            </w:r>
          </w:p>
        </w:tc>
      </w:tr>
      <w:tr w:rsidR="005329CB" w14:paraId="49A3C5D0" w14:textId="77777777">
        <w:tc>
          <w:tcPr>
            <w:tcW w:w="592" w:type="dxa"/>
          </w:tcPr>
          <w:p w14:paraId="26B1AC03" w14:textId="1D1482EF"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0920C7F5" w14:textId="77777777" w:rsidR="005329CB" w:rsidRDefault="00167035" w:rsidP="00BD5EE9">
            <w:pPr>
              <w:spacing w:before="100" w:after="100" w:line="269" w:lineRule="auto"/>
              <w:ind w:left="360"/>
              <w:contextualSpacing w:val="0"/>
              <w:jc w:val="left"/>
              <w:rPr>
                <w:sz w:val="22"/>
                <w:szCs w:val="22"/>
              </w:rPr>
            </w:pPr>
            <w:r>
              <w:rPr>
                <w:sz w:val="22"/>
                <w:szCs w:val="22"/>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5329CB" w14:paraId="53852B34" w14:textId="77777777">
        <w:tc>
          <w:tcPr>
            <w:tcW w:w="592" w:type="dxa"/>
          </w:tcPr>
          <w:p w14:paraId="2AE8A52A" w14:textId="01FFB032"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3A15059D" w14:textId="77777777" w:rsidR="005329CB" w:rsidRDefault="00167035" w:rsidP="00BD5EE9">
            <w:pPr>
              <w:spacing w:before="100" w:after="100" w:line="269" w:lineRule="auto"/>
              <w:ind w:left="360"/>
              <w:contextualSpacing w:val="0"/>
              <w:jc w:val="left"/>
              <w:rPr>
                <w:sz w:val="22"/>
                <w:szCs w:val="22"/>
              </w:rPr>
            </w:pPr>
            <w:r>
              <w:rPr>
                <w:sz w:val="22"/>
                <w:szCs w:val="22"/>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rsidR="005329CB" w14:paraId="7CD652ED" w14:textId="77777777">
        <w:tc>
          <w:tcPr>
            <w:tcW w:w="592" w:type="dxa"/>
          </w:tcPr>
          <w:p w14:paraId="36D75B8F" w14:textId="17F0DC91"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7EE0457A" w14:textId="77777777" w:rsidR="005329CB" w:rsidRDefault="00167035" w:rsidP="00BD5EE9">
            <w:pPr>
              <w:spacing w:before="100" w:after="100" w:line="269" w:lineRule="auto"/>
              <w:ind w:left="360"/>
              <w:contextualSpacing w:val="0"/>
              <w:jc w:val="left"/>
              <w:rPr>
                <w:sz w:val="22"/>
                <w:szCs w:val="22"/>
              </w:rPr>
            </w:pPr>
            <w:r>
              <w:rPr>
                <w:sz w:val="22"/>
                <w:szCs w:val="22"/>
              </w:rPr>
              <w:t>Use the findings of the parent and family engagement policy review to design strategies for more effective parent and family engagement, and to revise, if necessary, the school’s parent and family engagement policy [Section 1116(a)(2)(C)];</w:t>
            </w:r>
          </w:p>
        </w:tc>
      </w:tr>
      <w:tr w:rsidR="005329CB" w14:paraId="19CD6323" w14:textId="77777777">
        <w:tc>
          <w:tcPr>
            <w:tcW w:w="592" w:type="dxa"/>
          </w:tcPr>
          <w:p w14:paraId="453846CF" w14:textId="54A54505"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1B013EA8" w14:textId="77777777" w:rsidR="005329CB" w:rsidRDefault="00167035" w:rsidP="00BD5EE9">
            <w:pPr>
              <w:spacing w:before="100" w:after="100" w:line="269" w:lineRule="auto"/>
              <w:ind w:left="360"/>
              <w:contextualSpacing w:val="0"/>
              <w:jc w:val="left"/>
              <w:rPr>
                <w:sz w:val="22"/>
                <w:szCs w:val="22"/>
              </w:rPr>
            </w:pPr>
            <w:r>
              <w:rPr>
                <w:sz w:val="22"/>
                <w:szCs w:val="22"/>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5329CB" w14:paraId="5001B304" w14:textId="77777777">
        <w:tc>
          <w:tcPr>
            <w:tcW w:w="592" w:type="dxa"/>
          </w:tcPr>
          <w:p w14:paraId="776100B7" w14:textId="6C0A37F7"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5F6565DD" w14:textId="77777777" w:rsidR="005329CB" w:rsidRDefault="00167035" w:rsidP="00BD5EE9">
            <w:pPr>
              <w:spacing w:before="100" w:after="100" w:line="269" w:lineRule="auto"/>
              <w:ind w:left="360"/>
              <w:contextualSpacing w:val="0"/>
              <w:jc w:val="left"/>
              <w:rPr>
                <w:sz w:val="22"/>
                <w:szCs w:val="22"/>
              </w:rPr>
            </w:pPr>
            <w:r>
              <w:rPr>
                <w:sz w:val="22"/>
                <w:szCs w:val="22"/>
              </w:rPr>
              <w:t>Provide to each parent and family an individual student report about the performance of their child on the state assessment in at least mathematics, language arts, and reading [Section 1111(h)(6)(B)(i)];</w:t>
            </w:r>
          </w:p>
        </w:tc>
      </w:tr>
      <w:tr w:rsidR="005329CB" w14:paraId="4B0FE411" w14:textId="77777777">
        <w:tc>
          <w:tcPr>
            <w:tcW w:w="592" w:type="dxa"/>
          </w:tcPr>
          <w:p w14:paraId="6C3D7139" w14:textId="4B8B80C1" w:rsidR="005329CB" w:rsidRDefault="00BD5EE9">
            <w:pPr>
              <w:pBdr>
                <w:top w:val="nil"/>
                <w:left w:val="nil"/>
                <w:bottom w:val="nil"/>
                <w:right w:val="nil"/>
                <w:between w:val="nil"/>
              </w:pBdr>
              <w:spacing w:before="100" w:after="100" w:line="269" w:lineRule="auto"/>
              <w:ind w:left="0" w:right="0"/>
              <w:contextualSpacing w:val="0"/>
              <w:jc w:val="left"/>
              <w:rPr>
                <w:color w:val="000000"/>
                <w:sz w:val="22"/>
                <w:szCs w:val="22"/>
              </w:rPr>
            </w:pPr>
            <w:r>
              <w:rPr>
                <w:rFonts w:ascii="MS Gothic" w:eastAsia="MS Gothic" w:hAnsi="MS Gothic" w:cs="MS Gothic"/>
                <w:color w:val="000000"/>
                <w:sz w:val="36"/>
                <w:szCs w:val="36"/>
              </w:rPr>
              <w:t>X</w:t>
            </w:r>
          </w:p>
        </w:tc>
        <w:tc>
          <w:tcPr>
            <w:tcW w:w="9349" w:type="dxa"/>
          </w:tcPr>
          <w:p w14:paraId="0C2D9092" w14:textId="77777777" w:rsidR="005329CB" w:rsidRDefault="00167035" w:rsidP="00BD5EE9">
            <w:pPr>
              <w:spacing w:before="100" w:after="100" w:line="269" w:lineRule="auto"/>
              <w:ind w:left="360"/>
              <w:contextualSpacing w:val="0"/>
              <w:jc w:val="left"/>
              <w:rPr>
                <w:sz w:val="22"/>
                <w:szCs w:val="22"/>
              </w:rPr>
            </w:pPr>
            <w:r>
              <w:rPr>
                <w:sz w:val="22"/>
                <w:szCs w:val="22"/>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5329CB" w14:paraId="2D05F0F7" w14:textId="77777777">
        <w:tc>
          <w:tcPr>
            <w:tcW w:w="592" w:type="dxa"/>
          </w:tcPr>
          <w:p w14:paraId="3BAD2E67" w14:textId="7902A610" w:rsidR="005329CB" w:rsidRDefault="00BD5EE9">
            <w:pPr>
              <w:pBdr>
                <w:top w:val="nil"/>
                <w:left w:val="nil"/>
                <w:bottom w:val="nil"/>
                <w:right w:val="nil"/>
                <w:between w:val="nil"/>
              </w:pBdr>
              <w:spacing w:before="100" w:after="100" w:line="269" w:lineRule="auto"/>
              <w:ind w:left="0" w:right="0"/>
              <w:contextualSpacing w:val="0"/>
              <w:jc w:val="left"/>
              <w:rPr>
                <w:color w:val="000000"/>
                <w:sz w:val="36"/>
                <w:szCs w:val="36"/>
              </w:rPr>
            </w:pPr>
            <w:r>
              <w:rPr>
                <w:rFonts w:ascii="MS Gothic" w:eastAsia="MS Gothic" w:hAnsi="MS Gothic" w:cs="MS Gothic"/>
                <w:color w:val="000000"/>
                <w:sz w:val="36"/>
                <w:szCs w:val="36"/>
              </w:rPr>
              <w:t>X</w:t>
            </w:r>
            <w:r w:rsidR="00167035">
              <w:rPr>
                <w:rFonts w:ascii="Arial" w:eastAsia="Arial" w:hAnsi="Arial" w:cs="Arial"/>
                <w:color w:val="000000"/>
                <w:sz w:val="36"/>
                <w:szCs w:val="36"/>
              </w:rPr>
              <w:t xml:space="preserve">     </w:t>
            </w:r>
          </w:p>
        </w:tc>
        <w:tc>
          <w:tcPr>
            <w:tcW w:w="9349" w:type="dxa"/>
          </w:tcPr>
          <w:p w14:paraId="7DD9F12B" w14:textId="77777777" w:rsidR="005329CB" w:rsidRDefault="00167035">
            <w:pPr>
              <w:pBdr>
                <w:top w:val="nil"/>
                <w:left w:val="nil"/>
                <w:bottom w:val="nil"/>
                <w:right w:val="nil"/>
                <w:between w:val="nil"/>
              </w:pBdr>
              <w:spacing w:before="100" w:after="100" w:line="269" w:lineRule="auto"/>
              <w:ind w:left="360" w:right="0"/>
              <w:contextualSpacing w:val="0"/>
              <w:jc w:val="left"/>
              <w:rPr>
                <w:color w:val="000000"/>
                <w:sz w:val="22"/>
                <w:szCs w:val="22"/>
              </w:rPr>
            </w:pPr>
            <w:r>
              <w:rPr>
                <w:color w:val="000000"/>
                <w:sz w:val="22"/>
                <w:szCs w:val="22"/>
              </w:rPr>
              <w:t>Provide each parent and family timely notice information regarding their right to request information on the professional qualifications of the student's classroom teachers and paraprofessionals [Section 1112(e)(1)(A)(i)(I)and Section1112(c)(1)(A)(ii)].</w:t>
            </w:r>
          </w:p>
        </w:tc>
      </w:tr>
    </w:tbl>
    <w:p w14:paraId="57F9EE66" w14:textId="77777777" w:rsidR="005329CB" w:rsidRDefault="00167035">
      <w:pPr>
        <w:spacing w:before="100" w:after="280" w:line="240" w:lineRule="auto"/>
        <w:contextualSpacing w:val="0"/>
        <w:rPr>
          <w:sz w:val="20"/>
          <w:szCs w:val="20"/>
        </w:rPr>
      </w:pPr>
      <w:r>
        <w:rPr>
          <w:sz w:val="20"/>
          <w:szCs w:val="20"/>
        </w:rPr>
        <w:t>*click to select each assurance, this page will require an original signature and submission to the District.</w:t>
      </w:r>
      <w:r>
        <w:rPr>
          <w:sz w:val="20"/>
          <w:szCs w:val="20"/>
        </w:rPr>
        <w:br/>
      </w:r>
    </w:p>
    <w:p w14:paraId="2A3BA183" w14:textId="676A533A" w:rsidR="005329CB" w:rsidRDefault="00167035">
      <w:pPr>
        <w:spacing w:before="100" w:after="280" w:line="240" w:lineRule="auto"/>
        <w:contextualSpacing w:val="0"/>
        <w:rPr>
          <w:sz w:val="20"/>
          <w:szCs w:val="20"/>
        </w:rPr>
      </w:pPr>
      <w:r>
        <w:rPr>
          <w:sz w:val="20"/>
          <w:szCs w:val="20"/>
        </w:rPr>
        <w:lastRenderedPageBreak/>
        <w:br/>
      </w:r>
      <w:r>
        <w:rPr>
          <w:rFonts w:ascii="Lobster" w:eastAsia="Lobster" w:hAnsi="Lobster" w:cs="Lobster"/>
          <w:sz w:val="28"/>
          <w:szCs w:val="28"/>
        </w:rPr>
        <w:t>__</w:t>
      </w:r>
      <w:r w:rsidR="007651CC" w:rsidRPr="007651CC">
        <w:rPr>
          <w:rFonts w:ascii="Lobster" w:eastAsia="Lobster" w:hAnsi="Lobster" w:cs="Lobster"/>
          <w:sz w:val="28"/>
          <w:szCs w:val="28"/>
          <w:u w:val="single"/>
        </w:rPr>
        <w:t>Denise Schultz</w:t>
      </w:r>
      <w:r w:rsidRPr="007651CC">
        <w:rPr>
          <w:rFonts w:ascii="Lobster" w:eastAsia="Lobster" w:hAnsi="Lobster" w:cs="Lobster"/>
          <w:sz w:val="28"/>
          <w:szCs w:val="28"/>
          <w:u w:val="single"/>
        </w:rPr>
        <w:t>______________________</w:t>
      </w:r>
      <w:r w:rsidR="007651CC" w:rsidRPr="007651CC">
        <w:rPr>
          <w:rFonts w:ascii="Lobster" w:eastAsia="Lobster" w:hAnsi="Lobster" w:cs="Lobster"/>
          <w:sz w:val="28"/>
          <w:szCs w:val="28"/>
          <w:u w:val="single"/>
        </w:rPr>
        <w:t>__</w:t>
      </w:r>
      <w:r w:rsidR="007651CC">
        <w:rPr>
          <w:rFonts w:ascii="Lobster" w:eastAsia="Lobster" w:hAnsi="Lobster" w:cs="Lobster"/>
          <w:sz w:val="28"/>
          <w:szCs w:val="28"/>
        </w:rPr>
        <w:t xml:space="preserve">       </w:t>
      </w:r>
      <w:r w:rsidR="00BD5EE9">
        <w:rPr>
          <w:rFonts w:ascii="Lobster" w:eastAsia="Lobster" w:hAnsi="Lobster" w:cs="Lobster"/>
          <w:sz w:val="28"/>
          <w:szCs w:val="28"/>
        </w:rPr>
        <w:t xml:space="preserve">   </w:t>
      </w:r>
      <w:r w:rsidRPr="001E3847">
        <w:rPr>
          <w:rFonts w:ascii="Lobster" w:eastAsia="Lobster" w:hAnsi="Lobster" w:cs="Lobster"/>
          <w:sz w:val="28"/>
          <w:szCs w:val="28"/>
          <w:u w:val="single"/>
        </w:rPr>
        <w:t>_________</w:t>
      </w:r>
      <w:r w:rsidR="007651CC" w:rsidRPr="001E3847">
        <w:rPr>
          <w:rFonts w:ascii="Lobster" w:eastAsia="Lobster" w:hAnsi="Lobster" w:cs="Lobster"/>
          <w:sz w:val="28"/>
          <w:szCs w:val="28"/>
          <w:u w:val="single"/>
        </w:rPr>
        <w:t>September 24, 2018</w:t>
      </w:r>
      <w:r w:rsidR="001E3847" w:rsidRPr="001E3847">
        <w:rPr>
          <w:rFonts w:ascii="Lobster" w:eastAsia="Lobster" w:hAnsi="Lobster" w:cs="Lobster"/>
          <w:sz w:val="28"/>
          <w:szCs w:val="28"/>
          <w:u w:val="single"/>
        </w:rPr>
        <w:t>_</w:t>
      </w:r>
      <w:r>
        <w:rPr>
          <w:rFonts w:ascii="Lobster" w:eastAsia="Lobster" w:hAnsi="Lobster" w:cs="Lobster"/>
          <w:sz w:val="28"/>
          <w:szCs w:val="28"/>
        </w:rPr>
        <w:br/>
      </w:r>
      <w:r>
        <w:rPr>
          <w:sz w:val="20"/>
          <w:szCs w:val="20"/>
        </w:rPr>
        <w:t>Signature of Principal/School Administrator</w:t>
      </w:r>
      <w:r>
        <w:rPr>
          <w:sz w:val="20"/>
          <w:szCs w:val="20"/>
        </w:rPr>
        <w:tab/>
      </w:r>
      <w:r>
        <w:rPr>
          <w:sz w:val="20"/>
          <w:szCs w:val="20"/>
        </w:rPr>
        <w:tab/>
      </w:r>
      <w:r>
        <w:rPr>
          <w:sz w:val="20"/>
          <w:szCs w:val="20"/>
        </w:rPr>
        <w:tab/>
      </w:r>
      <w:r>
        <w:rPr>
          <w:sz w:val="20"/>
          <w:szCs w:val="20"/>
        </w:rPr>
        <w:tab/>
      </w:r>
      <w:r w:rsidR="00BD5EE9">
        <w:rPr>
          <w:sz w:val="20"/>
          <w:szCs w:val="20"/>
        </w:rPr>
        <w:t xml:space="preserve">               </w:t>
      </w:r>
      <w:r w:rsidR="007651CC">
        <w:rPr>
          <w:sz w:val="20"/>
          <w:szCs w:val="20"/>
        </w:rPr>
        <w:t xml:space="preserve"> </w:t>
      </w:r>
      <w:r w:rsidR="00BD5EE9">
        <w:rPr>
          <w:sz w:val="20"/>
          <w:szCs w:val="20"/>
        </w:rPr>
        <w:t xml:space="preserve">                 </w:t>
      </w:r>
      <w:r>
        <w:rPr>
          <w:sz w:val="20"/>
          <w:szCs w:val="20"/>
        </w:rPr>
        <w:t>Date Signed</w:t>
      </w:r>
    </w:p>
    <w:p w14:paraId="4CAFEBFE" w14:textId="77777777" w:rsidR="005329CB" w:rsidRDefault="00167035">
      <w:pPr>
        <w:pStyle w:val="Heading1"/>
        <w:contextualSpacing w:val="0"/>
      </w:pPr>
      <w:bookmarkStart w:id="2" w:name="_1fob9te" w:colFirst="0" w:colLast="0"/>
      <w:bookmarkEnd w:id="2"/>
      <w:r>
        <w:br w:type="page"/>
      </w:r>
    </w:p>
    <w:p w14:paraId="13FD3B1B" w14:textId="77777777" w:rsidR="005329CB" w:rsidRDefault="00167035">
      <w:pPr>
        <w:pStyle w:val="Heading1"/>
        <w:contextualSpacing w:val="0"/>
      </w:pPr>
      <w:bookmarkStart w:id="3" w:name="_ctoiqtpddxav" w:colFirst="0" w:colLast="0"/>
      <w:bookmarkEnd w:id="3"/>
      <w:r>
        <w:lastRenderedPageBreak/>
        <w:t>NEEDS ASSESSMENT</w:t>
      </w:r>
    </w:p>
    <w:p w14:paraId="74D12763" w14:textId="77777777" w:rsidR="005329CB" w:rsidRDefault="00167035">
      <w:pPr>
        <w:spacing w:line="240" w:lineRule="auto"/>
        <w:contextualSpacing w:val="0"/>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16E10418" w14:textId="77777777" w:rsidR="005329CB" w:rsidRDefault="00167035">
      <w:pPr>
        <w:pStyle w:val="Heading2"/>
        <w:contextualSpacing w:val="0"/>
      </w:pPr>
      <w:bookmarkStart w:id="4" w:name="_3znysh7" w:colFirst="0" w:colLast="0"/>
      <w:bookmarkEnd w:id="4"/>
      <w:r>
        <w:t>Previous Year Financial and Programmatic Outcomes</w:t>
      </w:r>
    </w:p>
    <w:p w14:paraId="5166BB66" w14:textId="77777777" w:rsidR="005329CB" w:rsidRDefault="00167035">
      <w:pPr>
        <w:pStyle w:val="Heading2"/>
        <w:spacing w:before="0" w:line="240" w:lineRule="auto"/>
        <w:contextualSpacing w:val="0"/>
        <w:rPr>
          <w:rFonts w:ascii="Helvetica Neue" w:eastAsia="Helvetica Neue" w:hAnsi="Helvetica Neue" w:cs="Helvetica Neue"/>
          <w:sz w:val="22"/>
          <w:szCs w:val="22"/>
        </w:rPr>
      </w:pPr>
      <w:bookmarkStart w:id="5" w:name="_2et92p0" w:colFirst="0" w:colLast="0"/>
      <w:bookmarkEnd w:id="5"/>
      <w:r>
        <w:rPr>
          <w:rFonts w:ascii="Helvetica Neue" w:eastAsia="Helvetica Neue" w:hAnsi="Helvetica Neue" w:cs="Helvetica Neue"/>
          <w:sz w:val="22"/>
          <w:szCs w:val="22"/>
        </w:rPr>
        <w:t>Fiscal Overview from the Previous Fiscal Year</w:t>
      </w:r>
    </w:p>
    <w:p w14:paraId="6D30181C" w14:textId="77777777" w:rsidR="005329CB" w:rsidRDefault="00167035">
      <w:pPr>
        <w:contextualSpacing w:val="0"/>
        <w:rPr>
          <w:i/>
          <w:sz w:val="20"/>
          <w:szCs w:val="20"/>
        </w:rPr>
      </w:pPr>
      <w:r>
        <w:rPr>
          <w:i/>
          <w:sz w:val="20"/>
          <w:szCs w:val="20"/>
        </w:rPr>
        <w:t>(this section is not required for new Title I Schools)</w:t>
      </w:r>
    </w:p>
    <w:tbl>
      <w:tblPr>
        <w:tblStyle w:val="a3"/>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3383"/>
        <w:gridCol w:w="3384"/>
        <w:gridCol w:w="3218"/>
      </w:tblGrid>
      <w:tr w:rsidR="005329CB" w14:paraId="57524B2C" w14:textId="77777777" w:rsidTr="005329CB">
        <w:trPr>
          <w:cnfStyle w:val="100000000000" w:firstRow="1" w:lastRow="0" w:firstColumn="0" w:lastColumn="0" w:oddVBand="0" w:evenVBand="0" w:oddHBand="0" w:evenHBand="0" w:firstRowFirstColumn="0" w:firstRowLastColumn="0" w:lastRowFirstColumn="0" w:lastRowLastColumn="0"/>
          <w:trHeight w:val="200"/>
        </w:trPr>
        <w:tc>
          <w:tcPr>
            <w:tcW w:w="3383" w:type="dxa"/>
            <w:shd w:val="clear" w:color="auto" w:fill="CCC8E3"/>
          </w:tcPr>
          <w:p w14:paraId="6919E521" w14:textId="77777777" w:rsidR="005329CB" w:rsidRDefault="00167035">
            <w:pPr>
              <w:contextualSpacing w:val="0"/>
            </w:pPr>
            <w:r>
              <w:t xml:space="preserve">Total Parent and Family Allocation from the Previous Year </w:t>
            </w:r>
          </w:p>
        </w:tc>
        <w:tc>
          <w:tcPr>
            <w:tcW w:w="3384" w:type="dxa"/>
            <w:shd w:val="clear" w:color="auto" w:fill="CCC8E3"/>
          </w:tcPr>
          <w:p w14:paraId="2177FFAD" w14:textId="77777777" w:rsidR="005329CB" w:rsidRDefault="00167035">
            <w:pPr>
              <w:contextualSpacing w:val="0"/>
            </w:pPr>
            <w:r>
              <w:t xml:space="preserve">Total Funds Expended </w:t>
            </w:r>
          </w:p>
        </w:tc>
        <w:tc>
          <w:tcPr>
            <w:tcW w:w="3218" w:type="dxa"/>
            <w:shd w:val="clear" w:color="auto" w:fill="CCC8E3"/>
          </w:tcPr>
          <w:p w14:paraId="13985DC7" w14:textId="77777777" w:rsidR="005329CB" w:rsidRDefault="00167035">
            <w:pPr>
              <w:contextualSpacing w:val="0"/>
            </w:pPr>
            <w:r>
              <w:t>Total Funds Remaining</w:t>
            </w:r>
          </w:p>
        </w:tc>
      </w:tr>
      <w:tr w:rsidR="005329CB" w14:paraId="7D2F7ED1" w14:textId="77777777" w:rsidTr="005329CB">
        <w:trPr>
          <w:trHeight w:val="100"/>
        </w:trPr>
        <w:tc>
          <w:tcPr>
            <w:tcW w:w="3383" w:type="dxa"/>
          </w:tcPr>
          <w:p w14:paraId="0B1AB373" w14:textId="77777777" w:rsidR="005329CB" w:rsidRDefault="00167035">
            <w:pPr>
              <w:contextualSpacing w:val="0"/>
            </w:pPr>
            <w:r>
              <w:t>$1149.00</w:t>
            </w:r>
          </w:p>
        </w:tc>
        <w:tc>
          <w:tcPr>
            <w:tcW w:w="3384" w:type="dxa"/>
          </w:tcPr>
          <w:p w14:paraId="1A62FBCD" w14:textId="77777777" w:rsidR="005329CB" w:rsidRDefault="00167035">
            <w:pPr>
              <w:contextualSpacing w:val="0"/>
            </w:pPr>
            <w:r>
              <w:t>$1149.00</w:t>
            </w:r>
          </w:p>
        </w:tc>
        <w:tc>
          <w:tcPr>
            <w:tcW w:w="3218" w:type="dxa"/>
          </w:tcPr>
          <w:p w14:paraId="6262A3B7" w14:textId="77777777" w:rsidR="005329CB" w:rsidRDefault="00167035">
            <w:pPr>
              <w:contextualSpacing w:val="0"/>
            </w:pPr>
            <w:r>
              <w:t>$0</w:t>
            </w:r>
          </w:p>
        </w:tc>
      </w:tr>
      <w:tr w:rsidR="005329CB" w14:paraId="6751C238" w14:textId="77777777" w:rsidTr="005329CB">
        <w:trPr>
          <w:trHeight w:val="600"/>
        </w:trPr>
        <w:tc>
          <w:tcPr>
            <w:tcW w:w="9985" w:type="dxa"/>
            <w:gridSpan w:val="3"/>
            <w:shd w:val="clear" w:color="auto" w:fill="CCC8E3"/>
            <w:vAlign w:val="top"/>
          </w:tcPr>
          <w:p w14:paraId="222101E0" w14:textId="77777777" w:rsidR="005329CB" w:rsidRDefault="00167035">
            <w:pPr>
              <w:contextualSpacing w:val="0"/>
              <w:rPr>
                <w:b/>
                <w:sz w:val="22"/>
                <w:szCs w:val="22"/>
              </w:rPr>
            </w:pPr>
            <w:r>
              <w:rPr>
                <w:b/>
                <w:sz w:val="22"/>
                <w:szCs w:val="22"/>
              </w:rPr>
              <w:t>If funds remained at the end of the year, explain why funds weren’t fully expended and how parents will be engaged to plan for funds to be fully expended during the current plan year</w:t>
            </w:r>
          </w:p>
        </w:tc>
      </w:tr>
      <w:tr w:rsidR="005329CB" w14:paraId="53E343CE" w14:textId="77777777" w:rsidTr="005329CB">
        <w:trPr>
          <w:trHeight w:val="980"/>
        </w:trPr>
        <w:tc>
          <w:tcPr>
            <w:tcW w:w="9985" w:type="dxa"/>
            <w:gridSpan w:val="3"/>
          </w:tcPr>
          <w:p w14:paraId="4694C200" w14:textId="77777777" w:rsidR="005329CB" w:rsidRDefault="00167035">
            <w:pPr>
              <w:contextualSpacing w:val="0"/>
            </w:pPr>
            <w:r>
              <w:t>N/A</w:t>
            </w:r>
            <w:r>
              <w:br/>
            </w:r>
          </w:p>
        </w:tc>
      </w:tr>
    </w:tbl>
    <w:p w14:paraId="50AD0C74" w14:textId="77777777" w:rsidR="005329CB" w:rsidRDefault="00167035">
      <w:pPr>
        <w:pStyle w:val="Heading2"/>
        <w:spacing w:line="240" w:lineRule="auto"/>
        <w:contextualSpacing w:val="0"/>
        <w:rPr>
          <w:rFonts w:ascii="Helvetica Neue" w:eastAsia="Helvetica Neue" w:hAnsi="Helvetica Neue" w:cs="Helvetica Neue"/>
          <w:sz w:val="22"/>
          <w:szCs w:val="22"/>
        </w:rPr>
      </w:pPr>
      <w:bookmarkStart w:id="6" w:name="_tyjcwt" w:colFirst="0" w:colLast="0"/>
      <w:bookmarkEnd w:id="6"/>
      <w:r>
        <w:rPr>
          <w:rFonts w:ascii="Helvetica Neue" w:eastAsia="Helvetica Neue" w:hAnsi="Helvetica Neue" w:cs="Helvetica Neue"/>
          <w:sz w:val="22"/>
          <w:szCs w:val="22"/>
        </w:rPr>
        <w:t>Programmatic Overview from the Previous Fiscal Year</w:t>
      </w:r>
    </w:p>
    <w:p w14:paraId="19C39715" w14:textId="77777777" w:rsidR="005329CB" w:rsidRDefault="00167035">
      <w:pPr>
        <w:contextualSpacing w:val="0"/>
        <w:rPr>
          <w:i/>
          <w:sz w:val="20"/>
          <w:szCs w:val="20"/>
        </w:rPr>
      </w:pPr>
      <w:r>
        <w:rPr>
          <w:i/>
          <w:sz w:val="20"/>
          <w:szCs w:val="20"/>
        </w:rPr>
        <w:t>(this section is not required for new Title I Schools)</w:t>
      </w:r>
    </w:p>
    <w:tbl>
      <w:tblPr>
        <w:tblStyle w:val="a4"/>
        <w:tblW w:w="9985"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3383"/>
        <w:gridCol w:w="1742"/>
        <w:gridCol w:w="4860"/>
      </w:tblGrid>
      <w:tr w:rsidR="005329CB" w14:paraId="17933943" w14:textId="77777777" w:rsidTr="005329CB">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985" w:type="dxa"/>
            <w:gridSpan w:val="3"/>
          </w:tcPr>
          <w:p w14:paraId="7F87CB67" w14:textId="77777777" w:rsidR="005329CB" w:rsidRDefault="00167035">
            <w:pPr>
              <w:contextualSpacing w:val="0"/>
              <w:rPr>
                <w:sz w:val="20"/>
                <w:szCs w:val="20"/>
              </w:rPr>
            </w:pPr>
            <w:r>
              <w:rPr>
                <w:sz w:val="20"/>
                <w:szCs w:val="20"/>
              </w:rPr>
              <w:t>Summative Overview of the Parent Resource Room</w:t>
            </w:r>
          </w:p>
        </w:tc>
      </w:tr>
      <w:tr w:rsidR="005329CB" w14:paraId="53231E1B" w14:textId="77777777" w:rsidTr="005329CB">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383" w:type="dxa"/>
          </w:tcPr>
          <w:p w14:paraId="06088926" w14:textId="77777777" w:rsidR="005329CB" w:rsidRDefault="00167035">
            <w:pPr>
              <w:contextualSpacing w:val="0"/>
              <w:jc w:val="center"/>
              <w:rPr>
                <w:sz w:val="20"/>
                <w:szCs w:val="20"/>
              </w:rPr>
            </w:pPr>
            <w:r>
              <w:rPr>
                <w:sz w:val="20"/>
                <w:szCs w:val="20"/>
              </w:rPr>
              <w:t xml:space="preserve">Total Visits </w:t>
            </w:r>
            <w:r>
              <w:rPr>
                <w:sz w:val="20"/>
                <w:szCs w:val="20"/>
              </w:rPr>
              <w:br/>
              <w:t>to the Parent Resource Room (Must be documented on the Resource Room Sign in Sheet)</w:t>
            </w:r>
          </w:p>
        </w:tc>
        <w:tc>
          <w:tcPr>
            <w:tcW w:w="1742" w:type="dxa"/>
          </w:tcPr>
          <w:p w14:paraId="10822710" w14:textId="77777777" w:rsidR="005329CB" w:rsidRDefault="00167035">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Total Resources Checked Out from the Parent Resource Room</w:t>
            </w:r>
          </w:p>
        </w:tc>
        <w:tc>
          <w:tcPr>
            <w:tcW w:w="4860" w:type="dxa"/>
          </w:tcPr>
          <w:p w14:paraId="6C214363" w14:textId="77777777" w:rsidR="005329CB" w:rsidRDefault="00167035">
            <w:pPr>
              <w:contextualSpacing w:val="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Comments</w:t>
            </w:r>
            <w:r>
              <w:rPr>
                <w:b/>
                <w:sz w:val="20"/>
                <w:szCs w:val="20"/>
              </w:rPr>
              <w:br/>
              <w:t>(include inventory that was not returned or any other information pertaining to parent involvement resource room)</w:t>
            </w:r>
          </w:p>
        </w:tc>
      </w:tr>
      <w:tr w:rsidR="005329CB" w14:paraId="6F77F998" w14:textId="77777777" w:rsidTr="005329CB">
        <w:trPr>
          <w:trHeight w:val="1340"/>
        </w:trPr>
        <w:tc>
          <w:tcPr>
            <w:cnfStyle w:val="001000000000" w:firstRow="0" w:lastRow="0" w:firstColumn="1" w:lastColumn="0" w:oddVBand="0" w:evenVBand="0" w:oddHBand="0" w:evenHBand="0" w:firstRowFirstColumn="0" w:firstRowLastColumn="0" w:lastRowFirstColumn="0" w:lastRowLastColumn="0"/>
            <w:tcW w:w="3383" w:type="dxa"/>
          </w:tcPr>
          <w:p w14:paraId="0546D671" w14:textId="77777777" w:rsidR="005329CB" w:rsidRDefault="005329CB">
            <w:pPr>
              <w:contextualSpacing w:val="0"/>
              <w:rPr>
                <w:sz w:val="20"/>
                <w:szCs w:val="20"/>
              </w:rPr>
            </w:pPr>
          </w:p>
          <w:p w14:paraId="099D5E5B" w14:textId="77777777" w:rsidR="005329CB" w:rsidRDefault="005329CB">
            <w:pPr>
              <w:spacing w:before="0"/>
              <w:contextualSpacing w:val="0"/>
              <w:rPr>
                <w:sz w:val="20"/>
                <w:szCs w:val="20"/>
              </w:rPr>
            </w:pPr>
          </w:p>
          <w:p w14:paraId="75399076" w14:textId="77777777" w:rsidR="005329CB" w:rsidRDefault="00167035">
            <w:pPr>
              <w:spacing w:before="0"/>
              <w:contextualSpacing w:val="0"/>
              <w:rPr>
                <w:sz w:val="20"/>
                <w:szCs w:val="20"/>
              </w:rPr>
            </w:pPr>
            <w:r>
              <w:rPr>
                <w:b w:val="0"/>
                <w:sz w:val="20"/>
                <w:szCs w:val="20"/>
              </w:rPr>
              <w:t>HES does not have a Parent Resource Room</w:t>
            </w:r>
          </w:p>
          <w:p w14:paraId="3C68030B" w14:textId="77777777" w:rsidR="005329CB" w:rsidRDefault="005329CB">
            <w:pPr>
              <w:spacing w:before="0"/>
              <w:contextualSpacing w:val="0"/>
              <w:rPr>
                <w:sz w:val="20"/>
                <w:szCs w:val="20"/>
              </w:rPr>
            </w:pPr>
          </w:p>
          <w:p w14:paraId="7D49805A" w14:textId="77777777" w:rsidR="005329CB" w:rsidRDefault="005329CB">
            <w:pPr>
              <w:spacing w:before="0"/>
              <w:contextualSpacing w:val="0"/>
              <w:rPr>
                <w:sz w:val="20"/>
                <w:szCs w:val="20"/>
              </w:rPr>
            </w:pPr>
          </w:p>
          <w:p w14:paraId="07CE0837" w14:textId="77777777" w:rsidR="005329CB" w:rsidRDefault="005329CB">
            <w:pPr>
              <w:spacing w:before="0"/>
              <w:contextualSpacing w:val="0"/>
              <w:rPr>
                <w:sz w:val="20"/>
                <w:szCs w:val="20"/>
              </w:rPr>
            </w:pPr>
          </w:p>
          <w:p w14:paraId="061DE1DA" w14:textId="77777777" w:rsidR="005329CB" w:rsidRDefault="005329CB">
            <w:pPr>
              <w:spacing w:before="0"/>
              <w:contextualSpacing w:val="0"/>
              <w:rPr>
                <w:sz w:val="20"/>
                <w:szCs w:val="20"/>
              </w:rPr>
            </w:pPr>
          </w:p>
        </w:tc>
        <w:tc>
          <w:tcPr>
            <w:tcW w:w="1742" w:type="dxa"/>
          </w:tcPr>
          <w:p w14:paraId="436E20B1" w14:textId="77777777" w:rsidR="005329CB" w:rsidRDefault="005329CB">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14:paraId="72E8FE7D" w14:textId="77777777" w:rsidR="005329CB" w:rsidRDefault="005329CB">
            <w:pPr>
              <w:contextualSpacing w:val="0"/>
              <w:cnfStyle w:val="000000000000" w:firstRow="0" w:lastRow="0" w:firstColumn="0" w:lastColumn="0" w:oddVBand="0" w:evenVBand="0" w:oddHBand="0" w:evenHBand="0" w:firstRowFirstColumn="0" w:firstRowLastColumn="0" w:lastRowFirstColumn="0" w:lastRowLastColumn="0"/>
              <w:rPr>
                <w:b/>
              </w:rPr>
            </w:pPr>
          </w:p>
        </w:tc>
      </w:tr>
      <w:tr w:rsidR="005329CB" w14:paraId="21F377EB" w14:textId="77777777" w:rsidTr="005329C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14:paraId="68AF238B" w14:textId="77777777" w:rsidR="005329CB" w:rsidRDefault="00167035">
            <w:pPr>
              <w:contextualSpacing w:val="0"/>
              <w:rPr>
                <w:color w:val="FFFFFF"/>
              </w:rPr>
            </w:pPr>
            <w:r>
              <w:rPr>
                <w:b w:val="0"/>
                <w:color w:val="FFFFFF"/>
              </w:rPr>
              <w:t>Summary of Parent Engagement Events from the Previous Year</w:t>
            </w:r>
          </w:p>
        </w:tc>
      </w:tr>
      <w:tr w:rsidR="005329CB" w14:paraId="1760476C" w14:textId="77777777" w:rsidTr="005329CB">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144C45D8" w14:textId="77777777" w:rsidR="005329CB" w:rsidRDefault="00167035">
            <w:pPr>
              <w:contextualSpacing w:val="0"/>
              <w:rPr>
                <w:sz w:val="22"/>
                <w:szCs w:val="22"/>
              </w:rPr>
            </w:pPr>
            <w:r>
              <w:rPr>
                <w:sz w:val="22"/>
                <w:szCs w:val="22"/>
              </w:rPr>
              <w:t>Name of Activity</w:t>
            </w:r>
          </w:p>
        </w:tc>
        <w:tc>
          <w:tcPr>
            <w:tcW w:w="1742" w:type="dxa"/>
          </w:tcPr>
          <w:p w14:paraId="4D203048" w14:textId="77777777" w:rsidR="005329CB" w:rsidRDefault="00167035">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Number of Participants</w:t>
            </w:r>
          </w:p>
        </w:tc>
        <w:tc>
          <w:tcPr>
            <w:tcW w:w="4860" w:type="dxa"/>
          </w:tcPr>
          <w:p w14:paraId="66E91890" w14:textId="77777777" w:rsidR="005329CB" w:rsidRDefault="00167035">
            <w:pPr>
              <w:contextualSpacing w:val="0"/>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Results of Evidence of Effectiveness</w:t>
            </w:r>
          </w:p>
        </w:tc>
      </w:tr>
      <w:tr w:rsidR="005329CB" w14:paraId="6482AD5F" w14:textId="77777777" w:rsidTr="005329C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63A0BE6B" w14:textId="77777777" w:rsidR="005329CB" w:rsidRDefault="00167035">
            <w:pPr>
              <w:contextualSpacing w:val="0"/>
              <w:rPr>
                <w:sz w:val="20"/>
                <w:szCs w:val="20"/>
              </w:rPr>
            </w:pPr>
            <w:r>
              <w:rPr>
                <w:b w:val="0"/>
                <w:sz w:val="20"/>
                <w:szCs w:val="20"/>
              </w:rPr>
              <w:t>Annual Title 1 Meeting and Meet &amp; Greet</w:t>
            </w:r>
          </w:p>
        </w:tc>
        <w:tc>
          <w:tcPr>
            <w:tcW w:w="1742" w:type="dxa"/>
          </w:tcPr>
          <w:p w14:paraId="28B5F3F3" w14:textId="058649AD" w:rsidR="005329CB" w:rsidRDefault="00BC0FA6">
            <w:pPr>
              <w:contextualSpacing w:val="0"/>
              <w:cnfStyle w:val="000000100000" w:firstRow="0" w:lastRow="0" w:firstColumn="0" w:lastColumn="0" w:oddVBand="0" w:evenVBand="0" w:oddHBand="1" w:evenHBand="0" w:firstRowFirstColumn="0" w:firstRowLastColumn="0" w:lastRowFirstColumn="0" w:lastRowLastColumn="0"/>
            </w:pPr>
            <w:r>
              <w:t>150</w:t>
            </w:r>
          </w:p>
        </w:tc>
        <w:tc>
          <w:tcPr>
            <w:tcW w:w="4860" w:type="dxa"/>
          </w:tcPr>
          <w:p w14:paraId="675C8C63" w14:textId="77777777" w:rsidR="005329CB" w:rsidRDefault="00167035">
            <w:pPr>
              <w:contextualSpacing w:val="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felt welcome and confident about the school.  What it means to be a Title 1 school conveyed to parents.</w:t>
            </w:r>
          </w:p>
        </w:tc>
      </w:tr>
      <w:tr w:rsidR="005329CB" w14:paraId="7F61392F" w14:textId="77777777" w:rsidTr="005329CB">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0441F593" w14:textId="77777777" w:rsidR="005329CB" w:rsidRDefault="00167035">
            <w:pPr>
              <w:contextualSpacing w:val="0"/>
              <w:rPr>
                <w:sz w:val="20"/>
                <w:szCs w:val="20"/>
              </w:rPr>
            </w:pPr>
            <w:r>
              <w:rPr>
                <w:b w:val="0"/>
                <w:sz w:val="20"/>
                <w:szCs w:val="20"/>
              </w:rPr>
              <w:t>Danishes with Dad</w:t>
            </w:r>
          </w:p>
        </w:tc>
        <w:tc>
          <w:tcPr>
            <w:tcW w:w="1742" w:type="dxa"/>
          </w:tcPr>
          <w:p w14:paraId="7176B6A1" w14:textId="27D374B1" w:rsidR="005329CB" w:rsidRDefault="00BC0FA6">
            <w:pPr>
              <w:contextualSpacing w:val="0"/>
              <w:cnfStyle w:val="000000000000" w:firstRow="0" w:lastRow="0" w:firstColumn="0" w:lastColumn="0" w:oddVBand="0" w:evenVBand="0" w:oddHBand="0" w:evenHBand="0" w:firstRowFirstColumn="0" w:firstRowLastColumn="0" w:lastRowFirstColumn="0" w:lastRowLastColumn="0"/>
            </w:pPr>
            <w:r>
              <w:t>50</w:t>
            </w:r>
          </w:p>
        </w:tc>
        <w:tc>
          <w:tcPr>
            <w:tcW w:w="4860" w:type="dxa"/>
          </w:tcPr>
          <w:p w14:paraId="72494176" w14:textId="071200F5" w:rsidR="005329CB" w:rsidRPr="00BC0FA6" w:rsidRDefault="00BC0FA6" w:rsidP="00BC0FA6">
            <w:pPr>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r w:rsidRPr="00BC0FA6">
              <w:rPr>
                <w:sz w:val="20"/>
                <w:szCs w:val="20"/>
              </w:rPr>
              <w:t>Dads and Friends enjoyed themselves.</w:t>
            </w:r>
          </w:p>
        </w:tc>
      </w:tr>
      <w:tr w:rsidR="005329CB" w14:paraId="6ADD607F" w14:textId="77777777" w:rsidTr="005329C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4FDBC0E0" w14:textId="2EDD5724" w:rsidR="005329CB" w:rsidRDefault="00BC0FA6">
            <w:pPr>
              <w:contextualSpacing w:val="0"/>
              <w:rPr>
                <w:sz w:val="20"/>
                <w:szCs w:val="20"/>
              </w:rPr>
            </w:pPr>
            <w:r>
              <w:rPr>
                <w:b w:val="0"/>
                <w:sz w:val="20"/>
                <w:szCs w:val="20"/>
              </w:rPr>
              <w:t>Book Bi</w:t>
            </w:r>
            <w:r w:rsidR="00167035">
              <w:rPr>
                <w:b w:val="0"/>
                <w:sz w:val="20"/>
                <w:szCs w:val="20"/>
              </w:rPr>
              <w:t>ngo</w:t>
            </w:r>
          </w:p>
        </w:tc>
        <w:tc>
          <w:tcPr>
            <w:tcW w:w="1742" w:type="dxa"/>
          </w:tcPr>
          <w:p w14:paraId="3C833481"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pPr>
            <w:r>
              <w:t>100</w:t>
            </w:r>
          </w:p>
        </w:tc>
        <w:tc>
          <w:tcPr>
            <w:tcW w:w="4860" w:type="dxa"/>
          </w:tcPr>
          <w:p w14:paraId="10821E9E" w14:textId="7C64BDD1" w:rsidR="005329CB" w:rsidRPr="00BC0FA6" w:rsidRDefault="00BC0FA6" w:rsidP="00BC0FA6">
            <w:pPr>
              <w:contextualSpacing w:val="0"/>
              <w:jc w:val="left"/>
              <w:cnfStyle w:val="000000100000" w:firstRow="0" w:lastRow="0" w:firstColumn="0" w:lastColumn="0" w:oddVBand="0" w:evenVBand="0" w:oddHBand="1" w:evenHBand="0" w:firstRowFirstColumn="0" w:firstRowLastColumn="0" w:lastRowFirstColumn="0" w:lastRowLastColumn="0"/>
            </w:pPr>
            <w:r w:rsidRPr="00BC0FA6">
              <w:rPr>
                <w:sz w:val="20"/>
                <w:szCs w:val="20"/>
              </w:rPr>
              <w:t>Great turnout and support.  Parents and students enjoyed book bingo</w:t>
            </w:r>
            <w:r w:rsidRPr="00BC0FA6">
              <w:t>.</w:t>
            </w:r>
          </w:p>
        </w:tc>
      </w:tr>
      <w:tr w:rsidR="005329CB" w14:paraId="0D5F03C6" w14:textId="77777777" w:rsidTr="005329CB">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49CBE4D1" w14:textId="77777777" w:rsidR="005329CB" w:rsidRDefault="00167035">
            <w:pPr>
              <w:contextualSpacing w:val="0"/>
              <w:rPr>
                <w:sz w:val="20"/>
                <w:szCs w:val="20"/>
              </w:rPr>
            </w:pPr>
            <w:r>
              <w:rPr>
                <w:b w:val="0"/>
                <w:sz w:val="20"/>
                <w:szCs w:val="20"/>
              </w:rPr>
              <w:lastRenderedPageBreak/>
              <w:t>Fall Festival</w:t>
            </w:r>
          </w:p>
        </w:tc>
        <w:tc>
          <w:tcPr>
            <w:tcW w:w="1742" w:type="dxa"/>
          </w:tcPr>
          <w:p w14:paraId="2E16095B" w14:textId="76308290" w:rsidR="005329CB" w:rsidRDefault="00BC0FA6">
            <w:pPr>
              <w:contextualSpacing w:val="0"/>
              <w:cnfStyle w:val="000000000000" w:firstRow="0" w:lastRow="0" w:firstColumn="0" w:lastColumn="0" w:oddVBand="0" w:evenVBand="0" w:oddHBand="0" w:evenHBand="0" w:firstRowFirstColumn="0" w:firstRowLastColumn="0" w:lastRowFirstColumn="0" w:lastRowLastColumn="0"/>
            </w:pPr>
            <w:r>
              <w:t>150</w:t>
            </w:r>
          </w:p>
        </w:tc>
        <w:tc>
          <w:tcPr>
            <w:tcW w:w="4860" w:type="dxa"/>
          </w:tcPr>
          <w:p w14:paraId="1E71C353" w14:textId="62EFEB57" w:rsidR="005329CB" w:rsidRPr="00BC0FA6" w:rsidRDefault="00BC0FA6" w:rsidP="00BC0FA6">
            <w:pPr>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family and friends spent a good deal of time and were willing to stay longer to help put materials away.</w:t>
            </w:r>
          </w:p>
        </w:tc>
      </w:tr>
      <w:tr w:rsidR="005329CB" w14:paraId="26FC5629" w14:textId="77777777" w:rsidTr="005329C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11207463" w14:textId="77777777" w:rsidR="005329CB" w:rsidRDefault="00167035">
            <w:pPr>
              <w:contextualSpacing w:val="0"/>
              <w:rPr>
                <w:sz w:val="20"/>
                <w:szCs w:val="20"/>
              </w:rPr>
            </w:pPr>
            <w:r>
              <w:rPr>
                <w:b w:val="0"/>
                <w:sz w:val="20"/>
                <w:szCs w:val="20"/>
              </w:rPr>
              <w:t>Breakfast with Santa</w:t>
            </w:r>
          </w:p>
        </w:tc>
        <w:tc>
          <w:tcPr>
            <w:tcW w:w="1742" w:type="dxa"/>
          </w:tcPr>
          <w:p w14:paraId="251DA8F2"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pPr>
            <w:r>
              <w:t>100</w:t>
            </w:r>
          </w:p>
        </w:tc>
        <w:tc>
          <w:tcPr>
            <w:tcW w:w="4860" w:type="dxa"/>
          </w:tcPr>
          <w:p w14:paraId="7DE7217B" w14:textId="141CA3E2" w:rsidR="005329CB" w:rsidRPr="00BC0FA6" w:rsidRDefault="00BC0FA6" w:rsidP="00BC0FA6">
            <w:pPr>
              <w:contextualSpacing w:val="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Parents want the event to continue next year</w:t>
            </w:r>
          </w:p>
        </w:tc>
      </w:tr>
      <w:tr w:rsidR="005329CB" w14:paraId="3AC90F37" w14:textId="77777777" w:rsidTr="005329CB">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39821AB8" w14:textId="77777777" w:rsidR="005329CB" w:rsidRDefault="00167035">
            <w:pPr>
              <w:contextualSpacing w:val="0"/>
              <w:rPr>
                <w:sz w:val="20"/>
                <w:szCs w:val="20"/>
              </w:rPr>
            </w:pPr>
            <w:r>
              <w:rPr>
                <w:b w:val="0"/>
                <w:sz w:val="20"/>
                <w:szCs w:val="20"/>
              </w:rPr>
              <w:t>FSA Parent Night</w:t>
            </w:r>
          </w:p>
        </w:tc>
        <w:tc>
          <w:tcPr>
            <w:tcW w:w="1742" w:type="dxa"/>
          </w:tcPr>
          <w:p w14:paraId="4F47C4AF" w14:textId="3D233B12" w:rsidR="005329CB" w:rsidRDefault="00BC0FA6">
            <w:pPr>
              <w:contextualSpacing w:val="0"/>
              <w:cnfStyle w:val="000000000000" w:firstRow="0" w:lastRow="0" w:firstColumn="0" w:lastColumn="0" w:oddVBand="0" w:evenVBand="0" w:oddHBand="0" w:evenHBand="0" w:firstRowFirstColumn="0" w:firstRowLastColumn="0" w:lastRowFirstColumn="0" w:lastRowLastColumn="0"/>
            </w:pPr>
            <w:r>
              <w:t>50</w:t>
            </w:r>
          </w:p>
        </w:tc>
        <w:tc>
          <w:tcPr>
            <w:tcW w:w="4860" w:type="dxa"/>
          </w:tcPr>
          <w:p w14:paraId="0F513E20" w14:textId="0B9DEA13" w:rsidR="005329CB" w:rsidRPr="00BC0FA6" w:rsidRDefault="00BC0FA6" w:rsidP="00BC0FA6">
            <w:pPr>
              <w:ind w:left="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Parents were surprised by the level of questioning students will face on the FSA.</w:t>
            </w:r>
          </w:p>
        </w:tc>
      </w:tr>
      <w:tr w:rsidR="005329CB" w14:paraId="1E9081BE" w14:textId="77777777" w:rsidTr="005329C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383" w:type="dxa"/>
          </w:tcPr>
          <w:p w14:paraId="4E5996A8" w14:textId="77777777" w:rsidR="005329CB" w:rsidRDefault="00167035">
            <w:pPr>
              <w:contextualSpacing w:val="0"/>
              <w:rPr>
                <w:sz w:val="20"/>
                <w:szCs w:val="20"/>
              </w:rPr>
            </w:pPr>
            <w:r>
              <w:rPr>
                <w:b w:val="0"/>
                <w:sz w:val="20"/>
                <w:szCs w:val="20"/>
              </w:rPr>
              <w:t>Developmental Meeting</w:t>
            </w:r>
          </w:p>
        </w:tc>
        <w:tc>
          <w:tcPr>
            <w:tcW w:w="1742" w:type="dxa"/>
          </w:tcPr>
          <w:p w14:paraId="5DF59787"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pPr>
            <w:r>
              <w:t>8</w:t>
            </w:r>
          </w:p>
        </w:tc>
        <w:tc>
          <w:tcPr>
            <w:tcW w:w="4860" w:type="dxa"/>
          </w:tcPr>
          <w:p w14:paraId="31C2F07C" w14:textId="77777777" w:rsidR="005329CB" w:rsidRDefault="00167035">
            <w:pPr>
              <w:contextualSpacing w:val="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Feedback on the Compact and 2018-2019 planning. Decisions on how to devote funds for 2019-2020 </w:t>
            </w:r>
          </w:p>
        </w:tc>
      </w:tr>
      <w:tr w:rsidR="005329CB" w14:paraId="47CC187C" w14:textId="77777777" w:rsidTr="005329CB">
        <w:trPr>
          <w:trHeight w:val="100"/>
        </w:trPr>
        <w:tc>
          <w:tcPr>
            <w:cnfStyle w:val="001000000000" w:firstRow="0" w:lastRow="0" w:firstColumn="1" w:lastColumn="0" w:oddVBand="0" w:evenVBand="0" w:oddHBand="0" w:evenHBand="0" w:firstRowFirstColumn="0" w:firstRowLastColumn="0" w:lastRowFirstColumn="0" w:lastRowLastColumn="0"/>
            <w:tcW w:w="3383" w:type="dxa"/>
          </w:tcPr>
          <w:p w14:paraId="28CE0E72" w14:textId="77777777" w:rsidR="005329CB" w:rsidRDefault="005329CB">
            <w:pPr>
              <w:contextualSpacing w:val="0"/>
              <w:rPr>
                <w:sz w:val="20"/>
                <w:szCs w:val="20"/>
              </w:rPr>
            </w:pPr>
          </w:p>
        </w:tc>
        <w:tc>
          <w:tcPr>
            <w:tcW w:w="1742" w:type="dxa"/>
          </w:tcPr>
          <w:p w14:paraId="040CFCA4" w14:textId="77777777" w:rsidR="005329CB" w:rsidRDefault="005329CB">
            <w:pPr>
              <w:contextualSpacing w:val="0"/>
              <w:cnfStyle w:val="000000000000" w:firstRow="0" w:lastRow="0" w:firstColumn="0" w:lastColumn="0" w:oddVBand="0" w:evenVBand="0" w:oddHBand="0" w:evenHBand="0" w:firstRowFirstColumn="0" w:firstRowLastColumn="0" w:lastRowFirstColumn="0" w:lastRowLastColumn="0"/>
            </w:pPr>
          </w:p>
        </w:tc>
        <w:tc>
          <w:tcPr>
            <w:tcW w:w="4860" w:type="dxa"/>
          </w:tcPr>
          <w:p w14:paraId="0144CF29" w14:textId="77777777" w:rsidR="005329CB" w:rsidRDefault="005329CB">
            <w:pPr>
              <w:contextualSpacing w:val="0"/>
              <w:cnfStyle w:val="000000000000" w:firstRow="0" w:lastRow="0" w:firstColumn="0" w:lastColumn="0" w:oddVBand="0" w:evenVBand="0" w:oddHBand="0" w:evenHBand="0" w:firstRowFirstColumn="0" w:firstRowLastColumn="0" w:lastRowFirstColumn="0" w:lastRowLastColumn="0"/>
              <w:rPr>
                <w:b/>
              </w:rPr>
            </w:pPr>
          </w:p>
        </w:tc>
      </w:tr>
    </w:tbl>
    <w:p w14:paraId="7BD4168D" w14:textId="77777777" w:rsidR="005329CB" w:rsidRDefault="00167035">
      <w:pPr>
        <w:spacing w:line="240" w:lineRule="auto"/>
        <w:contextualSpacing w:val="0"/>
        <w:rPr>
          <w:i/>
          <w:sz w:val="20"/>
          <w:szCs w:val="20"/>
        </w:rPr>
      </w:pPr>
      <w:r>
        <w:rPr>
          <w:i/>
          <w:sz w:val="20"/>
          <w:szCs w:val="20"/>
        </w:rPr>
        <w:t>Schools may add additional lines as it is aligned to the Parent and Family Engagement Plan from the previous fiscal year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2720BCC" w14:textId="77777777" w:rsidR="005329CB" w:rsidRDefault="005329CB">
      <w:pPr>
        <w:contextualSpacing w:val="0"/>
      </w:pPr>
    </w:p>
    <w:p w14:paraId="3C3B4C3A" w14:textId="77777777" w:rsidR="005329CB" w:rsidRDefault="005329CB">
      <w:pPr>
        <w:pStyle w:val="Heading2"/>
        <w:spacing w:line="240" w:lineRule="auto"/>
        <w:contextualSpacing w:val="0"/>
      </w:pPr>
      <w:bookmarkStart w:id="7" w:name="_3dy6vkm" w:colFirst="0" w:colLast="0"/>
      <w:bookmarkEnd w:id="7"/>
    </w:p>
    <w:tbl>
      <w:tblPr>
        <w:tblStyle w:val="a5"/>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85"/>
      </w:tblGrid>
      <w:tr w:rsidR="005329CB" w14:paraId="6BF8557E" w14:textId="77777777" w:rsidTr="005329CB">
        <w:trPr>
          <w:cnfStyle w:val="100000000000" w:firstRow="1" w:lastRow="0" w:firstColumn="0" w:lastColumn="0" w:oddVBand="0" w:evenVBand="0" w:oddHBand="0" w:evenHBand="0" w:firstRowFirstColumn="0" w:firstRowLastColumn="0" w:lastRowFirstColumn="0" w:lastRowLastColumn="0"/>
          <w:trHeight w:val="560"/>
        </w:trPr>
        <w:tc>
          <w:tcPr>
            <w:tcW w:w="9985" w:type="dxa"/>
            <w:shd w:val="clear" w:color="auto" w:fill="CCC8E3"/>
            <w:vAlign w:val="top"/>
          </w:tcPr>
          <w:p w14:paraId="49E832F9" w14:textId="77777777" w:rsidR="005329CB" w:rsidRDefault="00167035">
            <w:pPr>
              <w:contextualSpacing w:val="0"/>
              <w:jc w:val="left"/>
            </w:pPr>
            <w:r>
              <w:t>Summary of the evaluation information and parent feedback collected from the Developmental Meeting held during the previous year (not applicable to new Title I, Part A schools).</w:t>
            </w:r>
          </w:p>
        </w:tc>
      </w:tr>
      <w:tr w:rsidR="005329CB" w14:paraId="372576F2" w14:textId="77777777" w:rsidTr="005329CB">
        <w:trPr>
          <w:trHeight w:val="980"/>
        </w:trPr>
        <w:tc>
          <w:tcPr>
            <w:tcW w:w="9985" w:type="dxa"/>
          </w:tcPr>
          <w:p w14:paraId="30F4B737" w14:textId="77777777" w:rsidR="005329CB" w:rsidRDefault="00167035">
            <w:pPr>
              <w:contextualSpacing w:val="0"/>
              <w:jc w:val="left"/>
            </w:pPr>
            <w:r>
              <w:t>Based on the results of feedback collected following each event and thru the School Climate Survey, parents believe they are welcome at HES.  They also believe our faculty and staff believe their child can learn.</w:t>
            </w:r>
            <w:r>
              <w:br/>
            </w:r>
          </w:p>
        </w:tc>
      </w:tr>
    </w:tbl>
    <w:p w14:paraId="33510412" w14:textId="77777777" w:rsidR="005329CB" w:rsidRDefault="00167035">
      <w:pPr>
        <w:pStyle w:val="Heading2"/>
        <w:spacing w:line="240" w:lineRule="auto"/>
        <w:contextualSpacing w:val="0"/>
      </w:pPr>
      <w:r>
        <w:t>Barriers</w:t>
      </w:r>
    </w:p>
    <w:tbl>
      <w:tblPr>
        <w:tblStyle w:val="a6"/>
        <w:tblW w:w="99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629"/>
        <w:gridCol w:w="356"/>
      </w:tblGrid>
      <w:tr w:rsidR="005329CB" w14:paraId="54CE9E46" w14:textId="77777777" w:rsidTr="005329CB">
        <w:trPr>
          <w:gridAfter w:val="1"/>
          <w:cnfStyle w:val="100000000000" w:firstRow="1" w:lastRow="0" w:firstColumn="0" w:lastColumn="0" w:oddVBand="0" w:evenVBand="0" w:oddHBand="0" w:evenHBand="0" w:firstRowFirstColumn="0" w:firstRowLastColumn="0" w:lastRowFirstColumn="0" w:lastRowLastColumn="0"/>
          <w:wAfter w:w="360" w:type="dxa"/>
        </w:trPr>
        <w:tc>
          <w:tcPr>
            <w:tcW w:w="9985" w:type="dxa"/>
            <w:shd w:val="clear" w:color="auto" w:fill="CCC8E3"/>
          </w:tcPr>
          <w:p w14:paraId="4615FE6E" w14:textId="77777777" w:rsidR="005329CB" w:rsidRDefault="00167035">
            <w:pPr>
              <w:contextualSpacing w:val="0"/>
              <w:jc w:val="left"/>
            </w:pPr>
            <w:r>
              <w:t>Using previous year financial and programmatic outcomes; district and school climate data; parent perception data; data from SAC meetings; parent attendance data; observational data; parent survey data; data from the Title I Developmental meeting; parent interviews and focus groups; teacher and administrator feedback; other forms of needs assessment data; and carry out a needs assessment process.  Then, describe the barriers that hindered the participation and involvement of parents and family members during previous school years.</w:t>
            </w:r>
          </w:p>
        </w:tc>
      </w:tr>
      <w:tr w:rsidR="005329CB" w14:paraId="708CBF4F" w14:textId="77777777" w:rsidTr="005329CB">
        <w:trPr>
          <w:gridAfter w:val="1"/>
          <w:wAfter w:w="360" w:type="dxa"/>
          <w:trHeight w:val="2560"/>
        </w:trPr>
        <w:tc>
          <w:tcPr>
            <w:tcW w:w="9985" w:type="dxa"/>
            <w:shd w:val="clear" w:color="auto" w:fill="auto"/>
            <w:vAlign w:val="top"/>
          </w:tcPr>
          <w:p w14:paraId="159AB4E1" w14:textId="77777777" w:rsidR="005329CB" w:rsidRDefault="00167035">
            <w:pPr>
              <w:numPr>
                <w:ilvl w:val="0"/>
                <w:numId w:val="1"/>
              </w:numPr>
              <w:pBdr>
                <w:top w:val="nil"/>
                <w:left w:val="nil"/>
                <w:bottom w:val="nil"/>
                <w:right w:val="nil"/>
                <w:between w:val="nil"/>
              </w:pBdr>
              <w:spacing w:before="0"/>
              <w:ind w:right="0"/>
              <w:jc w:val="left"/>
              <w:rPr>
                <w:sz w:val="22"/>
                <w:szCs w:val="22"/>
              </w:rPr>
            </w:pPr>
            <w:r>
              <w:rPr>
                <w:sz w:val="22"/>
                <w:szCs w:val="22"/>
              </w:rPr>
              <w:t>Parents from low socio-economic levels are often uncomfortable in a school setting.</w:t>
            </w:r>
          </w:p>
          <w:p w14:paraId="6B19E038" w14:textId="77777777" w:rsidR="005329CB" w:rsidRDefault="00167035">
            <w:pPr>
              <w:numPr>
                <w:ilvl w:val="0"/>
                <w:numId w:val="1"/>
              </w:numPr>
              <w:pBdr>
                <w:top w:val="nil"/>
                <w:left w:val="nil"/>
                <w:bottom w:val="nil"/>
                <w:right w:val="nil"/>
                <w:between w:val="nil"/>
              </w:pBdr>
              <w:spacing w:before="0"/>
              <w:ind w:right="0"/>
              <w:jc w:val="left"/>
              <w:rPr>
                <w:sz w:val="22"/>
                <w:szCs w:val="22"/>
              </w:rPr>
            </w:pPr>
            <w:r>
              <w:rPr>
                <w:sz w:val="22"/>
                <w:szCs w:val="22"/>
              </w:rPr>
              <w:t>Parents work long hours.  Some begin work early, others end work late.</w:t>
            </w:r>
          </w:p>
          <w:p w14:paraId="5ABBC54B" w14:textId="77777777" w:rsidR="005329CB" w:rsidRDefault="00167035">
            <w:pPr>
              <w:numPr>
                <w:ilvl w:val="0"/>
                <w:numId w:val="1"/>
              </w:numPr>
              <w:pBdr>
                <w:top w:val="nil"/>
                <w:left w:val="nil"/>
                <w:bottom w:val="nil"/>
                <w:right w:val="nil"/>
                <w:between w:val="nil"/>
              </w:pBdr>
              <w:spacing w:before="0"/>
              <w:ind w:right="0"/>
              <w:jc w:val="left"/>
            </w:pPr>
            <w:r>
              <w:rPr>
                <w:sz w:val="22"/>
                <w:szCs w:val="22"/>
              </w:rPr>
              <w:t>Limited financial resources which results in prioritization of financial expenditures.  While most families have a vehicle, the cost of gasoline causes them to determine the necessity of the trip.</w:t>
            </w:r>
            <w:r>
              <w:br/>
            </w:r>
          </w:p>
        </w:tc>
      </w:tr>
      <w:tr w:rsidR="005329CB" w14:paraId="6C0AFE40" w14:textId="77777777" w:rsidTr="005329CB">
        <w:trPr>
          <w:gridAfter w:val="1"/>
          <w:wAfter w:w="360" w:type="dxa"/>
          <w:trHeight w:val="520"/>
        </w:trPr>
        <w:tc>
          <w:tcPr>
            <w:tcW w:w="9985" w:type="dxa"/>
            <w:shd w:val="clear" w:color="auto" w:fill="CCC8E3"/>
            <w:vAlign w:val="top"/>
          </w:tcPr>
          <w:p w14:paraId="62943D92" w14:textId="77777777" w:rsidR="005329CB" w:rsidRDefault="00167035" w:rsidP="00BC0FA6">
            <w:pPr>
              <w:ind w:left="0"/>
              <w:contextualSpacing w:val="0"/>
              <w:jc w:val="left"/>
              <w:rPr>
                <w:b/>
                <w:sz w:val="22"/>
                <w:szCs w:val="22"/>
              </w:rPr>
            </w:pPr>
            <w:r>
              <w:rPr>
                <w:b/>
                <w:sz w:val="22"/>
                <w:szCs w:val="22"/>
              </w:rPr>
              <w:t xml:space="preserve">(1) Prioritize the Top 3 barriers (it may be possible to combine some) and (2) 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rsidR="005329CB" w14:paraId="683331AB" w14:textId="77777777" w:rsidTr="005329CB">
        <w:trPr>
          <w:gridAfter w:val="1"/>
          <w:wAfter w:w="360" w:type="dxa"/>
          <w:trHeight w:val="1500"/>
        </w:trPr>
        <w:tc>
          <w:tcPr>
            <w:tcW w:w="9985" w:type="dxa"/>
            <w:shd w:val="clear" w:color="auto" w:fill="auto"/>
            <w:vAlign w:val="top"/>
          </w:tcPr>
          <w:p w14:paraId="7CC8D2E2" w14:textId="77777777" w:rsidR="005329CB" w:rsidRDefault="00167035">
            <w:pPr>
              <w:numPr>
                <w:ilvl w:val="0"/>
                <w:numId w:val="2"/>
              </w:numPr>
              <w:pBdr>
                <w:top w:val="nil"/>
                <w:left w:val="nil"/>
                <w:bottom w:val="nil"/>
                <w:right w:val="nil"/>
                <w:between w:val="nil"/>
              </w:pBdr>
              <w:spacing w:before="0"/>
              <w:ind w:right="0"/>
              <w:jc w:val="left"/>
              <w:rPr>
                <w:sz w:val="22"/>
                <w:szCs w:val="22"/>
              </w:rPr>
            </w:pPr>
            <w:r>
              <w:rPr>
                <w:sz w:val="22"/>
                <w:szCs w:val="22"/>
              </w:rPr>
              <w:lastRenderedPageBreak/>
              <w:t>Barrier 1 – Serve refreshments or light meals to encourage participation.</w:t>
            </w:r>
          </w:p>
          <w:p w14:paraId="3F4F2F33" w14:textId="2FF8172F" w:rsidR="005329CB" w:rsidRDefault="00167035">
            <w:pPr>
              <w:numPr>
                <w:ilvl w:val="0"/>
                <w:numId w:val="2"/>
              </w:numPr>
              <w:pBdr>
                <w:top w:val="nil"/>
                <w:left w:val="nil"/>
                <w:bottom w:val="nil"/>
                <w:right w:val="nil"/>
                <w:between w:val="nil"/>
              </w:pBdr>
              <w:spacing w:before="0"/>
              <w:ind w:right="0"/>
              <w:jc w:val="left"/>
              <w:rPr>
                <w:sz w:val="22"/>
                <w:szCs w:val="22"/>
              </w:rPr>
            </w:pPr>
            <w:r>
              <w:rPr>
                <w:sz w:val="22"/>
                <w:szCs w:val="22"/>
              </w:rPr>
              <w:t xml:space="preserve">Barrier 2 – Offer various times for events.  Send important communications via </w:t>
            </w:r>
            <w:r w:rsidR="00BC0FA6">
              <w:rPr>
                <w:sz w:val="22"/>
                <w:szCs w:val="22"/>
              </w:rPr>
              <w:t>a variety</w:t>
            </w:r>
            <w:r w:rsidR="007651CC">
              <w:rPr>
                <w:sz w:val="22"/>
                <w:szCs w:val="22"/>
              </w:rPr>
              <w:t xml:space="preserve"> of modes including Face</w:t>
            </w:r>
            <w:r w:rsidR="001E3847">
              <w:rPr>
                <w:sz w:val="22"/>
                <w:szCs w:val="22"/>
              </w:rPr>
              <w:t xml:space="preserve"> </w:t>
            </w:r>
            <w:r w:rsidR="007651CC">
              <w:rPr>
                <w:sz w:val="22"/>
                <w:szCs w:val="22"/>
              </w:rPr>
              <w:t xml:space="preserve">Book, </w:t>
            </w:r>
            <w:r w:rsidR="000B1AE3">
              <w:rPr>
                <w:sz w:val="22"/>
                <w:szCs w:val="22"/>
              </w:rPr>
              <w:t xml:space="preserve">school website, </w:t>
            </w:r>
            <w:r w:rsidR="007651CC">
              <w:rPr>
                <w:sz w:val="22"/>
                <w:szCs w:val="22"/>
              </w:rPr>
              <w:t>marquee, flyers, local newspaper, newsletters,</w:t>
            </w:r>
            <w:r w:rsidR="007C3889">
              <w:rPr>
                <w:sz w:val="22"/>
                <w:szCs w:val="22"/>
              </w:rPr>
              <w:t xml:space="preserve"> and text messages</w:t>
            </w:r>
            <w:r w:rsidR="007651CC">
              <w:rPr>
                <w:sz w:val="22"/>
                <w:szCs w:val="22"/>
              </w:rPr>
              <w:t>.</w:t>
            </w:r>
          </w:p>
          <w:p w14:paraId="5BD27E2F" w14:textId="337F9B60" w:rsidR="005329CB" w:rsidRDefault="00167035">
            <w:pPr>
              <w:numPr>
                <w:ilvl w:val="0"/>
                <w:numId w:val="2"/>
              </w:numPr>
              <w:pBdr>
                <w:top w:val="nil"/>
                <w:left w:val="nil"/>
                <w:bottom w:val="nil"/>
                <w:right w:val="nil"/>
                <w:between w:val="nil"/>
              </w:pBdr>
              <w:spacing w:before="0"/>
              <w:ind w:right="0"/>
              <w:jc w:val="left"/>
              <w:rPr>
                <w:sz w:val="22"/>
                <w:szCs w:val="22"/>
              </w:rPr>
            </w:pPr>
            <w:r>
              <w:rPr>
                <w:sz w:val="22"/>
                <w:szCs w:val="22"/>
              </w:rPr>
              <w:t xml:space="preserve">Barrier 3 – </w:t>
            </w:r>
            <w:r w:rsidRPr="001E3847">
              <w:rPr>
                <w:sz w:val="22"/>
                <w:szCs w:val="22"/>
              </w:rPr>
              <w:t>Use robo</w:t>
            </w:r>
            <w:r w:rsidR="007C3889">
              <w:rPr>
                <w:sz w:val="22"/>
                <w:szCs w:val="22"/>
              </w:rPr>
              <w:t>-</w:t>
            </w:r>
            <w:r w:rsidRPr="001E3847">
              <w:rPr>
                <w:sz w:val="22"/>
                <w:szCs w:val="22"/>
              </w:rPr>
              <w:t>calls, Remind 101</w:t>
            </w:r>
            <w:r w:rsidR="007C3889">
              <w:rPr>
                <w:sz w:val="22"/>
                <w:szCs w:val="22"/>
              </w:rPr>
              <w:t xml:space="preserve"> (or similar)</w:t>
            </w:r>
            <w:r w:rsidRPr="001E3847">
              <w:rPr>
                <w:sz w:val="22"/>
                <w:szCs w:val="22"/>
              </w:rPr>
              <w:t xml:space="preserve">, </w:t>
            </w:r>
            <w:r w:rsidR="007C3889">
              <w:rPr>
                <w:sz w:val="22"/>
                <w:szCs w:val="22"/>
              </w:rPr>
              <w:t xml:space="preserve"> and </w:t>
            </w:r>
            <w:r w:rsidRPr="001E3847">
              <w:rPr>
                <w:sz w:val="22"/>
                <w:szCs w:val="22"/>
              </w:rPr>
              <w:t>FOCUS Parent Portal to push the invites</w:t>
            </w:r>
            <w:r>
              <w:rPr>
                <w:sz w:val="22"/>
                <w:szCs w:val="22"/>
                <w:shd w:val="clear" w:color="auto" w:fill="FF9900"/>
              </w:rPr>
              <w:t xml:space="preserve"> </w:t>
            </w:r>
            <w:r>
              <w:rPr>
                <w:sz w:val="22"/>
                <w:szCs w:val="22"/>
              </w:rPr>
              <w:t>and import</w:t>
            </w:r>
            <w:r w:rsidR="00BC0FA6">
              <w:rPr>
                <w:sz w:val="22"/>
                <w:szCs w:val="22"/>
              </w:rPr>
              <w:t>ant information out to parents ensuring communications are thorough and helpful</w:t>
            </w:r>
            <w:r w:rsidR="007651CC">
              <w:rPr>
                <w:sz w:val="22"/>
                <w:szCs w:val="22"/>
              </w:rPr>
              <w:t>.</w:t>
            </w:r>
            <w:r>
              <w:rPr>
                <w:sz w:val="22"/>
                <w:szCs w:val="22"/>
              </w:rPr>
              <w:t xml:space="preserve"> Encourage each teacher to make one positive phone call</w:t>
            </w:r>
            <w:r w:rsidR="007651CC">
              <w:rPr>
                <w:sz w:val="22"/>
                <w:szCs w:val="22"/>
              </w:rPr>
              <w:t xml:space="preserve"> monthly</w:t>
            </w:r>
            <w:r>
              <w:rPr>
                <w:sz w:val="22"/>
                <w:szCs w:val="22"/>
              </w:rPr>
              <w:t>!</w:t>
            </w:r>
            <w:r w:rsidR="007651CC">
              <w:rPr>
                <w:sz w:val="22"/>
                <w:szCs w:val="22"/>
              </w:rPr>
              <w:t xml:space="preserve">  Encourage teachers to send a monthly newsletter.</w:t>
            </w:r>
          </w:p>
          <w:p w14:paraId="353FB5EE" w14:textId="77777777" w:rsidR="005329CB" w:rsidRDefault="005329CB">
            <w:pPr>
              <w:ind w:left="360"/>
              <w:contextualSpacing w:val="0"/>
            </w:pPr>
          </w:p>
        </w:tc>
      </w:tr>
      <w:tr w:rsidR="005329CB" w14:paraId="58AB3BD0" w14:textId="77777777" w:rsidTr="005329CB">
        <w:trPr>
          <w:trHeight w:val="800"/>
        </w:trPr>
        <w:tc>
          <w:tcPr>
            <w:tcW w:w="9985" w:type="dxa"/>
            <w:shd w:val="clear" w:color="auto" w:fill="F4CCCC"/>
            <w:vAlign w:val="top"/>
          </w:tcPr>
          <w:p w14:paraId="0F054E88" w14:textId="77777777" w:rsidR="005329CB" w:rsidRDefault="00167035">
            <w:pPr>
              <w:pBdr>
                <w:top w:val="nil"/>
                <w:left w:val="nil"/>
                <w:bottom w:val="nil"/>
                <w:right w:val="nil"/>
                <w:between w:val="nil"/>
              </w:pBdr>
              <w:spacing w:before="0"/>
              <w:ind w:left="55" w:right="0" w:hanging="720"/>
              <w:contextualSpacing w:val="0"/>
              <w:jc w:val="left"/>
              <w:rPr>
                <w:b/>
                <w:sz w:val="22"/>
                <w:szCs w:val="22"/>
              </w:rPr>
            </w:pPr>
            <w:r>
              <w:rPr>
                <w:b/>
                <w:sz w:val="22"/>
                <w:szCs w:val="22"/>
              </w:rPr>
              <w:t>What What are the overarching outcomes/goals for the current school year for parent and family engagement?</w:t>
            </w:r>
          </w:p>
        </w:tc>
        <w:tc>
          <w:tcPr>
            <w:tcW w:w="360" w:type="dxa"/>
          </w:tcPr>
          <w:p w14:paraId="59A26FFA" w14:textId="77777777" w:rsidR="005329CB" w:rsidRDefault="007C3889">
            <w:r>
              <w:object w:dxaOrig="1543" w:dyaOrig="995" w14:anchorId="641E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AcroExch.Document.DC" ShapeID="_x0000_i1025" DrawAspect="Icon" ObjectID="_1599417430" r:id="rId10"/>
              </w:object>
            </w:r>
          </w:p>
        </w:tc>
      </w:tr>
      <w:tr w:rsidR="005329CB" w14:paraId="66E7B44C" w14:textId="77777777" w:rsidTr="005329CB">
        <w:trPr>
          <w:gridAfter w:val="1"/>
          <w:wAfter w:w="360" w:type="dxa"/>
          <w:trHeight w:val="1420"/>
        </w:trPr>
        <w:tc>
          <w:tcPr>
            <w:tcW w:w="9985" w:type="dxa"/>
            <w:shd w:val="clear" w:color="auto" w:fill="auto"/>
            <w:vAlign w:val="top"/>
          </w:tcPr>
          <w:p w14:paraId="47AEA8FB" w14:textId="1CA6ABA0" w:rsidR="005329CB" w:rsidRDefault="00167035">
            <w:pPr>
              <w:spacing w:before="0"/>
              <w:ind w:left="720" w:right="0"/>
              <w:contextualSpacing w:val="0"/>
              <w:jc w:val="left"/>
              <w:rPr>
                <w:sz w:val="22"/>
                <w:szCs w:val="22"/>
              </w:rPr>
            </w:pPr>
            <w:r>
              <w:rPr>
                <w:sz w:val="22"/>
                <w:szCs w:val="22"/>
              </w:rPr>
              <w:t>Our school and district believe that a quality relationship between home and school is vital to a student’s motivation, achievement, and well-being, and is committed to developing strong family partnerships that are supportive, informed, and effective.</w:t>
            </w:r>
          </w:p>
          <w:p w14:paraId="129572E3" w14:textId="77777777" w:rsidR="005329CB" w:rsidRDefault="005329CB">
            <w:pPr>
              <w:pBdr>
                <w:top w:val="nil"/>
                <w:left w:val="nil"/>
                <w:bottom w:val="nil"/>
                <w:right w:val="nil"/>
                <w:between w:val="nil"/>
              </w:pBdr>
              <w:spacing w:before="0"/>
              <w:ind w:left="720" w:right="0" w:hanging="720"/>
              <w:contextualSpacing w:val="0"/>
              <w:jc w:val="left"/>
              <w:rPr>
                <w:sz w:val="22"/>
                <w:szCs w:val="22"/>
              </w:rPr>
            </w:pPr>
          </w:p>
          <w:p w14:paraId="14492633" w14:textId="77777777" w:rsidR="005329CB" w:rsidRDefault="00167035">
            <w:pPr>
              <w:pBdr>
                <w:top w:val="nil"/>
                <w:left w:val="nil"/>
                <w:bottom w:val="nil"/>
                <w:right w:val="nil"/>
                <w:between w:val="nil"/>
              </w:pBdr>
              <w:spacing w:before="0"/>
              <w:ind w:left="720" w:right="0" w:hanging="720"/>
              <w:contextualSpacing w:val="0"/>
              <w:jc w:val="left"/>
              <w:rPr>
                <w:sz w:val="22"/>
                <w:szCs w:val="22"/>
              </w:rPr>
            </w:pPr>
            <w:r>
              <w:rPr>
                <w:sz w:val="22"/>
                <w:szCs w:val="22"/>
              </w:rPr>
              <w:t xml:space="preserve">Each student will have at least one parent participate in a school </w:t>
            </w:r>
            <w:r w:rsidR="007651CC">
              <w:rPr>
                <w:sz w:val="22"/>
                <w:szCs w:val="22"/>
              </w:rPr>
              <w:t>event including</w:t>
            </w:r>
            <w:r>
              <w:rPr>
                <w:sz w:val="22"/>
                <w:szCs w:val="22"/>
              </w:rPr>
              <w:t xml:space="preserve"> individual conference</w:t>
            </w:r>
            <w:r w:rsidR="007651CC">
              <w:rPr>
                <w:sz w:val="22"/>
                <w:szCs w:val="22"/>
              </w:rPr>
              <w:t>s</w:t>
            </w:r>
            <w:r>
              <w:rPr>
                <w:sz w:val="22"/>
                <w:szCs w:val="22"/>
              </w:rPr>
              <w:t xml:space="preserve"> with the child’s teacher.</w:t>
            </w:r>
          </w:p>
          <w:p w14:paraId="5493E8B1" w14:textId="063F59C4" w:rsidR="00CF2363" w:rsidRDefault="00CF2363" w:rsidP="00CF2363">
            <w:pPr>
              <w:pBdr>
                <w:top w:val="nil"/>
                <w:left w:val="nil"/>
                <w:bottom w:val="nil"/>
                <w:right w:val="nil"/>
                <w:between w:val="nil"/>
              </w:pBdr>
              <w:spacing w:before="0"/>
              <w:ind w:left="0" w:right="0"/>
              <w:contextualSpacing w:val="0"/>
              <w:jc w:val="left"/>
              <w:rPr>
                <w:sz w:val="22"/>
                <w:szCs w:val="22"/>
              </w:rPr>
            </w:pPr>
          </w:p>
          <w:p w14:paraId="476371DE" w14:textId="77777777" w:rsidR="00CF2363" w:rsidRDefault="00CF2363" w:rsidP="00CF2363">
            <w:pPr>
              <w:pBdr>
                <w:top w:val="nil"/>
                <w:left w:val="nil"/>
                <w:bottom w:val="nil"/>
                <w:right w:val="nil"/>
                <w:between w:val="nil"/>
              </w:pBdr>
              <w:spacing w:before="0"/>
              <w:ind w:left="0" w:right="0"/>
              <w:contextualSpacing w:val="0"/>
              <w:jc w:val="left"/>
              <w:rPr>
                <w:sz w:val="22"/>
                <w:szCs w:val="22"/>
              </w:rPr>
            </w:pPr>
            <w:r>
              <w:rPr>
                <w:sz w:val="22"/>
                <w:szCs w:val="22"/>
              </w:rPr>
              <w:t>All school staff will participate in Fall Festival.</w:t>
            </w:r>
          </w:p>
          <w:p w14:paraId="4D143E4B" w14:textId="77777777" w:rsidR="00CF2363" w:rsidRDefault="00CF2363" w:rsidP="00CF2363">
            <w:pPr>
              <w:pBdr>
                <w:top w:val="nil"/>
                <w:left w:val="nil"/>
                <w:bottom w:val="nil"/>
                <w:right w:val="nil"/>
                <w:between w:val="nil"/>
              </w:pBdr>
              <w:spacing w:before="0"/>
              <w:ind w:left="0" w:right="0"/>
              <w:contextualSpacing w:val="0"/>
              <w:jc w:val="left"/>
              <w:rPr>
                <w:sz w:val="22"/>
                <w:szCs w:val="22"/>
              </w:rPr>
            </w:pPr>
          </w:p>
          <w:p w14:paraId="4112CD93" w14:textId="776A3E38" w:rsidR="00CF2363" w:rsidRDefault="00CF2363" w:rsidP="00CF2363">
            <w:pPr>
              <w:pBdr>
                <w:top w:val="nil"/>
                <w:left w:val="nil"/>
                <w:bottom w:val="nil"/>
                <w:right w:val="nil"/>
                <w:between w:val="nil"/>
              </w:pBdr>
              <w:spacing w:before="0"/>
              <w:ind w:left="0" w:right="0"/>
              <w:contextualSpacing w:val="0"/>
              <w:jc w:val="left"/>
              <w:rPr>
                <w:sz w:val="22"/>
                <w:szCs w:val="22"/>
              </w:rPr>
            </w:pPr>
            <w:r>
              <w:rPr>
                <w:sz w:val="22"/>
                <w:szCs w:val="22"/>
              </w:rPr>
              <w:t>All school staff will participate in at least 3 parent involvement activities by the end of the school year.</w:t>
            </w:r>
          </w:p>
          <w:p w14:paraId="6DE5A1A5" w14:textId="77777777" w:rsidR="007C3889" w:rsidRDefault="007C3889">
            <w:pPr>
              <w:pBdr>
                <w:top w:val="nil"/>
                <w:left w:val="nil"/>
                <w:bottom w:val="nil"/>
                <w:right w:val="nil"/>
                <w:between w:val="nil"/>
              </w:pBdr>
              <w:spacing w:before="0"/>
              <w:ind w:left="720" w:right="0" w:hanging="720"/>
              <w:contextualSpacing w:val="0"/>
              <w:jc w:val="left"/>
              <w:rPr>
                <w:sz w:val="22"/>
                <w:szCs w:val="22"/>
              </w:rPr>
            </w:pPr>
          </w:p>
          <w:p w14:paraId="1D771D39" w14:textId="10E9C1A5" w:rsidR="007C3889" w:rsidRDefault="007C3889">
            <w:pPr>
              <w:pBdr>
                <w:top w:val="nil"/>
                <w:left w:val="nil"/>
                <w:bottom w:val="nil"/>
                <w:right w:val="nil"/>
                <w:between w:val="nil"/>
              </w:pBdr>
              <w:spacing w:before="0"/>
              <w:ind w:left="720" w:right="0" w:hanging="720"/>
              <w:contextualSpacing w:val="0"/>
              <w:jc w:val="left"/>
              <w:rPr>
                <w:sz w:val="22"/>
                <w:szCs w:val="22"/>
              </w:rPr>
            </w:pPr>
            <w:r>
              <w:rPr>
                <w:sz w:val="22"/>
                <w:szCs w:val="22"/>
              </w:rPr>
              <w:t>Principal maintains and open door policy and is available to meet with any and all parents as needed, with reasonable notice when necessary to ensure student needs are met.</w:t>
            </w:r>
          </w:p>
          <w:p w14:paraId="554B2C4C" w14:textId="77777777" w:rsidR="007651CC" w:rsidRDefault="007651CC">
            <w:pPr>
              <w:pBdr>
                <w:top w:val="nil"/>
                <w:left w:val="nil"/>
                <w:bottom w:val="nil"/>
                <w:right w:val="nil"/>
                <w:between w:val="nil"/>
              </w:pBdr>
              <w:spacing w:before="0"/>
              <w:ind w:left="720" w:right="0" w:hanging="720"/>
              <w:contextualSpacing w:val="0"/>
              <w:jc w:val="left"/>
              <w:rPr>
                <w:sz w:val="22"/>
                <w:szCs w:val="22"/>
              </w:rPr>
            </w:pPr>
          </w:p>
          <w:p w14:paraId="417883C6" w14:textId="75E7C3E3" w:rsidR="007C3889" w:rsidRDefault="007C3889">
            <w:pPr>
              <w:pBdr>
                <w:top w:val="nil"/>
                <w:left w:val="nil"/>
                <w:bottom w:val="nil"/>
                <w:right w:val="nil"/>
                <w:between w:val="nil"/>
              </w:pBdr>
              <w:spacing w:before="0"/>
              <w:ind w:left="720" w:right="0" w:hanging="720"/>
              <w:contextualSpacing w:val="0"/>
              <w:jc w:val="left"/>
              <w:rPr>
                <w:sz w:val="22"/>
                <w:szCs w:val="22"/>
              </w:rPr>
            </w:pPr>
            <w:r>
              <w:rPr>
                <w:sz w:val="22"/>
                <w:szCs w:val="22"/>
              </w:rPr>
              <w:t>Principal will meet with local newspaper to provide over view of vision, mission and focus for HES.</w:t>
            </w:r>
          </w:p>
          <w:p w14:paraId="5752D466" w14:textId="77777777" w:rsidR="007C3889" w:rsidRDefault="007C3889">
            <w:pPr>
              <w:pBdr>
                <w:top w:val="nil"/>
                <w:left w:val="nil"/>
                <w:bottom w:val="nil"/>
                <w:right w:val="nil"/>
                <w:between w:val="nil"/>
              </w:pBdr>
              <w:spacing w:before="0"/>
              <w:ind w:left="720" w:right="0" w:hanging="720"/>
              <w:contextualSpacing w:val="0"/>
              <w:jc w:val="left"/>
              <w:rPr>
                <w:sz w:val="22"/>
                <w:szCs w:val="22"/>
              </w:rPr>
            </w:pPr>
          </w:p>
          <w:p w14:paraId="2A3312A7" w14:textId="77777777" w:rsidR="007651CC" w:rsidRDefault="007651CC">
            <w:pPr>
              <w:pBdr>
                <w:top w:val="nil"/>
                <w:left w:val="nil"/>
                <w:bottom w:val="nil"/>
                <w:right w:val="nil"/>
                <w:between w:val="nil"/>
              </w:pBdr>
              <w:spacing w:before="0"/>
              <w:ind w:left="720" w:right="0" w:hanging="720"/>
              <w:contextualSpacing w:val="0"/>
              <w:jc w:val="left"/>
              <w:rPr>
                <w:sz w:val="22"/>
                <w:szCs w:val="22"/>
              </w:rPr>
            </w:pPr>
            <w:r>
              <w:rPr>
                <w:sz w:val="22"/>
                <w:szCs w:val="22"/>
              </w:rPr>
              <w:t xml:space="preserve">Principal will participate in parent / teacher conferences and meetings.  </w:t>
            </w:r>
          </w:p>
          <w:p w14:paraId="5B12D412" w14:textId="77777777" w:rsidR="007651CC" w:rsidRDefault="007651CC">
            <w:pPr>
              <w:pBdr>
                <w:top w:val="nil"/>
                <w:left w:val="nil"/>
                <w:bottom w:val="nil"/>
                <w:right w:val="nil"/>
                <w:between w:val="nil"/>
              </w:pBdr>
              <w:spacing w:before="0"/>
              <w:ind w:left="720" w:right="0" w:hanging="720"/>
              <w:contextualSpacing w:val="0"/>
              <w:jc w:val="left"/>
              <w:rPr>
                <w:sz w:val="22"/>
                <w:szCs w:val="22"/>
              </w:rPr>
            </w:pPr>
          </w:p>
          <w:p w14:paraId="44B09323" w14:textId="2CB34AD7" w:rsidR="007651CC" w:rsidRDefault="007651CC">
            <w:pPr>
              <w:pBdr>
                <w:top w:val="nil"/>
                <w:left w:val="nil"/>
                <w:bottom w:val="nil"/>
                <w:right w:val="nil"/>
                <w:between w:val="nil"/>
              </w:pBdr>
              <w:spacing w:before="0"/>
              <w:ind w:left="720" w:right="0" w:hanging="720"/>
              <w:contextualSpacing w:val="0"/>
              <w:jc w:val="left"/>
              <w:rPr>
                <w:sz w:val="22"/>
                <w:szCs w:val="22"/>
              </w:rPr>
            </w:pPr>
            <w:r>
              <w:rPr>
                <w:sz w:val="22"/>
                <w:szCs w:val="22"/>
              </w:rPr>
              <w:t>Administrative team members will participate in all parent events.</w:t>
            </w:r>
          </w:p>
          <w:p w14:paraId="5A58B33E" w14:textId="77777777" w:rsidR="001E3847" w:rsidRDefault="001E3847">
            <w:pPr>
              <w:pBdr>
                <w:top w:val="nil"/>
                <w:left w:val="nil"/>
                <w:bottom w:val="nil"/>
                <w:right w:val="nil"/>
                <w:between w:val="nil"/>
              </w:pBdr>
              <w:spacing w:before="0"/>
              <w:ind w:left="720" w:right="0" w:hanging="720"/>
              <w:contextualSpacing w:val="0"/>
              <w:jc w:val="left"/>
              <w:rPr>
                <w:sz w:val="22"/>
                <w:szCs w:val="22"/>
              </w:rPr>
            </w:pPr>
          </w:p>
          <w:p w14:paraId="17E132C8" w14:textId="77777777" w:rsidR="001E3847" w:rsidRDefault="001E3847">
            <w:pPr>
              <w:pBdr>
                <w:top w:val="nil"/>
                <w:left w:val="nil"/>
                <w:bottom w:val="nil"/>
                <w:right w:val="nil"/>
                <w:between w:val="nil"/>
              </w:pBdr>
              <w:spacing w:before="0"/>
              <w:ind w:left="720" w:right="0" w:hanging="720"/>
              <w:contextualSpacing w:val="0"/>
              <w:jc w:val="left"/>
              <w:rPr>
                <w:sz w:val="22"/>
                <w:szCs w:val="22"/>
              </w:rPr>
            </w:pPr>
            <w:r>
              <w:rPr>
                <w:sz w:val="22"/>
                <w:szCs w:val="22"/>
              </w:rPr>
              <w:t>Administrative team members will attend local community events.</w:t>
            </w:r>
          </w:p>
          <w:p w14:paraId="3565F3A8" w14:textId="77777777" w:rsidR="001E3847" w:rsidRDefault="001E3847">
            <w:pPr>
              <w:pBdr>
                <w:top w:val="nil"/>
                <w:left w:val="nil"/>
                <w:bottom w:val="nil"/>
                <w:right w:val="nil"/>
                <w:between w:val="nil"/>
              </w:pBdr>
              <w:spacing w:before="0"/>
              <w:ind w:left="720" w:right="0" w:hanging="720"/>
              <w:contextualSpacing w:val="0"/>
              <w:jc w:val="left"/>
              <w:rPr>
                <w:sz w:val="22"/>
                <w:szCs w:val="22"/>
              </w:rPr>
            </w:pPr>
          </w:p>
          <w:p w14:paraId="179DC07E" w14:textId="2D87BB03" w:rsidR="001E3847" w:rsidRDefault="001E3847">
            <w:pPr>
              <w:pBdr>
                <w:top w:val="nil"/>
                <w:left w:val="nil"/>
                <w:bottom w:val="nil"/>
                <w:right w:val="nil"/>
                <w:between w:val="nil"/>
              </w:pBdr>
              <w:spacing w:before="0"/>
              <w:ind w:left="720" w:right="0" w:hanging="720"/>
              <w:contextualSpacing w:val="0"/>
              <w:jc w:val="left"/>
              <w:rPr>
                <w:sz w:val="22"/>
                <w:szCs w:val="22"/>
              </w:rPr>
            </w:pPr>
            <w:r>
              <w:rPr>
                <w:sz w:val="22"/>
                <w:szCs w:val="22"/>
              </w:rPr>
              <w:t>Administrative team members will work with local community businesses, attend City Council meetings, School Board meetings, and County Commission meetings and will participate with Chamber of Commerce.</w:t>
            </w:r>
          </w:p>
          <w:p w14:paraId="1971F09F" w14:textId="77777777" w:rsidR="007651CC" w:rsidRDefault="007651CC">
            <w:pPr>
              <w:pBdr>
                <w:top w:val="nil"/>
                <w:left w:val="nil"/>
                <w:bottom w:val="nil"/>
                <w:right w:val="nil"/>
                <w:between w:val="nil"/>
              </w:pBdr>
              <w:spacing w:before="0"/>
              <w:ind w:left="720" w:right="0" w:hanging="720"/>
              <w:contextualSpacing w:val="0"/>
              <w:jc w:val="left"/>
              <w:rPr>
                <w:sz w:val="22"/>
                <w:szCs w:val="22"/>
              </w:rPr>
            </w:pPr>
          </w:p>
          <w:p w14:paraId="0A652FCE" w14:textId="53756B03" w:rsidR="007651CC" w:rsidRDefault="007651CC">
            <w:pPr>
              <w:pBdr>
                <w:top w:val="nil"/>
                <w:left w:val="nil"/>
                <w:bottom w:val="nil"/>
                <w:right w:val="nil"/>
                <w:between w:val="nil"/>
              </w:pBdr>
              <w:spacing w:before="0"/>
              <w:ind w:left="720" w:right="0" w:hanging="720"/>
              <w:contextualSpacing w:val="0"/>
              <w:jc w:val="left"/>
              <w:rPr>
                <w:sz w:val="22"/>
                <w:szCs w:val="22"/>
              </w:rPr>
            </w:pPr>
          </w:p>
        </w:tc>
      </w:tr>
    </w:tbl>
    <w:p w14:paraId="61FCA5DE" w14:textId="77777777" w:rsidR="005329CB" w:rsidRDefault="00167035">
      <w:pPr>
        <w:spacing w:after="180" w:line="336" w:lineRule="auto"/>
        <w:contextualSpacing w:val="0"/>
      </w:pPr>
      <w:r>
        <w:br w:type="page"/>
      </w:r>
      <w:r>
        <w:lastRenderedPageBreak/>
        <w:t>COMMUNICATION AND ACCESSIBILITY</w:t>
      </w:r>
    </w:p>
    <w:tbl>
      <w:tblPr>
        <w:tblStyle w:val="a7"/>
        <w:tblW w:w="9900" w:type="dxa"/>
        <w:tblLayout w:type="fixed"/>
        <w:tblLook w:val="0000" w:firstRow="0" w:lastRow="0" w:firstColumn="0" w:lastColumn="0" w:noHBand="0" w:noVBand="0"/>
      </w:tblPr>
      <w:tblGrid>
        <w:gridCol w:w="1980"/>
        <w:gridCol w:w="1980"/>
        <w:gridCol w:w="1980"/>
        <w:gridCol w:w="1980"/>
        <w:gridCol w:w="1980"/>
      </w:tblGrid>
      <w:tr w:rsidR="005329CB" w14:paraId="633385A9" w14:textId="77777777">
        <w:trPr>
          <w:trHeight w:val="1300"/>
        </w:trPr>
        <w:tc>
          <w:tcPr>
            <w:tcW w:w="1980" w:type="dxa"/>
            <w:shd w:val="clear" w:color="auto" w:fill="262140"/>
            <w:vAlign w:val="center"/>
          </w:tcPr>
          <w:p w14:paraId="347422D2"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439D0853" wp14:editId="7A55307D">
                  <wp:extent cx="914400" cy="914400"/>
                  <wp:effectExtent l="0" t="0" r="0" b="0"/>
                  <wp:docPr id="44" name="image22.png" descr="Telephone"/>
                  <wp:cNvGraphicFramePr/>
                  <a:graphic xmlns:a="http://schemas.openxmlformats.org/drawingml/2006/main">
                    <a:graphicData uri="http://schemas.openxmlformats.org/drawingml/2006/picture">
                      <pic:pic xmlns:pic="http://schemas.openxmlformats.org/drawingml/2006/picture">
                        <pic:nvPicPr>
                          <pic:cNvPr id="0" name="image22.png" descr="Telephone"/>
                          <pic:cNvPicPr preferRelativeResize="0"/>
                        </pic:nvPicPr>
                        <pic:blipFill>
                          <a:blip r:embed="rId11"/>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14:paraId="66689EB7"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31323188" wp14:editId="6DA30DA3">
                  <wp:extent cx="914400" cy="914400"/>
                  <wp:effectExtent l="0" t="0" r="0" b="0"/>
                  <wp:docPr id="45" name="image25.png" descr="Envelope"/>
                  <wp:cNvGraphicFramePr/>
                  <a:graphic xmlns:a="http://schemas.openxmlformats.org/drawingml/2006/main">
                    <a:graphicData uri="http://schemas.openxmlformats.org/drawingml/2006/picture">
                      <pic:pic xmlns:pic="http://schemas.openxmlformats.org/drawingml/2006/picture">
                        <pic:nvPicPr>
                          <pic:cNvPr id="0" name="image25.png" descr="Envelope"/>
                          <pic:cNvPicPr preferRelativeResize="0"/>
                        </pic:nvPicPr>
                        <pic:blipFill>
                          <a:blip r:embed="rId12"/>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14:paraId="569DB6CF"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234F2140" wp14:editId="2DBB519E">
                  <wp:extent cx="914400" cy="914400"/>
                  <wp:effectExtent l="0" t="0" r="0" b="0"/>
                  <wp:docPr id="46" name="image24.png" descr="Email"/>
                  <wp:cNvGraphicFramePr/>
                  <a:graphic xmlns:a="http://schemas.openxmlformats.org/drawingml/2006/main">
                    <a:graphicData uri="http://schemas.openxmlformats.org/drawingml/2006/picture">
                      <pic:pic xmlns:pic="http://schemas.openxmlformats.org/drawingml/2006/picture">
                        <pic:nvPicPr>
                          <pic:cNvPr id="0" name="image24.png" descr="Email"/>
                          <pic:cNvPicPr preferRelativeResize="0"/>
                        </pic:nvPicPr>
                        <pic:blipFill>
                          <a:blip r:embed="rId13"/>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14:paraId="7B7B055A"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0636EB2D" wp14:editId="03E8C97C">
                  <wp:extent cx="914400" cy="914400"/>
                  <wp:effectExtent l="0" t="0" r="0" b="0"/>
                  <wp:docPr id="47" name="image27.png" descr="Laptop"/>
                  <wp:cNvGraphicFramePr/>
                  <a:graphic xmlns:a="http://schemas.openxmlformats.org/drawingml/2006/main">
                    <a:graphicData uri="http://schemas.openxmlformats.org/drawingml/2006/picture">
                      <pic:pic xmlns:pic="http://schemas.openxmlformats.org/drawingml/2006/picture">
                        <pic:nvPicPr>
                          <pic:cNvPr id="0" name="image27.png" descr="Laptop"/>
                          <pic:cNvPicPr preferRelativeResize="0"/>
                        </pic:nvPicPr>
                        <pic:blipFill>
                          <a:blip r:embed="rId14"/>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14:paraId="39894BF3"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14864D00" wp14:editId="7F44C041">
                  <wp:extent cx="914400" cy="914400"/>
                  <wp:effectExtent l="0" t="0" r="0" b="0"/>
                  <wp:docPr id="48" name="image26.png" descr="Chat"/>
                  <wp:cNvGraphicFramePr/>
                  <a:graphic xmlns:a="http://schemas.openxmlformats.org/drawingml/2006/main">
                    <a:graphicData uri="http://schemas.openxmlformats.org/drawingml/2006/picture">
                      <pic:pic xmlns:pic="http://schemas.openxmlformats.org/drawingml/2006/picture">
                        <pic:nvPicPr>
                          <pic:cNvPr id="0" name="image26.png" descr="Chat"/>
                          <pic:cNvPicPr preferRelativeResize="0"/>
                        </pic:nvPicPr>
                        <pic:blipFill>
                          <a:blip r:embed="rId15"/>
                          <a:srcRect/>
                          <a:stretch>
                            <a:fillRect/>
                          </a:stretch>
                        </pic:blipFill>
                        <pic:spPr>
                          <a:xfrm>
                            <a:off x="0" y="0"/>
                            <a:ext cx="914400" cy="914400"/>
                          </a:xfrm>
                          <a:prstGeom prst="rect">
                            <a:avLst/>
                          </a:prstGeom>
                          <a:ln/>
                        </pic:spPr>
                      </pic:pic>
                    </a:graphicData>
                  </a:graphic>
                </wp:inline>
              </w:drawing>
            </w:r>
          </w:p>
        </w:tc>
      </w:tr>
    </w:tbl>
    <w:p w14:paraId="4A9BA32C" w14:textId="77777777" w:rsidR="005329CB" w:rsidRDefault="00167035">
      <w:pPr>
        <w:spacing w:line="240" w:lineRule="auto"/>
        <w:contextualSpacing w:val="0"/>
      </w:pPr>
      <w:r>
        <w:br/>
        <w:t xml:space="preserve">Communication is an extension of Needs Assessment as trend data has shown that parents comment that communication processes should be improved so they are fully engaged. </w:t>
      </w:r>
      <w:r>
        <w:br/>
      </w:r>
    </w:p>
    <w:tbl>
      <w:tblPr>
        <w:tblStyle w:val="a8"/>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29CB" w14:paraId="6E7AE214" w14:textId="77777777" w:rsidTr="005329C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4FCFB5B6" w14:textId="77777777" w:rsidR="005329CB" w:rsidRDefault="00167035">
            <w:pPr>
              <w:spacing w:before="0"/>
              <w:ind w:left="0"/>
              <w:contextualSpacing w:val="0"/>
              <w:jc w:val="left"/>
            </w:pPr>
            <w:r>
              <w:rPr>
                <w:color w:val="FFFFFF"/>
              </w:rPr>
              <w:t>Accessibility</w:t>
            </w:r>
          </w:p>
        </w:tc>
      </w:tr>
      <w:tr w:rsidR="005329CB" w14:paraId="624F42AC" w14:textId="77777777" w:rsidTr="005329CB">
        <w:trPr>
          <w:trHeight w:val="560"/>
        </w:trPr>
        <w:tc>
          <w:tcPr>
            <w:tcW w:w="9895" w:type="dxa"/>
            <w:shd w:val="clear" w:color="auto" w:fill="FFA7A7"/>
            <w:vAlign w:val="top"/>
          </w:tcPr>
          <w:p w14:paraId="7B4006BC" w14:textId="1181C08A" w:rsidR="005329CB" w:rsidRDefault="00167035" w:rsidP="001E3847">
            <w:pPr>
              <w:spacing w:before="0"/>
              <w:contextualSpacing w:val="0"/>
              <w:jc w:val="left"/>
              <w:rPr>
                <w:sz w:val="22"/>
                <w:szCs w:val="22"/>
              </w:rPr>
            </w:pPr>
            <w:r>
              <w:rPr>
                <w:b/>
                <w:sz w:val="22"/>
                <w:szCs w:val="22"/>
              </w:rPr>
              <w:t xml:space="preserve">Describe how the school will provide full opportunities for </w:t>
            </w:r>
            <w:r>
              <w:rPr>
                <w:b/>
                <w:sz w:val="22"/>
                <w:szCs w:val="22"/>
                <w:u w:val="single"/>
              </w:rPr>
              <w:t>all</w:t>
            </w:r>
            <w:r>
              <w:rPr>
                <w:b/>
                <w:sz w:val="22"/>
                <w:szCs w:val="22"/>
              </w:rPr>
              <w:t xml:space="preserve"> parents and families (keeping in mind the diverse makeup of 21</w:t>
            </w:r>
            <w:r>
              <w:rPr>
                <w:b/>
                <w:sz w:val="22"/>
                <w:szCs w:val="22"/>
                <w:vertAlign w:val="superscript"/>
              </w:rPr>
              <w:t>st</w:t>
            </w:r>
            <w:r>
              <w:rPr>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w:t>
            </w:r>
            <w:r w:rsidR="001E3847">
              <w:rPr>
                <w:b/>
                <w:sz w:val="22"/>
                <w:szCs w:val="22"/>
              </w:rPr>
              <w:t xml:space="preserve">n multiple schools, guardians, </w:t>
            </w:r>
            <w:r>
              <w:rPr>
                <w:b/>
                <w:sz w:val="22"/>
                <w:szCs w:val="22"/>
              </w:rPr>
              <w:t xml:space="preserve">etc.  How will barriers be removed to ensure parents/guardians/family units are a part of their child’s education?    </w:t>
            </w:r>
          </w:p>
        </w:tc>
      </w:tr>
      <w:tr w:rsidR="005329CB" w14:paraId="25FE7204" w14:textId="77777777" w:rsidTr="005329CB">
        <w:trPr>
          <w:trHeight w:val="2320"/>
        </w:trPr>
        <w:tc>
          <w:tcPr>
            <w:tcW w:w="9895" w:type="dxa"/>
            <w:vAlign w:val="top"/>
          </w:tcPr>
          <w:p w14:paraId="15BD9B60" w14:textId="77777777" w:rsidR="005329CB" w:rsidRDefault="00167035">
            <w:pPr>
              <w:spacing w:before="0"/>
              <w:contextualSpacing w:val="0"/>
              <w:jc w:val="left"/>
              <w:rPr>
                <w:sz w:val="22"/>
                <w:szCs w:val="22"/>
              </w:rPr>
            </w:pPr>
            <w:r>
              <w:rPr>
                <w:sz w:val="22"/>
                <w:szCs w:val="22"/>
              </w:rPr>
              <w:t>A variety of parental involvement activities at a variety of times during the day will be planned to ensure that each parent has ample opportunity to participate.  Multiple sources will be used to communicate events for parents to be involved in.  Migrant partnership with Alachua County provides support and interpreters for migrant students with adequate scheduling.  The Title 3 district office will provide information in other languages as needed.  The ESE department provides support for needs related to students with disabilities to ensure that all students and parents can participate.</w:t>
            </w:r>
          </w:p>
        </w:tc>
      </w:tr>
      <w:tr w:rsidR="005329CB" w14:paraId="28077A10" w14:textId="77777777" w:rsidTr="005329CB">
        <w:tc>
          <w:tcPr>
            <w:tcW w:w="9895" w:type="dxa"/>
            <w:shd w:val="clear" w:color="auto" w:fill="FFA7A7"/>
            <w:vAlign w:val="top"/>
          </w:tcPr>
          <w:p w14:paraId="2D68C983" w14:textId="77777777" w:rsidR="005329CB" w:rsidRDefault="00167035" w:rsidP="00EB2B9C">
            <w:pPr>
              <w:spacing w:before="0"/>
              <w:contextualSpacing w:val="0"/>
              <w:jc w:val="left"/>
              <w:rPr>
                <w:b/>
                <w:sz w:val="22"/>
                <w:szCs w:val="22"/>
              </w:rPr>
            </w:pPr>
            <w:r>
              <w:rPr>
                <w:b/>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5329CB" w14:paraId="283A7089" w14:textId="77777777" w:rsidTr="005329CB">
        <w:trPr>
          <w:trHeight w:val="2000"/>
        </w:trPr>
        <w:tc>
          <w:tcPr>
            <w:tcW w:w="9895" w:type="dxa"/>
            <w:vAlign w:val="top"/>
          </w:tcPr>
          <w:p w14:paraId="41E278A0" w14:textId="2D0D3D5C" w:rsidR="005329CB" w:rsidRDefault="00167035">
            <w:pPr>
              <w:spacing w:before="0"/>
              <w:contextualSpacing w:val="0"/>
              <w:jc w:val="left"/>
              <w:rPr>
                <w:sz w:val="22"/>
                <w:szCs w:val="22"/>
              </w:rPr>
            </w:pPr>
            <w:r>
              <w:rPr>
                <w:sz w:val="22"/>
                <w:szCs w:val="22"/>
              </w:rPr>
              <w:t>English is the primary language spoken by parents and families at Hampton Elementary School.  In the event a non-English speaking child were to enroll, the district ELL contact will support forma</w:t>
            </w:r>
            <w:r w:rsidR="00EB2B9C">
              <w:rPr>
                <w:sz w:val="22"/>
                <w:szCs w:val="22"/>
              </w:rPr>
              <w:t>t</w:t>
            </w:r>
            <w:r>
              <w:rPr>
                <w:sz w:val="22"/>
                <w:szCs w:val="22"/>
              </w:rPr>
              <w:t>ting communications in languages that the parents and families can understand.  The parent of the student with a primary language of Spanish does speak, read, and write English, therefore, we are able to effectively communicate.</w:t>
            </w:r>
          </w:p>
        </w:tc>
      </w:tr>
      <w:tr w:rsidR="005329CB" w14:paraId="3478E824" w14:textId="77777777" w:rsidTr="005329CB">
        <w:trPr>
          <w:trHeight w:val="360"/>
        </w:trPr>
        <w:tc>
          <w:tcPr>
            <w:tcW w:w="9895" w:type="dxa"/>
            <w:shd w:val="clear" w:color="auto" w:fill="FFA7A7"/>
            <w:vAlign w:val="top"/>
          </w:tcPr>
          <w:p w14:paraId="64FC0C83" w14:textId="77777777" w:rsidR="005329CB" w:rsidRDefault="00167035" w:rsidP="00EB2B9C">
            <w:pPr>
              <w:spacing w:before="0"/>
              <w:contextualSpacing w:val="0"/>
              <w:jc w:val="left"/>
              <w:rPr>
                <w:b/>
                <w:sz w:val="22"/>
                <w:szCs w:val="22"/>
              </w:rPr>
            </w:pPr>
            <w:r>
              <w:rPr>
                <w:b/>
                <w:sz w:val="22"/>
                <w:szCs w:val="22"/>
              </w:rPr>
              <w:t>What are the different languages spoken by students, parents and families at your school?</w:t>
            </w:r>
          </w:p>
        </w:tc>
      </w:tr>
      <w:tr w:rsidR="005329CB" w14:paraId="29FC6D48" w14:textId="77777777" w:rsidTr="005329CB">
        <w:trPr>
          <w:trHeight w:val="800"/>
        </w:trPr>
        <w:tc>
          <w:tcPr>
            <w:tcW w:w="9895" w:type="dxa"/>
            <w:vAlign w:val="top"/>
          </w:tcPr>
          <w:p w14:paraId="1D6E6BCC" w14:textId="77777777" w:rsidR="005329CB" w:rsidRDefault="00167035">
            <w:pPr>
              <w:spacing w:before="0"/>
              <w:contextualSpacing w:val="0"/>
              <w:jc w:val="left"/>
              <w:rPr>
                <w:sz w:val="22"/>
                <w:szCs w:val="22"/>
              </w:rPr>
            </w:pPr>
            <w:r>
              <w:rPr>
                <w:sz w:val="22"/>
                <w:szCs w:val="22"/>
              </w:rPr>
              <w:t>English is the language spoken by HES students, parents and families at our school.  We have one different language of one student: Spanish.</w:t>
            </w:r>
          </w:p>
          <w:p w14:paraId="302A25DC" w14:textId="77777777" w:rsidR="005329CB" w:rsidRDefault="005329CB">
            <w:pPr>
              <w:spacing w:before="0"/>
              <w:contextualSpacing w:val="0"/>
              <w:rPr>
                <w:sz w:val="22"/>
                <w:szCs w:val="22"/>
              </w:rPr>
            </w:pPr>
          </w:p>
          <w:p w14:paraId="5BFB3DF7" w14:textId="77777777" w:rsidR="005329CB" w:rsidRDefault="005329CB">
            <w:pPr>
              <w:spacing w:before="0"/>
              <w:contextualSpacing w:val="0"/>
              <w:rPr>
                <w:sz w:val="22"/>
                <w:szCs w:val="22"/>
              </w:rPr>
            </w:pPr>
          </w:p>
          <w:p w14:paraId="50850CCA" w14:textId="77777777" w:rsidR="005329CB" w:rsidRDefault="005329CB">
            <w:pPr>
              <w:spacing w:before="0"/>
              <w:contextualSpacing w:val="0"/>
              <w:rPr>
                <w:sz w:val="22"/>
                <w:szCs w:val="22"/>
              </w:rPr>
            </w:pPr>
          </w:p>
          <w:p w14:paraId="1B4875FB" w14:textId="77777777" w:rsidR="005329CB" w:rsidRDefault="005329CB">
            <w:pPr>
              <w:spacing w:before="0"/>
              <w:contextualSpacing w:val="0"/>
              <w:rPr>
                <w:sz w:val="22"/>
                <w:szCs w:val="22"/>
              </w:rPr>
            </w:pPr>
          </w:p>
          <w:p w14:paraId="45E2D46F" w14:textId="77777777" w:rsidR="005329CB" w:rsidRDefault="005329CB">
            <w:pPr>
              <w:spacing w:before="0"/>
              <w:contextualSpacing w:val="0"/>
              <w:rPr>
                <w:sz w:val="22"/>
                <w:szCs w:val="22"/>
              </w:rPr>
            </w:pPr>
          </w:p>
        </w:tc>
      </w:tr>
    </w:tbl>
    <w:p w14:paraId="53F93D85" w14:textId="77777777" w:rsidR="005329CB" w:rsidRDefault="005329CB">
      <w:pPr>
        <w:spacing w:line="240" w:lineRule="auto"/>
        <w:contextualSpacing w:val="0"/>
      </w:pPr>
    </w:p>
    <w:p w14:paraId="1BB9F368" w14:textId="77777777" w:rsidR="005329CB" w:rsidRDefault="005329CB">
      <w:pPr>
        <w:spacing w:line="240" w:lineRule="auto"/>
        <w:contextualSpacing w:val="0"/>
      </w:pPr>
    </w:p>
    <w:p w14:paraId="47BB9953" w14:textId="77777777" w:rsidR="005329CB" w:rsidRDefault="005329CB">
      <w:pPr>
        <w:spacing w:line="240" w:lineRule="auto"/>
        <w:contextualSpacing w:val="0"/>
      </w:pPr>
    </w:p>
    <w:p w14:paraId="02F5D601" w14:textId="77777777" w:rsidR="005329CB" w:rsidRDefault="005329CB">
      <w:pPr>
        <w:spacing w:line="240" w:lineRule="auto"/>
        <w:contextualSpacing w:val="0"/>
      </w:pPr>
    </w:p>
    <w:tbl>
      <w:tblPr>
        <w:tblStyle w:val="a9"/>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29CB" w14:paraId="5302856D" w14:textId="77777777" w:rsidTr="005329C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2C1F9777" w14:textId="77777777" w:rsidR="005329CB" w:rsidRDefault="00167035" w:rsidP="00EB2B9C">
            <w:pPr>
              <w:spacing w:before="0"/>
              <w:contextualSpacing w:val="0"/>
              <w:jc w:val="left"/>
              <w:rPr>
                <w:color w:val="FFFFFF"/>
              </w:rPr>
            </w:pPr>
            <w:r>
              <w:rPr>
                <w:color w:val="FFFFFF"/>
              </w:rPr>
              <w:t>COMMUNICATION</w:t>
            </w:r>
          </w:p>
        </w:tc>
      </w:tr>
      <w:tr w:rsidR="005329CB" w14:paraId="0E951216" w14:textId="77777777" w:rsidTr="005329CB">
        <w:tc>
          <w:tcPr>
            <w:tcW w:w="9895" w:type="dxa"/>
            <w:shd w:val="clear" w:color="auto" w:fill="FFA7A7"/>
            <w:vAlign w:val="top"/>
          </w:tcPr>
          <w:p w14:paraId="22C5853C" w14:textId="77777777" w:rsidR="005329CB" w:rsidRDefault="00167035" w:rsidP="00EB2B9C">
            <w:pPr>
              <w:spacing w:before="0"/>
              <w:contextualSpacing w:val="0"/>
              <w:jc w:val="left"/>
              <w:rPr>
                <w:b/>
                <w:sz w:val="22"/>
                <w:szCs w:val="22"/>
              </w:rPr>
            </w:pPr>
            <w:r>
              <w:rPr>
                <w:b/>
                <w:sz w:val="22"/>
                <w:szCs w:val="22"/>
              </w:rPr>
              <w:t xml:space="preserve">(1)Describe how the school will timely communicate information about Title I, Part A programs and activities during the year.  (2)Include the tools and resources that will be used for communication.   </w:t>
            </w:r>
          </w:p>
        </w:tc>
      </w:tr>
      <w:tr w:rsidR="005329CB" w14:paraId="026CDF37" w14:textId="77777777" w:rsidTr="005329CB">
        <w:trPr>
          <w:trHeight w:val="1600"/>
        </w:trPr>
        <w:tc>
          <w:tcPr>
            <w:tcW w:w="9895" w:type="dxa"/>
            <w:shd w:val="clear" w:color="auto" w:fill="auto"/>
            <w:vAlign w:val="top"/>
          </w:tcPr>
          <w:p w14:paraId="07E38DD1" w14:textId="271FC7F9" w:rsidR="005329CB" w:rsidRDefault="00167035">
            <w:pPr>
              <w:numPr>
                <w:ilvl w:val="0"/>
                <w:numId w:val="4"/>
              </w:numPr>
              <w:spacing w:before="0"/>
              <w:jc w:val="left"/>
              <w:rPr>
                <w:sz w:val="22"/>
                <w:szCs w:val="22"/>
              </w:rPr>
            </w:pPr>
            <w:r>
              <w:rPr>
                <w:sz w:val="22"/>
                <w:szCs w:val="22"/>
              </w:rPr>
              <w:t>The Title 1 Annual Meeting will be held in conjunction with the Meet and Greet prior to the start of school.  Parents will be made aware that we receive Title 1 funds which are used to</w:t>
            </w:r>
            <w:r w:rsidR="00EB2B9C">
              <w:rPr>
                <w:sz w:val="22"/>
                <w:szCs w:val="22"/>
              </w:rPr>
              <w:t xml:space="preserve"> secure para professionals, instructional personnel, afterschool tutoring, supplemental materials including novels, computer applications, technology and parent involvement events with materials.</w:t>
            </w:r>
          </w:p>
          <w:p w14:paraId="3FC44AC4" w14:textId="77777777" w:rsidR="005329CB" w:rsidRDefault="00167035">
            <w:pPr>
              <w:numPr>
                <w:ilvl w:val="0"/>
                <w:numId w:val="4"/>
              </w:numPr>
              <w:spacing w:before="0"/>
              <w:jc w:val="left"/>
              <w:rPr>
                <w:sz w:val="22"/>
                <w:szCs w:val="22"/>
              </w:rPr>
            </w:pPr>
            <w:r>
              <w:rPr>
                <w:sz w:val="22"/>
                <w:szCs w:val="22"/>
              </w:rPr>
              <w:t>An information letter about Title 1, Part A as well as the Parents Right to Know is sent home during the first two weeks of school.</w:t>
            </w:r>
          </w:p>
          <w:p w14:paraId="687511C0" w14:textId="77777777" w:rsidR="005329CB" w:rsidRDefault="00167035">
            <w:pPr>
              <w:numPr>
                <w:ilvl w:val="0"/>
                <w:numId w:val="4"/>
              </w:numPr>
              <w:spacing w:before="0"/>
              <w:jc w:val="left"/>
              <w:rPr>
                <w:sz w:val="22"/>
                <w:szCs w:val="22"/>
              </w:rPr>
            </w:pPr>
            <w:r>
              <w:rPr>
                <w:sz w:val="22"/>
                <w:szCs w:val="22"/>
              </w:rPr>
              <w:t>The Title 1, Part A plan will be available thru the Bradford County School District website.</w:t>
            </w:r>
          </w:p>
          <w:p w14:paraId="6E36D6B4" w14:textId="091A55F7" w:rsidR="005329CB" w:rsidRDefault="00167035">
            <w:pPr>
              <w:numPr>
                <w:ilvl w:val="0"/>
                <w:numId w:val="4"/>
              </w:numPr>
              <w:spacing w:before="0"/>
              <w:jc w:val="left"/>
              <w:rPr>
                <w:sz w:val="22"/>
                <w:szCs w:val="22"/>
              </w:rPr>
            </w:pPr>
            <w:r>
              <w:rPr>
                <w:sz w:val="22"/>
                <w:szCs w:val="22"/>
              </w:rPr>
              <w:t>Parents will be made aware of site specific events and/or district events thru a fl</w:t>
            </w:r>
            <w:r w:rsidR="007C3889">
              <w:rPr>
                <w:sz w:val="22"/>
                <w:szCs w:val="22"/>
              </w:rPr>
              <w:t xml:space="preserve">yer sent home via backpacks, HES website, and </w:t>
            </w:r>
            <w:r>
              <w:rPr>
                <w:sz w:val="22"/>
                <w:szCs w:val="22"/>
              </w:rPr>
              <w:t>Face</w:t>
            </w:r>
            <w:r w:rsidR="007C3889">
              <w:rPr>
                <w:sz w:val="22"/>
                <w:szCs w:val="22"/>
              </w:rPr>
              <w:t xml:space="preserve"> </w:t>
            </w:r>
            <w:r>
              <w:rPr>
                <w:sz w:val="22"/>
                <w:szCs w:val="22"/>
              </w:rPr>
              <w:t>Book posts.</w:t>
            </w:r>
          </w:p>
          <w:p w14:paraId="48D79D11" w14:textId="77777777" w:rsidR="005329CB" w:rsidRDefault="005329CB">
            <w:pPr>
              <w:spacing w:before="0"/>
              <w:contextualSpacing w:val="0"/>
              <w:rPr>
                <w:sz w:val="22"/>
                <w:szCs w:val="22"/>
              </w:rPr>
            </w:pPr>
          </w:p>
          <w:p w14:paraId="12B181C0" w14:textId="77777777" w:rsidR="005329CB" w:rsidRDefault="005329CB">
            <w:pPr>
              <w:spacing w:before="0"/>
              <w:contextualSpacing w:val="0"/>
              <w:rPr>
                <w:sz w:val="22"/>
                <w:szCs w:val="22"/>
              </w:rPr>
            </w:pPr>
          </w:p>
          <w:p w14:paraId="3ECB5DCB" w14:textId="77777777" w:rsidR="005329CB" w:rsidRDefault="005329CB">
            <w:pPr>
              <w:spacing w:before="0"/>
              <w:contextualSpacing w:val="0"/>
              <w:rPr>
                <w:sz w:val="22"/>
                <w:szCs w:val="22"/>
              </w:rPr>
            </w:pPr>
          </w:p>
          <w:p w14:paraId="1ADA13AF" w14:textId="77777777" w:rsidR="005329CB" w:rsidRDefault="005329CB">
            <w:pPr>
              <w:spacing w:before="0"/>
              <w:contextualSpacing w:val="0"/>
              <w:rPr>
                <w:sz w:val="22"/>
                <w:szCs w:val="22"/>
              </w:rPr>
            </w:pPr>
          </w:p>
          <w:p w14:paraId="3B31D95F" w14:textId="77777777" w:rsidR="005329CB" w:rsidRDefault="005329CB">
            <w:pPr>
              <w:spacing w:before="0"/>
              <w:contextualSpacing w:val="0"/>
              <w:rPr>
                <w:sz w:val="22"/>
                <w:szCs w:val="22"/>
              </w:rPr>
            </w:pPr>
          </w:p>
        </w:tc>
      </w:tr>
      <w:tr w:rsidR="005329CB" w14:paraId="38B1C641" w14:textId="77777777" w:rsidTr="005329CB">
        <w:tc>
          <w:tcPr>
            <w:tcW w:w="9895" w:type="dxa"/>
            <w:shd w:val="clear" w:color="auto" w:fill="FFA7A7"/>
            <w:vAlign w:val="top"/>
          </w:tcPr>
          <w:p w14:paraId="25BC0252" w14:textId="77777777" w:rsidR="005329CB" w:rsidRDefault="00167035" w:rsidP="00EB2B9C">
            <w:pPr>
              <w:spacing w:before="0"/>
              <w:contextualSpacing w:val="0"/>
              <w:jc w:val="left"/>
              <w:rPr>
                <w:b/>
                <w:sz w:val="22"/>
                <w:szCs w:val="22"/>
              </w:rPr>
            </w:pPr>
            <w:r>
              <w:rPr>
                <w:b/>
                <w:sz w:val="22"/>
                <w:szCs w:val="22"/>
              </w:rPr>
              <w:t xml:space="preserve">How will the school describe and explain (1) the curriculum at the school (2) the forms of assessment used to measure student progress (3) the achievement levels students are expected to obtain? </w:t>
            </w:r>
          </w:p>
        </w:tc>
      </w:tr>
      <w:tr w:rsidR="005329CB" w14:paraId="67362CBB" w14:textId="77777777" w:rsidTr="005329CB">
        <w:trPr>
          <w:trHeight w:val="1920"/>
        </w:trPr>
        <w:tc>
          <w:tcPr>
            <w:tcW w:w="9895" w:type="dxa"/>
            <w:shd w:val="clear" w:color="auto" w:fill="auto"/>
            <w:vAlign w:val="top"/>
          </w:tcPr>
          <w:p w14:paraId="170F7A84" w14:textId="1DF1F9E3" w:rsidR="005329CB" w:rsidRDefault="00167035">
            <w:pPr>
              <w:numPr>
                <w:ilvl w:val="0"/>
                <w:numId w:val="6"/>
              </w:numPr>
              <w:spacing w:before="0"/>
              <w:jc w:val="left"/>
              <w:rPr>
                <w:sz w:val="22"/>
                <w:szCs w:val="22"/>
              </w:rPr>
            </w:pPr>
            <w:r>
              <w:rPr>
                <w:sz w:val="22"/>
                <w:szCs w:val="22"/>
              </w:rPr>
              <w:t xml:space="preserve">A Parent Report of FSA </w:t>
            </w:r>
            <w:r w:rsidR="007C3889">
              <w:rPr>
                <w:sz w:val="22"/>
                <w:szCs w:val="22"/>
              </w:rPr>
              <w:t xml:space="preserve">/ FSAA </w:t>
            </w:r>
            <w:r>
              <w:rPr>
                <w:sz w:val="22"/>
                <w:szCs w:val="22"/>
              </w:rPr>
              <w:t>scores will be sent home via backpack distribution.</w:t>
            </w:r>
          </w:p>
          <w:p w14:paraId="47DBD7B2" w14:textId="321E0E95" w:rsidR="005329CB" w:rsidRDefault="00167035">
            <w:pPr>
              <w:numPr>
                <w:ilvl w:val="0"/>
                <w:numId w:val="6"/>
              </w:numPr>
              <w:spacing w:before="0"/>
              <w:jc w:val="left"/>
              <w:rPr>
                <w:sz w:val="22"/>
                <w:szCs w:val="22"/>
              </w:rPr>
            </w:pPr>
            <w:r>
              <w:rPr>
                <w:sz w:val="22"/>
                <w:szCs w:val="22"/>
              </w:rPr>
              <w:t>A summary of curriculum w</w:t>
            </w:r>
            <w:r w:rsidR="00436CBD">
              <w:rPr>
                <w:sz w:val="22"/>
                <w:szCs w:val="22"/>
              </w:rPr>
              <w:t>ill be included in the Fall</w:t>
            </w:r>
            <w:r w:rsidR="000B1AE3">
              <w:rPr>
                <w:sz w:val="22"/>
                <w:szCs w:val="22"/>
              </w:rPr>
              <w:t xml:space="preserve"> School Newsletter or October</w:t>
            </w:r>
            <w:r>
              <w:rPr>
                <w:sz w:val="22"/>
                <w:szCs w:val="22"/>
              </w:rPr>
              <w:t xml:space="preserve"> Grade Level/Department Newsletter.</w:t>
            </w:r>
          </w:p>
          <w:p w14:paraId="57EE94EA" w14:textId="77777777" w:rsidR="005329CB" w:rsidRDefault="00167035">
            <w:pPr>
              <w:numPr>
                <w:ilvl w:val="0"/>
                <w:numId w:val="6"/>
              </w:numPr>
              <w:spacing w:before="0"/>
              <w:jc w:val="left"/>
              <w:rPr>
                <w:sz w:val="22"/>
                <w:szCs w:val="22"/>
              </w:rPr>
            </w:pPr>
            <w:r>
              <w:rPr>
                <w:sz w:val="22"/>
                <w:szCs w:val="22"/>
              </w:rPr>
              <w:t xml:space="preserve">The Reading Deficiency Letter will be sent home to all K-3 identified students with the first interim report. </w:t>
            </w:r>
          </w:p>
          <w:p w14:paraId="76D3B942" w14:textId="77777777" w:rsidR="005329CB" w:rsidRDefault="00167035">
            <w:pPr>
              <w:numPr>
                <w:ilvl w:val="0"/>
                <w:numId w:val="6"/>
              </w:numPr>
              <w:spacing w:before="0"/>
              <w:jc w:val="left"/>
              <w:rPr>
                <w:sz w:val="22"/>
                <w:szCs w:val="22"/>
              </w:rPr>
            </w:pPr>
            <w:r>
              <w:rPr>
                <w:sz w:val="22"/>
                <w:szCs w:val="22"/>
              </w:rPr>
              <w:t>STAR/STAR Early Literacy Reports outlining the present level of performance of the child in reading as well as the target for growth will be distributed three times annually.</w:t>
            </w:r>
          </w:p>
          <w:p w14:paraId="33771A87" w14:textId="77777777" w:rsidR="005329CB" w:rsidRDefault="00167035">
            <w:pPr>
              <w:numPr>
                <w:ilvl w:val="0"/>
                <w:numId w:val="6"/>
              </w:numPr>
              <w:spacing w:before="0"/>
              <w:jc w:val="left"/>
              <w:rPr>
                <w:sz w:val="22"/>
                <w:szCs w:val="22"/>
              </w:rPr>
            </w:pPr>
            <w:r>
              <w:rPr>
                <w:sz w:val="22"/>
                <w:szCs w:val="22"/>
              </w:rPr>
              <w:t>EUREKA math Parent Tips information sheets are posted on the district website.</w:t>
            </w:r>
          </w:p>
          <w:p w14:paraId="7B418920" w14:textId="77777777" w:rsidR="005329CB" w:rsidRDefault="00167035">
            <w:pPr>
              <w:numPr>
                <w:ilvl w:val="0"/>
                <w:numId w:val="6"/>
              </w:numPr>
              <w:spacing w:before="0"/>
              <w:jc w:val="left"/>
              <w:rPr>
                <w:sz w:val="22"/>
                <w:szCs w:val="22"/>
              </w:rPr>
            </w:pPr>
            <w:r>
              <w:rPr>
                <w:sz w:val="22"/>
                <w:szCs w:val="22"/>
              </w:rPr>
              <w:t>iReady performance reports explaining the level of their child’s performance in math as well as the growth target by year end are sent home with the first report card in October.</w:t>
            </w:r>
          </w:p>
          <w:p w14:paraId="1C3699E5" w14:textId="77777777" w:rsidR="005329CB" w:rsidRDefault="005329CB">
            <w:pPr>
              <w:spacing w:before="0"/>
              <w:contextualSpacing w:val="0"/>
              <w:jc w:val="left"/>
              <w:rPr>
                <w:sz w:val="22"/>
                <w:szCs w:val="22"/>
              </w:rPr>
            </w:pPr>
          </w:p>
          <w:p w14:paraId="75BAB709" w14:textId="77777777" w:rsidR="005329CB" w:rsidRDefault="005329CB">
            <w:pPr>
              <w:spacing w:before="0"/>
              <w:contextualSpacing w:val="0"/>
              <w:rPr>
                <w:sz w:val="22"/>
                <w:szCs w:val="22"/>
              </w:rPr>
            </w:pPr>
          </w:p>
          <w:p w14:paraId="170CD41A" w14:textId="77777777" w:rsidR="005329CB" w:rsidRDefault="005329CB">
            <w:pPr>
              <w:spacing w:before="0"/>
              <w:contextualSpacing w:val="0"/>
              <w:rPr>
                <w:sz w:val="22"/>
                <w:szCs w:val="22"/>
              </w:rPr>
            </w:pPr>
          </w:p>
          <w:p w14:paraId="6231986C" w14:textId="77777777" w:rsidR="005329CB" w:rsidRDefault="005329CB">
            <w:pPr>
              <w:spacing w:before="0"/>
              <w:contextualSpacing w:val="0"/>
              <w:rPr>
                <w:sz w:val="22"/>
                <w:szCs w:val="22"/>
              </w:rPr>
            </w:pPr>
          </w:p>
          <w:p w14:paraId="23B1632B" w14:textId="77777777" w:rsidR="005329CB" w:rsidRDefault="005329CB">
            <w:pPr>
              <w:spacing w:before="0"/>
              <w:contextualSpacing w:val="0"/>
              <w:rPr>
                <w:b/>
                <w:sz w:val="22"/>
                <w:szCs w:val="22"/>
              </w:rPr>
            </w:pPr>
          </w:p>
        </w:tc>
      </w:tr>
      <w:tr w:rsidR="005329CB" w14:paraId="66C5E53A" w14:textId="77777777" w:rsidTr="005329CB">
        <w:tc>
          <w:tcPr>
            <w:tcW w:w="9895" w:type="dxa"/>
            <w:shd w:val="clear" w:color="auto" w:fill="FFA7A7"/>
            <w:vAlign w:val="top"/>
          </w:tcPr>
          <w:p w14:paraId="245EE00C" w14:textId="77777777" w:rsidR="005329CB" w:rsidRDefault="00167035" w:rsidP="007C3889">
            <w:pPr>
              <w:contextualSpacing w:val="0"/>
              <w:jc w:val="left"/>
              <w:rPr>
                <w:b/>
                <w:sz w:val="22"/>
                <w:szCs w:val="22"/>
              </w:rPr>
            </w:pPr>
            <w:r>
              <w:rPr>
                <w:b/>
                <w:sz w:val="22"/>
                <w:szCs w:val="22"/>
              </w:rPr>
              <w:t xml:space="preserve">(1) What decision-making opportunities are available for parents at the school site?  (2) How will the school communicate opportunities for parents to participate in decision making?    </w:t>
            </w:r>
          </w:p>
        </w:tc>
      </w:tr>
      <w:tr w:rsidR="005329CB" w14:paraId="776C8F62" w14:textId="77777777" w:rsidTr="005329CB">
        <w:tc>
          <w:tcPr>
            <w:tcW w:w="9895" w:type="dxa"/>
            <w:shd w:val="clear" w:color="auto" w:fill="auto"/>
            <w:vAlign w:val="top"/>
          </w:tcPr>
          <w:p w14:paraId="50F7DD1A" w14:textId="6C311615" w:rsidR="005329CB" w:rsidRDefault="00167035">
            <w:pPr>
              <w:numPr>
                <w:ilvl w:val="0"/>
                <w:numId w:val="7"/>
              </w:numPr>
              <w:spacing w:before="0"/>
              <w:jc w:val="left"/>
              <w:rPr>
                <w:sz w:val="22"/>
                <w:szCs w:val="22"/>
              </w:rPr>
            </w:pPr>
            <w:r>
              <w:rPr>
                <w:sz w:val="22"/>
                <w:szCs w:val="22"/>
              </w:rPr>
              <w:t>Our School Advisory Council composed of teachers, staff and parents will work with the principal to make informed decisions.</w:t>
            </w:r>
          </w:p>
          <w:p w14:paraId="61C25961" w14:textId="480C9788" w:rsidR="005329CB" w:rsidRDefault="00167035" w:rsidP="007C3889">
            <w:pPr>
              <w:numPr>
                <w:ilvl w:val="0"/>
                <w:numId w:val="7"/>
              </w:numPr>
              <w:spacing w:before="0"/>
              <w:contextualSpacing w:val="0"/>
              <w:jc w:val="left"/>
              <w:rPr>
                <w:sz w:val="22"/>
                <w:szCs w:val="22"/>
              </w:rPr>
            </w:pPr>
            <w:r w:rsidRPr="007C3889">
              <w:rPr>
                <w:sz w:val="22"/>
                <w:szCs w:val="22"/>
              </w:rPr>
              <w:t>An open invitation inviting parents to participate in the School Advisory Council is announced during the annual</w:t>
            </w:r>
            <w:r w:rsidR="007C3889">
              <w:rPr>
                <w:sz w:val="22"/>
                <w:szCs w:val="22"/>
              </w:rPr>
              <w:t xml:space="preserve"> Meet and Greet event as well as monthly with notification of upcoming SAC meetings.  </w:t>
            </w:r>
          </w:p>
          <w:p w14:paraId="261E1C51" w14:textId="0B6E8E0E" w:rsidR="007C3889" w:rsidRDefault="007C3889" w:rsidP="007C3889">
            <w:pPr>
              <w:numPr>
                <w:ilvl w:val="0"/>
                <w:numId w:val="7"/>
              </w:numPr>
              <w:spacing w:before="0"/>
              <w:contextualSpacing w:val="0"/>
              <w:jc w:val="left"/>
              <w:rPr>
                <w:sz w:val="22"/>
                <w:szCs w:val="22"/>
              </w:rPr>
            </w:pPr>
            <w:r>
              <w:rPr>
                <w:sz w:val="22"/>
                <w:szCs w:val="22"/>
              </w:rPr>
              <w:t>Marquee</w:t>
            </w:r>
            <w:r w:rsidR="000B1AE3">
              <w:rPr>
                <w:sz w:val="22"/>
                <w:szCs w:val="22"/>
              </w:rPr>
              <w:t>, HES website</w:t>
            </w:r>
            <w:r>
              <w:rPr>
                <w:sz w:val="22"/>
                <w:szCs w:val="22"/>
              </w:rPr>
              <w:t xml:space="preserve"> and Facebook notification of upcoming meetings inviting parents to participate.</w:t>
            </w:r>
          </w:p>
          <w:p w14:paraId="11C0910F" w14:textId="77777777" w:rsidR="007C3889" w:rsidRPr="007C3889" w:rsidRDefault="007C3889" w:rsidP="007C3889">
            <w:pPr>
              <w:spacing w:before="0"/>
              <w:ind w:left="360"/>
              <w:contextualSpacing w:val="0"/>
              <w:jc w:val="left"/>
              <w:rPr>
                <w:sz w:val="22"/>
                <w:szCs w:val="22"/>
              </w:rPr>
            </w:pPr>
          </w:p>
          <w:p w14:paraId="77EBB8F9" w14:textId="77777777" w:rsidR="005329CB" w:rsidRDefault="005329CB" w:rsidP="007C3889">
            <w:pPr>
              <w:spacing w:before="0"/>
              <w:contextualSpacing w:val="0"/>
              <w:jc w:val="center"/>
              <w:rPr>
                <w:sz w:val="22"/>
                <w:szCs w:val="22"/>
              </w:rPr>
            </w:pPr>
          </w:p>
          <w:p w14:paraId="29242763" w14:textId="77777777" w:rsidR="005329CB" w:rsidRDefault="005329CB">
            <w:pPr>
              <w:spacing w:before="0"/>
              <w:contextualSpacing w:val="0"/>
              <w:rPr>
                <w:sz w:val="22"/>
                <w:szCs w:val="22"/>
              </w:rPr>
            </w:pPr>
          </w:p>
          <w:p w14:paraId="6B07CF6A" w14:textId="77777777" w:rsidR="005329CB" w:rsidRDefault="005329CB">
            <w:pPr>
              <w:spacing w:before="0"/>
              <w:contextualSpacing w:val="0"/>
              <w:rPr>
                <w:sz w:val="22"/>
                <w:szCs w:val="22"/>
              </w:rPr>
            </w:pPr>
          </w:p>
          <w:p w14:paraId="25ACF62B" w14:textId="77777777" w:rsidR="005329CB" w:rsidRDefault="005329CB">
            <w:pPr>
              <w:spacing w:before="0"/>
              <w:ind w:left="0"/>
              <w:contextualSpacing w:val="0"/>
              <w:jc w:val="left"/>
              <w:rPr>
                <w:b/>
                <w:sz w:val="22"/>
                <w:szCs w:val="22"/>
              </w:rPr>
            </w:pPr>
          </w:p>
        </w:tc>
      </w:tr>
      <w:tr w:rsidR="005329CB" w14:paraId="2893C6B9" w14:textId="77777777" w:rsidTr="005329CB">
        <w:tc>
          <w:tcPr>
            <w:tcW w:w="9895" w:type="dxa"/>
            <w:shd w:val="clear" w:color="auto" w:fill="FFA7A7"/>
            <w:vAlign w:val="top"/>
          </w:tcPr>
          <w:p w14:paraId="1AC5928C" w14:textId="77777777" w:rsidR="005329CB" w:rsidRDefault="00167035" w:rsidP="007C3889">
            <w:pPr>
              <w:spacing w:before="0"/>
              <w:contextualSpacing w:val="0"/>
              <w:jc w:val="left"/>
              <w:rPr>
                <w:b/>
                <w:sz w:val="22"/>
                <w:szCs w:val="22"/>
              </w:rPr>
            </w:pPr>
            <w:r>
              <w:rPr>
                <w:b/>
                <w:sz w:val="22"/>
                <w:szCs w:val="22"/>
              </w:rPr>
              <w:t xml:space="preserve">How will the school submit parents’ and families’ comments to the district Title I office if there are parent concerns about the implementation of the Title I school-wide plan that is not satisfactory to them? [ESEA Section 1116] </w:t>
            </w:r>
          </w:p>
        </w:tc>
      </w:tr>
      <w:tr w:rsidR="005329CB" w14:paraId="6EFBD175" w14:textId="77777777" w:rsidTr="005329CB">
        <w:tc>
          <w:tcPr>
            <w:tcW w:w="9895" w:type="dxa"/>
            <w:shd w:val="clear" w:color="auto" w:fill="auto"/>
            <w:vAlign w:val="top"/>
          </w:tcPr>
          <w:p w14:paraId="483B7415" w14:textId="77777777" w:rsidR="005329CB" w:rsidRDefault="005329CB">
            <w:pPr>
              <w:spacing w:before="0"/>
              <w:contextualSpacing w:val="0"/>
              <w:jc w:val="left"/>
              <w:rPr>
                <w:b/>
                <w:sz w:val="22"/>
                <w:szCs w:val="22"/>
              </w:rPr>
            </w:pPr>
          </w:p>
          <w:p w14:paraId="2BE13168" w14:textId="76E5EDED" w:rsidR="005329CB" w:rsidRDefault="00167035">
            <w:pPr>
              <w:spacing w:before="0"/>
              <w:ind w:left="0"/>
              <w:contextualSpacing w:val="0"/>
              <w:jc w:val="left"/>
              <w:rPr>
                <w:sz w:val="22"/>
                <w:szCs w:val="22"/>
              </w:rPr>
            </w:pPr>
            <w:r>
              <w:rPr>
                <w:sz w:val="22"/>
                <w:szCs w:val="22"/>
              </w:rPr>
              <w:t>The school will refer parent concerns that cannot be resolved at the school level to the BCSD Director and/or Elementary Coordinator of Teaching, Learning &amp; Curriculum.  Parents will be contacted by phone and offered a face to face meeting if their concerns a</w:t>
            </w:r>
            <w:r w:rsidR="007C3889">
              <w:rPr>
                <w:sz w:val="22"/>
                <w:szCs w:val="22"/>
              </w:rPr>
              <w:t>bout the implementation of the Ti</w:t>
            </w:r>
            <w:r>
              <w:rPr>
                <w:sz w:val="22"/>
                <w:szCs w:val="22"/>
              </w:rPr>
              <w:t xml:space="preserve">tle 1 school-wide plan cannot be resolved by phone. </w:t>
            </w:r>
          </w:p>
          <w:p w14:paraId="79312C35" w14:textId="77777777" w:rsidR="005329CB" w:rsidRDefault="005329CB">
            <w:pPr>
              <w:spacing w:before="0"/>
              <w:ind w:left="0"/>
              <w:contextualSpacing w:val="0"/>
              <w:jc w:val="left"/>
              <w:rPr>
                <w:sz w:val="22"/>
                <w:szCs w:val="22"/>
              </w:rPr>
            </w:pPr>
          </w:p>
          <w:p w14:paraId="6E79EDC1" w14:textId="77777777" w:rsidR="005329CB" w:rsidRDefault="00167035">
            <w:pPr>
              <w:spacing w:before="0"/>
              <w:ind w:left="0"/>
              <w:contextualSpacing w:val="0"/>
              <w:jc w:val="left"/>
              <w:rPr>
                <w:sz w:val="22"/>
                <w:szCs w:val="22"/>
              </w:rPr>
            </w:pPr>
            <w:r>
              <w:rPr>
                <w:sz w:val="22"/>
                <w:szCs w:val="22"/>
              </w:rPr>
              <w:t>The Superintendent, Director of Teaching, Learning &amp; Curriculum, and Elementary Coordinator of Teaching, Learning &amp; Curriculum have an open door policy and will work with parents to address their specific concerns.</w:t>
            </w:r>
          </w:p>
          <w:p w14:paraId="56A2F2BB" w14:textId="77777777" w:rsidR="005329CB" w:rsidRDefault="005329CB">
            <w:pPr>
              <w:spacing w:before="0"/>
              <w:contextualSpacing w:val="0"/>
              <w:rPr>
                <w:b/>
                <w:sz w:val="22"/>
                <w:szCs w:val="22"/>
              </w:rPr>
            </w:pPr>
          </w:p>
          <w:p w14:paraId="4446E63F" w14:textId="77777777" w:rsidR="005329CB" w:rsidRDefault="005329CB">
            <w:pPr>
              <w:spacing w:before="0"/>
              <w:contextualSpacing w:val="0"/>
              <w:rPr>
                <w:b/>
                <w:sz w:val="22"/>
                <w:szCs w:val="22"/>
              </w:rPr>
            </w:pPr>
          </w:p>
        </w:tc>
      </w:tr>
      <w:tr w:rsidR="005329CB" w14:paraId="74AAE997" w14:textId="77777777" w:rsidTr="005329CB">
        <w:tc>
          <w:tcPr>
            <w:tcW w:w="9895" w:type="dxa"/>
            <w:shd w:val="clear" w:color="auto" w:fill="FFA7A7"/>
            <w:vAlign w:val="top"/>
          </w:tcPr>
          <w:p w14:paraId="4D9F55C9" w14:textId="77777777" w:rsidR="005329CB" w:rsidRDefault="00167035" w:rsidP="007C3889">
            <w:pPr>
              <w:spacing w:before="0"/>
              <w:contextualSpacing w:val="0"/>
              <w:jc w:val="left"/>
              <w:rPr>
                <w:b/>
                <w:sz w:val="22"/>
                <w:szCs w:val="22"/>
              </w:rPr>
            </w:pPr>
            <w:r>
              <w:rPr>
                <w:b/>
                <w:sz w:val="22"/>
                <w:szCs w:val="22"/>
              </w:rPr>
              <w:t>How will the school publish and communicate THIS required Title I, Part A Parent and Family Engagement Plan to Parents and families (technology cannot be the only option).</w:t>
            </w:r>
          </w:p>
        </w:tc>
      </w:tr>
      <w:tr w:rsidR="005329CB" w14:paraId="2AF01808" w14:textId="77777777" w:rsidTr="005329CB">
        <w:trPr>
          <w:trHeight w:val="1480"/>
        </w:trPr>
        <w:tc>
          <w:tcPr>
            <w:tcW w:w="9895" w:type="dxa"/>
            <w:shd w:val="clear" w:color="auto" w:fill="auto"/>
            <w:vAlign w:val="top"/>
          </w:tcPr>
          <w:p w14:paraId="5BD0436F" w14:textId="77777777" w:rsidR="005329CB" w:rsidRDefault="005329CB">
            <w:pPr>
              <w:spacing w:before="0"/>
              <w:contextualSpacing w:val="0"/>
              <w:rPr>
                <w:b/>
                <w:sz w:val="22"/>
                <w:szCs w:val="22"/>
              </w:rPr>
            </w:pPr>
          </w:p>
          <w:p w14:paraId="5FB7E3A5" w14:textId="612494E5" w:rsidR="005329CB" w:rsidRDefault="00167035" w:rsidP="00436CBD">
            <w:pPr>
              <w:spacing w:before="0"/>
              <w:contextualSpacing w:val="0"/>
              <w:jc w:val="left"/>
              <w:rPr>
                <w:sz w:val="22"/>
                <w:szCs w:val="22"/>
              </w:rPr>
            </w:pPr>
            <w:r>
              <w:rPr>
                <w:sz w:val="22"/>
                <w:szCs w:val="22"/>
              </w:rPr>
              <w:t>A copy of this plan will be printed and placed in a bright green notebook in the receptionist’s area.  Parents will be notified about the avail</w:t>
            </w:r>
            <w:r w:rsidR="000B1AE3">
              <w:rPr>
                <w:sz w:val="22"/>
                <w:szCs w:val="22"/>
              </w:rPr>
              <w:t>ability of the p</w:t>
            </w:r>
            <w:r w:rsidR="00436CBD">
              <w:rPr>
                <w:sz w:val="22"/>
                <w:szCs w:val="22"/>
              </w:rPr>
              <w:t>lan in the Fall</w:t>
            </w:r>
            <w:r>
              <w:rPr>
                <w:sz w:val="22"/>
                <w:szCs w:val="22"/>
              </w:rPr>
              <w:t xml:space="preserve"> school newsletter.  Parents will be able to read the plan when visiting the school.</w:t>
            </w:r>
          </w:p>
          <w:p w14:paraId="2CA5277B" w14:textId="77777777" w:rsidR="005329CB" w:rsidRDefault="005329CB">
            <w:pPr>
              <w:spacing w:before="0"/>
              <w:ind w:firstLine="90"/>
              <w:contextualSpacing w:val="0"/>
              <w:jc w:val="left"/>
              <w:rPr>
                <w:sz w:val="22"/>
                <w:szCs w:val="22"/>
              </w:rPr>
            </w:pPr>
          </w:p>
          <w:p w14:paraId="56E85ACC" w14:textId="77777777" w:rsidR="005329CB" w:rsidRDefault="00167035" w:rsidP="007D3DBF">
            <w:pPr>
              <w:spacing w:before="0"/>
              <w:ind w:left="0"/>
              <w:contextualSpacing w:val="0"/>
              <w:jc w:val="left"/>
              <w:rPr>
                <w:sz w:val="22"/>
                <w:szCs w:val="22"/>
              </w:rPr>
            </w:pPr>
            <w:r>
              <w:rPr>
                <w:sz w:val="22"/>
                <w:szCs w:val="22"/>
              </w:rPr>
              <w:t>The TIPA Parent &amp; Family Engagement Plan will be linked on the District/School website.</w:t>
            </w:r>
          </w:p>
        </w:tc>
      </w:tr>
    </w:tbl>
    <w:p w14:paraId="57D6AF2A" w14:textId="77777777" w:rsidR="005329CB" w:rsidRDefault="00167035">
      <w:pPr>
        <w:pStyle w:val="Heading1"/>
        <w:contextualSpacing w:val="0"/>
      </w:pPr>
      <w:bookmarkStart w:id="8" w:name="_4d34og8" w:colFirst="0" w:colLast="0"/>
      <w:bookmarkEnd w:id="8"/>
      <w:r>
        <w:br w:type="page"/>
      </w:r>
      <w:r>
        <w:lastRenderedPageBreak/>
        <w:t>FLEXIBLE PARENT AND FAMILY MEETINGS</w:t>
      </w:r>
    </w:p>
    <w:p w14:paraId="620ACA4D" w14:textId="77777777" w:rsidR="005329CB" w:rsidRDefault="00167035">
      <w:pPr>
        <w:spacing w:line="240" w:lineRule="auto"/>
        <w:contextualSpacing w:val="0"/>
        <w:rPr>
          <w:sz w:val="22"/>
          <w:szCs w:val="22"/>
        </w:rPr>
      </w:pPr>
      <w:r>
        <w:rPr>
          <w:sz w:val="22"/>
          <w:szCs w:val="22"/>
        </w:rPr>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Style w:val="aa"/>
        <w:tblW w:w="9900" w:type="dxa"/>
        <w:tblLayout w:type="fixed"/>
        <w:tblLook w:val="0000" w:firstRow="0" w:lastRow="0" w:firstColumn="0" w:lastColumn="0" w:noHBand="0" w:noVBand="0"/>
      </w:tblPr>
      <w:tblGrid>
        <w:gridCol w:w="1980"/>
        <w:gridCol w:w="1980"/>
        <w:gridCol w:w="1980"/>
        <w:gridCol w:w="1980"/>
        <w:gridCol w:w="1980"/>
      </w:tblGrid>
      <w:tr w:rsidR="005329CB" w14:paraId="5A22B838" w14:textId="77777777">
        <w:trPr>
          <w:trHeight w:val="1300"/>
        </w:trPr>
        <w:tc>
          <w:tcPr>
            <w:tcW w:w="1980" w:type="dxa"/>
            <w:shd w:val="clear" w:color="auto" w:fill="262140"/>
            <w:vAlign w:val="center"/>
          </w:tcPr>
          <w:p w14:paraId="52FFE954"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0B9073DB" wp14:editId="3FB93DF3">
                  <wp:extent cx="755650" cy="755650"/>
                  <wp:effectExtent l="0" t="0" r="0" b="0"/>
                  <wp:docPr id="49" name="image30.png" descr="Family with girl"/>
                  <wp:cNvGraphicFramePr/>
                  <a:graphic xmlns:a="http://schemas.openxmlformats.org/drawingml/2006/main">
                    <a:graphicData uri="http://schemas.openxmlformats.org/drawingml/2006/picture">
                      <pic:pic xmlns:pic="http://schemas.openxmlformats.org/drawingml/2006/picture">
                        <pic:nvPicPr>
                          <pic:cNvPr id="0" name="image30.png" descr="Family with girl"/>
                          <pic:cNvPicPr preferRelativeResize="0"/>
                        </pic:nvPicPr>
                        <pic:blipFill>
                          <a:blip r:embed="rId16"/>
                          <a:srcRect/>
                          <a:stretch>
                            <a:fillRect/>
                          </a:stretch>
                        </pic:blipFill>
                        <pic:spPr>
                          <a:xfrm>
                            <a:off x="0" y="0"/>
                            <a:ext cx="755650" cy="755650"/>
                          </a:xfrm>
                          <a:prstGeom prst="rect">
                            <a:avLst/>
                          </a:prstGeom>
                          <a:ln/>
                        </pic:spPr>
                      </pic:pic>
                    </a:graphicData>
                  </a:graphic>
                </wp:inline>
              </w:drawing>
            </w:r>
          </w:p>
        </w:tc>
        <w:tc>
          <w:tcPr>
            <w:tcW w:w="1980" w:type="dxa"/>
            <w:shd w:val="clear" w:color="auto" w:fill="352E5A"/>
            <w:vAlign w:val="center"/>
          </w:tcPr>
          <w:p w14:paraId="3EA710EF"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408A5F41" wp14:editId="17752180">
                  <wp:extent cx="914400" cy="914400"/>
                  <wp:effectExtent l="0" t="0" r="0" b="0"/>
                  <wp:docPr id="50" name="image28.png" descr="Clock"/>
                  <wp:cNvGraphicFramePr/>
                  <a:graphic xmlns:a="http://schemas.openxmlformats.org/drawingml/2006/main">
                    <a:graphicData uri="http://schemas.openxmlformats.org/drawingml/2006/picture">
                      <pic:pic xmlns:pic="http://schemas.openxmlformats.org/drawingml/2006/picture">
                        <pic:nvPicPr>
                          <pic:cNvPr id="0" name="image28.png" descr="Clock"/>
                          <pic:cNvPicPr preferRelativeResize="0"/>
                        </pic:nvPicPr>
                        <pic:blipFill>
                          <a:blip r:embed="rId17"/>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14:paraId="2A417D5D"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0392D9A9" wp14:editId="33B4D7AD">
                  <wp:extent cx="914400" cy="914400"/>
                  <wp:effectExtent l="0" t="0" r="0" b="0"/>
                  <wp:docPr id="51" name="image29.png" descr="Grinning Face with No Fill"/>
                  <wp:cNvGraphicFramePr/>
                  <a:graphic xmlns:a="http://schemas.openxmlformats.org/drawingml/2006/main">
                    <a:graphicData uri="http://schemas.openxmlformats.org/drawingml/2006/picture">
                      <pic:pic xmlns:pic="http://schemas.openxmlformats.org/drawingml/2006/picture">
                        <pic:nvPicPr>
                          <pic:cNvPr id="0" name="image29.png" descr="Grinning Face with No Fill"/>
                          <pic:cNvPicPr preferRelativeResize="0"/>
                        </pic:nvPicPr>
                        <pic:blipFill>
                          <a:blip r:embed="rId18"/>
                          <a:srcRect/>
                          <a:stretch>
                            <a:fillRect/>
                          </a:stretch>
                        </pic:blipFill>
                        <pic:spPr>
                          <a:xfrm>
                            <a:off x="0" y="0"/>
                            <a:ext cx="914400" cy="914400"/>
                          </a:xfrm>
                          <a:prstGeom prst="rect">
                            <a:avLst/>
                          </a:prstGeom>
                          <a:ln/>
                        </pic:spPr>
                      </pic:pic>
                    </a:graphicData>
                  </a:graphic>
                </wp:inline>
              </w:drawing>
            </w:r>
          </w:p>
        </w:tc>
        <w:tc>
          <w:tcPr>
            <w:tcW w:w="1980" w:type="dxa"/>
            <w:shd w:val="clear" w:color="auto" w:fill="352E5A"/>
            <w:vAlign w:val="center"/>
          </w:tcPr>
          <w:p w14:paraId="2D7318C6"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3BC2D2ED" wp14:editId="3C22A816">
                  <wp:extent cx="914400" cy="914400"/>
                  <wp:effectExtent l="0" t="0" r="0" b="0"/>
                  <wp:docPr id="52" name="image31.png" descr="Theatre"/>
                  <wp:cNvGraphicFramePr/>
                  <a:graphic xmlns:a="http://schemas.openxmlformats.org/drawingml/2006/main">
                    <a:graphicData uri="http://schemas.openxmlformats.org/drawingml/2006/picture">
                      <pic:pic xmlns:pic="http://schemas.openxmlformats.org/drawingml/2006/picture">
                        <pic:nvPicPr>
                          <pic:cNvPr id="0" name="image31.png" descr="Theatre"/>
                          <pic:cNvPicPr preferRelativeResize="0"/>
                        </pic:nvPicPr>
                        <pic:blipFill>
                          <a:blip r:embed="rId19"/>
                          <a:srcRect/>
                          <a:stretch>
                            <a:fillRect/>
                          </a:stretch>
                        </pic:blipFill>
                        <pic:spPr>
                          <a:xfrm>
                            <a:off x="0" y="0"/>
                            <a:ext cx="914400" cy="914400"/>
                          </a:xfrm>
                          <a:prstGeom prst="rect">
                            <a:avLst/>
                          </a:prstGeom>
                          <a:ln/>
                        </pic:spPr>
                      </pic:pic>
                    </a:graphicData>
                  </a:graphic>
                </wp:inline>
              </w:drawing>
            </w:r>
          </w:p>
        </w:tc>
        <w:tc>
          <w:tcPr>
            <w:tcW w:w="1980" w:type="dxa"/>
            <w:shd w:val="clear" w:color="auto" w:fill="262140"/>
            <w:vAlign w:val="center"/>
          </w:tcPr>
          <w:p w14:paraId="338A426A" w14:textId="77777777" w:rsidR="005329CB" w:rsidRDefault="00167035">
            <w:pPr>
              <w:pBdr>
                <w:top w:val="nil"/>
                <w:left w:val="nil"/>
                <w:bottom w:val="nil"/>
                <w:right w:val="nil"/>
                <w:between w:val="nil"/>
              </w:pBdr>
              <w:spacing w:line="312" w:lineRule="auto"/>
              <w:contextualSpacing w:val="0"/>
              <w:jc w:val="center"/>
              <w:rPr>
                <w:b/>
              </w:rPr>
            </w:pPr>
            <w:r>
              <w:rPr>
                <w:b/>
                <w:noProof/>
              </w:rPr>
              <w:drawing>
                <wp:inline distT="0" distB="0" distL="0" distR="0" wp14:anchorId="1897339A" wp14:editId="7BA36C17">
                  <wp:extent cx="914400" cy="914400"/>
                  <wp:effectExtent l="0" t="0" r="0" b="0"/>
                  <wp:docPr id="53" name="image32.png" descr="Bus"/>
                  <wp:cNvGraphicFramePr/>
                  <a:graphic xmlns:a="http://schemas.openxmlformats.org/drawingml/2006/main">
                    <a:graphicData uri="http://schemas.openxmlformats.org/drawingml/2006/picture">
                      <pic:pic xmlns:pic="http://schemas.openxmlformats.org/drawingml/2006/picture">
                        <pic:nvPicPr>
                          <pic:cNvPr id="0" name="image32.png" descr="Bus"/>
                          <pic:cNvPicPr preferRelativeResize="0"/>
                        </pic:nvPicPr>
                        <pic:blipFill>
                          <a:blip r:embed="rId20"/>
                          <a:srcRect/>
                          <a:stretch>
                            <a:fillRect/>
                          </a:stretch>
                        </pic:blipFill>
                        <pic:spPr>
                          <a:xfrm>
                            <a:off x="0" y="0"/>
                            <a:ext cx="914400" cy="914400"/>
                          </a:xfrm>
                          <a:prstGeom prst="rect">
                            <a:avLst/>
                          </a:prstGeom>
                          <a:ln/>
                        </pic:spPr>
                      </pic:pic>
                    </a:graphicData>
                  </a:graphic>
                </wp:inline>
              </w:drawing>
            </w:r>
          </w:p>
        </w:tc>
      </w:tr>
    </w:tbl>
    <w:p w14:paraId="010222C6" w14:textId="77777777" w:rsidR="005329CB" w:rsidRDefault="00167035">
      <w:pPr>
        <w:pStyle w:val="Heading2"/>
        <w:contextualSpacing w:val="0"/>
      </w:pPr>
      <w:bookmarkStart w:id="9" w:name="_2s8eyo1" w:colFirst="0" w:colLast="0"/>
      <w:bookmarkEnd w:id="9"/>
      <w:r>
        <w:t>INVOLVEMENT OF PARENTS and FAMILIES</w:t>
      </w:r>
    </w:p>
    <w:tbl>
      <w:tblPr>
        <w:tblStyle w:val="ab"/>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29CB" w14:paraId="011F286A" w14:textId="77777777" w:rsidTr="005329C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CC505" w14:textId="77777777" w:rsidR="005329CB" w:rsidRDefault="00167035">
            <w:pPr>
              <w:spacing w:before="0"/>
              <w:contextualSpacing w:val="0"/>
              <w:jc w:val="left"/>
            </w:pPr>
            <w: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rsidR="005329CB" w14:paraId="6DE376C5" w14:textId="77777777" w:rsidTr="005329CB">
        <w:trPr>
          <w:trHeight w:val="2200"/>
        </w:trPr>
        <w:tc>
          <w:tcPr>
            <w:tcW w:w="9926" w:type="dxa"/>
            <w:vAlign w:val="top"/>
          </w:tcPr>
          <w:p w14:paraId="235E100D" w14:textId="77777777" w:rsidR="005329CB" w:rsidRDefault="00167035" w:rsidP="000B1AE3">
            <w:pPr>
              <w:spacing w:before="0"/>
              <w:contextualSpacing w:val="0"/>
              <w:jc w:val="left"/>
              <w:rPr>
                <w:sz w:val="22"/>
                <w:szCs w:val="22"/>
              </w:rPr>
            </w:pPr>
            <w:r>
              <w:rPr>
                <w:sz w:val="22"/>
                <w:szCs w:val="22"/>
              </w:rPr>
              <w:t xml:space="preserve">The School Advisory Council meetings will include an agenda item to Review, Plan, and Improve the schoolwide Title 1 program.  </w:t>
            </w:r>
          </w:p>
          <w:p w14:paraId="6A9A7646" w14:textId="77777777" w:rsidR="005329CB" w:rsidRDefault="005329CB" w:rsidP="000B1AE3">
            <w:pPr>
              <w:spacing w:before="0"/>
              <w:contextualSpacing w:val="0"/>
              <w:jc w:val="left"/>
              <w:rPr>
                <w:sz w:val="22"/>
                <w:szCs w:val="22"/>
              </w:rPr>
            </w:pPr>
          </w:p>
          <w:p w14:paraId="42B83F92" w14:textId="77777777" w:rsidR="005329CB" w:rsidRDefault="00167035" w:rsidP="000B1AE3">
            <w:pPr>
              <w:spacing w:before="0"/>
              <w:contextualSpacing w:val="0"/>
              <w:jc w:val="left"/>
              <w:rPr>
                <w:sz w:val="22"/>
                <w:szCs w:val="22"/>
              </w:rPr>
            </w:pPr>
            <w:r>
              <w:rPr>
                <w:sz w:val="22"/>
                <w:szCs w:val="22"/>
              </w:rPr>
              <w:t xml:space="preserve">Thru the Comprehensive Needs Assessment, recommendations from the SAC will be included in the annual Title 1 Plan which also involves how the budgeted funds are used. </w:t>
            </w:r>
          </w:p>
          <w:p w14:paraId="316BA7FF" w14:textId="77777777" w:rsidR="005329CB" w:rsidRDefault="005329CB" w:rsidP="000B1AE3">
            <w:pPr>
              <w:spacing w:before="0"/>
              <w:contextualSpacing w:val="0"/>
              <w:jc w:val="left"/>
              <w:rPr>
                <w:sz w:val="22"/>
                <w:szCs w:val="22"/>
              </w:rPr>
            </w:pPr>
          </w:p>
          <w:p w14:paraId="0A18A0F4" w14:textId="77777777" w:rsidR="005329CB" w:rsidRDefault="005329CB" w:rsidP="000B1AE3">
            <w:pPr>
              <w:spacing w:before="0"/>
              <w:ind w:left="0"/>
              <w:contextualSpacing w:val="0"/>
              <w:jc w:val="left"/>
              <w:rPr>
                <w:sz w:val="22"/>
                <w:szCs w:val="22"/>
              </w:rPr>
            </w:pPr>
          </w:p>
        </w:tc>
      </w:tr>
      <w:tr w:rsidR="005329CB" w14:paraId="09274D48" w14:textId="77777777" w:rsidTr="005329CB">
        <w:trPr>
          <w:trHeight w:val="880"/>
        </w:trPr>
        <w:tc>
          <w:tcPr>
            <w:tcW w:w="9926" w:type="dxa"/>
            <w:shd w:val="clear" w:color="auto" w:fill="CCC8E3"/>
            <w:vAlign w:val="top"/>
          </w:tcPr>
          <w:p w14:paraId="4A50645E" w14:textId="77777777" w:rsidR="005329CB" w:rsidRDefault="00167035" w:rsidP="000B1AE3">
            <w:pPr>
              <w:spacing w:before="0"/>
              <w:contextualSpacing w:val="0"/>
              <w:jc w:val="left"/>
              <w:rPr>
                <w:b/>
                <w:sz w:val="22"/>
                <w:szCs w:val="22"/>
              </w:rPr>
            </w:pPr>
            <w:r>
              <w:rPr>
                <w:b/>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5329CB" w14:paraId="31221AA1" w14:textId="77777777" w:rsidTr="005329CB">
        <w:trPr>
          <w:trHeight w:val="2200"/>
        </w:trPr>
        <w:tc>
          <w:tcPr>
            <w:tcW w:w="9926" w:type="dxa"/>
            <w:vAlign w:val="top"/>
          </w:tcPr>
          <w:p w14:paraId="43CC828C" w14:textId="609C7B2A" w:rsidR="005329CB" w:rsidRDefault="00167035" w:rsidP="000B1AE3">
            <w:pPr>
              <w:spacing w:before="0"/>
              <w:ind w:left="0" w:right="0"/>
              <w:jc w:val="left"/>
              <w:rPr>
                <w:sz w:val="22"/>
                <w:szCs w:val="22"/>
              </w:rPr>
            </w:pPr>
            <w:r>
              <w:rPr>
                <w:sz w:val="22"/>
                <w:szCs w:val="22"/>
              </w:rPr>
              <w:t>.</w:t>
            </w:r>
          </w:p>
          <w:p w14:paraId="17B901F7" w14:textId="77777777" w:rsidR="005329CB" w:rsidRDefault="00167035">
            <w:pPr>
              <w:numPr>
                <w:ilvl w:val="0"/>
                <w:numId w:val="5"/>
              </w:numPr>
              <w:spacing w:before="0"/>
              <w:ind w:right="0"/>
              <w:jc w:val="left"/>
              <w:rPr>
                <w:sz w:val="22"/>
                <w:szCs w:val="22"/>
              </w:rPr>
            </w:pPr>
            <w:r>
              <w:rPr>
                <w:sz w:val="22"/>
                <w:szCs w:val="22"/>
              </w:rPr>
              <w:t>Childcare - Children are welcome in all meetings with activities provided.</w:t>
            </w:r>
          </w:p>
          <w:p w14:paraId="2F8D10B0" w14:textId="77777777" w:rsidR="005329CB" w:rsidRDefault="00167035">
            <w:pPr>
              <w:numPr>
                <w:ilvl w:val="0"/>
                <w:numId w:val="5"/>
              </w:numPr>
              <w:spacing w:before="0"/>
              <w:ind w:right="0"/>
              <w:jc w:val="left"/>
              <w:rPr>
                <w:sz w:val="22"/>
                <w:szCs w:val="22"/>
              </w:rPr>
            </w:pPr>
            <w:r>
              <w:rPr>
                <w:sz w:val="22"/>
                <w:szCs w:val="22"/>
              </w:rPr>
              <w:t>Home Visits - Home visits are made for those parents whose children have ongoing truancy issues so barriers can be overcome with collaborative problem-solving.</w:t>
            </w:r>
          </w:p>
          <w:p w14:paraId="51C5ED01" w14:textId="77777777" w:rsidR="005329CB" w:rsidRDefault="00167035">
            <w:pPr>
              <w:numPr>
                <w:ilvl w:val="0"/>
                <w:numId w:val="5"/>
              </w:numPr>
              <w:spacing w:before="0"/>
              <w:ind w:right="0"/>
              <w:jc w:val="left"/>
              <w:rPr>
                <w:sz w:val="22"/>
                <w:szCs w:val="22"/>
              </w:rPr>
            </w:pPr>
            <w:r>
              <w:rPr>
                <w:sz w:val="22"/>
                <w:szCs w:val="22"/>
              </w:rPr>
              <w:t>Additional Services to remove barriers to encourage event attendance - none.</w:t>
            </w:r>
          </w:p>
        </w:tc>
      </w:tr>
    </w:tbl>
    <w:p w14:paraId="04644F1C" w14:textId="77777777" w:rsidR="005329CB" w:rsidRDefault="005329CB">
      <w:pPr>
        <w:contextualSpacing w:val="0"/>
      </w:pPr>
    </w:p>
    <w:p w14:paraId="173B96A1" w14:textId="77777777" w:rsidR="005329CB" w:rsidRDefault="005329CB">
      <w:pPr>
        <w:contextualSpacing w:val="0"/>
      </w:pPr>
    </w:p>
    <w:p w14:paraId="640E4D77" w14:textId="77777777" w:rsidR="005329CB" w:rsidRDefault="005329CB">
      <w:pPr>
        <w:contextualSpacing w:val="0"/>
      </w:pPr>
    </w:p>
    <w:p w14:paraId="13BECA2A" w14:textId="77777777" w:rsidR="005329CB" w:rsidRDefault="005329CB">
      <w:pPr>
        <w:contextualSpacing w:val="0"/>
      </w:pPr>
    </w:p>
    <w:p w14:paraId="195E715F" w14:textId="77777777" w:rsidR="005329CB" w:rsidRDefault="005329CB">
      <w:pPr>
        <w:contextualSpacing w:val="0"/>
      </w:pPr>
    </w:p>
    <w:p w14:paraId="57300142" w14:textId="77777777" w:rsidR="005329CB" w:rsidRDefault="005329CB">
      <w:pPr>
        <w:contextualSpacing w:val="0"/>
      </w:pPr>
    </w:p>
    <w:p w14:paraId="67AD2035" w14:textId="77777777" w:rsidR="005329CB" w:rsidRDefault="00167035">
      <w:pPr>
        <w:pStyle w:val="Heading2"/>
        <w:contextualSpacing w:val="0"/>
      </w:pPr>
      <w:bookmarkStart w:id="10" w:name="_17dp8vu" w:colFirst="0" w:colLast="0"/>
      <w:bookmarkEnd w:id="10"/>
      <w:r>
        <w:lastRenderedPageBreak/>
        <w:t>FLEXIBLE FAMILY MEETINGS</w:t>
      </w:r>
    </w:p>
    <w:tbl>
      <w:tblPr>
        <w:tblStyle w:val="ac"/>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29CB" w14:paraId="2447B01A" w14:textId="77777777" w:rsidTr="005329CB">
        <w:trPr>
          <w:cnfStyle w:val="100000000000" w:firstRow="1" w:lastRow="0" w:firstColumn="0" w:lastColumn="0" w:oddVBand="0" w:evenVBand="0" w:oddHBand="0" w:evenHBand="0" w:firstRowFirstColumn="0" w:firstRowLastColumn="0" w:lastRowFirstColumn="0" w:lastRowLastColumn="0"/>
          <w:trHeight w:val="180"/>
        </w:trPr>
        <w:tc>
          <w:tcPr>
            <w:tcW w:w="9926" w:type="dxa"/>
            <w:shd w:val="clear" w:color="auto" w:fill="CCC8E3"/>
            <w:vAlign w:val="top"/>
          </w:tcPr>
          <w:p w14:paraId="77B98C48" w14:textId="77777777" w:rsidR="005329CB" w:rsidRDefault="00167035">
            <w:pPr>
              <w:spacing w:before="0"/>
              <w:contextualSpacing w:val="0"/>
              <w:jc w:val="left"/>
            </w:pPr>
            <w:r>
              <w:t>How was parent input gained from the majority of parents about the times that best met their need for parent involvement meetings and activities? [ESEA Section 1116 (c)(2)]</w:t>
            </w:r>
          </w:p>
        </w:tc>
      </w:tr>
      <w:tr w:rsidR="005329CB" w14:paraId="2250BCC4" w14:textId="77777777" w:rsidTr="005329CB">
        <w:trPr>
          <w:trHeight w:val="1780"/>
        </w:trPr>
        <w:tc>
          <w:tcPr>
            <w:tcW w:w="9926" w:type="dxa"/>
            <w:vAlign w:val="top"/>
          </w:tcPr>
          <w:p w14:paraId="6D3B985B" w14:textId="77777777" w:rsidR="005329CB" w:rsidRDefault="00167035">
            <w:pPr>
              <w:spacing w:before="0"/>
              <w:contextualSpacing w:val="0"/>
              <w:jc w:val="left"/>
              <w:rPr>
                <w:sz w:val="22"/>
                <w:szCs w:val="22"/>
              </w:rPr>
            </w:pPr>
            <w:r>
              <w:rPr>
                <w:sz w:val="22"/>
                <w:szCs w:val="22"/>
              </w:rPr>
              <w:t>A feedback form at the conclusion of each Parent and Family Engagement Event allowed participants to reflect on best times for meetings/events.  This information along with the School Climate Survey was considered in establishing best times.</w:t>
            </w:r>
          </w:p>
        </w:tc>
      </w:tr>
      <w:tr w:rsidR="005329CB" w14:paraId="0D3BD1FC" w14:textId="77777777" w:rsidTr="005329CB">
        <w:trPr>
          <w:trHeight w:val="620"/>
        </w:trPr>
        <w:tc>
          <w:tcPr>
            <w:tcW w:w="9926" w:type="dxa"/>
            <w:shd w:val="clear" w:color="auto" w:fill="CCC8E3"/>
            <w:vAlign w:val="top"/>
          </w:tcPr>
          <w:p w14:paraId="0E667FA7" w14:textId="77777777" w:rsidR="005329CB" w:rsidRDefault="00167035" w:rsidP="000B1AE3">
            <w:pPr>
              <w:spacing w:before="0"/>
              <w:contextualSpacing w:val="0"/>
              <w:jc w:val="left"/>
              <w:rPr>
                <w:b/>
                <w:sz w:val="22"/>
                <w:szCs w:val="22"/>
              </w:rPr>
            </w:pPr>
            <w:r>
              <w:rPr>
                <w:b/>
                <w:sz w:val="22"/>
                <w:szCs w:val="22"/>
              </w:rPr>
              <w:t>What documentation does the school have that parent needs for meeting times, transportation needs, childcare, and home visits for family engagement were assessed?</w:t>
            </w:r>
          </w:p>
        </w:tc>
      </w:tr>
      <w:tr w:rsidR="005329CB" w14:paraId="74B8DE37" w14:textId="77777777" w:rsidTr="005329CB">
        <w:trPr>
          <w:trHeight w:val="2200"/>
        </w:trPr>
        <w:tc>
          <w:tcPr>
            <w:tcW w:w="9926" w:type="dxa"/>
            <w:vAlign w:val="top"/>
          </w:tcPr>
          <w:p w14:paraId="4AF35962" w14:textId="77777777" w:rsidR="005329CB" w:rsidRDefault="00167035">
            <w:pPr>
              <w:spacing w:before="0"/>
              <w:contextualSpacing w:val="0"/>
              <w:jc w:val="left"/>
              <w:rPr>
                <w:sz w:val="22"/>
                <w:szCs w:val="22"/>
              </w:rPr>
            </w:pPr>
            <w:r>
              <w:rPr>
                <w:sz w:val="22"/>
                <w:szCs w:val="22"/>
              </w:rPr>
              <w:t>Feedback results and School Climate Survey results.</w:t>
            </w:r>
          </w:p>
        </w:tc>
      </w:tr>
      <w:tr w:rsidR="005329CB" w14:paraId="6DCCBBC6" w14:textId="77777777" w:rsidTr="005329CB">
        <w:trPr>
          <w:trHeight w:val="2200"/>
        </w:trPr>
        <w:tc>
          <w:tcPr>
            <w:tcW w:w="9926" w:type="dxa"/>
            <w:shd w:val="clear" w:color="auto" w:fill="CCC8E3"/>
            <w:vAlign w:val="top"/>
          </w:tcPr>
          <w:p w14:paraId="7331C71C" w14:textId="77777777" w:rsidR="005329CB" w:rsidRDefault="00167035" w:rsidP="000B1AE3">
            <w:pPr>
              <w:spacing w:before="0"/>
              <w:contextualSpacing w:val="0"/>
              <w:jc w:val="left"/>
              <w:rPr>
                <w:b/>
                <w:sz w:val="22"/>
                <w:szCs w:val="22"/>
              </w:rPr>
            </w:pPr>
            <w:r>
              <w:rPr>
                <w:b/>
                <w:sz w:val="22"/>
                <w:szCs w:val="22"/>
              </w:rPr>
              <w:t xml:space="preserve">How flexible meetings will be offered to accommodate parents?  Check all that apply. </w:t>
            </w:r>
          </w:p>
          <w:p w14:paraId="57B06300" w14:textId="77777777" w:rsidR="005329CB" w:rsidRDefault="005329CB">
            <w:pPr>
              <w:spacing w:before="0"/>
              <w:contextualSpacing w:val="0"/>
              <w:rPr>
                <w:sz w:val="22"/>
                <w:szCs w:val="22"/>
              </w:rPr>
            </w:pPr>
          </w:p>
          <w:p w14:paraId="24D2CB25" w14:textId="46E7BEA6" w:rsidR="005329CB" w:rsidRDefault="00167035" w:rsidP="007D3DBF">
            <w:pPr>
              <w:spacing w:before="0"/>
              <w:contextualSpacing w:val="0"/>
              <w:jc w:val="left"/>
              <w:rPr>
                <w:sz w:val="22"/>
                <w:szCs w:val="22"/>
              </w:rPr>
            </w:pPr>
            <w:r>
              <w:rPr>
                <w:rFonts w:ascii="Quattrocento Sans" w:eastAsia="Quattrocento Sans" w:hAnsi="Quattrocento Sans" w:cs="Quattrocento Sans"/>
                <w:sz w:val="22"/>
                <w:szCs w:val="22"/>
              </w:rPr>
              <w:t xml:space="preserve">X  </w:t>
            </w:r>
            <w:r>
              <w:rPr>
                <w:sz w:val="22"/>
                <w:szCs w:val="22"/>
              </w:rPr>
              <w:t xml:space="preserve">   AM Sessions based on documented parent feedback</w:t>
            </w:r>
          </w:p>
          <w:p w14:paraId="45C8239B" w14:textId="77777777" w:rsidR="005329CB" w:rsidRDefault="005329CB" w:rsidP="007D3DBF">
            <w:pPr>
              <w:spacing w:before="0"/>
              <w:contextualSpacing w:val="0"/>
              <w:jc w:val="left"/>
              <w:rPr>
                <w:sz w:val="22"/>
                <w:szCs w:val="22"/>
              </w:rPr>
            </w:pPr>
          </w:p>
          <w:p w14:paraId="2A0AD0FE" w14:textId="581F6162" w:rsidR="005329CB" w:rsidRDefault="00167035" w:rsidP="007D3DBF">
            <w:pPr>
              <w:spacing w:before="0"/>
              <w:contextualSpacing w:val="0"/>
              <w:jc w:val="left"/>
              <w:rPr>
                <w:sz w:val="22"/>
                <w:szCs w:val="22"/>
              </w:rPr>
            </w:pPr>
            <w:r>
              <w:rPr>
                <w:rFonts w:ascii="Arial Unicode MS" w:eastAsia="Arial Unicode MS" w:hAnsi="Arial Unicode MS" w:cs="Arial Unicode MS"/>
                <w:sz w:val="22"/>
                <w:szCs w:val="22"/>
              </w:rPr>
              <w:t>X</w:t>
            </w:r>
            <w:r>
              <w:rPr>
                <w:sz w:val="22"/>
                <w:szCs w:val="22"/>
              </w:rPr>
              <w:t xml:space="preserve">     PM Sessions based on documented parent feedback</w:t>
            </w:r>
          </w:p>
          <w:p w14:paraId="7C007863" w14:textId="77777777" w:rsidR="005329CB" w:rsidRDefault="005329CB" w:rsidP="007D3DBF">
            <w:pPr>
              <w:spacing w:before="0"/>
              <w:contextualSpacing w:val="0"/>
              <w:jc w:val="left"/>
              <w:rPr>
                <w:sz w:val="22"/>
                <w:szCs w:val="22"/>
              </w:rPr>
            </w:pPr>
          </w:p>
          <w:p w14:paraId="39175F2F" w14:textId="53BB6BB2" w:rsidR="005329CB" w:rsidRDefault="007D3DBF" w:rsidP="007D3DBF">
            <w:pPr>
              <w:spacing w:before="0"/>
              <w:contextualSpacing w:val="0"/>
              <w:jc w:val="left"/>
              <w:rPr>
                <w:sz w:val="22"/>
                <w:szCs w:val="22"/>
              </w:rPr>
            </w:pPr>
            <w:r>
              <w:rPr>
                <w:rFonts w:ascii="Arial Unicode MS" w:eastAsia="Arial Unicode MS" w:hAnsi="Arial Unicode MS" w:cs="Arial Unicode MS"/>
                <w:sz w:val="22"/>
                <w:szCs w:val="22"/>
              </w:rPr>
              <w:t>X</w:t>
            </w:r>
            <w:r w:rsidR="00167035">
              <w:rPr>
                <w:sz w:val="22"/>
                <w:szCs w:val="22"/>
              </w:rPr>
              <w:t xml:space="preserve">     AM &amp; PM Sessions (Same content to appeal to more parents)</w:t>
            </w:r>
          </w:p>
          <w:p w14:paraId="50AB533B" w14:textId="77777777" w:rsidR="005329CB" w:rsidRDefault="005329CB" w:rsidP="007D3DBF">
            <w:pPr>
              <w:spacing w:before="0"/>
              <w:contextualSpacing w:val="0"/>
              <w:jc w:val="left"/>
              <w:rPr>
                <w:sz w:val="22"/>
                <w:szCs w:val="22"/>
              </w:rPr>
            </w:pPr>
          </w:p>
          <w:p w14:paraId="57A4F15F" w14:textId="77777777" w:rsidR="005329CB" w:rsidRDefault="00167035" w:rsidP="007D3DBF">
            <w:pPr>
              <w:spacing w:before="0"/>
              <w:contextualSpacing w:val="0"/>
              <w:jc w:val="left"/>
              <w:rPr>
                <w:sz w:val="22"/>
                <w:szCs w:val="22"/>
                <w:u w:val="single"/>
              </w:rPr>
            </w:pPr>
            <w:r>
              <w:rPr>
                <w:rFonts w:ascii="Arial Unicode MS" w:eastAsia="Arial Unicode MS" w:hAnsi="Arial Unicode MS" w:cs="Arial Unicode MS"/>
                <w:sz w:val="22"/>
                <w:szCs w:val="22"/>
              </w:rPr>
              <w:t>☐</w:t>
            </w:r>
            <w:r>
              <w:rPr>
                <w:sz w:val="22"/>
                <w:szCs w:val="22"/>
              </w:rPr>
              <w:t xml:space="preserve">     Other ___________________</w:t>
            </w:r>
            <w:r>
              <w:rPr>
                <w:sz w:val="22"/>
                <w:szCs w:val="22"/>
              </w:rPr>
              <w:br/>
            </w:r>
          </w:p>
        </w:tc>
      </w:tr>
    </w:tbl>
    <w:p w14:paraId="624C9B35" w14:textId="77777777" w:rsidR="005329CB" w:rsidRDefault="00167035">
      <w:pPr>
        <w:pStyle w:val="Heading2"/>
        <w:contextualSpacing w:val="0"/>
      </w:pPr>
      <w:bookmarkStart w:id="11" w:name="_3rdcrjn" w:colFirst="0" w:colLast="0"/>
      <w:bookmarkEnd w:id="11"/>
      <w:r>
        <w:t>REQUIRED ANNUAL MEETING</w:t>
      </w:r>
    </w:p>
    <w:tbl>
      <w:tblPr>
        <w:tblStyle w:val="ad"/>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29CB" w14:paraId="6926DE75" w14:textId="77777777" w:rsidTr="005329CB">
        <w:trPr>
          <w:cnfStyle w:val="100000000000" w:firstRow="1" w:lastRow="0" w:firstColumn="0" w:lastColumn="0" w:oddVBand="0" w:evenVBand="0" w:oddHBand="0" w:evenHBand="0" w:firstRowFirstColumn="0" w:firstRowLastColumn="0" w:lastRowFirstColumn="0" w:lastRowLastColumn="0"/>
          <w:trHeight w:val="540"/>
        </w:trPr>
        <w:tc>
          <w:tcPr>
            <w:tcW w:w="9926" w:type="dxa"/>
            <w:shd w:val="clear" w:color="auto" w:fill="CCC8E3"/>
            <w:vAlign w:val="top"/>
          </w:tcPr>
          <w:p w14:paraId="2FEB18E5" w14:textId="77777777" w:rsidR="005329CB" w:rsidRDefault="00167035">
            <w:pPr>
              <w:spacing w:before="0"/>
              <w:contextualSpacing w:val="0"/>
              <w:jc w:val="left"/>
            </w:pPr>
            <w: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5329CB" w14:paraId="5C281244" w14:textId="77777777" w:rsidTr="005329CB">
        <w:trPr>
          <w:trHeight w:val="2200"/>
        </w:trPr>
        <w:tc>
          <w:tcPr>
            <w:tcW w:w="9926" w:type="dxa"/>
            <w:vAlign w:val="top"/>
          </w:tcPr>
          <w:p w14:paraId="13312378" w14:textId="77777777" w:rsidR="005329CB" w:rsidRDefault="00167035">
            <w:pPr>
              <w:numPr>
                <w:ilvl w:val="0"/>
                <w:numId w:val="3"/>
              </w:numPr>
              <w:spacing w:before="0"/>
              <w:ind w:right="0"/>
              <w:jc w:val="left"/>
              <w:rPr>
                <w:sz w:val="22"/>
                <w:szCs w:val="22"/>
              </w:rPr>
            </w:pPr>
            <w:r>
              <w:rPr>
                <w:sz w:val="22"/>
                <w:szCs w:val="22"/>
              </w:rPr>
              <w:t>Late July:  Principal met with District Title 1 Director to outline specific information to be shared.</w:t>
            </w:r>
          </w:p>
          <w:p w14:paraId="5F2A7AD3" w14:textId="5752963B" w:rsidR="005329CB" w:rsidRDefault="000B1AE3">
            <w:pPr>
              <w:numPr>
                <w:ilvl w:val="0"/>
                <w:numId w:val="3"/>
              </w:numPr>
              <w:spacing w:before="0"/>
              <w:ind w:right="0"/>
              <w:jc w:val="left"/>
              <w:rPr>
                <w:sz w:val="22"/>
                <w:szCs w:val="22"/>
              </w:rPr>
            </w:pPr>
            <w:r>
              <w:rPr>
                <w:sz w:val="22"/>
                <w:szCs w:val="22"/>
              </w:rPr>
              <w:t>August 9</w:t>
            </w:r>
            <w:r w:rsidR="00167035">
              <w:rPr>
                <w:sz w:val="22"/>
                <w:szCs w:val="22"/>
              </w:rPr>
              <w:t xml:space="preserve">:  Captive parent audience prior to the Meet and Greet.  Principal </w:t>
            </w:r>
            <w:r>
              <w:rPr>
                <w:sz w:val="22"/>
                <w:szCs w:val="22"/>
              </w:rPr>
              <w:t xml:space="preserve">and CRT /Title 1 Lead </w:t>
            </w:r>
            <w:r w:rsidR="00167035">
              <w:rPr>
                <w:sz w:val="22"/>
                <w:szCs w:val="22"/>
              </w:rPr>
              <w:t xml:space="preserve">shared information about TIPA budget, anticipated expenditures, and parent and family engagement activities. </w:t>
            </w:r>
          </w:p>
          <w:p w14:paraId="7BB6CE62" w14:textId="77777777" w:rsidR="005329CB" w:rsidRDefault="005329CB">
            <w:pPr>
              <w:pBdr>
                <w:top w:val="nil"/>
                <w:left w:val="nil"/>
                <w:bottom w:val="nil"/>
                <w:right w:val="nil"/>
                <w:between w:val="nil"/>
              </w:pBdr>
              <w:spacing w:before="0"/>
              <w:ind w:left="835" w:right="0" w:hanging="720"/>
              <w:contextualSpacing w:val="0"/>
              <w:jc w:val="left"/>
              <w:rPr>
                <w:sz w:val="22"/>
                <w:szCs w:val="22"/>
                <w:u w:val="single"/>
              </w:rPr>
            </w:pPr>
          </w:p>
          <w:p w14:paraId="2F188EB9" w14:textId="77777777" w:rsidR="005329CB" w:rsidRDefault="005329CB">
            <w:pPr>
              <w:pBdr>
                <w:top w:val="nil"/>
                <w:left w:val="nil"/>
                <w:bottom w:val="nil"/>
                <w:right w:val="nil"/>
                <w:between w:val="nil"/>
              </w:pBdr>
              <w:spacing w:before="0"/>
              <w:ind w:left="835" w:right="0" w:hanging="720"/>
              <w:contextualSpacing w:val="0"/>
              <w:jc w:val="left"/>
              <w:rPr>
                <w:sz w:val="22"/>
                <w:szCs w:val="22"/>
                <w:u w:val="single"/>
              </w:rPr>
            </w:pPr>
          </w:p>
        </w:tc>
      </w:tr>
      <w:tr w:rsidR="005329CB" w14:paraId="4000E489" w14:textId="77777777" w:rsidTr="005329CB">
        <w:trPr>
          <w:trHeight w:val="360"/>
        </w:trPr>
        <w:tc>
          <w:tcPr>
            <w:tcW w:w="9926" w:type="dxa"/>
            <w:shd w:val="clear" w:color="auto" w:fill="CCC8E3"/>
            <w:vAlign w:val="top"/>
          </w:tcPr>
          <w:p w14:paraId="0851AA5A" w14:textId="77777777" w:rsidR="005329CB" w:rsidRDefault="00167035" w:rsidP="000B1AE3">
            <w:pPr>
              <w:spacing w:before="0"/>
              <w:contextualSpacing w:val="0"/>
              <w:jc w:val="left"/>
              <w:rPr>
                <w:b/>
                <w:sz w:val="22"/>
                <w:szCs w:val="22"/>
              </w:rPr>
            </w:pPr>
            <w:r>
              <w:rPr>
                <w:b/>
                <w:sz w:val="22"/>
                <w:szCs w:val="22"/>
              </w:rPr>
              <w:t xml:space="preserve">Describe the nature of the Title I, Part A Schoolwide program that will be shared with parents during the Annual Meeting.  </w:t>
            </w:r>
          </w:p>
        </w:tc>
      </w:tr>
      <w:tr w:rsidR="005329CB" w14:paraId="7D3FED2A" w14:textId="77777777" w:rsidTr="005329CB">
        <w:trPr>
          <w:trHeight w:val="360"/>
        </w:trPr>
        <w:tc>
          <w:tcPr>
            <w:tcW w:w="9926" w:type="dxa"/>
            <w:shd w:val="clear" w:color="auto" w:fill="auto"/>
            <w:vAlign w:val="top"/>
          </w:tcPr>
          <w:p w14:paraId="7D4C2B31" w14:textId="77777777" w:rsidR="005329CB" w:rsidRDefault="005329CB">
            <w:pPr>
              <w:spacing w:before="0"/>
              <w:contextualSpacing w:val="0"/>
              <w:rPr>
                <w:sz w:val="22"/>
                <w:szCs w:val="22"/>
              </w:rPr>
            </w:pPr>
          </w:p>
          <w:p w14:paraId="6E21E551" w14:textId="1FCF7A47" w:rsidR="005329CB" w:rsidRDefault="000B1AE3">
            <w:pPr>
              <w:spacing w:before="0"/>
              <w:contextualSpacing w:val="0"/>
              <w:jc w:val="left"/>
              <w:rPr>
                <w:sz w:val="22"/>
                <w:szCs w:val="22"/>
                <w:highlight w:val="yellow"/>
              </w:rPr>
            </w:pPr>
            <w:r>
              <w:rPr>
                <w:sz w:val="22"/>
                <w:szCs w:val="22"/>
              </w:rPr>
              <w:lastRenderedPageBreak/>
              <w:t xml:space="preserve">The schoolwide TIPA school wide budget for </w:t>
            </w:r>
            <w:r w:rsidR="00167035">
              <w:rPr>
                <w:sz w:val="22"/>
                <w:szCs w:val="22"/>
              </w:rPr>
              <w:t>2018-2019 will</w:t>
            </w:r>
            <w:r>
              <w:rPr>
                <w:sz w:val="22"/>
                <w:szCs w:val="22"/>
              </w:rPr>
              <w:t xml:space="preserve"> be utilized to provide para professional support for small group intervention and remediation in classrooms, after school tutoring, supplemental materials (ie classroom novels, National Geographic for Kids, Home / School Connections, </w:t>
            </w:r>
            <w:r w:rsidR="00436CBD">
              <w:rPr>
                <w:sz w:val="22"/>
                <w:szCs w:val="22"/>
              </w:rPr>
              <w:t>Reading Eggs, Brain Pop, student headphones, leveled readers), professional development training, substitutes for teachers attending professional development activities, and parent involvement activities / materials.</w:t>
            </w:r>
            <w:r>
              <w:rPr>
                <w:sz w:val="22"/>
                <w:szCs w:val="22"/>
              </w:rPr>
              <w:t xml:space="preserve">        </w:t>
            </w:r>
          </w:p>
          <w:p w14:paraId="256751A2" w14:textId="77777777" w:rsidR="005329CB" w:rsidRDefault="005329CB">
            <w:pPr>
              <w:spacing w:before="0"/>
              <w:contextualSpacing w:val="0"/>
              <w:jc w:val="left"/>
              <w:rPr>
                <w:sz w:val="22"/>
                <w:szCs w:val="22"/>
              </w:rPr>
            </w:pPr>
          </w:p>
          <w:p w14:paraId="07B37B69" w14:textId="77777777" w:rsidR="005329CB" w:rsidRDefault="005329CB">
            <w:pPr>
              <w:spacing w:before="0"/>
              <w:contextualSpacing w:val="0"/>
              <w:rPr>
                <w:sz w:val="22"/>
                <w:szCs w:val="22"/>
              </w:rPr>
            </w:pPr>
          </w:p>
          <w:p w14:paraId="0B923088" w14:textId="77777777" w:rsidR="005329CB" w:rsidRDefault="005329CB">
            <w:pPr>
              <w:spacing w:before="0"/>
              <w:contextualSpacing w:val="0"/>
              <w:rPr>
                <w:sz w:val="22"/>
                <w:szCs w:val="22"/>
              </w:rPr>
            </w:pPr>
          </w:p>
          <w:p w14:paraId="025C8C87" w14:textId="77777777" w:rsidR="005329CB" w:rsidRDefault="005329CB">
            <w:pPr>
              <w:spacing w:before="0"/>
              <w:contextualSpacing w:val="0"/>
              <w:rPr>
                <w:sz w:val="22"/>
                <w:szCs w:val="22"/>
              </w:rPr>
            </w:pPr>
          </w:p>
          <w:p w14:paraId="3387D695" w14:textId="77777777" w:rsidR="005329CB" w:rsidRDefault="005329CB">
            <w:pPr>
              <w:spacing w:before="0"/>
              <w:contextualSpacing w:val="0"/>
              <w:rPr>
                <w:sz w:val="22"/>
                <w:szCs w:val="22"/>
              </w:rPr>
            </w:pPr>
          </w:p>
        </w:tc>
      </w:tr>
      <w:tr w:rsidR="005329CB" w14:paraId="2C1C0137" w14:textId="77777777" w:rsidTr="005329CB">
        <w:trPr>
          <w:trHeight w:val="360"/>
        </w:trPr>
        <w:tc>
          <w:tcPr>
            <w:tcW w:w="9926" w:type="dxa"/>
            <w:shd w:val="clear" w:color="auto" w:fill="CCC8E3"/>
            <w:vAlign w:val="top"/>
          </w:tcPr>
          <w:p w14:paraId="187A6FB4" w14:textId="77777777" w:rsidR="005329CB" w:rsidRDefault="00167035" w:rsidP="00436CBD">
            <w:pPr>
              <w:spacing w:before="0"/>
              <w:contextualSpacing w:val="0"/>
              <w:jc w:val="left"/>
              <w:rPr>
                <w:sz w:val="22"/>
                <w:szCs w:val="22"/>
              </w:rPr>
            </w:pPr>
            <w:r>
              <w:rPr>
                <w:b/>
                <w:sz w:val="22"/>
                <w:szCs w:val="22"/>
              </w:rPr>
              <w:t>Describe how the Annual Meeting will cover (1) the adequate yearly progress of students broken down by subgroups, (2) school choice, and (3) the rights of parents when schools receive Title I, Part A funds.</w:t>
            </w:r>
          </w:p>
        </w:tc>
      </w:tr>
      <w:tr w:rsidR="005329CB" w14:paraId="3CEAA1E7" w14:textId="77777777" w:rsidTr="005329CB">
        <w:trPr>
          <w:trHeight w:val="360"/>
        </w:trPr>
        <w:tc>
          <w:tcPr>
            <w:tcW w:w="9926" w:type="dxa"/>
            <w:shd w:val="clear" w:color="auto" w:fill="auto"/>
            <w:vAlign w:val="top"/>
          </w:tcPr>
          <w:p w14:paraId="496776FE" w14:textId="1604C3F8" w:rsidR="005329CB" w:rsidRDefault="00167035">
            <w:pPr>
              <w:spacing w:before="0"/>
              <w:contextualSpacing w:val="0"/>
              <w:jc w:val="left"/>
              <w:rPr>
                <w:sz w:val="22"/>
                <w:szCs w:val="22"/>
              </w:rPr>
            </w:pPr>
            <w:r>
              <w:rPr>
                <w:sz w:val="22"/>
                <w:szCs w:val="22"/>
              </w:rPr>
              <w:t>The Annual Meeting provides a venue to evaluate the progress of our school, aka, “C” School Grade.  Subgroup</w:t>
            </w:r>
            <w:r w:rsidR="007D3DBF">
              <w:rPr>
                <w:sz w:val="22"/>
                <w:szCs w:val="22"/>
              </w:rPr>
              <w:t xml:space="preserve"> breakdowns are sent home in a F</w:t>
            </w:r>
            <w:r>
              <w:rPr>
                <w:sz w:val="22"/>
                <w:szCs w:val="22"/>
              </w:rPr>
              <w:t>all School Newsletter as well as information on Step Up for Students opportunities.  The verbal announcement of the parent’s rights under TIPA are followed up by a backpack letter within the first two weeks of school.</w:t>
            </w:r>
          </w:p>
          <w:p w14:paraId="214CCA36" w14:textId="77777777" w:rsidR="005329CB" w:rsidRDefault="005329CB">
            <w:pPr>
              <w:spacing w:before="0"/>
              <w:contextualSpacing w:val="0"/>
              <w:jc w:val="left"/>
              <w:rPr>
                <w:sz w:val="22"/>
                <w:szCs w:val="22"/>
              </w:rPr>
            </w:pPr>
          </w:p>
          <w:p w14:paraId="19F64E97" w14:textId="77777777" w:rsidR="005329CB" w:rsidRDefault="005329CB">
            <w:pPr>
              <w:spacing w:before="0"/>
              <w:contextualSpacing w:val="0"/>
              <w:rPr>
                <w:sz w:val="22"/>
                <w:szCs w:val="22"/>
              </w:rPr>
            </w:pPr>
          </w:p>
          <w:p w14:paraId="1931A996" w14:textId="77777777" w:rsidR="005329CB" w:rsidRDefault="005329CB">
            <w:pPr>
              <w:spacing w:before="0"/>
              <w:contextualSpacing w:val="0"/>
              <w:rPr>
                <w:sz w:val="22"/>
                <w:szCs w:val="22"/>
              </w:rPr>
            </w:pPr>
          </w:p>
          <w:p w14:paraId="214391D9" w14:textId="77777777" w:rsidR="005329CB" w:rsidRDefault="005329CB">
            <w:pPr>
              <w:spacing w:before="0"/>
              <w:contextualSpacing w:val="0"/>
              <w:rPr>
                <w:sz w:val="22"/>
                <w:szCs w:val="22"/>
              </w:rPr>
            </w:pPr>
          </w:p>
          <w:p w14:paraId="383EE7B5" w14:textId="77777777" w:rsidR="005329CB" w:rsidRDefault="005329CB">
            <w:pPr>
              <w:spacing w:before="0"/>
              <w:contextualSpacing w:val="0"/>
              <w:rPr>
                <w:sz w:val="22"/>
                <w:szCs w:val="22"/>
              </w:rPr>
            </w:pPr>
          </w:p>
          <w:p w14:paraId="604BD53B" w14:textId="77777777" w:rsidR="005329CB" w:rsidRDefault="005329CB">
            <w:pPr>
              <w:spacing w:before="0"/>
              <w:contextualSpacing w:val="0"/>
              <w:rPr>
                <w:sz w:val="22"/>
                <w:szCs w:val="22"/>
              </w:rPr>
            </w:pPr>
          </w:p>
          <w:p w14:paraId="58402767" w14:textId="77777777" w:rsidR="005329CB" w:rsidRDefault="005329CB">
            <w:pPr>
              <w:spacing w:before="0"/>
              <w:contextualSpacing w:val="0"/>
              <w:rPr>
                <w:sz w:val="22"/>
                <w:szCs w:val="22"/>
              </w:rPr>
            </w:pPr>
          </w:p>
          <w:p w14:paraId="303474A2" w14:textId="77777777" w:rsidR="005329CB" w:rsidRDefault="005329CB">
            <w:pPr>
              <w:spacing w:before="0"/>
              <w:contextualSpacing w:val="0"/>
              <w:rPr>
                <w:sz w:val="22"/>
                <w:szCs w:val="22"/>
              </w:rPr>
            </w:pPr>
          </w:p>
          <w:p w14:paraId="676B3900" w14:textId="77777777" w:rsidR="005329CB" w:rsidRDefault="005329CB">
            <w:pPr>
              <w:spacing w:before="0"/>
              <w:contextualSpacing w:val="0"/>
              <w:rPr>
                <w:sz w:val="22"/>
                <w:szCs w:val="22"/>
              </w:rPr>
            </w:pPr>
          </w:p>
          <w:p w14:paraId="1776A026" w14:textId="77777777" w:rsidR="005329CB" w:rsidRDefault="005329CB">
            <w:pPr>
              <w:spacing w:before="0"/>
              <w:contextualSpacing w:val="0"/>
              <w:rPr>
                <w:sz w:val="22"/>
                <w:szCs w:val="22"/>
              </w:rPr>
            </w:pPr>
          </w:p>
        </w:tc>
      </w:tr>
      <w:tr w:rsidR="005329CB" w14:paraId="34275CA4" w14:textId="77777777" w:rsidTr="005329CB">
        <w:trPr>
          <w:trHeight w:val="360"/>
        </w:trPr>
        <w:tc>
          <w:tcPr>
            <w:tcW w:w="9926" w:type="dxa"/>
            <w:shd w:val="clear" w:color="auto" w:fill="CCC8E3"/>
            <w:vAlign w:val="top"/>
          </w:tcPr>
          <w:p w14:paraId="1051FB6E" w14:textId="77777777" w:rsidR="005329CB" w:rsidRDefault="00167035" w:rsidP="007D3DBF">
            <w:pPr>
              <w:spacing w:before="0"/>
              <w:contextualSpacing w:val="0"/>
              <w:jc w:val="left"/>
              <w:rPr>
                <w:b/>
                <w:sz w:val="22"/>
                <w:szCs w:val="22"/>
              </w:rPr>
            </w:pPr>
            <w:r>
              <w:rPr>
                <w:b/>
                <w:sz w:val="22"/>
                <w:szCs w:val="22"/>
              </w:rPr>
              <w:t>How will the school ensure parents without access to technology will receive notification of parent events, communication, information about parent events, school updates, and student progress updates?</w:t>
            </w:r>
          </w:p>
        </w:tc>
      </w:tr>
      <w:tr w:rsidR="005329CB" w14:paraId="225EAD5E" w14:textId="77777777" w:rsidTr="005329CB">
        <w:trPr>
          <w:trHeight w:val="360"/>
        </w:trPr>
        <w:tc>
          <w:tcPr>
            <w:tcW w:w="9926" w:type="dxa"/>
            <w:shd w:val="clear" w:color="auto" w:fill="auto"/>
            <w:vAlign w:val="top"/>
          </w:tcPr>
          <w:p w14:paraId="6519C376" w14:textId="77777777" w:rsidR="005329CB" w:rsidRDefault="005329CB">
            <w:pPr>
              <w:spacing w:before="0"/>
              <w:contextualSpacing w:val="0"/>
              <w:rPr>
                <w:sz w:val="22"/>
                <w:szCs w:val="22"/>
              </w:rPr>
            </w:pPr>
          </w:p>
          <w:p w14:paraId="286C7570" w14:textId="2C9896ED" w:rsidR="005329CB" w:rsidRDefault="00167035">
            <w:pPr>
              <w:spacing w:before="0"/>
              <w:contextualSpacing w:val="0"/>
              <w:jc w:val="left"/>
              <w:rPr>
                <w:sz w:val="22"/>
                <w:szCs w:val="22"/>
              </w:rPr>
            </w:pPr>
            <w:r>
              <w:rPr>
                <w:sz w:val="22"/>
                <w:szCs w:val="22"/>
              </w:rPr>
              <w:t>90% of Bradford parents responded that they have Internet access.  100% of students at HES have phone numbers as</w:t>
            </w:r>
            <w:r w:rsidR="00173462">
              <w:rPr>
                <w:sz w:val="22"/>
                <w:szCs w:val="22"/>
              </w:rPr>
              <w:t>signed to their FOCUS account.  Between Face Book, HES website, Focus parent portal, robo calls, text messaging, local newspaper and teacher accounts with DoJo (or similar)</w:t>
            </w:r>
            <w:r w:rsidRPr="00173462">
              <w:rPr>
                <w:sz w:val="22"/>
                <w:szCs w:val="22"/>
                <w:shd w:val="clear" w:color="auto" w:fill="FFFFFF" w:themeFill="background1"/>
              </w:rPr>
              <w:t xml:space="preserve"> </w:t>
            </w:r>
            <w:r>
              <w:rPr>
                <w:sz w:val="22"/>
                <w:szCs w:val="22"/>
              </w:rPr>
              <w:t>more</w:t>
            </w:r>
            <w:r w:rsidR="00173462">
              <w:rPr>
                <w:sz w:val="22"/>
                <w:szCs w:val="22"/>
              </w:rPr>
              <w:t xml:space="preserve"> parents will be reached.  HES will increase our outreach this year by utilizing combinations of the above methods to </w:t>
            </w:r>
            <w:r>
              <w:rPr>
                <w:sz w:val="22"/>
                <w:szCs w:val="22"/>
              </w:rPr>
              <w:t>communicate with parents about events, academics, behavior, and announcements of general interest to the school.</w:t>
            </w:r>
          </w:p>
          <w:p w14:paraId="63E20EEB" w14:textId="77777777" w:rsidR="005329CB" w:rsidRDefault="005329CB">
            <w:pPr>
              <w:spacing w:before="0"/>
              <w:contextualSpacing w:val="0"/>
              <w:jc w:val="left"/>
              <w:rPr>
                <w:sz w:val="22"/>
                <w:szCs w:val="22"/>
              </w:rPr>
            </w:pPr>
          </w:p>
          <w:p w14:paraId="72634747" w14:textId="5F9BF4CC" w:rsidR="005329CB" w:rsidRDefault="00167035">
            <w:pPr>
              <w:spacing w:before="0"/>
              <w:contextualSpacing w:val="0"/>
              <w:jc w:val="left"/>
              <w:rPr>
                <w:sz w:val="22"/>
                <w:szCs w:val="22"/>
              </w:rPr>
            </w:pPr>
            <w:r>
              <w:rPr>
                <w:sz w:val="22"/>
                <w:szCs w:val="22"/>
              </w:rPr>
              <w:t xml:space="preserve">In addition, </w:t>
            </w:r>
            <w:r w:rsidR="00173462">
              <w:rPr>
                <w:sz w:val="22"/>
                <w:szCs w:val="22"/>
              </w:rPr>
              <w:t xml:space="preserve">weekly updates are provided in students’ home/school communication folders, </w:t>
            </w:r>
            <w:r>
              <w:rPr>
                <w:sz w:val="22"/>
                <w:szCs w:val="22"/>
              </w:rPr>
              <w:t xml:space="preserve">paper backpack flyers are sent </w:t>
            </w:r>
            <w:r w:rsidR="00173462">
              <w:rPr>
                <w:sz w:val="22"/>
                <w:szCs w:val="22"/>
              </w:rPr>
              <w:t>home in student backpacks for upcoming events,  s</w:t>
            </w:r>
            <w:r>
              <w:rPr>
                <w:sz w:val="22"/>
                <w:szCs w:val="22"/>
              </w:rPr>
              <w:t>chool</w:t>
            </w:r>
            <w:r w:rsidR="00173462">
              <w:rPr>
                <w:sz w:val="22"/>
                <w:szCs w:val="22"/>
              </w:rPr>
              <w:t xml:space="preserve"> / classroom newsletters are </w:t>
            </w:r>
            <w:r>
              <w:rPr>
                <w:sz w:val="22"/>
                <w:szCs w:val="22"/>
              </w:rPr>
              <w:t>distributed, and information flyers posted in the front reception area of the school.</w:t>
            </w:r>
          </w:p>
          <w:p w14:paraId="65B25CF0" w14:textId="77777777" w:rsidR="005329CB" w:rsidRDefault="005329CB">
            <w:pPr>
              <w:spacing w:before="0"/>
              <w:contextualSpacing w:val="0"/>
              <w:rPr>
                <w:sz w:val="22"/>
                <w:szCs w:val="22"/>
              </w:rPr>
            </w:pPr>
          </w:p>
          <w:p w14:paraId="06A43DA1" w14:textId="77777777" w:rsidR="005329CB" w:rsidRDefault="005329CB">
            <w:pPr>
              <w:spacing w:before="0"/>
              <w:contextualSpacing w:val="0"/>
              <w:rPr>
                <w:sz w:val="22"/>
                <w:szCs w:val="22"/>
              </w:rPr>
            </w:pPr>
          </w:p>
          <w:p w14:paraId="65DD062E" w14:textId="77777777" w:rsidR="005329CB" w:rsidRDefault="005329CB">
            <w:pPr>
              <w:spacing w:before="0"/>
              <w:contextualSpacing w:val="0"/>
              <w:rPr>
                <w:sz w:val="22"/>
                <w:szCs w:val="22"/>
              </w:rPr>
            </w:pPr>
          </w:p>
          <w:p w14:paraId="6B42F17E" w14:textId="77777777" w:rsidR="005329CB" w:rsidRDefault="005329CB">
            <w:pPr>
              <w:spacing w:before="0"/>
              <w:contextualSpacing w:val="0"/>
              <w:rPr>
                <w:sz w:val="22"/>
                <w:szCs w:val="22"/>
              </w:rPr>
            </w:pPr>
          </w:p>
          <w:p w14:paraId="0237665D" w14:textId="77777777" w:rsidR="005329CB" w:rsidRDefault="005329CB">
            <w:pPr>
              <w:spacing w:before="0"/>
              <w:contextualSpacing w:val="0"/>
              <w:rPr>
                <w:sz w:val="22"/>
                <w:szCs w:val="22"/>
              </w:rPr>
            </w:pPr>
          </w:p>
        </w:tc>
      </w:tr>
    </w:tbl>
    <w:p w14:paraId="252DAFBE" w14:textId="77777777" w:rsidR="005329CB" w:rsidRDefault="00167035">
      <w:pPr>
        <w:pStyle w:val="Heading2"/>
        <w:contextualSpacing w:val="0"/>
      </w:pPr>
      <w:r>
        <w:t>Required Developmental Meeting</w:t>
      </w:r>
    </w:p>
    <w:p w14:paraId="64BBC62A" w14:textId="77777777" w:rsidR="005329CB" w:rsidRDefault="00167035">
      <w:pPr>
        <w:spacing w:line="240" w:lineRule="auto"/>
        <w:contextualSpacing w:val="0"/>
      </w:pPr>
      <w:r>
        <w:t xml:space="preserve">The Developmental Meeting is held at the end of the year.  It can be looked at as an End of Year evaluation of your Title I, Part A Parent and Family Engagement process.  Additionally, it is an opportunity to connect with parents to start planning for the upcoming year.  Even if your school is not </w:t>
      </w:r>
      <w:r>
        <w:lastRenderedPageBreak/>
        <w:t xml:space="preserve">Title I the following year, the best practices of parent engagement should continue.  This meeting should evaluate how well barriers were reduced or eliminated and celebrate the successes of the year.  </w:t>
      </w:r>
      <w:r>
        <w:br/>
      </w:r>
    </w:p>
    <w:tbl>
      <w:tblPr>
        <w:tblStyle w:val="ae"/>
        <w:tblW w:w="9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926"/>
      </w:tblGrid>
      <w:tr w:rsidR="005329CB" w14:paraId="409A38A5" w14:textId="77777777" w:rsidTr="005329CB">
        <w:trPr>
          <w:cnfStyle w:val="100000000000" w:firstRow="1" w:lastRow="0" w:firstColumn="0" w:lastColumn="0" w:oddVBand="0" w:evenVBand="0" w:oddHBand="0" w:evenHBand="0" w:firstRowFirstColumn="0" w:firstRowLastColumn="0" w:lastRowFirstColumn="0" w:lastRowLastColumn="0"/>
          <w:trHeight w:val="360"/>
        </w:trPr>
        <w:tc>
          <w:tcPr>
            <w:tcW w:w="9926" w:type="dxa"/>
            <w:shd w:val="clear" w:color="auto" w:fill="AFA7CD"/>
          </w:tcPr>
          <w:p w14:paraId="12AE37AA" w14:textId="77777777" w:rsidR="005329CB" w:rsidRDefault="00167035">
            <w:pPr>
              <w:spacing w:before="0"/>
              <w:contextualSpacing w:val="0"/>
              <w:jc w:val="left"/>
            </w:pPr>
            <w: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5329CB" w14:paraId="009BE3CC" w14:textId="77777777" w:rsidTr="005329CB">
        <w:trPr>
          <w:trHeight w:val="360"/>
        </w:trPr>
        <w:tc>
          <w:tcPr>
            <w:tcW w:w="9926" w:type="dxa"/>
          </w:tcPr>
          <w:p w14:paraId="777BDB25" w14:textId="77777777" w:rsidR="005329CB" w:rsidRDefault="005329CB">
            <w:pPr>
              <w:spacing w:before="0"/>
              <w:contextualSpacing w:val="0"/>
              <w:rPr>
                <w:sz w:val="22"/>
                <w:szCs w:val="22"/>
              </w:rPr>
            </w:pPr>
          </w:p>
          <w:p w14:paraId="65930609" w14:textId="77777777" w:rsidR="005329CB" w:rsidRDefault="00167035">
            <w:pPr>
              <w:spacing w:before="0"/>
              <w:contextualSpacing w:val="0"/>
              <w:jc w:val="left"/>
              <w:rPr>
                <w:sz w:val="22"/>
                <w:szCs w:val="22"/>
              </w:rPr>
            </w:pPr>
            <w:r>
              <w:rPr>
                <w:sz w:val="22"/>
                <w:szCs w:val="22"/>
              </w:rPr>
              <w:t>In late April/early May, HES’s final School Advisory Council meeting will provide a review of Parent and Family Engagement activities conducted throughout the year.  Feedback responses collected throughout the year post events and feedback from the School Climate Survey will be reviewed.</w:t>
            </w:r>
          </w:p>
          <w:p w14:paraId="545B812D" w14:textId="77777777" w:rsidR="005329CB" w:rsidRDefault="005329CB">
            <w:pPr>
              <w:spacing w:before="0"/>
              <w:contextualSpacing w:val="0"/>
              <w:jc w:val="left"/>
              <w:rPr>
                <w:sz w:val="22"/>
                <w:szCs w:val="22"/>
              </w:rPr>
            </w:pPr>
          </w:p>
          <w:p w14:paraId="5577897E" w14:textId="77777777" w:rsidR="005329CB" w:rsidRDefault="00167035">
            <w:pPr>
              <w:spacing w:before="0"/>
              <w:contextualSpacing w:val="0"/>
              <w:jc w:val="left"/>
              <w:rPr>
                <w:sz w:val="22"/>
                <w:szCs w:val="22"/>
              </w:rPr>
            </w:pPr>
            <w:r>
              <w:rPr>
                <w:sz w:val="22"/>
                <w:szCs w:val="22"/>
              </w:rPr>
              <w:t>Student progress to date will be discussed, however, no end of year data will be available until late May/early June at which time a depth of analysis on student achievement may redirect plans for the 2019-2020 school year.</w:t>
            </w:r>
          </w:p>
          <w:p w14:paraId="65E2810F" w14:textId="77777777" w:rsidR="005329CB" w:rsidRDefault="005329CB">
            <w:pPr>
              <w:spacing w:before="0"/>
              <w:contextualSpacing w:val="0"/>
              <w:rPr>
                <w:sz w:val="22"/>
                <w:szCs w:val="22"/>
              </w:rPr>
            </w:pPr>
          </w:p>
          <w:p w14:paraId="3D7E17EE" w14:textId="77777777" w:rsidR="005329CB" w:rsidRDefault="005329CB">
            <w:pPr>
              <w:spacing w:before="0"/>
              <w:contextualSpacing w:val="0"/>
              <w:rPr>
                <w:sz w:val="22"/>
                <w:szCs w:val="22"/>
              </w:rPr>
            </w:pPr>
          </w:p>
          <w:p w14:paraId="2968EC7D" w14:textId="77777777" w:rsidR="005329CB" w:rsidRDefault="005329CB">
            <w:pPr>
              <w:spacing w:before="0"/>
              <w:contextualSpacing w:val="0"/>
              <w:rPr>
                <w:sz w:val="22"/>
                <w:szCs w:val="22"/>
              </w:rPr>
            </w:pPr>
          </w:p>
          <w:p w14:paraId="394547E2" w14:textId="77777777" w:rsidR="005329CB" w:rsidRDefault="005329CB">
            <w:pPr>
              <w:spacing w:before="0"/>
              <w:contextualSpacing w:val="0"/>
              <w:rPr>
                <w:sz w:val="22"/>
                <w:szCs w:val="22"/>
              </w:rPr>
            </w:pPr>
          </w:p>
          <w:p w14:paraId="31E38617" w14:textId="77777777" w:rsidR="005329CB" w:rsidRDefault="005329CB">
            <w:pPr>
              <w:spacing w:before="0"/>
              <w:contextualSpacing w:val="0"/>
              <w:rPr>
                <w:sz w:val="22"/>
                <w:szCs w:val="22"/>
                <w:u w:val="single"/>
              </w:rPr>
            </w:pPr>
          </w:p>
        </w:tc>
      </w:tr>
    </w:tbl>
    <w:p w14:paraId="777EA880" w14:textId="77777777" w:rsidR="005329CB" w:rsidRDefault="00167035">
      <w:pPr>
        <w:pStyle w:val="Heading1"/>
        <w:contextualSpacing w:val="0"/>
      </w:pPr>
      <w:bookmarkStart w:id="12" w:name="_26in1rg" w:colFirst="0" w:colLast="0"/>
      <w:bookmarkEnd w:id="12"/>
      <w:r>
        <w:br w:type="page"/>
      </w:r>
      <w:r>
        <w:lastRenderedPageBreak/>
        <w:t>BUILDING CAPACITY</w:t>
      </w:r>
    </w:p>
    <w:p w14:paraId="51133AD3" w14:textId="77777777" w:rsidR="005329CB" w:rsidRDefault="00167035">
      <w:pPr>
        <w:spacing w:line="240" w:lineRule="auto"/>
        <w:contextualSpacing w:val="0"/>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69C48D7C" w14:textId="77777777" w:rsidR="005329CB" w:rsidRDefault="00167035">
      <w:pPr>
        <w:pStyle w:val="Heading2"/>
        <w:contextualSpacing w:val="0"/>
      </w:pPr>
      <w:bookmarkStart w:id="13" w:name="_lnxbz9" w:colFirst="0" w:colLast="0"/>
      <w:bookmarkEnd w:id="13"/>
      <w:r>
        <w:t>BUILDING THE CAPACITY OF PARENTS AND FAMILY MEMBERS</w:t>
      </w:r>
    </w:p>
    <w:tbl>
      <w:tblPr>
        <w:tblStyle w:val="af"/>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29CB" w14:paraId="0066DB6F" w14:textId="77777777" w:rsidTr="005329C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14:paraId="3474D046" w14:textId="77777777" w:rsidR="005329CB" w:rsidRDefault="00167035">
            <w:pPr>
              <w:spacing w:before="0"/>
              <w:contextualSpacing w:val="0"/>
              <w:jc w:val="left"/>
            </w:pPr>
            <w:r>
              <w:t xml:space="preserve">Reflecting on the needs assessment process, what is an overview of how the school will implement activities that will build the capacity for meaningful parent and family engagement? </w:t>
            </w:r>
          </w:p>
        </w:tc>
      </w:tr>
      <w:tr w:rsidR="005329CB" w14:paraId="7563B853" w14:textId="77777777" w:rsidTr="005329CB">
        <w:trPr>
          <w:trHeight w:val="1940"/>
        </w:trPr>
        <w:tc>
          <w:tcPr>
            <w:tcW w:w="9895" w:type="dxa"/>
            <w:shd w:val="clear" w:color="auto" w:fill="auto"/>
            <w:vAlign w:val="top"/>
          </w:tcPr>
          <w:p w14:paraId="04FCE82D" w14:textId="2509DC39" w:rsidR="005329CB" w:rsidRDefault="00173462" w:rsidP="00173462">
            <w:pPr>
              <w:spacing w:before="0"/>
              <w:ind w:left="0"/>
              <w:contextualSpacing w:val="0"/>
              <w:jc w:val="left"/>
              <w:rPr>
                <w:sz w:val="22"/>
                <w:szCs w:val="22"/>
              </w:rPr>
            </w:pPr>
            <w:r>
              <w:rPr>
                <w:sz w:val="22"/>
                <w:szCs w:val="22"/>
              </w:rPr>
              <w:t xml:space="preserve">Prior to scheduled SAC meetings, agendas will be accessible with requests for feedback and additional agenda items.  Minutes from previous SAC meetings will be available for review.  During school and parent events, Title 1 </w:t>
            </w:r>
            <w:r w:rsidR="00682FF3">
              <w:rPr>
                <w:sz w:val="22"/>
                <w:szCs w:val="22"/>
              </w:rPr>
              <w:t>activities will be discussed.  The importance of parental involvement in the decision making process (SAC) will be emphasized.  During all opportunities when meeting with parents, school leadership will emphasize the need for parent involvement and request support during specific and overall events.  Acknowledgement and appreciation of participating parents / community members will be provided.</w:t>
            </w:r>
          </w:p>
        </w:tc>
      </w:tr>
      <w:tr w:rsidR="005329CB" w14:paraId="49665208" w14:textId="77777777" w:rsidTr="005329CB">
        <w:tc>
          <w:tcPr>
            <w:tcW w:w="9895" w:type="dxa"/>
            <w:shd w:val="clear" w:color="auto" w:fill="FAEEC3"/>
            <w:vAlign w:val="top"/>
          </w:tcPr>
          <w:p w14:paraId="0DA33649" w14:textId="77777777" w:rsidR="005329CB" w:rsidRDefault="00167035">
            <w:pPr>
              <w:spacing w:before="0"/>
              <w:contextualSpacing w:val="0"/>
              <w:jc w:val="both"/>
              <w:rPr>
                <w:b/>
                <w:sz w:val="22"/>
                <w:szCs w:val="22"/>
              </w:rPr>
            </w:pPr>
            <w:r>
              <w:rPr>
                <w:b/>
                <w:sz w:val="22"/>
                <w:szCs w:val="22"/>
              </w:rPr>
              <w:t>How will the school implement activities that will build relationship with the community to improve student achievement?</w:t>
            </w:r>
          </w:p>
        </w:tc>
      </w:tr>
      <w:tr w:rsidR="005329CB" w14:paraId="109D7DAB" w14:textId="77777777" w:rsidTr="005329CB">
        <w:trPr>
          <w:trHeight w:val="2760"/>
        </w:trPr>
        <w:tc>
          <w:tcPr>
            <w:tcW w:w="9895" w:type="dxa"/>
            <w:shd w:val="clear" w:color="auto" w:fill="auto"/>
            <w:vAlign w:val="top"/>
          </w:tcPr>
          <w:p w14:paraId="7565C9A1" w14:textId="2B20BA8C" w:rsidR="005329CB" w:rsidRDefault="00167035">
            <w:pPr>
              <w:spacing w:before="0"/>
              <w:contextualSpacing w:val="0"/>
              <w:jc w:val="left"/>
              <w:rPr>
                <w:sz w:val="22"/>
                <w:szCs w:val="22"/>
              </w:rPr>
            </w:pPr>
            <w:r>
              <w:rPr>
                <w:sz w:val="22"/>
                <w:szCs w:val="22"/>
              </w:rPr>
              <w:t>The Bradford County Education Foundation (BCEF) is a strong community partner.  The 11th Annual Back to School Bash is held with an open invitation to parents to attend with their child.  Other community partners at the event include the Starke Police Department, Bradford County Sheriff’s Department, Shands of Starke, and numerous departments within the BCSD.</w:t>
            </w:r>
          </w:p>
          <w:p w14:paraId="5CF525B0" w14:textId="77777777" w:rsidR="005329CB" w:rsidRDefault="005329CB">
            <w:pPr>
              <w:spacing w:before="0"/>
              <w:contextualSpacing w:val="0"/>
              <w:jc w:val="left"/>
              <w:rPr>
                <w:sz w:val="22"/>
                <w:szCs w:val="22"/>
              </w:rPr>
            </w:pPr>
          </w:p>
          <w:p w14:paraId="43B3C90C" w14:textId="77777777" w:rsidR="005329CB" w:rsidRDefault="00167035">
            <w:pPr>
              <w:spacing w:before="0"/>
              <w:contextualSpacing w:val="0"/>
              <w:jc w:val="left"/>
              <w:rPr>
                <w:sz w:val="22"/>
                <w:szCs w:val="22"/>
              </w:rPr>
            </w:pPr>
            <w:r>
              <w:rPr>
                <w:sz w:val="22"/>
                <w:szCs w:val="22"/>
              </w:rPr>
              <w:t>The BCEF continues to support family literacy by donating a $5 Book Fair coupon for each student to select a book during the school’s event.</w:t>
            </w:r>
          </w:p>
          <w:p w14:paraId="6334B1B7" w14:textId="77777777" w:rsidR="005329CB" w:rsidRDefault="005329CB">
            <w:pPr>
              <w:spacing w:before="0"/>
              <w:contextualSpacing w:val="0"/>
              <w:jc w:val="left"/>
              <w:rPr>
                <w:sz w:val="22"/>
                <w:szCs w:val="22"/>
              </w:rPr>
            </w:pPr>
          </w:p>
          <w:p w14:paraId="06523221" w14:textId="5BB74EA1" w:rsidR="00682FF3" w:rsidRDefault="00682FF3">
            <w:pPr>
              <w:spacing w:before="0"/>
              <w:contextualSpacing w:val="0"/>
              <w:jc w:val="left"/>
              <w:rPr>
                <w:sz w:val="22"/>
                <w:szCs w:val="22"/>
              </w:rPr>
            </w:pPr>
            <w:r>
              <w:rPr>
                <w:sz w:val="22"/>
                <w:szCs w:val="22"/>
              </w:rPr>
              <w:t xml:space="preserve">Hampton Elementary School PTO meets regularly following SAC meetings and as needed for special functions such as Fall Festival, Breakfast with Santa and Scholastic Book Fairs/Book Bingo.  SAC minutes, topics, expenditures, needs and focus is included in PTO meetings.  Input is solicited during these meetings as well as during PTO functions.  PTO supports quarterly student recognition </w:t>
            </w:r>
            <w:r w:rsidR="002E103A">
              <w:rPr>
                <w:sz w:val="22"/>
                <w:szCs w:val="22"/>
              </w:rPr>
              <w:t>programs (academic and social /</w:t>
            </w:r>
            <w:r>
              <w:rPr>
                <w:sz w:val="22"/>
                <w:szCs w:val="22"/>
              </w:rPr>
              <w:t>emotional )</w:t>
            </w:r>
            <w:r w:rsidR="00FA724C">
              <w:rPr>
                <w:sz w:val="22"/>
                <w:szCs w:val="22"/>
              </w:rPr>
              <w:t>.</w:t>
            </w:r>
          </w:p>
          <w:p w14:paraId="21A148CE" w14:textId="77777777" w:rsidR="00682FF3" w:rsidRDefault="00682FF3">
            <w:pPr>
              <w:spacing w:before="0"/>
              <w:contextualSpacing w:val="0"/>
              <w:jc w:val="left"/>
              <w:rPr>
                <w:sz w:val="22"/>
                <w:szCs w:val="22"/>
              </w:rPr>
            </w:pPr>
          </w:p>
          <w:p w14:paraId="7792A9F2" w14:textId="2781555E" w:rsidR="005329CB" w:rsidRDefault="00167035">
            <w:pPr>
              <w:spacing w:before="0"/>
              <w:contextualSpacing w:val="0"/>
              <w:jc w:val="left"/>
              <w:rPr>
                <w:sz w:val="22"/>
                <w:szCs w:val="22"/>
              </w:rPr>
            </w:pPr>
            <w:r>
              <w:rPr>
                <w:sz w:val="22"/>
                <w:szCs w:val="22"/>
              </w:rPr>
              <w:t>The local Kiwanis Club sponsors a Terrific Kid program which brings parents to school to celebrate the social-emotional and academic accomplishments of their child.</w:t>
            </w:r>
            <w:r w:rsidR="00682FF3">
              <w:rPr>
                <w:sz w:val="22"/>
                <w:szCs w:val="22"/>
              </w:rPr>
              <w:t xml:space="preserve">  </w:t>
            </w:r>
            <w:r w:rsidR="002E103A">
              <w:rPr>
                <w:sz w:val="22"/>
                <w:szCs w:val="22"/>
              </w:rPr>
              <w:t xml:space="preserve"> </w:t>
            </w:r>
          </w:p>
          <w:p w14:paraId="508E9B67" w14:textId="77777777" w:rsidR="005329CB" w:rsidRDefault="005329CB">
            <w:pPr>
              <w:spacing w:before="0"/>
              <w:contextualSpacing w:val="0"/>
              <w:jc w:val="left"/>
              <w:rPr>
                <w:sz w:val="22"/>
                <w:szCs w:val="22"/>
              </w:rPr>
            </w:pPr>
          </w:p>
          <w:p w14:paraId="5E41C7A3" w14:textId="5CDCE821" w:rsidR="00FA724C" w:rsidRDefault="00FA724C">
            <w:pPr>
              <w:spacing w:before="0"/>
              <w:contextualSpacing w:val="0"/>
              <w:jc w:val="left"/>
              <w:rPr>
                <w:sz w:val="22"/>
                <w:szCs w:val="22"/>
              </w:rPr>
            </w:pPr>
            <w:r>
              <w:rPr>
                <w:sz w:val="22"/>
                <w:szCs w:val="22"/>
              </w:rPr>
              <w:t>The Bradford County Sheriff’s Office supports Hampton Elementary events and activities through a variety of means including staffing events, provision of resources, support referrals for parents, and daily student interactions in classroom instruction through their SRD program.</w:t>
            </w:r>
          </w:p>
          <w:p w14:paraId="1C94A9CF" w14:textId="77777777" w:rsidR="00FA724C" w:rsidRDefault="00FA724C">
            <w:pPr>
              <w:spacing w:before="0"/>
              <w:contextualSpacing w:val="0"/>
              <w:jc w:val="left"/>
              <w:rPr>
                <w:sz w:val="22"/>
                <w:szCs w:val="22"/>
              </w:rPr>
            </w:pPr>
          </w:p>
          <w:p w14:paraId="09ECAD3E" w14:textId="77777777" w:rsidR="005329CB" w:rsidRDefault="00167035">
            <w:pPr>
              <w:spacing w:before="0"/>
              <w:contextualSpacing w:val="0"/>
              <w:jc w:val="left"/>
              <w:rPr>
                <w:sz w:val="22"/>
                <w:szCs w:val="22"/>
              </w:rPr>
            </w:pPr>
            <w:r>
              <w:rPr>
                <w:sz w:val="22"/>
                <w:szCs w:val="22"/>
              </w:rPr>
              <w:t>Back to School supplies are donated annually by community churches and other community members.</w:t>
            </w:r>
          </w:p>
          <w:p w14:paraId="64F64BC1" w14:textId="77777777" w:rsidR="00682FF3" w:rsidRDefault="00682FF3">
            <w:pPr>
              <w:spacing w:before="0"/>
              <w:contextualSpacing w:val="0"/>
              <w:jc w:val="left"/>
              <w:rPr>
                <w:sz w:val="22"/>
                <w:szCs w:val="22"/>
              </w:rPr>
            </w:pPr>
          </w:p>
          <w:p w14:paraId="57C51D3A" w14:textId="2B079DE9" w:rsidR="00682FF3" w:rsidRDefault="00FA724C">
            <w:pPr>
              <w:spacing w:before="0"/>
              <w:contextualSpacing w:val="0"/>
              <w:jc w:val="left"/>
              <w:rPr>
                <w:sz w:val="22"/>
                <w:szCs w:val="22"/>
              </w:rPr>
            </w:pPr>
            <w:r>
              <w:rPr>
                <w:sz w:val="22"/>
                <w:szCs w:val="22"/>
              </w:rPr>
              <w:t>.</w:t>
            </w:r>
          </w:p>
          <w:p w14:paraId="57BEC970" w14:textId="77777777" w:rsidR="005329CB" w:rsidRDefault="005329CB">
            <w:pPr>
              <w:spacing w:before="0"/>
              <w:contextualSpacing w:val="0"/>
              <w:jc w:val="left"/>
              <w:rPr>
                <w:sz w:val="22"/>
                <w:szCs w:val="22"/>
              </w:rPr>
            </w:pPr>
          </w:p>
          <w:p w14:paraId="4D42A414" w14:textId="77777777" w:rsidR="005329CB" w:rsidRDefault="005329CB">
            <w:pPr>
              <w:spacing w:before="0"/>
              <w:contextualSpacing w:val="0"/>
              <w:jc w:val="left"/>
              <w:rPr>
                <w:sz w:val="22"/>
                <w:szCs w:val="22"/>
              </w:rPr>
            </w:pPr>
          </w:p>
        </w:tc>
      </w:tr>
      <w:tr w:rsidR="005329CB" w14:paraId="3BEA8FE9" w14:textId="77777777" w:rsidTr="005329CB">
        <w:tc>
          <w:tcPr>
            <w:tcW w:w="9895" w:type="dxa"/>
            <w:shd w:val="clear" w:color="auto" w:fill="FAEEC3"/>
            <w:vAlign w:val="top"/>
          </w:tcPr>
          <w:p w14:paraId="04EAB9E7" w14:textId="77777777" w:rsidR="005329CB" w:rsidRDefault="00167035">
            <w:pPr>
              <w:spacing w:before="0"/>
              <w:contextualSpacing w:val="0"/>
              <w:jc w:val="both"/>
              <w:rPr>
                <w:b/>
                <w:sz w:val="22"/>
                <w:szCs w:val="22"/>
              </w:rPr>
            </w:pPr>
            <w:r>
              <w:rPr>
                <w:b/>
                <w:sz w:val="22"/>
                <w:szCs w:val="22"/>
              </w:rPr>
              <w:lastRenderedPageBreak/>
              <w:t xml:space="preserve">(1)How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5329CB" w14:paraId="3F3C092B" w14:textId="77777777" w:rsidTr="005329CB">
        <w:trPr>
          <w:trHeight w:val="1760"/>
        </w:trPr>
        <w:tc>
          <w:tcPr>
            <w:tcW w:w="9895" w:type="dxa"/>
            <w:shd w:val="clear" w:color="auto" w:fill="auto"/>
            <w:vAlign w:val="top"/>
          </w:tcPr>
          <w:p w14:paraId="309FB1F1" w14:textId="7EB91197" w:rsidR="005329CB" w:rsidRDefault="00167035">
            <w:pPr>
              <w:spacing w:before="0"/>
              <w:contextualSpacing w:val="0"/>
              <w:jc w:val="left"/>
              <w:rPr>
                <w:sz w:val="22"/>
                <w:szCs w:val="22"/>
              </w:rPr>
            </w:pPr>
            <w:r>
              <w:rPr>
                <w:sz w:val="22"/>
                <w:szCs w:val="22"/>
              </w:rPr>
              <w:t>There is no plan to implement a</w:t>
            </w:r>
            <w:r w:rsidR="002E103A">
              <w:rPr>
                <w:sz w:val="22"/>
                <w:szCs w:val="22"/>
              </w:rPr>
              <w:t xml:space="preserve"> Parent Resource Room at Hampton </w:t>
            </w:r>
            <w:r>
              <w:rPr>
                <w:sz w:val="22"/>
                <w:szCs w:val="22"/>
              </w:rPr>
              <w:t>Elementary School.</w:t>
            </w:r>
          </w:p>
          <w:p w14:paraId="797A2B49" w14:textId="77777777" w:rsidR="005329CB" w:rsidRDefault="005329CB">
            <w:pPr>
              <w:spacing w:before="0"/>
              <w:contextualSpacing w:val="0"/>
              <w:jc w:val="left"/>
              <w:rPr>
                <w:sz w:val="22"/>
                <w:szCs w:val="22"/>
              </w:rPr>
            </w:pPr>
          </w:p>
          <w:p w14:paraId="5EDB8D53" w14:textId="77777777" w:rsidR="005329CB" w:rsidRDefault="005329CB">
            <w:pPr>
              <w:spacing w:before="0"/>
              <w:contextualSpacing w:val="0"/>
              <w:rPr>
                <w:sz w:val="22"/>
                <w:szCs w:val="22"/>
              </w:rPr>
            </w:pPr>
          </w:p>
          <w:p w14:paraId="27C98218" w14:textId="77777777" w:rsidR="005329CB" w:rsidRDefault="005329CB">
            <w:pPr>
              <w:spacing w:before="0"/>
              <w:contextualSpacing w:val="0"/>
              <w:rPr>
                <w:sz w:val="22"/>
                <w:szCs w:val="22"/>
              </w:rPr>
            </w:pPr>
          </w:p>
          <w:p w14:paraId="78909D7E" w14:textId="77777777" w:rsidR="005329CB" w:rsidRDefault="005329CB">
            <w:pPr>
              <w:spacing w:before="0"/>
              <w:contextualSpacing w:val="0"/>
              <w:rPr>
                <w:sz w:val="22"/>
                <w:szCs w:val="22"/>
              </w:rPr>
            </w:pPr>
          </w:p>
          <w:p w14:paraId="5EF6F59D" w14:textId="77777777" w:rsidR="005329CB" w:rsidRDefault="005329CB">
            <w:pPr>
              <w:spacing w:before="0"/>
              <w:contextualSpacing w:val="0"/>
              <w:rPr>
                <w:sz w:val="22"/>
                <w:szCs w:val="22"/>
              </w:rPr>
            </w:pPr>
          </w:p>
          <w:p w14:paraId="43397834" w14:textId="77777777" w:rsidR="005329CB" w:rsidRDefault="005329CB">
            <w:pPr>
              <w:spacing w:before="0"/>
              <w:contextualSpacing w:val="0"/>
              <w:rPr>
                <w:sz w:val="22"/>
                <w:szCs w:val="22"/>
              </w:rPr>
            </w:pPr>
          </w:p>
          <w:p w14:paraId="0EC53983" w14:textId="77777777" w:rsidR="005329CB" w:rsidRDefault="005329CB">
            <w:pPr>
              <w:spacing w:before="0"/>
              <w:contextualSpacing w:val="0"/>
              <w:rPr>
                <w:sz w:val="22"/>
                <w:szCs w:val="22"/>
              </w:rPr>
            </w:pPr>
          </w:p>
        </w:tc>
      </w:tr>
      <w:tr w:rsidR="005329CB" w14:paraId="7BC90A88" w14:textId="77777777" w:rsidTr="005329CB">
        <w:tc>
          <w:tcPr>
            <w:tcW w:w="9895" w:type="dxa"/>
            <w:shd w:val="clear" w:color="auto" w:fill="FAEEC3"/>
            <w:vAlign w:val="top"/>
          </w:tcPr>
          <w:p w14:paraId="7D388165" w14:textId="77777777" w:rsidR="005329CB" w:rsidRDefault="00167035" w:rsidP="002E103A">
            <w:pPr>
              <w:spacing w:before="0"/>
              <w:contextualSpacing w:val="0"/>
              <w:jc w:val="left"/>
              <w:rPr>
                <w:b/>
                <w:sz w:val="22"/>
                <w:szCs w:val="22"/>
              </w:rPr>
            </w:pPr>
            <w:r>
              <w:rPr>
                <w:b/>
                <w:sz w:val="22"/>
                <w:szCs w:val="22"/>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5329CB" w14:paraId="7B7E2517" w14:textId="77777777" w:rsidTr="005329CB">
        <w:trPr>
          <w:trHeight w:val="3340"/>
        </w:trPr>
        <w:tc>
          <w:tcPr>
            <w:tcW w:w="9895" w:type="dxa"/>
            <w:shd w:val="clear" w:color="auto" w:fill="auto"/>
            <w:vAlign w:val="top"/>
          </w:tcPr>
          <w:p w14:paraId="6AA5F392" w14:textId="77777777" w:rsidR="005329CB" w:rsidRDefault="00167035">
            <w:pPr>
              <w:spacing w:before="0"/>
              <w:contextualSpacing w:val="0"/>
              <w:jc w:val="left"/>
              <w:rPr>
                <w:sz w:val="22"/>
                <w:szCs w:val="22"/>
                <w:u w:val="single"/>
              </w:rPr>
            </w:pPr>
            <w:r>
              <w:rPr>
                <w:sz w:val="22"/>
                <w:szCs w:val="22"/>
              </w:rPr>
              <w:t>Due to the limited amount of Parent and Family Engagement Funds (6150) for 2018-2019, no additional resources and materials beyond those previously mentioned are included.</w:t>
            </w:r>
          </w:p>
        </w:tc>
      </w:tr>
    </w:tbl>
    <w:p w14:paraId="3161E9A1" w14:textId="77777777" w:rsidR="005329CB" w:rsidRDefault="00167035">
      <w:pPr>
        <w:pStyle w:val="Heading2"/>
        <w:spacing w:line="240" w:lineRule="auto"/>
        <w:contextualSpacing w:val="0"/>
      </w:pPr>
      <w:bookmarkStart w:id="14" w:name="_35nkun2" w:colFirst="0" w:colLast="0"/>
      <w:bookmarkEnd w:id="14"/>
      <w:r>
        <w:t>PARENT AND FAMILY ENGAGEMENT EVENTS</w:t>
      </w:r>
    </w:p>
    <w:p w14:paraId="144C8C26" w14:textId="77777777" w:rsidR="005329CB" w:rsidRDefault="00167035">
      <w:pPr>
        <w:spacing w:line="240" w:lineRule="auto"/>
        <w:contextualSpacing w:val="0"/>
        <w:rPr>
          <w:color w:val="FFFFFF"/>
          <w:sz w:val="22"/>
          <w:szCs w:val="22"/>
        </w:rPr>
      </w:pPr>
      <w:r>
        <w:rPr>
          <w:sz w:val="22"/>
          <w:szCs w:val="22"/>
        </w:rPr>
        <w:br/>
        <w:t>If Parent and Family Engagement events are funded with Title I, Part A funds, they must be supplemental and cannot supplant activities that are funded with state and local funds.  Additionally, events should contribute to the achievement of goals outlined in the Title I Schoolwide Plan.</w:t>
      </w:r>
      <w:r>
        <w:rPr>
          <w:color w:val="FFFFFF"/>
          <w:sz w:val="22"/>
          <w:szCs w:val="22"/>
        </w:rPr>
        <w:br/>
        <w:t xml:space="preserve"> </w:t>
      </w:r>
    </w:p>
    <w:tbl>
      <w:tblPr>
        <w:tblStyle w:val="af0"/>
        <w:tblW w:w="9926" w:type="dxa"/>
        <w:tblBorders>
          <w:top w:val="single" w:sz="4" w:space="0" w:color="262140"/>
          <w:left w:val="single" w:sz="4" w:space="0" w:color="262140"/>
          <w:bottom w:val="single" w:sz="4" w:space="0" w:color="262140"/>
          <w:right w:val="single" w:sz="4" w:space="0" w:color="262140"/>
          <w:insideH w:val="single" w:sz="4" w:space="0" w:color="262140"/>
          <w:insideV w:val="single" w:sz="4" w:space="0" w:color="262140"/>
        </w:tblBorders>
        <w:tblLayout w:type="fixed"/>
        <w:tblLook w:val="04A0" w:firstRow="1" w:lastRow="0" w:firstColumn="1" w:lastColumn="0" w:noHBand="0" w:noVBand="1"/>
      </w:tblPr>
      <w:tblGrid>
        <w:gridCol w:w="1973"/>
        <w:gridCol w:w="1622"/>
        <w:gridCol w:w="1738"/>
        <w:gridCol w:w="1403"/>
        <w:gridCol w:w="1544"/>
        <w:gridCol w:w="1646"/>
      </w:tblGrid>
      <w:tr w:rsidR="005329CB" w14:paraId="45F186FC" w14:textId="77777777" w:rsidTr="00451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il"/>
              <w:left w:val="nil"/>
              <w:bottom w:val="nil"/>
            </w:tcBorders>
          </w:tcPr>
          <w:p w14:paraId="57A94C4B" w14:textId="77777777" w:rsidR="005329CB" w:rsidRDefault="00167035">
            <w:pPr>
              <w:contextualSpacing w:val="0"/>
              <w:jc w:val="center"/>
              <w:rPr>
                <w:sz w:val="22"/>
                <w:szCs w:val="22"/>
              </w:rPr>
            </w:pPr>
            <w:r>
              <w:rPr>
                <w:sz w:val="22"/>
                <w:szCs w:val="22"/>
              </w:rPr>
              <w:t>Name of Activity</w:t>
            </w:r>
          </w:p>
          <w:p w14:paraId="14E0C5D2" w14:textId="77777777" w:rsidR="005329CB" w:rsidRDefault="005329CB">
            <w:pPr>
              <w:spacing w:before="0"/>
              <w:contextualSpacing w:val="0"/>
              <w:jc w:val="center"/>
              <w:rPr>
                <w:sz w:val="22"/>
                <w:szCs w:val="22"/>
              </w:rPr>
            </w:pPr>
          </w:p>
        </w:tc>
        <w:tc>
          <w:tcPr>
            <w:tcW w:w="1622" w:type="dxa"/>
            <w:tcBorders>
              <w:top w:val="nil"/>
              <w:bottom w:val="nil"/>
            </w:tcBorders>
          </w:tcPr>
          <w:p w14:paraId="0E11C456"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Person Responsible</w:t>
            </w:r>
          </w:p>
        </w:tc>
        <w:tc>
          <w:tcPr>
            <w:tcW w:w="1738" w:type="dxa"/>
            <w:tcBorders>
              <w:top w:val="nil"/>
              <w:bottom w:val="nil"/>
            </w:tcBorders>
          </w:tcPr>
          <w:p w14:paraId="5AA5CFD0"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u w:val="single"/>
              </w:rPr>
            </w:pPr>
            <w:r>
              <w:rPr>
                <w:sz w:val="22"/>
                <w:szCs w:val="22"/>
                <w:u w:val="single"/>
              </w:rPr>
              <w:t>Measurable</w:t>
            </w:r>
          </w:p>
          <w:p w14:paraId="26223DB9" w14:textId="77777777" w:rsidR="005329CB" w:rsidRDefault="00167035">
            <w:pPr>
              <w:spacing w:before="0"/>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Anticipated Impact on Student Achievement</w:t>
            </w:r>
          </w:p>
        </w:tc>
        <w:tc>
          <w:tcPr>
            <w:tcW w:w="1403" w:type="dxa"/>
            <w:tcBorders>
              <w:top w:val="nil"/>
              <w:bottom w:val="nil"/>
            </w:tcBorders>
          </w:tcPr>
          <w:p w14:paraId="0AA6AFE9"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Month Activity will take Place</w:t>
            </w:r>
          </w:p>
        </w:tc>
        <w:tc>
          <w:tcPr>
            <w:tcW w:w="1544" w:type="dxa"/>
            <w:tcBorders>
              <w:top w:val="nil"/>
              <w:bottom w:val="nil"/>
            </w:tcBorders>
          </w:tcPr>
          <w:p w14:paraId="37B73EFC"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Evidence of Effectiveness</w:t>
            </w:r>
          </w:p>
        </w:tc>
        <w:tc>
          <w:tcPr>
            <w:tcW w:w="1646" w:type="dxa"/>
            <w:tcBorders>
              <w:top w:val="nil"/>
              <w:bottom w:val="nil"/>
              <w:right w:val="nil"/>
            </w:tcBorders>
          </w:tcPr>
          <w:p w14:paraId="0BF80C03"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Budget </w:t>
            </w:r>
            <w:r>
              <w:rPr>
                <w:sz w:val="22"/>
                <w:szCs w:val="22"/>
              </w:rPr>
              <w:br/>
            </w:r>
            <w:r>
              <w:rPr>
                <w:i/>
                <w:sz w:val="20"/>
                <w:szCs w:val="20"/>
              </w:rPr>
              <w:t>(if applicable)</w:t>
            </w:r>
          </w:p>
        </w:tc>
      </w:tr>
      <w:tr w:rsidR="005329CB" w14:paraId="6C277CC3" w14:textId="77777777" w:rsidTr="00451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5DD45EB7" w14:textId="77777777" w:rsidR="005329CB" w:rsidRDefault="00167035" w:rsidP="002E103A">
            <w:pPr>
              <w:contextualSpacing w:val="0"/>
              <w:jc w:val="left"/>
              <w:rPr>
                <w:sz w:val="22"/>
                <w:szCs w:val="22"/>
              </w:rPr>
            </w:pPr>
            <w:r>
              <w:rPr>
                <w:b w:val="0"/>
                <w:sz w:val="22"/>
                <w:szCs w:val="22"/>
              </w:rPr>
              <w:t>Title I Annual Meeting (required)</w:t>
            </w:r>
          </w:p>
        </w:tc>
        <w:tc>
          <w:tcPr>
            <w:tcW w:w="1622" w:type="dxa"/>
          </w:tcPr>
          <w:p w14:paraId="37428545" w14:textId="77777777" w:rsidR="005329CB" w:rsidRDefault="00167035" w:rsidP="002E103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bookmarkStart w:id="15" w:name="_1ksv4uv" w:colFirst="0" w:colLast="0"/>
            <w:bookmarkEnd w:id="15"/>
            <w:r>
              <w:rPr>
                <w:sz w:val="22"/>
                <w:szCs w:val="22"/>
              </w:rPr>
              <w:t>Denise Schultz</w:t>
            </w:r>
          </w:p>
        </w:tc>
        <w:tc>
          <w:tcPr>
            <w:tcW w:w="1738" w:type="dxa"/>
          </w:tcPr>
          <w:p w14:paraId="0DFF8C66" w14:textId="3AAFF9E0" w:rsidR="005329CB" w:rsidRDefault="00E71222" w:rsidP="002E103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Parents will have a better understanding of Title 1 support as it relates to student achievement and be familiar with the types of </w:t>
            </w:r>
            <w:r>
              <w:rPr>
                <w:sz w:val="22"/>
                <w:szCs w:val="22"/>
              </w:rPr>
              <w:lastRenderedPageBreak/>
              <w:t xml:space="preserve">supports available at home as well as at school.  </w:t>
            </w:r>
            <w:r w:rsidR="002E103A">
              <w:rPr>
                <w:sz w:val="22"/>
                <w:szCs w:val="22"/>
              </w:rPr>
              <w:t>70% percent or better of students showing  targeted growth on STAR and / or IReady progress monitoring</w:t>
            </w:r>
          </w:p>
        </w:tc>
        <w:tc>
          <w:tcPr>
            <w:tcW w:w="1403" w:type="dxa"/>
          </w:tcPr>
          <w:p w14:paraId="1FB9E0DA" w14:textId="3F48340A" w:rsidR="005329CB" w:rsidRDefault="00167035" w:rsidP="002E103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August</w:t>
            </w:r>
            <w:r w:rsidR="00451BC8">
              <w:rPr>
                <w:sz w:val="22"/>
                <w:szCs w:val="22"/>
              </w:rPr>
              <w:t>, 2018</w:t>
            </w:r>
          </w:p>
        </w:tc>
        <w:tc>
          <w:tcPr>
            <w:tcW w:w="1544" w:type="dxa"/>
          </w:tcPr>
          <w:p w14:paraId="38F3BCB9" w14:textId="22A00901" w:rsidR="005329CB" w:rsidRDefault="002E103A" w:rsidP="002E103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w:t>
            </w:r>
            <w:r w:rsidR="00E71222">
              <w:rPr>
                <w:sz w:val="22"/>
                <w:szCs w:val="22"/>
              </w:rPr>
              <w:t>ncreased number of parents participating in Annual Meeting resulting in increased i</w:t>
            </w:r>
            <w:r>
              <w:rPr>
                <w:sz w:val="22"/>
                <w:szCs w:val="22"/>
              </w:rPr>
              <w:t xml:space="preserve">ndividual student progress </w:t>
            </w:r>
            <w:r w:rsidR="00E71222">
              <w:rPr>
                <w:sz w:val="22"/>
                <w:szCs w:val="22"/>
              </w:rPr>
              <w:lastRenderedPageBreak/>
              <w:t xml:space="preserve">noted on their monitoring </w:t>
            </w:r>
            <w:r>
              <w:rPr>
                <w:sz w:val="22"/>
                <w:szCs w:val="22"/>
              </w:rPr>
              <w:t>reports</w:t>
            </w:r>
          </w:p>
        </w:tc>
        <w:tc>
          <w:tcPr>
            <w:tcW w:w="1646" w:type="dxa"/>
          </w:tcPr>
          <w:p w14:paraId="4DFF63E2" w14:textId="2B92F185" w:rsidR="006215E1" w:rsidRDefault="002E103A" w:rsidP="002E103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Parent Involvement</w:t>
            </w:r>
          </w:p>
          <w:p w14:paraId="799BE184" w14:textId="13450A53" w:rsidR="005329CB" w:rsidRDefault="002E103A" w:rsidP="002E103A">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funds</w:t>
            </w:r>
          </w:p>
        </w:tc>
      </w:tr>
      <w:tr w:rsidR="005329CB" w14:paraId="422B3740" w14:textId="77777777" w:rsidTr="00451BC8">
        <w:tc>
          <w:tcPr>
            <w:cnfStyle w:val="001000000000" w:firstRow="0" w:lastRow="0" w:firstColumn="1" w:lastColumn="0" w:oddVBand="0" w:evenVBand="0" w:oddHBand="0" w:evenHBand="0" w:firstRowFirstColumn="0" w:firstRowLastColumn="0" w:lastRowFirstColumn="0" w:lastRowLastColumn="0"/>
            <w:tcW w:w="1973" w:type="dxa"/>
          </w:tcPr>
          <w:p w14:paraId="41EA2FC3" w14:textId="77777777" w:rsidR="005329CB" w:rsidRDefault="00167035" w:rsidP="002E103A">
            <w:pPr>
              <w:contextualSpacing w:val="0"/>
              <w:jc w:val="left"/>
              <w:rPr>
                <w:sz w:val="22"/>
                <w:szCs w:val="22"/>
              </w:rPr>
            </w:pPr>
            <w:r>
              <w:rPr>
                <w:b w:val="0"/>
                <w:sz w:val="22"/>
                <w:szCs w:val="22"/>
              </w:rPr>
              <w:t>Dads Bring Your Child to School Day</w:t>
            </w:r>
          </w:p>
        </w:tc>
        <w:tc>
          <w:tcPr>
            <w:tcW w:w="1622" w:type="dxa"/>
          </w:tcPr>
          <w:p w14:paraId="50372D79" w14:textId="77777777" w:rsidR="005329CB" w:rsidRDefault="00167035" w:rsidP="002E103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Denise Schultz</w:t>
            </w:r>
          </w:p>
        </w:tc>
        <w:tc>
          <w:tcPr>
            <w:tcW w:w="1738" w:type="dxa"/>
          </w:tcPr>
          <w:p w14:paraId="6FD8486E" w14:textId="464DEA5A" w:rsidR="005329CB" w:rsidRDefault="00E71222" w:rsidP="002E103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Dad’s visit school and classroom with students to emphasize importance of academic achievement.  </w:t>
            </w:r>
            <w:r w:rsidR="002E103A">
              <w:rPr>
                <w:sz w:val="22"/>
                <w:szCs w:val="22"/>
              </w:rPr>
              <w:t>70% percent or better of students showing  targeted growth on STAR and / or IReady progress monitoring</w:t>
            </w:r>
          </w:p>
        </w:tc>
        <w:tc>
          <w:tcPr>
            <w:tcW w:w="1403" w:type="dxa"/>
          </w:tcPr>
          <w:p w14:paraId="575F9D1E" w14:textId="50012A5D" w:rsidR="005329CB" w:rsidRDefault="00167035" w:rsidP="002E103A">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September 26</w:t>
            </w:r>
            <w:r w:rsidR="00451BC8">
              <w:rPr>
                <w:sz w:val="22"/>
                <w:szCs w:val="22"/>
              </w:rPr>
              <w:t>, 2018</w:t>
            </w:r>
          </w:p>
        </w:tc>
        <w:tc>
          <w:tcPr>
            <w:tcW w:w="1544" w:type="dxa"/>
          </w:tcPr>
          <w:p w14:paraId="0A1B7D2A" w14:textId="534A5936" w:rsidR="005329CB" w:rsidRDefault="00E71222" w:rsidP="00E71222">
            <w:pPr>
              <w:ind w:left="0"/>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 sign in sheets with feedback on activities, especially related to classroom visits.  Emphasis on student engagement and achievement measured by student gains on progress monitoring</w:t>
            </w:r>
          </w:p>
        </w:tc>
        <w:tc>
          <w:tcPr>
            <w:tcW w:w="1646" w:type="dxa"/>
          </w:tcPr>
          <w:p w14:paraId="664D60C1" w14:textId="77777777" w:rsidR="005329CB" w:rsidRDefault="00E71222" w:rsidP="00E71222">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Parent </w:t>
            </w:r>
          </w:p>
          <w:p w14:paraId="71442B88" w14:textId="0F2578AB" w:rsidR="006215E1" w:rsidRDefault="00E71222"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Involv</w:t>
            </w:r>
            <w:r w:rsidR="00451BC8">
              <w:rPr>
                <w:sz w:val="22"/>
                <w:szCs w:val="22"/>
              </w:rPr>
              <w:t>e</w:t>
            </w:r>
            <w:r>
              <w:rPr>
                <w:sz w:val="22"/>
                <w:szCs w:val="22"/>
              </w:rPr>
              <w:t xml:space="preserve">ment </w:t>
            </w:r>
          </w:p>
          <w:p w14:paraId="5B9D71FF" w14:textId="5F46F8D0" w:rsidR="00E71222" w:rsidRDefault="00E71222" w:rsidP="00E71222">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w:t>
            </w:r>
          </w:p>
        </w:tc>
      </w:tr>
      <w:tr w:rsidR="005329CB" w14:paraId="39A29BF6" w14:textId="77777777" w:rsidTr="00451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0EF37682" w14:textId="4B19A670" w:rsidR="005329CB" w:rsidRPr="008C3C1B" w:rsidRDefault="008C3C1B" w:rsidP="008C3C1B">
            <w:pPr>
              <w:contextualSpacing w:val="0"/>
              <w:jc w:val="left"/>
              <w:rPr>
                <w:b w:val="0"/>
                <w:sz w:val="22"/>
                <w:szCs w:val="22"/>
              </w:rPr>
            </w:pPr>
            <w:r w:rsidRPr="008C3C1B">
              <w:rPr>
                <w:b w:val="0"/>
                <w:sz w:val="22"/>
                <w:szCs w:val="22"/>
              </w:rPr>
              <w:t xml:space="preserve">Book Bingo </w:t>
            </w:r>
            <w:r>
              <w:rPr>
                <w:b w:val="0"/>
                <w:sz w:val="22"/>
                <w:szCs w:val="22"/>
              </w:rPr>
              <w:t>/ Scholastic Book Fair</w:t>
            </w:r>
          </w:p>
        </w:tc>
        <w:tc>
          <w:tcPr>
            <w:tcW w:w="1622" w:type="dxa"/>
          </w:tcPr>
          <w:p w14:paraId="2D160E0D" w14:textId="7CA22415" w:rsidR="005329CB" w:rsidRDefault="008C3C1B"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Denise Schultz</w:t>
            </w:r>
          </w:p>
        </w:tc>
        <w:tc>
          <w:tcPr>
            <w:tcW w:w="1738" w:type="dxa"/>
          </w:tcPr>
          <w:p w14:paraId="4225E4BC" w14:textId="1BB8B6E5" w:rsidR="005329CB" w:rsidRDefault="008C3C1B"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Parents and students visit the book fair and participate in Book Bingo providing opportunities for independent leisure reading.  Increasing reading opportunities will improve reading performance.  70% percent or better of </w:t>
            </w:r>
            <w:r>
              <w:rPr>
                <w:sz w:val="22"/>
                <w:szCs w:val="22"/>
              </w:rPr>
              <w:lastRenderedPageBreak/>
              <w:t>students showing  targeted growth on STAR and / or IReady progress monitoring</w:t>
            </w:r>
          </w:p>
        </w:tc>
        <w:tc>
          <w:tcPr>
            <w:tcW w:w="1403" w:type="dxa"/>
          </w:tcPr>
          <w:p w14:paraId="42C4DC3C" w14:textId="7353ABC1" w:rsidR="005329CB" w:rsidRDefault="00451BC8">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September 18, 2018</w:t>
            </w:r>
            <w:r w:rsidR="008C3C1B">
              <w:rPr>
                <w:sz w:val="22"/>
                <w:szCs w:val="22"/>
              </w:rPr>
              <w:t xml:space="preserve"> and April 16, 2019</w:t>
            </w:r>
          </w:p>
        </w:tc>
        <w:tc>
          <w:tcPr>
            <w:tcW w:w="1544" w:type="dxa"/>
          </w:tcPr>
          <w:p w14:paraId="77BB8E04" w14:textId="77777777" w:rsidR="005329CB" w:rsidRDefault="008C3C1B"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Parent sign in sheets with feedback on activity.  Emphasis on student engagement and achievement measured by student gains on progress monitoring</w:t>
            </w:r>
          </w:p>
          <w:p w14:paraId="1541BEC5" w14:textId="3FF0D6EC" w:rsidR="006215E1" w:rsidRDefault="006215E1"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p>
        </w:tc>
        <w:tc>
          <w:tcPr>
            <w:tcW w:w="1646" w:type="dxa"/>
          </w:tcPr>
          <w:p w14:paraId="4CAAFF52" w14:textId="77777777" w:rsidR="005329CB" w:rsidRDefault="008C3C1B"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 </w:t>
            </w:r>
          </w:p>
          <w:p w14:paraId="40C43FDE" w14:textId="044748A7" w:rsidR="006215E1" w:rsidRDefault="00451BC8"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Involve</w:t>
            </w:r>
            <w:r w:rsidR="008C3C1B">
              <w:rPr>
                <w:sz w:val="22"/>
                <w:szCs w:val="22"/>
              </w:rPr>
              <w:t>ment</w:t>
            </w:r>
          </w:p>
          <w:p w14:paraId="16403E4C" w14:textId="12E3F374" w:rsidR="008C3C1B" w:rsidRDefault="008C3C1B" w:rsidP="008C3C1B">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funds</w:t>
            </w:r>
          </w:p>
        </w:tc>
      </w:tr>
      <w:tr w:rsidR="005329CB" w14:paraId="6DD8983B" w14:textId="77777777" w:rsidTr="00451BC8">
        <w:tc>
          <w:tcPr>
            <w:cnfStyle w:val="001000000000" w:firstRow="0" w:lastRow="0" w:firstColumn="1" w:lastColumn="0" w:oddVBand="0" w:evenVBand="0" w:oddHBand="0" w:evenHBand="0" w:firstRowFirstColumn="0" w:firstRowLastColumn="0" w:lastRowFirstColumn="0" w:lastRowLastColumn="0"/>
            <w:tcW w:w="1973" w:type="dxa"/>
          </w:tcPr>
          <w:p w14:paraId="2E46089B" w14:textId="3212FD0A" w:rsidR="005329CB" w:rsidRPr="008C3C1B" w:rsidRDefault="008C3C1B" w:rsidP="008C3C1B">
            <w:pPr>
              <w:contextualSpacing w:val="0"/>
              <w:jc w:val="left"/>
              <w:rPr>
                <w:b w:val="0"/>
                <w:sz w:val="22"/>
                <w:szCs w:val="22"/>
              </w:rPr>
            </w:pPr>
            <w:r w:rsidRPr="008C3C1B">
              <w:rPr>
                <w:b w:val="0"/>
                <w:sz w:val="22"/>
                <w:szCs w:val="22"/>
              </w:rPr>
              <w:t>Family Literacy Night</w:t>
            </w:r>
          </w:p>
        </w:tc>
        <w:tc>
          <w:tcPr>
            <w:tcW w:w="1622" w:type="dxa"/>
          </w:tcPr>
          <w:p w14:paraId="624C8D04" w14:textId="77777777" w:rsidR="006215E1" w:rsidRDefault="006215E1" w:rsidP="006215E1">
            <w:pPr>
              <w:ind w:left="0"/>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Tammy Adams</w:t>
            </w:r>
          </w:p>
          <w:p w14:paraId="5509965B" w14:textId="77777777" w:rsidR="006215E1"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p>
          <w:p w14:paraId="4FC4ECC9" w14:textId="2DCAB835" w:rsidR="005329CB" w:rsidRDefault="006215E1" w:rsidP="006215E1">
            <w:pPr>
              <w:ind w:left="0"/>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Denise Schultz</w:t>
            </w:r>
          </w:p>
        </w:tc>
        <w:tc>
          <w:tcPr>
            <w:tcW w:w="1738" w:type="dxa"/>
          </w:tcPr>
          <w:p w14:paraId="6E9CC409" w14:textId="77777777" w:rsidR="006215E1"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Parents and students participate in activities demonstrating the rigor of Florida Standards in order to better understand the FSA format.</w:t>
            </w:r>
          </w:p>
          <w:p w14:paraId="50BCC9FD" w14:textId="2519ECC3" w:rsidR="005329CB"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 percent or better of students showing  targeted growth on STAR and / or IReady progress monitoring</w:t>
            </w:r>
          </w:p>
        </w:tc>
        <w:tc>
          <w:tcPr>
            <w:tcW w:w="1403" w:type="dxa"/>
          </w:tcPr>
          <w:p w14:paraId="759DC91F" w14:textId="3578BD26" w:rsidR="005329CB"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January 28 – February 1, 1019</w:t>
            </w:r>
          </w:p>
        </w:tc>
        <w:tc>
          <w:tcPr>
            <w:tcW w:w="1544" w:type="dxa"/>
          </w:tcPr>
          <w:p w14:paraId="41399EC7" w14:textId="3604F86F" w:rsidR="005329CB"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 sign in sheets with feedback on activity.  Emphasis on student engagement and achievement measured by student gains on progress monitoring</w:t>
            </w:r>
          </w:p>
        </w:tc>
        <w:tc>
          <w:tcPr>
            <w:tcW w:w="1646" w:type="dxa"/>
          </w:tcPr>
          <w:p w14:paraId="01EA6643" w14:textId="270CCB5D" w:rsidR="006215E1"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Parent Involvement</w:t>
            </w:r>
          </w:p>
          <w:p w14:paraId="5A8CFD27" w14:textId="1861B7D0" w:rsidR="005329CB" w:rsidRDefault="006215E1" w:rsidP="006215E1">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w:t>
            </w:r>
          </w:p>
        </w:tc>
      </w:tr>
      <w:tr w:rsidR="005329CB" w14:paraId="318672D1" w14:textId="77777777" w:rsidTr="00451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FC47FC5" w14:textId="77777777" w:rsidR="005329CB" w:rsidRDefault="00167035" w:rsidP="006215E1">
            <w:pPr>
              <w:contextualSpacing w:val="0"/>
              <w:jc w:val="left"/>
              <w:rPr>
                <w:sz w:val="22"/>
                <w:szCs w:val="22"/>
              </w:rPr>
            </w:pPr>
            <w:r>
              <w:rPr>
                <w:b w:val="0"/>
                <w:sz w:val="22"/>
                <w:szCs w:val="22"/>
              </w:rPr>
              <w:t>Kindergarten Storm</w:t>
            </w:r>
          </w:p>
        </w:tc>
        <w:tc>
          <w:tcPr>
            <w:tcW w:w="1622" w:type="dxa"/>
          </w:tcPr>
          <w:p w14:paraId="3AC3F19D" w14:textId="77777777" w:rsidR="006215E1" w:rsidRDefault="006215E1" w:rsidP="006215E1">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Tammy Adams</w:t>
            </w:r>
          </w:p>
          <w:p w14:paraId="79451DBA" w14:textId="77777777" w:rsidR="006215E1" w:rsidRDefault="006215E1" w:rsidP="006215E1">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p>
          <w:p w14:paraId="3066B55C" w14:textId="6B92512B" w:rsidR="006215E1" w:rsidRDefault="006215E1" w:rsidP="006215E1">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Denise Schultz</w:t>
            </w:r>
          </w:p>
        </w:tc>
        <w:tc>
          <w:tcPr>
            <w:tcW w:w="1738" w:type="dxa"/>
          </w:tcPr>
          <w:p w14:paraId="6F484995" w14:textId="4135EBA1" w:rsidR="005329CB" w:rsidRDefault="006215E1" w:rsidP="006215E1">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Parents will participate in activities to inform them </w:t>
            </w:r>
            <w:r w:rsidR="00451BC8">
              <w:rPr>
                <w:sz w:val="22"/>
                <w:szCs w:val="22"/>
              </w:rPr>
              <w:t>about Kindergarten requirements and how they can ease the transition while preparing the children for an academic focus</w:t>
            </w:r>
          </w:p>
        </w:tc>
        <w:tc>
          <w:tcPr>
            <w:tcW w:w="1403" w:type="dxa"/>
          </w:tcPr>
          <w:p w14:paraId="527A29AB" w14:textId="77777777" w:rsidR="00451BC8" w:rsidRDefault="00167035"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Late April/</w:t>
            </w:r>
            <w:r w:rsidR="00451BC8">
              <w:rPr>
                <w:sz w:val="22"/>
                <w:szCs w:val="22"/>
              </w:rPr>
              <w:t xml:space="preserve"> </w:t>
            </w:r>
          </w:p>
          <w:p w14:paraId="6BF11341" w14:textId="77777777" w:rsidR="005329CB" w:rsidRDefault="00167035"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Early May</w:t>
            </w:r>
          </w:p>
          <w:p w14:paraId="433BDE0D" w14:textId="1A7CA677" w:rsidR="00451BC8" w:rsidRDefault="00451BC8"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2019</w:t>
            </w:r>
          </w:p>
        </w:tc>
        <w:tc>
          <w:tcPr>
            <w:tcW w:w="1544" w:type="dxa"/>
          </w:tcPr>
          <w:p w14:paraId="6AC27B8D" w14:textId="38D3B4AB" w:rsidR="005329CB" w:rsidRDefault="00451BC8"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Fall Kindergarten Readiness screenings will show 60% of Kindergarten students are ready for Kindergarten</w:t>
            </w:r>
          </w:p>
        </w:tc>
        <w:tc>
          <w:tcPr>
            <w:tcW w:w="1646" w:type="dxa"/>
          </w:tcPr>
          <w:p w14:paraId="2CC6DD5D" w14:textId="77777777" w:rsidR="005329CB" w:rsidRDefault="00451BC8"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Parent </w:t>
            </w:r>
          </w:p>
          <w:p w14:paraId="4748AE42" w14:textId="30E27C30" w:rsidR="00451BC8" w:rsidRDefault="00451BC8"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Involvement </w:t>
            </w:r>
          </w:p>
          <w:p w14:paraId="420AC077" w14:textId="4A520606" w:rsidR="00451BC8" w:rsidRDefault="00451BC8" w:rsidP="00451BC8">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funds</w:t>
            </w:r>
          </w:p>
        </w:tc>
      </w:tr>
      <w:tr w:rsidR="005329CB" w14:paraId="7A4D9E09" w14:textId="77777777" w:rsidTr="00451BC8">
        <w:tc>
          <w:tcPr>
            <w:cnfStyle w:val="001000000000" w:firstRow="0" w:lastRow="0" w:firstColumn="1" w:lastColumn="0" w:oddVBand="0" w:evenVBand="0" w:oddHBand="0" w:evenHBand="0" w:firstRowFirstColumn="0" w:firstRowLastColumn="0" w:lastRowFirstColumn="0" w:lastRowLastColumn="0"/>
            <w:tcW w:w="1973" w:type="dxa"/>
          </w:tcPr>
          <w:p w14:paraId="0DEF90BF" w14:textId="6426F912" w:rsidR="005329CB" w:rsidRDefault="00167035" w:rsidP="00451BC8">
            <w:pPr>
              <w:contextualSpacing w:val="0"/>
              <w:jc w:val="left"/>
              <w:rPr>
                <w:sz w:val="22"/>
                <w:szCs w:val="22"/>
              </w:rPr>
            </w:pPr>
            <w:r>
              <w:rPr>
                <w:b w:val="0"/>
                <w:sz w:val="22"/>
                <w:szCs w:val="22"/>
              </w:rPr>
              <w:t>Title I Developmental Meeting (required)</w:t>
            </w:r>
          </w:p>
        </w:tc>
        <w:tc>
          <w:tcPr>
            <w:tcW w:w="1622" w:type="dxa"/>
          </w:tcPr>
          <w:p w14:paraId="3A90BA8A" w14:textId="77777777" w:rsidR="005329CB" w:rsidRDefault="00167035"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Denise Schultz</w:t>
            </w:r>
          </w:p>
        </w:tc>
        <w:tc>
          <w:tcPr>
            <w:tcW w:w="1738" w:type="dxa"/>
          </w:tcPr>
          <w:p w14:paraId="5D512117" w14:textId="0BA1E1FF" w:rsidR="005329CB" w:rsidRDefault="00451BC8"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Climate survey data will be reviewed and preliminary achievement </w:t>
            </w:r>
            <w:r>
              <w:rPr>
                <w:sz w:val="22"/>
                <w:szCs w:val="22"/>
              </w:rPr>
              <w:lastRenderedPageBreak/>
              <w:t>data to determine focus for school year 2019 2020</w:t>
            </w:r>
          </w:p>
        </w:tc>
        <w:tc>
          <w:tcPr>
            <w:tcW w:w="1403" w:type="dxa"/>
          </w:tcPr>
          <w:p w14:paraId="5C67ABC2" w14:textId="77777777" w:rsidR="00451BC8" w:rsidRDefault="00167035"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Late April/</w:t>
            </w:r>
          </w:p>
          <w:p w14:paraId="3B0AF4D4" w14:textId="77777777" w:rsidR="005329CB" w:rsidRDefault="00167035"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Early May</w:t>
            </w:r>
          </w:p>
          <w:p w14:paraId="0C6F4AD9" w14:textId="2E5F3B70" w:rsidR="00451BC8" w:rsidRDefault="00451BC8"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2019</w:t>
            </w:r>
          </w:p>
        </w:tc>
        <w:tc>
          <w:tcPr>
            <w:tcW w:w="1544" w:type="dxa"/>
          </w:tcPr>
          <w:p w14:paraId="249711FE" w14:textId="77777777" w:rsidR="005329CB" w:rsidRDefault="00167035" w:rsidP="00451BC8">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Plan for 2019-2020 expenditures established</w:t>
            </w:r>
          </w:p>
        </w:tc>
        <w:tc>
          <w:tcPr>
            <w:tcW w:w="1646" w:type="dxa"/>
          </w:tcPr>
          <w:p w14:paraId="529A08BA" w14:textId="196EEB1E" w:rsidR="005329CB" w:rsidRDefault="00451BC8">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 funds necessary</w:t>
            </w:r>
          </w:p>
        </w:tc>
      </w:tr>
    </w:tbl>
    <w:p w14:paraId="0EB4B0A4" w14:textId="77777777" w:rsidR="005329CB" w:rsidRDefault="00167035">
      <w:pPr>
        <w:spacing w:line="240" w:lineRule="auto"/>
        <w:contextualSpacing w:val="0"/>
        <w:rPr>
          <w:i/>
          <w:sz w:val="20"/>
          <w:szCs w:val="20"/>
        </w:rPr>
      </w:pPr>
      <w:r>
        <w:rPr>
          <w:i/>
          <w:sz w:val="20"/>
          <w:szCs w:val="20"/>
        </w:rPr>
        <w:t xml:space="preserve">Schools may add or remove rows as needed.  </w:t>
      </w:r>
    </w:p>
    <w:p w14:paraId="44E9304F" w14:textId="77777777" w:rsidR="005329CB" w:rsidRDefault="005329CB">
      <w:pPr>
        <w:spacing w:line="240" w:lineRule="auto"/>
        <w:contextualSpacing w:val="0"/>
        <w:rPr>
          <w:i/>
          <w:sz w:val="20"/>
          <w:szCs w:val="20"/>
        </w:rPr>
      </w:pPr>
    </w:p>
    <w:p w14:paraId="40EF3166" w14:textId="77777777" w:rsidR="005329CB" w:rsidRDefault="00167035">
      <w:pPr>
        <w:spacing w:after="180" w:line="336" w:lineRule="auto"/>
        <w:contextualSpacing w:val="0"/>
        <w:rPr>
          <w:rFonts w:ascii="Century Gothic" w:eastAsia="Century Gothic" w:hAnsi="Century Gothic" w:cs="Century Gothic"/>
          <w:b/>
          <w:sz w:val="28"/>
          <w:szCs w:val="28"/>
        </w:rPr>
      </w:pPr>
      <w:r>
        <w:br w:type="page"/>
      </w:r>
    </w:p>
    <w:p w14:paraId="3346E2B5" w14:textId="77777777" w:rsidR="005329CB" w:rsidRDefault="00167035">
      <w:pPr>
        <w:pStyle w:val="Heading2"/>
        <w:contextualSpacing w:val="0"/>
      </w:pPr>
      <w:bookmarkStart w:id="16" w:name="_44sinio" w:colFirst="0" w:colLast="0"/>
      <w:bookmarkEnd w:id="16"/>
      <w:r>
        <w:lastRenderedPageBreak/>
        <w:t>BUILDING THE CAPACITY OF TEACHERS AND STAFF MEMBERS</w:t>
      </w:r>
    </w:p>
    <w:p w14:paraId="41740CA0" w14:textId="77777777" w:rsidR="005329CB" w:rsidRDefault="00167035">
      <w:pPr>
        <w:spacing w:line="240" w:lineRule="auto"/>
        <w:contextualSpacing w:val="0"/>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1C152BEC" w14:textId="77777777" w:rsidR="005329CB" w:rsidRDefault="005329CB">
      <w:pPr>
        <w:spacing w:line="240" w:lineRule="auto"/>
        <w:contextualSpacing w:val="0"/>
      </w:pPr>
    </w:p>
    <w:tbl>
      <w:tblPr>
        <w:tblStyle w:val="af1"/>
        <w:tblW w:w="98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895"/>
      </w:tblGrid>
      <w:tr w:rsidR="005329CB" w14:paraId="604F3AB6" w14:textId="77777777" w:rsidTr="005329C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3"/>
            <w:vAlign w:val="top"/>
          </w:tcPr>
          <w:p w14:paraId="7342AF62" w14:textId="77777777" w:rsidR="005329CB" w:rsidRDefault="00167035">
            <w:pPr>
              <w:spacing w:before="0"/>
              <w:contextualSpacing w:val="0"/>
              <w:jc w:val="left"/>
            </w:pPr>
            <w:r>
              <w:t>Describe the professional development activities the school will provide to educate teachers, specialized instructional support personnel, principals, and other school leaders and other staff on…</w:t>
            </w:r>
          </w:p>
        </w:tc>
      </w:tr>
      <w:tr w:rsidR="005329CB" w14:paraId="50624A4B" w14:textId="77777777" w:rsidTr="005329CB">
        <w:tc>
          <w:tcPr>
            <w:tcW w:w="9895" w:type="dxa"/>
            <w:shd w:val="clear" w:color="auto" w:fill="FAEEC3"/>
            <w:vAlign w:val="top"/>
          </w:tcPr>
          <w:p w14:paraId="5A8C388C" w14:textId="77777777" w:rsidR="005329CB" w:rsidRDefault="00167035">
            <w:pPr>
              <w:spacing w:before="0"/>
              <w:contextualSpacing w:val="0"/>
              <w:rPr>
                <w:b/>
                <w:sz w:val="22"/>
                <w:szCs w:val="22"/>
              </w:rPr>
            </w:pPr>
            <w:r>
              <w:rPr>
                <w:b/>
                <w:sz w:val="22"/>
                <w:szCs w:val="22"/>
              </w:rPr>
              <w:t xml:space="preserve"> …the assistance of parents and families and in the value of their contributions.</w:t>
            </w:r>
          </w:p>
        </w:tc>
      </w:tr>
      <w:tr w:rsidR="005329CB" w14:paraId="328320AA" w14:textId="77777777" w:rsidTr="005329CB">
        <w:trPr>
          <w:trHeight w:val="2140"/>
        </w:trPr>
        <w:tc>
          <w:tcPr>
            <w:tcW w:w="9895" w:type="dxa"/>
            <w:shd w:val="clear" w:color="auto" w:fill="auto"/>
            <w:vAlign w:val="top"/>
          </w:tcPr>
          <w:p w14:paraId="65C90D9D" w14:textId="77777777" w:rsidR="005329CB" w:rsidRDefault="00167035">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gain the assistance of parents and families and how important it is to value parent contributions.</w:t>
            </w:r>
          </w:p>
          <w:p w14:paraId="6D1C2F3A" w14:textId="77777777" w:rsidR="005329CB" w:rsidRDefault="005329CB">
            <w:pPr>
              <w:spacing w:before="0"/>
              <w:contextualSpacing w:val="0"/>
              <w:jc w:val="left"/>
              <w:rPr>
                <w:sz w:val="22"/>
                <w:szCs w:val="22"/>
              </w:rPr>
            </w:pPr>
          </w:p>
          <w:p w14:paraId="6D4CB330" w14:textId="77777777" w:rsidR="005329CB" w:rsidRDefault="00167035">
            <w:pPr>
              <w:spacing w:before="0"/>
              <w:contextualSpacing w:val="0"/>
              <w:jc w:val="left"/>
              <w:rPr>
                <w:b/>
                <w:sz w:val="22"/>
                <w:szCs w:val="22"/>
                <w:u w:val="single"/>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5329CB" w14:paraId="7E079C7F" w14:textId="77777777" w:rsidTr="005329CB">
        <w:tc>
          <w:tcPr>
            <w:tcW w:w="9895" w:type="dxa"/>
            <w:shd w:val="clear" w:color="auto" w:fill="FAEEC3"/>
            <w:vAlign w:val="top"/>
          </w:tcPr>
          <w:p w14:paraId="6B88E6B5" w14:textId="77777777" w:rsidR="005329CB" w:rsidRDefault="00167035">
            <w:pPr>
              <w:spacing w:before="0"/>
              <w:contextualSpacing w:val="0"/>
              <w:rPr>
                <w:b/>
                <w:sz w:val="22"/>
                <w:szCs w:val="22"/>
              </w:rPr>
            </w:pPr>
            <w:r>
              <w:rPr>
                <w:b/>
                <w:sz w:val="22"/>
                <w:szCs w:val="22"/>
              </w:rPr>
              <w:t>…how to reach out to, communicate with, and work with parents and families as equal partners.</w:t>
            </w:r>
          </w:p>
        </w:tc>
      </w:tr>
      <w:tr w:rsidR="005329CB" w14:paraId="3931EC0A" w14:textId="77777777" w:rsidTr="005329CB">
        <w:trPr>
          <w:trHeight w:val="2140"/>
        </w:trPr>
        <w:tc>
          <w:tcPr>
            <w:tcW w:w="9895" w:type="dxa"/>
            <w:shd w:val="clear" w:color="auto" w:fill="auto"/>
            <w:vAlign w:val="top"/>
          </w:tcPr>
          <w:p w14:paraId="050B9FF6" w14:textId="77777777" w:rsidR="005329CB" w:rsidRDefault="00167035">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how to reach out to, communicate with, and work with parents and families as equal partners.</w:t>
            </w:r>
          </w:p>
          <w:p w14:paraId="2A046288" w14:textId="77777777" w:rsidR="005329CB" w:rsidRDefault="005329CB">
            <w:pPr>
              <w:spacing w:before="0"/>
              <w:contextualSpacing w:val="0"/>
              <w:jc w:val="left"/>
              <w:rPr>
                <w:sz w:val="22"/>
                <w:szCs w:val="22"/>
              </w:rPr>
            </w:pPr>
          </w:p>
          <w:p w14:paraId="0544BDCC" w14:textId="77777777" w:rsidR="005329CB" w:rsidRDefault="00167035">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5329CB" w14:paraId="65BD8E5D" w14:textId="77777777" w:rsidTr="005329CB">
        <w:tc>
          <w:tcPr>
            <w:tcW w:w="9895" w:type="dxa"/>
            <w:shd w:val="clear" w:color="auto" w:fill="FAEEC2"/>
            <w:vAlign w:val="top"/>
          </w:tcPr>
          <w:p w14:paraId="4B390690" w14:textId="77777777" w:rsidR="005329CB" w:rsidRDefault="00167035">
            <w:pPr>
              <w:spacing w:before="0"/>
              <w:contextualSpacing w:val="0"/>
              <w:rPr>
                <w:b/>
                <w:sz w:val="22"/>
                <w:szCs w:val="22"/>
              </w:rPr>
            </w:pPr>
            <w:r>
              <w:rPr>
                <w:b/>
                <w:sz w:val="22"/>
                <w:szCs w:val="22"/>
              </w:rPr>
              <w:t xml:space="preserve">…implementing and coordinating parent and family programs and building ties between parents and families and the school. </w:t>
            </w:r>
          </w:p>
        </w:tc>
      </w:tr>
      <w:tr w:rsidR="005329CB" w14:paraId="76B9AFA4" w14:textId="77777777" w:rsidTr="005329CB">
        <w:trPr>
          <w:trHeight w:val="2300"/>
        </w:trPr>
        <w:tc>
          <w:tcPr>
            <w:tcW w:w="9895" w:type="dxa"/>
            <w:shd w:val="clear" w:color="auto" w:fill="auto"/>
            <w:vAlign w:val="top"/>
          </w:tcPr>
          <w:p w14:paraId="340B6DA3" w14:textId="77777777" w:rsidR="005329CB" w:rsidRDefault="00167035">
            <w:pPr>
              <w:spacing w:before="0"/>
              <w:contextualSpacing w:val="0"/>
              <w:jc w:val="left"/>
              <w:rPr>
                <w:sz w:val="22"/>
                <w:szCs w:val="22"/>
              </w:rPr>
            </w:pPr>
            <w:r>
              <w:rPr>
                <w:sz w:val="22"/>
                <w:szCs w:val="22"/>
              </w:rPr>
              <w:t>In October, a member of the district Title 1 Team will provide a presentation for the school’s staff including the teachers, support personnel, and administration on implementing and coordinating parent and family programs and building ties between parents and families and the school.</w:t>
            </w:r>
          </w:p>
          <w:p w14:paraId="3579D69D" w14:textId="77777777" w:rsidR="005329CB" w:rsidRDefault="005329CB">
            <w:pPr>
              <w:spacing w:before="0"/>
              <w:contextualSpacing w:val="0"/>
              <w:jc w:val="left"/>
              <w:rPr>
                <w:sz w:val="22"/>
                <w:szCs w:val="22"/>
              </w:rPr>
            </w:pPr>
          </w:p>
          <w:p w14:paraId="1E2B1B0E" w14:textId="77777777" w:rsidR="005329CB" w:rsidRDefault="00167035">
            <w:pPr>
              <w:spacing w:before="0"/>
              <w:contextualSpacing w:val="0"/>
              <w:jc w:val="left"/>
              <w:rPr>
                <w:sz w:val="22"/>
                <w:szCs w:val="22"/>
              </w:rPr>
            </w:pPr>
            <w:r>
              <w:rPr>
                <w:sz w:val="22"/>
                <w:szCs w:val="22"/>
              </w:rPr>
              <w:t xml:space="preserve">All instructional and administrative personnel will attend an </w:t>
            </w:r>
            <w:r>
              <w:rPr>
                <w:i/>
                <w:sz w:val="22"/>
                <w:szCs w:val="22"/>
              </w:rPr>
              <w:t xml:space="preserve">Understanding Poverty </w:t>
            </w:r>
            <w:r>
              <w:rPr>
                <w:sz w:val="22"/>
                <w:szCs w:val="22"/>
              </w:rPr>
              <w:t>by Ruby Payne training in late August.</w:t>
            </w:r>
          </w:p>
        </w:tc>
      </w:tr>
      <w:tr w:rsidR="005329CB" w14:paraId="678FDBC8" w14:textId="77777777" w:rsidTr="005329CB">
        <w:trPr>
          <w:trHeight w:val="580"/>
        </w:trPr>
        <w:tc>
          <w:tcPr>
            <w:tcW w:w="9895" w:type="dxa"/>
            <w:shd w:val="clear" w:color="auto" w:fill="FAEEC2"/>
            <w:vAlign w:val="top"/>
          </w:tcPr>
          <w:p w14:paraId="4C941253" w14:textId="77777777" w:rsidR="005329CB" w:rsidRDefault="00167035">
            <w:pPr>
              <w:spacing w:before="0"/>
              <w:contextualSpacing w:val="0"/>
              <w:rPr>
                <w:b/>
                <w:sz w:val="22"/>
                <w:szCs w:val="22"/>
              </w:rPr>
            </w:pPr>
            <w:r>
              <w:rPr>
                <w:b/>
                <w:sz w:val="22"/>
                <w:szCs w:val="22"/>
              </w:rPr>
              <w:t>(1) When will the school engage staff in parent and family engagement professional development?  (2) What documentation will be collected demonstrating staff development focused on parent engagement?</w:t>
            </w:r>
          </w:p>
        </w:tc>
      </w:tr>
      <w:tr w:rsidR="005329CB" w14:paraId="5B60ED6C" w14:textId="77777777" w:rsidTr="005329CB">
        <w:trPr>
          <w:trHeight w:val="520"/>
        </w:trPr>
        <w:tc>
          <w:tcPr>
            <w:tcW w:w="9895" w:type="dxa"/>
            <w:shd w:val="clear" w:color="auto" w:fill="auto"/>
            <w:vAlign w:val="top"/>
          </w:tcPr>
          <w:p w14:paraId="14EF7B80" w14:textId="77777777" w:rsidR="005329CB" w:rsidRDefault="00167035">
            <w:pPr>
              <w:spacing w:before="0"/>
              <w:ind w:left="0"/>
              <w:contextualSpacing w:val="0"/>
              <w:jc w:val="left"/>
              <w:rPr>
                <w:sz w:val="22"/>
                <w:szCs w:val="22"/>
              </w:rPr>
            </w:pPr>
            <w:r>
              <w:rPr>
                <w:i/>
                <w:sz w:val="22"/>
                <w:szCs w:val="22"/>
              </w:rPr>
              <w:t>Understanding Poverty</w:t>
            </w:r>
            <w:r>
              <w:rPr>
                <w:sz w:val="22"/>
                <w:szCs w:val="22"/>
              </w:rPr>
              <w:t xml:space="preserve"> by Ruby Payne will be provided on August 31, 2018.</w:t>
            </w:r>
          </w:p>
          <w:p w14:paraId="426189EF" w14:textId="77777777" w:rsidR="005329CB" w:rsidRDefault="005329CB">
            <w:pPr>
              <w:spacing w:before="0"/>
              <w:ind w:left="0"/>
              <w:contextualSpacing w:val="0"/>
              <w:jc w:val="left"/>
              <w:rPr>
                <w:sz w:val="22"/>
                <w:szCs w:val="22"/>
              </w:rPr>
            </w:pPr>
          </w:p>
          <w:p w14:paraId="32F564A6" w14:textId="77777777" w:rsidR="005329CB" w:rsidRDefault="00167035">
            <w:pPr>
              <w:spacing w:before="0"/>
              <w:ind w:left="0"/>
              <w:contextualSpacing w:val="0"/>
              <w:jc w:val="left"/>
              <w:rPr>
                <w:sz w:val="22"/>
                <w:szCs w:val="22"/>
              </w:rPr>
            </w:pPr>
            <w:r>
              <w:rPr>
                <w:sz w:val="22"/>
                <w:szCs w:val="22"/>
              </w:rPr>
              <w:t>The Engaging Parents Training at the school site will be in October, 2018.</w:t>
            </w:r>
          </w:p>
          <w:p w14:paraId="0B231172" w14:textId="77777777" w:rsidR="005329CB" w:rsidRDefault="005329CB">
            <w:pPr>
              <w:spacing w:before="0"/>
              <w:contextualSpacing w:val="0"/>
              <w:jc w:val="left"/>
              <w:rPr>
                <w:sz w:val="22"/>
                <w:szCs w:val="22"/>
              </w:rPr>
            </w:pPr>
          </w:p>
        </w:tc>
      </w:tr>
    </w:tbl>
    <w:p w14:paraId="30812C1D" w14:textId="77777777" w:rsidR="005329CB" w:rsidRDefault="005329CB">
      <w:pPr>
        <w:spacing w:line="240" w:lineRule="auto"/>
        <w:contextualSpacing w:val="0"/>
      </w:pPr>
    </w:p>
    <w:p w14:paraId="6686333E" w14:textId="77777777" w:rsidR="005329CB" w:rsidRDefault="00167035">
      <w:pPr>
        <w:spacing w:after="180" w:line="336" w:lineRule="auto"/>
        <w:contextualSpacing w:val="0"/>
      </w:pPr>
      <w:r>
        <w:br w:type="page"/>
      </w:r>
      <w:r>
        <w:lastRenderedPageBreak/>
        <w:t>COLLABORATION OF FUNDS</w:t>
      </w:r>
    </w:p>
    <w:p w14:paraId="4568C224" w14:textId="77777777" w:rsidR="005329CB" w:rsidRDefault="005329CB">
      <w:pPr>
        <w:spacing w:line="240" w:lineRule="auto"/>
        <w:contextualSpacing w:val="0"/>
      </w:pPr>
    </w:p>
    <w:tbl>
      <w:tblPr>
        <w:tblStyle w:val="af2"/>
        <w:tblW w:w="104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65"/>
        <w:gridCol w:w="3330"/>
        <w:gridCol w:w="6000"/>
      </w:tblGrid>
      <w:tr w:rsidR="005329CB" w14:paraId="0CC059BD" w14:textId="77777777" w:rsidTr="00532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left w:val="single" w:sz="4" w:space="0" w:color="FFFFFF"/>
              <w:bottom w:val="single" w:sz="4" w:space="0" w:color="FFFFFF"/>
              <w:right w:val="single" w:sz="4" w:space="0" w:color="FFFFFF"/>
            </w:tcBorders>
          </w:tcPr>
          <w:p w14:paraId="5EECB924" w14:textId="77777777" w:rsidR="005329CB" w:rsidRDefault="00167035">
            <w:pPr>
              <w:contextualSpacing w:val="0"/>
              <w:jc w:val="center"/>
              <w:rPr>
                <w:sz w:val="22"/>
                <w:szCs w:val="22"/>
              </w:rPr>
            </w:pPr>
            <w:r>
              <w:rPr>
                <w:sz w:val="22"/>
                <w:szCs w:val="22"/>
              </w:rPr>
              <w:t>Choose all that apply</w:t>
            </w:r>
          </w:p>
        </w:tc>
        <w:tc>
          <w:tcPr>
            <w:tcW w:w="3330" w:type="dxa"/>
            <w:tcBorders>
              <w:top w:val="single" w:sz="4" w:space="0" w:color="FFFFFF"/>
              <w:left w:val="single" w:sz="4" w:space="0" w:color="FFFFFF"/>
              <w:bottom w:val="single" w:sz="4" w:space="0" w:color="FFFFFF"/>
              <w:right w:val="single" w:sz="4" w:space="0" w:color="FFFFFF"/>
            </w:tcBorders>
          </w:tcPr>
          <w:p w14:paraId="3A8780A8"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Grant Project, Funding Source, or Program</w:t>
            </w:r>
          </w:p>
        </w:tc>
        <w:tc>
          <w:tcPr>
            <w:tcW w:w="6000" w:type="dxa"/>
            <w:tcBorders>
              <w:top w:val="single" w:sz="4" w:space="0" w:color="FFFFFF"/>
              <w:left w:val="single" w:sz="4" w:space="0" w:color="FFFFFF"/>
              <w:bottom w:val="single" w:sz="4" w:space="0" w:color="FFFFFF"/>
              <w:right w:val="single" w:sz="4" w:space="0" w:color="FFFFFF"/>
            </w:tcBorders>
          </w:tcPr>
          <w:p w14:paraId="7B5F7A0E" w14:textId="77777777" w:rsidR="005329CB" w:rsidRDefault="00167035">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Explain how the school coordinates and integrates school level Parent and Family Engagement funds, programs, and activities with other Funds and Programs. </w:t>
            </w:r>
            <w:r>
              <w:rPr>
                <w:sz w:val="22"/>
                <w:szCs w:val="22"/>
              </w:rPr>
              <w:br/>
              <w:t>[ESEA Section (a)(2)(C)]</w:t>
            </w:r>
          </w:p>
          <w:p w14:paraId="18DA60CD" w14:textId="77777777" w:rsidR="005329CB" w:rsidRDefault="005329CB">
            <w:pPr>
              <w:contextualSpacing w:val="0"/>
              <w:jc w:val="center"/>
              <w:cnfStyle w:val="100000000000" w:firstRow="1" w:lastRow="0" w:firstColumn="0" w:lastColumn="0" w:oddVBand="0" w:evenVBand="0" w:oddHBand="0" w:evenHBand="0" w:firstRowFirstColumn="0" w:firstRowLastColumn="0" w:lastRowFirstColumn="0" w:lastRowLastColumn="0"/>
              <w:rPr>
                <w:sz w:val="22"/>
                <w:szCs w:val="22"/>
              </w:rPr>
            </w:pPr>
          </w:p>
        </w:tc>
      </w:tr>
      <w:tr w:rsidR="005329CB" w14:paraId="3878FF8C" w14:textId="77777777" w:rsidTr="005329C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cBorders>
          </w:tcPr>
          <w:p w14:paraId="4A3F6327" w14:textId="16780A09" w:rsidR="005329CB" w:rsidRDefault="00167035" w:rsidP="004776E9">
            <w:pPr>
              <w:contextualSpacing w:val="0"/>
              <w:jc w:val="center"/>
              <w:rPr>
                <w:sz w:val="22"/>
                <w:szCs w:val="22"/>
              </w:rPr>
            </w:pPr>
            <w:r>
              <w:rPr>
                <w:rFonts w:ascii="Arial Unicode MS" w:eastAsia="Arial Unicode MS" w:hAnsi="Arial Unicode MS" w:cs="Arial Unicode MS"/>
                <w:sz w:val="22"/>
                <w:szCs w:val="22"/>
              </w:rPr>
              <w:t>X</w:t>
            </w:r>
          </w:p>
        </w:tc>
        <w:tc>
          <w:tcPr>
            <w:tcW w:w="3330" w:type="dxa"/>
            <w:tcBorders>
              <w:top w:val="single" w:sz="4" w:space="0" w:color="FFFFFF"/>
            </w:tcBorders>
          </w:tcPr>
          <w:p w14:paraId="7CCBB18C"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IDEA</w:t>
            </w:r>
            <w:r>
              <w:rPr>
                <w:sz w:val="22"/>
                <w:szCs w:val="22"/>
              </w:rPr>
              <w:t xml:space="preserve"> - The Individuals with Disabilities Education Improvement Act </w:t>
            </w:r>
          </w:p>
        </w:tc>
        <w:tc>
          <w:tcPr>
            <w:tcW w:w="6000" w:type="dxa"/>
            <w:tcBorders>
              <w:top w:val="single" w:sz="4" w:space="0" w:color="FFFFFF"/>
            </w:tcBorders>
          </w:tcPr>
          <w:p w14:paraId="2D6734A8" w14:textId="77777777" w:rsidR="005329CB" w:rsidRDefault="00167035" w:rsidP="004776E9">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14:paraId="6B5BE0FA" w14:textId="77777777" w:rsidR="005329CB" w:rsidRDefault="005329CB" w:rsidP="004776E9">
            <w:pPr>
              <w:contextualSpacing w:val="0"/>
              <w:jc w:val="left"/>
              <w:cnfStyle w:val="000000100000" w:firstRow="0" w:lastRow="0" w:firstColumn="0" w:lastColumn="0" w:oddVBand="0" w:evenVBand="0" w:oddHBand="1" w:evenHBand="0" w:firstRowFirstColumn="0" w:firstRowLastColumn="0" w:lastRowFirstColumn="0" w:lastRowLastColumn="0"/>
              <w:rPr>
                <w:sz w:val="16"/>
                <w:szCs w:val="16"/>
              </w:rPr>
            </w:pPr>
          </w:p>
          <w:p w14:paraId="3ED2CFC1" w14:textId="77777777" w:rsidR="005329CB" w:rsidRDefault="00167035" w:rsidP="004776E9">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Supplemental instructional support provided by Title 1 will be discussed with parents during the development of the student’s IEP.</w:t>
            </w:r>
          </w:p>
        </w:tc>
      </w:tr>
      <w:tr w:rsidR="005329CB" w14:paraId="0FCFA5AB" w14:textId="77777777" w:rsidTr="005329CB">
        <w:trPr>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14F06EEF" w14:textId="1625C6A6" w:rsidR="005329CB" w:rsidRDefault="00167035" w:rsidP="004776E9">
            <w:pPr>
              <w:contextualSpacing w:val="0"/>
              <w:jc w:val="center"/>
              <w:rPr>
                <w:sz w:val="22"/>
                <w:szCs w:val="22"/>
              </w:rPr>
            </w:pPr>
            <w:r>
              <w:rPr>
                <w:rFonts w:ascii="Arial Unicode MS" w:eastAsia="Arial Unicode MS" w:hAnsi="Arial Unicode MS" w:cs="Arial Unicode MS"/>
                <w:sz w:val="22"/>
                <w:szCs w:val="22"/>
              </w:rPr>
              <w:t>X</w:t>
            </w:r>
          </w:p>
        </w:tc>
        <w:tc>
          <w:tcPr>
            <w:tcW w:w="3330" w:type="dxa"/>
          </w:tcPr>
          <w:p w14:paraId="66DC8ED4" w14:textId="77777777" w:rsidR="005329CB" w:rsidRDefault="00167035">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VPK</w:t>
            </w:r>
            <w:r>
              <w:rPr>
                <w:sz w:val="22"/>
                <w:szCs w:val="22"/>
              </w:rPr>
              <w:t xml:space="preserve"> - Voluntary </w:t>
            </w:r>
            <w:r>
              <w:rPr>
                <w:sz w:val="22"/>
                <w:szCs w:val="22"/>
              </w:rPr>
              <w:br/>
              <w:t>Pre-Kindergarten</w:t>
            </w:r>
          </w:p>
        </w:tc>
        <w:tc>
          <w:tcPr>
            <w:tcW w:w="6000" w:type="dxa"/>
            <w:tcBorders>
              <w:top w:val="single" w:sz="4" w:space="0" w:color="FFFFFF"/>
            </w:tcBorders>
          </w:tcPr>
          <w:p w14:paraId="36604A36" w14:textId="77777777" w:rsidR="005329CB" w:rsidRDefault="00167035" w:rsidP="004776E9">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14:paraId="270BC260" w14:textId="77777777" w:rsidR="005329CB" w:rsidRDefault="005329CB" w:rsidP="004776E9">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14:paraId="092C9EAA" w14:textId="77777777" w:rsidR="005329CB" w:rsidRDefault="00167035" w:rsidP="004776E9">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 coordination of transition for PreK to K between Title 1 as VPK students are part of our enrollment.  All communication regarding family engagement events include PreK.</w:t>
            </w:r>
          </w:p>
        </w:tc>
      </w:tr>
      <w:tr w:rsidR="005329CB" w14:paraId="4F62A2E2" w14:textId="77777777" w:rsidTr="005329C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2C1356A8" w14:textId="77777777" w:rsidR="005329CB" w:rsidRDefault="00167035" w:rsidP="004776E9">
            <w:pPr>
              <w:contextualSpacing w:val="0"/>
              <w:jc w:val="center"/>
              <w:rPr>
                <w:sz w:val="22"/>
                <w:szCs w:val="22"/>
              </w:rPr>
            </w:pPr>
            <w:r>
              <w:rPr>
                <w:rFonts w:ascii="Arial Unicode MS" w:eastAsia="Arial Unicode MS" w:hAnsi="Arial Unicode MS" w:cs="Arial Unicode MS"/>
                <w:sz w:val="22"/>
                <w:szCs w:val="22"/>
              </w:rPr>
              <w:t>☐</w:t>
            </w:r>
          </w:p>
          <w:p w14:paraId="7CF03415" w14:textId="77777777" w:rsidR="005329CB" w:rsidRDefault="005329CB">
            <w:pPr>
              <w:contextualSpacing w:val="0"/>
              <w:rPr>
                <w:sz w:val="22"/>
                <w:szCs w:val="22"/>
              </w:rPr>
            </w:pPr>
          </w:p>
          <w:p w14:paraId="260B0DA8" w14:textId="77777777" w:rsidR="005329CB" w:rsidRDefault="005329CB">
            <w:pPr>
              <w:contextualSpacing w:val="0"/>
              <w:rPr>
                <w:sz w:val="22"/>
                <w:szCs w:val="22"/>
              </w:rPr>
            </w:pPr>
          </w:p>
        </w:tc>
        <w:tc>
          <w:tcPr>
            <w:tcW w:w="3330" w:type="dxa"/>
          </w:tcPr>
          <w:p w14:paraId="11179B9C"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 Part D</w:t>
            </w:r>
            <w:r>
              <w:rPr>
                <w:sz w:val="22"/>
                <w:szCs w:val="22"/>
              </w:rPr>
              <w:t xml:space="preserve"> – Prevention and intervention programs for children and youth who are Neglected, Delinquent or At Risk.</w:t>
            </w:r>
          </w:p>
        </w:tc>
        <w:tc>
          <w:tcPr>
            <w:tcW w:w="6000" w:type="dxa"/>
          </w:tcPr>
          <w:p w14:paraId="51B95E47" w14:textId="77777777" w:rsidR="005329CB" w:rsidRDefault="005329CB">
            <w:pPr>
              <w:contextualSpacing w:val="0"/>
              <w:cnfStyle w:val="000000100000" w:firstRow="0" w:lastRow="0" w:firstColumn="0" w:lastColumn="0" w:oddVBand="0" w:evenVBand="0" w:oddHBand="1" w:evenHBand="0" w:firstRowFirstColumn="0" w:firstRowLastColumn="0" w:lastRowFirstColumn="0" w:lastRowLastColumn="0"/>
              <w:rPr>
                <w:sz w:val="22"/>
                <w:szCs w:val="22"/>
              </w:rPr>
            </w:pPr>
          </w:p>
        </w:tc>
      </w:tr>
      <w:tr w:rsidR="005329CB" w14:paraId="30171211" w14:textId="77777777" w:rsidTr="005329CB">
        <w:trPr>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160F90D2" w14:textId="196E00ED" w:rsidR="005329CB" w:rsidRDefault="00167035" w:rsidP="004776E9">
            <w:pPr>
              <w:contextualSpacing w:val="0"/>
              <w:jc w:val="center"/>
              <w:rPr>
                <w:sz w:val="22"/>
                <w:szCs w:val="22"/>
              </w:rPr>
            </w:pPr>
            <w:r>
              <w:rPr>
                <w:rFonts w:ascii="Arial Unicode MS" w:eastAsia="Arial Unicode MS" w:hAnsi="Arial Unicode MS" w:cs="Arial Unicode MS"/>
                <w:sz w:val="22"/>
                <w:szCs w:val="22"/>
              </w:rPr>
              <w:t>X</w:t>
            </w:r>
          </w:p>
          <w:p w14:paraId="6E337E29" w14:textId="77777777" w:rsidR="005329CB" w:rsidRDefault="005329CB">
            <w:pPr>
              <w:contextualSpacing w:val="0"/>
              <w:rPr>
                <w:sz w:val="22"/>
                <w:szCs w:val="22"/>
              </w:rPr>
            </w:pPr>
          </w:p>
          <w:p w14:paraId="487BDBBD" w14:textId="77777777" w:rsidR="005329CB" w:rsidRDefault="005329CB">
            <w:pPr>
              <w:contextualSpacing w:val="0"/>
              <w:rPr>
                <w:sz w:val="22"/>
                <w:szCs w:val="22"/>
              </w:rPr>
            </w:pPr>
          </w:p>
        </w:tc>
        <w:tc>
          <w:tcPr>
            <w:tcW w:w="3330" w:type="dxa"/>
          </w:tcPr>
          <w:p w14:paraId="52A9AA6A" w14:textId="77777777" w:rsidR="005329CB" w:rsidRDefault="00167035">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IX, Part A</w:t>
            </w:r>
            <w:r>
              <w:rPr>
                <w:sz w:val="22"/>
                <w:szCs w:val="22"/>
              </w:rPr>
              <w:t xml:space="preserve"> - The McKinney-Vento Homeless Assistance Act provides equitable opportunities to children and youth experiencing homelessness.</w:t>
            </w:r>
          </w:p>
        </w:tc>
        <w:tc>
          <w:tcPr>
            <w:tcW w:w="6000" w:type="dxa"/>
            <w:tcBorders>
              <w:top w:val="single" w:sz="4" w:space="0" w:color="FFFFFF"/>
            </w:tcBorders>
          </w:tcPr>
          <w:p w14:paraId="51FB8CA8" w14:textId="77777777" w:rsidR="005329CB" w:rsidRDefault="00167035" w:rsidP="004776E9">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p w14:paraId="3A4FF54E" w14:textId="77777777" w:rsidR="005329CB" w:rsidRDefault="005329CB" w:rsidP="004776E9">
            <w:pPr>
              <w:contextualSpacing w:val="0"/>
              <w:jc w:val="left"/>
              <w:cnfStyle w:val="000000000000" w:firstRow="0" w:lastRow="0" w:firstColumn="0" w:lastColumn="0" w:oddVBand="0" w:evenVBand="0" w:oddHBand="0" w:evenHBand="0" w:firstRowFirstColumn="0" w:firstRowLastColumn="0" w:lastRowFirstColumn="0" w:lastRowLastColumn="0"/>
              <w:rPr>
                <w:sz w:val="16"/>
                <w:szCs w:val="16"/>
              </w:rPr>
            </w:pPr>
          </w:p>
          <w:p w14:paraId="288276DF" w14:textId="77777777" w:rsidR="005329CB" w:rsidRDefault="00167035" w:rsidP="004776E9">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designated homeless contact is available to work with parents and students.</w:t>
            </w:r>
          </w:p>
        </w:tc>
      </w:tr>
      <w:tr w:rsidR="005329CB" w14:paraId="004FD7F3" w14:textId="77777777" w:rsidTr="005329C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001CF3D7" w14:textId="2C2650C0" w:rsidR="005329CB" w:rsidRDefault="00167035" w:rsidP="004776E9">
            <w:pPr>
              <w:contextualSpacing w:val="0"/>
              <w:jc w:val="center"/>
              <w:rPr>
                <w:sz w:val="22"/>
                <w:szCs w:val="22"/>
              </w:rPr>
            </w:pPr>
            <w:r>
              <w:rPr>
                <w:rFonts w:ascii="Arial Unicode MS" w:eastAsia="Arial Unicode MS" w:hAnsi="Arial Unicode MS" w:cs="Arial Unicode MS"/>
                <w:sz w:val="22"/>
                <w:szCs w:val="22"/>
              </w:rPr>
              <w:t>X</w:t>
            </w:r>
          </w:p>
          <w:p w14:paraId="71C33487" w14:textId="77777777" w:rsidR="005329CB" w:rsidRDefault="005329CB">
            <w:pPr>
              <w:contextualSpacing w:val="0"/>
              <w:rPr>
                <w:sz w:val="22"/>
                <w:szCs w:val="22"/>
              </w:rPr>
            </w:pPr>
          </w:p>
          <w:p w14:paraId="68C30C70" w14:textId="77777777" w:rsidR="005329CB" w:rsidRDefault="005329CB">
            <w:pPr>
              <w:contextualSpacing w:val="0"/>
              <w:rPr>
                <w:sz w:val="22"/>
                <w:szCs w:val="22"/>
              </w:rPr>
            </w:pPr>
          </w:p>
        </w:tc>
        <w:tc>
          <w:tcPr>
            <w:tcW w:w="3330" w:type="dxa"/>
          </w:tcPr>
          <w:p w14:paraId="1DC11468"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SAI</w:t>
            </w:r>
            <w:r>
              <w:rPr>
                <w:sz w:val="22"/>
                <w:szCs w:val="22"/>
              </w:rPr>
              <w:t xml:space="preserve"> - Supplemental Academic Instruction – Super Categorical fund created to assist districts and schools provide supplemental instructional opportunities.  </w:t>
            </w:r>
          </w:p>
        </w:tc>
        <w:tc>
          <w:tcPr>
            <w:tcW w:w="6000" w:type="dxa"/>
            <w:tcBorders>
              <w:top w:val="single" w:sz="4" w:space="0" w:color="FFFFFF"/>
            </w:tcBorders>
          </w:tcPr>
          <w:p w14:paraId="1338ACF4" w14:textId="77777777" w:rsidR="005329CB" w:rsidRDefault="00167035" w:rsidP="004776E9">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tc>
      </w:tr>
      <w:tr w:rsidR="005329CB" w14:paraId="186EEFC1" w14:textId="77777777" w:rsidTr="005329CB">
        <w:trPr>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121C2773" w14:textId="54F4A89F" w:rsidR="005329CB" w:rsidRDefault="00167035" w:rsidP="004776E9">
            <w:pPr>
              <w:contextualSpacing w:val="0"/>
              <w:jc w:val="center"/>
              <w:rPr>
                <w:sz w:val="22"/>
                <w:szCs w:val="22"/>
              </w:rPr>
            </w:pPr>
            <w:r>
              <w:rPr>
                <w:rFonts w:ascii="Arial Unicode MS" w:eastAsia="Arial Unicode MS" w:hAnsi="Arial Unicode MS" w:cs="Arial Unicode MS"/>
                <w:sz w:val="22"/>
                <w:szCs w:val="22"/>
              </w:rPr>
              <w:t>X</w:t>
            </w:r>
          </w:p>
        </w:tc>
        <w:tc>
          <w:tcPr>
            <w:tcW w:w="3330" w:type="dxa"/>
          </w:tcPr>
          <w:p w14:paraId="5D2213A9" w14:textId="77777777" w:rsidR="005329CB" w:rsidRDefault="00167035">
            <w:pPr>
              <w:contextualSpacing w:val="0"/>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Title II, Part A</w:t>
            </w:r>
            <w:r>
              <w:rPr>
                <w:sz w:val="22"/>
                <w:szCs w:val="22"/>
              </w:rPr>
              <w:t xml:space="preserve"> – Supporting Effective Instruction through professional development targeted to administrators and teachers.</w:t>
            </w:r>
          </w:p>
        </w:tc>
        <w:tc>
          <w:tcPr>
            <w:tcW w:w="6000" w:type="dxa"/>
          </w:tcPr>
          <w:p w14:paraId="7F591B08" w14:textId="77777777" w:rsidR="005329CB" w:rsidRDefault="00167035" w:rsidP="004776E9">
            <w:pPr>
              <w:contextualSpacing w:val="0"/>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Funds from TIPA and T2PA are pooled to provide professional development targeted to teachers and administrators.</w:t>
            </w:r>
          </w:p>
        </w:tc>
      </w:tr>
      <w:tr w:rsidR="005329CB" w14:paraId="5CFE8E4C" w14:textId="77777777" w:rsidTr="005329CB">
        <w:trPr>
          <w:cnfStyle w:val="000000100000" w:firstRow="0" w:lastRow="0" w:firstColumn="0" w:lastColumn="0" w:oddVBand="0" w:evenVBand="0" w:oddHBand="1"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1165" w:type="dxa"/>
          </w:tcPr>
          <w:p w14:paraId="72F07DAD" w14:textId="48F5B18E" w:rsidR="005329CB" w:rsidRDefault="00167035" w:rsidP="004776E9">
            <w:pPr>
              <w:contextualSpacing w:val="0"/>
              <w:jc w:val="center"/>
              <w:rPr>
                <w:sz w:val="22"/>
                <w:szCs w:val="22"/>
              </w:rPr>
            </w:pPr>
            <w:r>
              <w:rPr>
                <w:rFonts w:ascii="Arial Unicode MS" w:eastAsia="Arial Unicode MS" w:hAnsi="Arial Unicode MS" w:cs="Arial Unicode MS"/>
                <w:sz w:val="22"/>
                <w:szCs w:val="22"/>
              </w:rPr>
              <w:lastRenderedPageBreak/>
              <w:t>X</w:t>
            </w:r>
          </w:p>
        </w:tc>
        <w:tc>
          <w:tcPr>
            <w:tcW w:w="3330" w:type="dxa"/>
          </w:tcPr>
          <w:p w14:paraId="0F124964" w14:textId="77777777" w:rsidR="005329CB" w:rsidRDefault="00167035">
            <w:pPr>
              <w:contextualSpacing w:val="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Title III, Part A</w:t>
            </w:r>
            <w:r>
              <w:rPr>
                <w:sz w:val="22"/>
                <w:szCs w:val="22"/>
              </w:rPr>
              <w:t xml:space="preserve"> – Helping English Language Learners achieve English proficiency</w:t>
            </w:r>
          </w:p>
        </w:tc>
        <w:tc>
          <w:tcPr>
            <w:tcW w:w="6000" w:type="dxa"/>
            <w:tcBorders>
              <w:top w:val="single" w:sz="4" w:space="0" w:color="FFFFFF"/>
            </w:tcBorders>
          </w:tcPr>
          <w:p w14:paraId="4B963866" w14:textId="77777777" w:rsidR="005329CB" w:rsidRDefault="00167035" w:rsidP="004776E9">
            <w:pPr>
              <w:contextualSpacing w:val="0"/>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During the Back to School Bash in August, parents are provided a one-stop-shop opportunity to interact with district representatives from IDEA/VPK/TITLE IX, PART A/TITLE 3, PART A/SAI (Aspire)/&amp; TITLE 1.</w:t>
            </w:r>
          </w:p>
        </w:tc>
      </w:tr>
    </w:tbl>
    <w:p w14:paraId="2CA5F35F" w14:textId="77777777" w:rsidR="005329CB" w:rsidRDefault="00167035">
      <w:pPr>
        <w:spacing w:line="240" w:lineRule="auto"/>
        <w:contextualSpacing w:val="0"/>
      </w:pPr>
      <w:r>
        <w:rPr>
          <w:i/>
          <w:sz w:val="20"/>
          <w:szCs w:val="20"/>
        </w:rPr>
        <w:t xml:space="preserve">Schools may add lines as needed.  </w:t>
      </w:r>
    </w:p>
    <w:p w14:paraId="75763D5A" w14:textId="77777777" w:rsidR="005329CB" w:rsidRDefault="005329CB">
      <w:pPr>
        <w:spacing w:after="180" w:line="336" w:lineRule="auto"/>
        <w:contextualSpacing w:val="0"/>
      </w:pPr>
    </w:p>
    <w:p w14:paraId="541CAE97" w14:textId="77777777" w:rsidR="005329CB" w:rsidRDefault="005329CB">
      <w:pPr>
        <w:spacing w:after="180" w:line="336" w:lineRule="auto"/>
        <w:contextualSpacing w:val="0"/>
      </w:pPr>
    </w:p>
    <w:p w14:paraId="6B62AB4C" w14:textId="77777777" w:rsidR="005329CB" w:rsidRDefault="005329CB">
      <w:pPr>
        <w:spacing w:line="240" w:lineRule="auto"/>
        <w:contextualSpacing w:val="0"/>
      </w:pPr>
    </w:p>
    <w:p w14:paraId="435277A6" w14:textId="77777777" w:rsidR="005329CB" w:rsidRDefault="00167035">
      <w:pPr>
        <w:spacing w:line="240" w:lineRule="auto"/>
        <w:contextualSpacing w:val="0"/>
      </w:pPr>
      <w:r>
        <w:rPr>
          <w:i/>
          <w:sz w:val="20"/>
          <w:szCs w:val="20"/>
        </w:rPr>
        <w:t xml:space="preserve">Schools may add lines as needed.  </w:t>
      </w:r>
    </w:p>
    <w:p w14:paraId="4DC4EAA7" w14:textId="77777777" w:rsidR="005329CB" w:rsidRDefault="005329CB">
      <w:pPr>
        <w:contextualSpacing w:val="0"/>
      </w:pPr>
    </w:p>
    <w:sectPr w:rsidR="005329CB">
      <w:headerReference w:type="default" r:id="rId21"/>
      <w:pgSz w:w="12240" w:h="15840"/>
      <w:pgMar w:top="720" w:right="1152" w:bottom="720" w:left="1152"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48C30" w14:textId="77777777" w:rsidR="00B32BE6" w:rsidRDefault="00B32BE6">
      <w:pPr>
        <w:spacing w:line="240" w:lineRule="auto"/>
      </w:pPr>
      <w:r>
        <w:separator/>
      </w:r>
    </w:p>
  </w:endnote>
  <w:endnote w:type="continuationSeparator" w:id="0">
    <w:p w14:paraId="446816C8" w14:textId="77777777" w:rsidR="00B32BE6" w:rsidRDefault="00B32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obster">
    <w:altName w:val="Times New Roman"/>
    <w:charset w:val="00"/>
    <w:family w:val="auto"/>
    <w:pitch w:val="default"/>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FCA80" w14:textId="77777777" w:rsidR="00B32BE6" w:rsidRDefault="00B32BE6">
      <w:pPr>
        <w:spacing w:line="240" w:lineRule="auto"/>
      </w:pPr>
      <w:r>
        <w:separator/>
      </w:r>
    </w:p>
  </w:footnote>
  <w:footnote w:type="continuationSeparator" w:id="0">
    <w:p w14:paraId="4AEC6FF5" w14:textId="77777777" w:rsidR="00B32BE6" w:rsidRDefault="00B32B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2929" w14:textId="77777777" w:rsidR="004305FF" w:rsidRDefault="004305FF">
    <w:pPr>
      <w:widowControl w:val="0"/>
      <w:pBdr>
        <w:top w:val="nil"/>
        <w:left w:val="nil"/>
        <w:bottom w:val="nil"/>
        <w:right w:val="nil"/>
        <w:between w:val="nil"/>
      </w:pBdr>
      <w:spacing w:line="276" w:lineRule="auto"/>
      <w:contextualSpacing w:val="0"/>
    </w:pPr>
  </w:p>
  <w:tbl>
    <w:tblPr>
      <w:tblStyle w:val="af3"/>
      <w:tblW w:w="12281" w:type="dxa"/>
      <w:tblInd w:w="-1121" w:type="dxa"/>
      <w:tblLayout w:type="fixed"/>
      <w:tblLook w:val="0000" w:firstRow="0" w:lastRow="0" w:firstColumn="0" w:lastColumn="0" w:noHBand="0" w:noVBand="0"/>
    </w:tblPr>
    <w:tblGrid>
      <w:gridCol w:w="5861"/>
      <w:gridCol w:w="6420"/>
    </w:tblGrid>
    <w:tr w:rsidR="004305FF" w14:paraId="37186C20" w14:textId="77777777">
      <w:trPr>
        <w:trHeight w:val="1060"/>
      </w:trPr>
      <w:tc>
        <w:tcPr>
          <w:tcW w:w="5861" w:type="dxa"/>
        </w:tcPr>
        <w:p w14:paraId="4EA9E768" w14:textId="77777777" w:rsidR="004305FF" w:rsidRDefault="004305FF">
          <w:pPr>
            <w:pBdr>
              <w:top w:val="nil"/>
              <w:left w:val="nil"/>
              <w:bottom w:val="nil"/>
              <w:right w:val="nil"/>
              <w:between w:val="nil"/>
            </w:pBdr>
            <w:spacing w:line="240" w:lineRule="auto"/>
            <w:contextualSpacing w:val="0"/>
          </w:pPr>
        </w:p>
      </w:tc>
      <w:tc>
        <w:tcPr>
          <w:tcW w:w="6420" w:type="dxa"/>
        </w:tcPr>
        <w:p w14:paraId="671F4EA1" w14:textId="77777777" w:rsidR="004305FF" w:rsidRDefault="004305FF">
          <w:pPr>
            <w:pBdr>
              <w:top w:val="nil"/>
              <w:left w:val="nil"/>
              <w:bottom w:val="nil"/>
              <w:right w:val="nil"/>
              <w:between w:val="nil"/>
            </w:pBdr>
            <w:spacing w:line="240" w:lineRule="auto"/>
            <w:contextualSpacing w:val="0"/>
            <w:jc w:val="right"/>
          </w:pPr>
        </w:p>
      </w:tc>
    </w:tr>
  </w:tbl>
  <w:p w14:paraId="3EF8E835" w14:textId="77777777" w:rsidR="004305FF" w:rsidRDefault="004305FF">
    <w:pPr>
      <w:widowControl w:val="0"/>
      <w:pBdr>
        <w:top w:val="nil"/>
        <w:left w:val="nil"/>
        <w:bottom w:val="nil"/>
        <w:right w:val="nil"/>
        <w:between w:val="nil"/>
      </w:pBdr>
      <w:spacing w:line="276" w:lineRule="auto"/>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53D"/>
    <w:multiLevelType w:val="multilevel"/>
    <w:tmpl w:val="CE042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D010D"/>
    <w:multiLevelType w:val="multilevel"/>
    <w:tmpl w:val="F0BAB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702DDF"/>
    <w:multiLevelType w:val="multilevel"/>
    <w:tmpl w:val="E52C4F64"/>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3" w15:restartNumberingAfterBreak="0">
    <w:nsid w:val="3AF878BA"/>
    <w:multiLevelType w:val="multilevel"/>
    <w:tmpl w:val="BA0CC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9F3228"/>
    <w:multiLevelType w:val="multilevel"/>
    <w:tmpl w:val="E8D85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603994"/>
    <w:multiLevelType w:val="multilevel"/>
    <w:tmpl w:val="3E0E2324"/>
    <w:lvl w:ilvl="0">
      <w:start w:val="1"/>
      <w:numFmt w:val="decimal"/>
      <w:lvlText w:val="%1."/>
      <w:lvlJc w:val="left"/>
      <w:pPr>
        <w:ind w:left="835" w:hanging="360"/>
      </w:p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6" w15:restartNumberingAfterBreak="0">
    <w:nsid w:val="71784FE4"/>
    <w:multiLevelType w:val="multilevel"/>
    <w:tmpl w:val="5D5AD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CB"/>
    <w:rsid w:val="00012718"/>
    <w:rsid w:val="000B1AE3"/>
    <w:rsid w:val="00167035"/>
    <w:rsid w:val="00173462"/>
    <w:rsid w:val="001E3847"/>
    <w:rsid w:val="002E103A"/>
    <w:rsid w:val="004305FF"/>
    <w:rsid w:val="00436CBD"/>
    <w:rsid w:val="00451BC8"/>
    <w:rsid w:val="004776E9"/>
    <w:rsid w:val="005329CB"/>
    <w:rsid w:val="006215E1"/>
    <w:rsid w:val="00682FF3"/>
    <w:rsid w:val="007651CC"/>
    <w:rsid w:val="007C3889"/>
    <w:rsid w:val="007D3DBF"/>
    <w:rsid w:val="008C3C1B"/>
    <w:rsid w:val="00901C56"/>
    <w:rsid w:val="009F555B"/>
    <w:rsid w:val="00AD11BA"/>
    <w:rsid w:val="00B32BE6"/>
    <w:rsid w:val="00BC0FA6"/>
    <w:rsid w:val="00BD5EE9"/>
    <w:rsid w:val="00C858A1"/>
    <w:rsid w:val="00CF2363"/>
    <w:rsid w:val="00D41AB4"/>
    <w:rsid w:val="00DC2E86"/>
    <w:rsid w:val="00E71222"/>
    <w:rsid w:val="00EB2B9C"/>
    <w:rsid w:val="00FA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1924"/>
  <w15:docId w15:val="{E58F3586-CE84-46C6-AE52-53749FF0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262140"/>
        <w:sz w:val="24"/>
        <w:szCs w:val="24"/>
        <w:lang w:val="en-US" w:eastAsia="en-US" w:bidi="ar-SA"/>
      </w:rPr>
    </w:rPrDefault>
    <w:pPrDefault>
      <w:pPr>
        <w:spacing w:line="360"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line="240" w:lineRule="auto"/>
      <w:outlineLvl w:val="0"/>
    </w:pPr>
    <w:rPr>
      <w:rFonts w:ascii="Century Gothic" w:eastAsia="Century Gothic" w:hAnsi="Century Gothic" w:cs="Century Gothic"/>
      <w:b/>
      <w:smallCaps/>
      <w:sz w:val="48"/>
      <w:szCs w:val="48"/>
    </w:rPr>
  </w:style>
  <w:style w:type="paragraph" w:styleId="Heading2">
    <w:name w:val="heading 2"/>
    <w:basedOn w:val="Normal"/>
    <w:next w:val="Normal"/>
    <w:pPr>
      <w:keepNext/>
      <w:keepLines/>
      <w:spacing w:before="240"/>
      <w:outlineLvl w:val="1"/>
    </w:pPr>
    <w:rPr>
      <w:rFonts w:ascii="Century Gothic" w:eastAsia="Century Gothic" w:hAnsi="Century Gothic" w:cs="Century Gothic"/>
      <w:b/>
      <w:sz w:val="28"/>
      <w:szCs w:val="28"/>
    </w:rPr>
  </w:style>
  <w:style w:type="paragraph" w:styleId="Heading3">
    <w:name w:val="heading 3"/>
    <w:basedOn w:val="Normal"/>
    <w:next w:val="Normal"/>
    <w:pPr>
      <w:keepNext/>
      <w:keepLines/>
      <w:spacing w:after="60" w:line="240" w:lineRule="auto"/>
      <w:ind w:left="29" w:right="29"/>
      <w:jc w:val="right"/>
      <w:outlineLvl w:val="2"/>
    </w:pPr>
    <w:rPr>
      <w:rFonts w:ascii="Century Gothic" w:eastAsia="Century Gothic" w:hAnsi="Century Gothic" w:cs="Century Gothic"/>
      <w:b/>
      <w:color w:val="ECBE18"/>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entury Gothic" w:eastAsia="Century Gothic" w:hAnsi="Century Gothic" w:cs="Century Gothic"/>
      <w:b/>
      <w:color w:val="FFFFFF"/>
      <w:sz w:val="72"/>
      <w:szCs w:val="72"/>
    </w:rPr>
  </w:style>
  <w:style w:type="paragraph" w:styleId="Subtitle">
    <w:name w:val="Subtitle"/>
    <w:basedOn w:val="Normal"/>
    <w:next w:val="Normal"/>
    <w:rPr>
      <w:rFonts w:ascii="Century Gothic" w:eastAsia="Century Gothic" w:hAnsi="Century Gothic" w:cs="Century Gothic"/>
      <w:b/>
      <w:color w:val="3A3363"/>
      <w:sz w:val="36"/>
      <w:szCs w:val="36"/>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3">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4">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262140"/>
          <w:left w:val="single" w:sz="4" w:space="0" w:color="262140"/>
          <w:bottom w:val="single" w:sz="4" w:space="0" w:color="262140"/>
          <w:right w:val="single" w:sz="4" w:space="0" w:color="262140"/>
          <w:insideH w:val="nil"/>
        </w:tcBorders>
        <w:shd w:val="clear" w:color="auto" w:fill="262140"/>
      </w:tcPr>
    </w:tblStylePr>
    <w:tblStylePr w:type="lastRow">
      <w:rPr>
        <w:b/>
      </w:rPr>
      <w:tblPr/>
      <w:tcPr>
        <w:tcBorders>
          <w:top w:val="single" w:sz="4" w:space="0" w:color="685BAA"/>
        </w:tcBorders>
      </w:tcPr>
    </w:tblStylePr>
    <w:tblStylePr w:type="firstCol">
      <w:rPr>
        <w:b/>
      </w:rPr>
    </w:tblStylePr>
    <w:tblStylePr w:type="lastCol">
      <w:rPr>
        <w:b/>
      </w:rPr>
    </w:tblStylePr>
    <w:tblStylePr w:type="band1Vert">
      <w:tblPr/>
      <w:tcPr>
        <w:shd w:val="clear" w:color="auto" w:fill="CCC8E3"/>
      </w:tcPr>
    </w:tblStylePr>
    <w:tblStylePr w:type="band1Horz">
      <w:tblPr/>
      <w:tcPr>
        <w:shd w:val="clear" w:color="auto" w:fill="CCC8E3"/>
      </w:tcPr>
    </w:tblStylePr>
  </w:style>
  <w:style w:type="table" w:customStyle="1" w:styleId="a5">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6">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9">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c">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d">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e">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0">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F3D569"/>
          <w:left w:val="single" w:sz="4" w:space="0" w:color="F3D569"/>
          <w:bottom w:val="single" w:sz="4" w:space="0" w:color="F3D569"/>
          <w:right w:val="single" w:sz="4" w:space="0" w:color="F3D569"/>
          <w:insideH w:val="nil"/>
          <w:insideV w:val="nil"/>
        </w:tcBorders>
        <w:shd w:val="clear" w:color="auto" w:fill="F3D569"/>
      </w:tcPr>
    </w:tblStylePr>
    <w:tblStylePr w:type="lastRow">
      <w:rPr>
        <w:b/>
      </w:rPr>
      <w:tblPr/>
      <w:tcPr>
        <w:tcBorders>
          <w:top w:val="single" w:sz="4" w:space="0" w:color="F3D569"/>
        </w:tcBorders>
      </w:tcPr>
    </w:tblStylePr>
    <w:tblStylePr w:type="firstCol">
      <w:rPr>
        <w:b/>
      </w:rPr>
    </w:tblStylePr>
    <w:tblStylePr w:type="lastCol">
      <w:rPr>
        <w:b/>
      </w:rPr>
    </w:tblStylePr>
    <w:tblStylePr w:type="band1Vert">
      <w:tblPr/>
      <w:tcPr>
        <w:shd w:val="clear" w:color="auto" w:fill="FCF6E0"/>
      </w:tcPr>
    </w:tblStylePr>
    <w:tblStylePr w:type="band1Horz">
      <w:tblPr/>
      <w:tcPr>
        <w:shd w:val="clear" w:color="auto" w:fill="FCF6E0"/>
      </w:tcPr>
    </w:tblStylePr>
  </w:style>
  <w:style w:type="table" w:customStyle="1" w:styleId="af1">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pPr>
        <w:jc w:val="center"/>
      </w:pPr>
      <w:rPr>
        <w:b/>
        <w:i w:val="0"/>
        <w:sz w:val="22"/>
        <w:szCs w:val="22"/>
      </w:rPr>
    </w:tblStylePr>
    <w:tblStylePr w:type="lastRow">
      <w:rPr>
        <w:b/>
        <w:i w:val="0"/>
        <w:sz w:val="22"/>
        <w:szCs w:val="22"/>
      </w:rPr>
      <w:tblPr/>
      <w:tcPr>
        <w:tcBorders>
          <w:top w:val="single" w:sz="4" w:space="0" w:color="000000"/>
          <w:left w:val="single" w:sz="4" w:space="0" w:color="000000"/>
          <w:bottom w:val="single" w:sz="18" w:space="0" w:color="000000"/>
          <w:right w:val="single" w:sz="4" w:space="0" w:color="000000"/>
          <w:insideH w:val="nil"/>
          <w:insideV w:val="single" w:sz="4" w:space="0" w:color="000000"/>
        </w:tcBorders>
      </w:tcPr>
    </w:tblStylePr>
  </w:style>
  <w:style w:type="table" w:customStyle="1" w:styleId="af2">
    <w:basedOn w:val="TableNormal"/>
    <w:pPr>
      <w:spacing w:before="60" w:line="240" w:lineRule="auto"/>
      <w:ind w:left="115" w:right="115"/>
      <w:jc w:val="right"/>
    </w:pPr>
    <w:tblPr>
      <w:tblStyleRowBandSize w:val="1"/>
      <w:tblStyleColBandSize w:val="1"/>
      <w:tblCellMar>
        <w:left w:w="115" w:type="dxa"/>
        <w:right w:w="115" w:type="dxa"/>
      </w:tblCellMar>
    </w:tblPr>
    <w:tcPr>
      <w:shd w:val="clear" w:color="auto" w:fill="D7D3E6"/>
      <w:vAlign w:val="center"/>
    </w:tcPr>
    <w:tblStylePr w:type="firstRow">
      <w:rPr>
        <w:b/>
        <w:color w:val="FFFFFF"/>
      </w:rPr>
      <w:tblPr/>
      <w:tcPr>
        <w:tcBorders>
          <w:top w:val="single" w:sz="4" w:space="0" w:color="473D6C"/>
          <w:left w:val="single" w:sz="4" w:space="0" w:color="473D6C"/>
          <w:bottom w:val="single" w:sz="4" w:space="0" w:color="473D6C"/>
          <w:right w:val="single" w:sz="4" w:space="0" w:color="473D6C"/>
          <w:insideH w:val="nil"/>
          <w:insideV w:val="nil"/>
        </w:tcBorders>
        <w:shd w:val="clear" w:color="auto" w:fill="473D6C"/>
      </w:tcPr>
    </w:tblStylePr>
    <w:tblStylePr w:type="lastRow">
      <w:rPr>
        <w:b/>
      </w:rPr>
      <w:tblPr/>
      <w:tcPr>
        <w:tcBorders>
          <w:top w:val="single" w:sz="4" w:space="0" w:color="473D6C"/>
        </w:tcBorders>
      </w:tcPr>
    </w:tblStylePr>
    <w:tblStylePr w:type="firstCol">
      <w:rPr>
        <w:b/>
      </w:rPr>
    </w:tblStylePr>
    <w:tblStylePr w:type="lastCol">
      <w:rPr>
        <w:b/>
      </w:rPr>
    </w:tblStylePr>
    <w:tblStylePr w:type="band1Vert">
      <w:tblPr/>
      <w:tcPr>
        <w:shd w:val="clear" w:color="auto" w:fill="D7D3E6"/>
      </w:tcPr>
    </w:tblStylePr>
    <w:tblStylePr w:type="band1Horz">
      <w:tblPr/>
      <w:tcPr>
        <w:shd w:val="clear" w:color="auto" w:fill="D7D3E6"/>
      </w:tcPr>
    </w:tblStylePr>
  </w:style>
  <w:style w:type="table" w:customStyle="1" w:styleId="af3">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5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555B"/>
    <w:rPr>
      <w:b/>
      <w:bCs/>
    </w:rPr>
  </w:style>
  <w:style w:type="character" w:customStyle="1" w:styleId="CommentSubjectChar">
    <w:name w:val="Comment Subject Char"/>
    <w:basedOn w:val="CommentTextChar"/>
    <w:link w:val="CommentSubject"/>
    <w:uiPriority w:val="99"/>
    <w:semiHidden/>
    <w:rsid w:val="009F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Denise</cp:lastModifiedBy>
  <cp:revision>5</cp:revision>
  <cp:lastPrinted>2018-09-26T01:40:00Z</cp:lastPrinted>
  <dcterms:created xsi:type="dcterms:W3CDTF">2018-09-24T01:07:00Z</dcterms:created>
  <dcterms:modified xsi:type="dcterms:W3CDTF">2018-09-26T01:51:00Z</dcterms:modified>
</cp:coreProperties>
</file>