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405" w:rsidRDefault="00A83405" w:rsidP="00A83405">
      <w:pPr>
        <w:spacing w:line="240" w:lineRule="auto"/>
        <w:contextualSpacing/>
        <w:jc w:val="center"/>
        <w:rPr>
          <w:rFonts w:ascii="Times New Roman" w:hAnsi="Times New Roman" w:cs="Times New Roman"/>
          <w:b/>
          <w:sz w:val="24"/>
          <w:szCs w:val="24"/>
        </w:rPr>
      </w:pPr>
      <w:r w:rsidRPr="001A6842">
        <w:rPr>
          <w:rFonts w:ascii="Times New Roman" w:hAnsi="Times New Roman" w:cs="Times New Roman"/>
          <w:b/>
          <w:sz w:val="24"/>
          <w:szCs w:val="24"/>
        </w:rPr>
        <w:t xml:space="preserve">Title I, Part A </w:t>
      </w:r>
      <w:r>
        <w:rPr>
          <w:rFonts w:ascii="Times New Roman" w:hAnsi="Times New Roman" w:cs="Times New Roman"/>
          <w:b/>
          <w:sz w:val="24"/>
          <w:szCs w:val="24"/>
        </w:rPr>
        <w:t>Parent and Family Engagement Policy</w:t>
      </w:r>
    </w:p>
    <w:p w:rsidR="00A83405" w:rsidRDefault="00A83405" w:rsidP="00A8340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[Ballard Elementary School, 0051]</w:t>
      </w:r>
    </w:p>
    <w:p w:rsidR="00A83405" w:rsidRDefault="00A83405" w:rsidP="00A8340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2019-2020</w:t>
      </w:r>
    </w:p>
    <w:p w:rsidR="00A83405" w:rsidRPr="001A6842" w:rsidRDefault="00A83405" w:rsidP="00A83405">
      <w:pPr>
        <w:spacing w:line="240" w:lineRule="auto"/>
        <w:contextualSpacing/>
        <w:jc w:val="center"/>
        <w:rPr>
          <w:rFonts w:ascii="Times New Roman" w:hAnsi="Times New Roman" w:cs="Times New Roman"/>
          <w:b/>
          <w:sz w:val="24"/>
          <w:szCs w:val="24"/>
        </w:rPr>
      </w:pPr>
    </w:p>
    <w:p w:rsidR="00A83405" w:rsidRDefault="00A83405" w:rsidP="00A83405">
      <w:pPr>
        <w:spacing w:line="240" w:lineRule="auto"/>
        <w:contextualSpacing/>
        <w:rPr>
          <w:rFonts w:ascii="Times New Roman" w:hAnsi="Times New Roman" w:cs="Times New Roman"/>
          <w:sz w:val="24"/>
          <w:szCs w:val="24"/>
        </w:rPr>
      </w:pPr>
      <w:r>
        <w:rPr>
          <w:rFonts w:ascii="Times New Roman" w:hAnsi="Times New Roman" w:cs="Times New Roman"/>
          <w:sz w:val="24"/>
          <w:szCs w:val="24"/>
        </w:rPr>
        <w:t>Each school served under Title I, Part A shall jointly develop with, and distribute to, parents and family members of participating children a written parent and family engagement policy.</w:t>
      </w:r>
    </w:p>
    <w:p w:rsidR="00A83405" w:rsidRDefault="00A83405" w:rsidP="00A83405">
      <w:pPr>
        <w:pStyle w:val="Heading1"/>
      </w:pPr>
      <w:r>
        <w:t>Review of 2018-19 Parent and Family Engagement</w:t>
      </w:r>
    </w:p>
    <w:p w:rsidR="00A83405" w:rsidRDefault="00A83405" w:rsidP="00A83405">
      <w:r>
        <w:t>Describe which parts of your 201</w:t>
      </w:r>
      <w:r w:rsidR="0032436E">
        <w:t>8</w:t>
      </w:r>
      <w:r>
        <w:t>-1</w:t>
      </w:r>
      <w:r w:rsidR="0032436E">
        <w:t>9</w:t>
      </w:r>
      <w:r>
        <w:t xml:space="preserve"> PFEP were the most effective and how you feel it positively impacted family engagement and student learning. Be sure to include any barriers and how you will address these barriers in the 201</w:t>
      </w:r>
      <w:r w:rsidR="00734133">
        <w:t>9</w:t>
      </w:r>
      <w:r>
        <w:t>-</w:t>
      </w:r>
      <w:r w:rsidR="00734133">
        <w:t>20</w:t>
      </w:r>
      <w:r>
        <w:t xml:space="preserve"> PFEP. Using the stakeholder input (parent/teacher surveys, meeting notes, evaluations, etc.), identify and briefly discuss the needs you will address this year through your PFEP.</w:t>
      </w:r>
    </w:p>
    <w:p w:rsidR="007C5523" w:rsidRDefault="007C5523" w:rsidP="00A83405">
      <w:r>
        <w:t xml:space="preserve">The Soar in 4 </w:t>
      </w:r>
      <w:proofErr w:type="gramStart"/>
      <w:r>
        <w:t>program</w:t>
      </w:r>
      <w:proofErr w:type="gramEnd"/>
      <w:r>
        <w:t xml:space="preserve"> connected with parents of students in Pre-K to </w:t>
      </w:r>
      <w:r w:rsidR="00D32D54">
        <w:t>3rd</w:t>
      </w:r>
      <w:r>
        <w:t xml:space="preserve"> grade.  </w:t>
      </w:r>
      <w:r w:rsidR="003B0800">
        <w:rPr>
          <w:rFonts w:ascii="Calibri" w:hAnsi="Calibri" w:cs="Calibri"/>
          <w:color w:val="000000"/>
          <w:shd w:val="clear" w:color="auto" w:fill="FFFFFF"/>
        </w:rPr>
        <w:t xml:space="preserve">The Program’s goals is to </w:t>
      </w:r>
      <w:proofErr w:type="gramStart"/>
      <w:r w:rsidR="002F55F1">
        <w:rPr>
          <w:rFonts w:ascii="Calibri" w:hAnsi="Calibri" w:cs="Calibri"/>
          <w:color w:val="000000"/>
          <w:shd w:val="clear" w:color="auto" w:fill="FFFFFF"/>
        </w:rPr>
        <w:t>empower  parents</w:t>
      </w:r>
      <w:proofErr w:type="gramEnd"/>
      <w:r w:rsidR="002F55F1">
        <w:rPr>
          <w:rFonts w:ascii="Calibri" w:hAnsi="Calibri" w:cs="Calibri"/>
          <w:color w:val="000000"/>
          <w:shd w:val="clear" w:color="auto" w:fill="FFFFFF"/>
        </w:rPr>
        <w:t>’ central role in supporting their child’s healthy development, readiness for school, and grade-level reading proficiency.  </w:t>
      </w:r>
      <w:r w:rsidR="003B0800">
        <w:rPr>
          <w:rFonts w:ascii="Calibri" w:hAnsi="Calibri" w:cs="Calibri"/>
          <w:color w:val="000000"/>
          <w:shd w:val="clear" w:color="auto" w:fill="FFFFFF"/>
        </w:rPr>
        <w:t xml:space="preserve">The program hosts events throughout the school year and in the summer months. Pre-K parents are given an opportunity to attend functions and preview their child’s curriculum and expectations prior to the start of the school year. </w:t>
      </w:r>
    </w:p>
    <w:p w:rsidR="00734133" w:rsidRDefault="00A83405" w:rsidP="00A83405">
      <w:r>
        <w:t xml:space="preserve">The Literacy Night was a successful event, many families </w:t>
      </w:r>
      <w:proofErr w:type="gramStart"/>
      <w:r>
        <w:t>attended</w:t>
      </w:r>
      <w:proofErr w:type="gramEnd"/>
      <w:r>
        <w:t xml:space="preserve"> and parents and students participated in visiting classrooms to learn about the curriculum and strategies they can use at home with their children.  </w:t>
      </w:r>
    </w:p>
    <w:p w:rsidR="00A83405" w:rsidRDefault="00A83405" w:rsidP="00A83405">
      <w:r>
        <w:t>The adult English classes were taught by one of our staff members but sparsely attended.  During the 4</w:t>
      </w:r>
      <w:r w:rsidRPr="00A83405">
        <w:rPr>
          <w:vertAlign w:val="superscript"/>
        </w:rPr>
        <w:t>th</w:t>
      </w:r>
      <w:r>
        <w:t xml:space="preserve"> quarter the classes were taught by a teacher from Manatee Technical College as part of the School of Hope Grant using a new curriculum.  </w:t>
      </w:r>
    </w:p>
    <w:p w:rsidR="009444B8" w:rsidRPr="009444B8" w:rsidRDefault="009444B8" w:rsidP="009444B8">
      <w:pPr>
        <w:pStyle w:val="NormalWeb"/>
        <w:rPr>
          <w:rFonts w:asciiTheme="minorHAnsi" w:hAnsiTheme="minorHAnsi" w:cstheme="minorHAnsi"/>
          <w:color w:val="000000"/>
          <w:sz w:val="22"/>
          <w:szCs w:val="22"/>
        </w:rPr>
      </w:pPr>
      <w:r w:rsidRPr="009444B8">
        <w:rPr>
          <w:rFonts w:asciiTheme="minorHAnsi" w:hAnsiTheme="minorHAnsi" w:cstheme="minorHAnsi"/>
          <w:sz w:val="22"/>
          <w:szCs w:val="22"/>
        </w:rPr>
        <w:t>The ESOL parent meetings were held by our ESOL Resource Teacher</w:t>
      </w:r>
      <w:r>
        <w:rPr>
          <w:rFonts w:asciiTheme="minorHAnsi" w:hAnsiTheme="minorHAnsi" w:cstheme="minorHAnsi"/>
          <w:sz w:val="22"/>
          <w:szCs w:val="22"/>
        </w:rPr>
        <w:t xml:space="preserve">, information was </w:t>
      </w:r>
      <w:r w:rsidRPr="009444B8">
        <w:rPr>
          <w:rFonts w:asciiTheme="minorHAnsi" w:hAnsiTheme="minorHAnsi" w:cstheme="minorHAnsi"/>
          <w:color w:val="000000"/>
          <w:sz w:val="22"/>
          <w:szCs w:val="22"/>
        </w:rPr>
        <w:t>Present</w:t>
      </w:r>
      <w:r>
        <w:rPr>
          <w:rFonts w:asciiTheme="minorHAnsi" w:hAnsiTheme="minorHAnsi" w:cstheme="minorHAnsi"/>
          <w:color w:val="000000"/>
          <w:sz w:val="22"/>
          <w:szCs w:val="22"/>
        </w:rPr>
        <w:t>ed</w:t>
      </w:r>
      <w:r w:rsidRPr="009444B8">
        <w:rPr>
          <w:rFonts w:asciiTheme="minorHAnsi" w:hAnsiTheme="minorHAnsi" w:cstheme="minorHAnsi"/>
          <w:color w:val="000000"/>
          <w:sz w:val="22"/>
          <w:szCs w:val="22"/>
        </w:rPr>
        <w:t xml:space="preserve"> on reading strategies and</w:t>
      </w:r>
      <w:r>
        <w:rPr>
          <w:rFonts w:asciiTheme="minorHAnsi" w:hAnsiTheme="minorHAnsi" w:cstheme="minorHAnsi"/>
          <w:color w:val="000000"/>
          <w:sz w:val="22"/>
          <w:szCs w:val="22"/>
        </w:rPr>
        <w:t xml:space="preserve"> </w:t>
      </w:r>
      <w:r w:rsidRPr="009444B8">
        <w:rPr>
          <w:rFonts w:asciiTheme="minorHAnsi" w:hAnsiTheme="minorHAnsi" w:cstheme="minorHAnsi"/>
          <w:color w:val="000000"/>
          <w:sz w:val="22"/>
          <w:szCs w:val="22"/>
        </w:rPr>
        <w:t>Information about Spring 2019 tests grades 2-5</w:t>
      </w:r>
      <w:r>
        <w:rPr>
          <w:rFonts w:asciiTheme="minorHAnsi" w:hAnsiTheme="minorHAnsi" w:cstheme="minorHAnsi"/>
          <w:color w:val="000000"/>
          <w:sz w:val="22"/>
          <w:szCs w:val="22"/>
        </w:rPr>
        <w:t>.</w:t>
      </w:r>
      <w:r w:rsidR="00F5403C">
        <w:rPr>
          <w:rFonts w:asciiTheme="minorHAnsi" w:hAnsiTheme="minorHAnsi" w:cstheme="minorHAnsi"/>
          <w:color w:val="000000"/>
          <w:sz w:val="22"/>
          <w:szCs w:val="22"/>
        </w:rPr>
        <w:t xml:space="preserve"> Parents were also informed of the English Family Learner Toolkit. </w:t>
      </w:r>
    </w:p>
    <w:p w:rsidR="009444B8" w:rsidRDefault="009444B8" w:rsidP="00A83405"/>
    <w:p w:rsidR="00A83405" w:rsidRDefault="00A83405" w:rsidP="00A83405">
      <w:pPr>
        <w:pStyle w:val="Heading1"/>
      </w:pPr>
      <w:r>
        <w:t xml:space="preserve">Parent and Family Engagement Mission Statement </w:t>
      </w:r>
    </w:p>
    <w:p w:rsidR="00A83405" w:rsidRDefault="00A83405" w:rsidP="00A83405">
      <w:pPr>
        <w:rPr>
          <w:rFonts w:ascii="Calibri" w:eastAsia="Calibri" w:hAnsi="Calibri" w:cs="Calibri"/>
        </w:rPr>
      </w:pPr>
      <w:r>
        <w:rPr>
          <w:rFonts w:ascii="Calibri" w:eastAsia="Calibri" w:hAnsi="Calibri" w:cs="Calibri"/>
        </w:rPr>
        <w:t>Enter your Parent and Family Engagement mission statement below. Describe how parent and family engagement will assist in providing high quality instruction for all learners.  The mission statement should:</w:t>
      </w:r>
    </w:p>
    <w:p w:rsidR="00A83405" w:rsidRDefault="00A83405" w:rsidP="00A83405">
      <w:pPr>
        <w:widowControl w:val="0"/>
        <w:numPr>
          <w:ilvl w:val="0"/>
          <w:numId w:val="2"/>
        </w:numPr>
        <w:pBdr>
          <w:top w:val="nil"/>
          <w:left w:val="nil"/>
          <w:bottom w:val="nil"/>
          <w:right w:val="nil"/>
          <w:between w:val="nil"/>
        </w:pBdr>
        <w:spacing w:after="0" w:line="240" w:lineRule="auto"/>
        <w:contextualSpacing/>
      </w:pPr>
      <w:r>
        <w:rPr>
          <w:rFonts w:ascii="Calibri" w:eastAsia="Calibri" w:hAnsi="Calibri" w:cs="Calibri"/>
        </w:rPr>
        <w:t xml:space="preserve">Reflect the beliefs or values the school holds regarding the importance of family engagement; </w:t>
      </w:r>
    </w:p>
    <w:p w:rsidR="00A83405" w:rsidRDefault="00A83405" w:rsidP="00A83405">
      <w:pPr>
        <w:widowControl w:val="0"/>
        <w:numPr>
          <w:ilvl w:val="0"/>
          <w:numId w:val="2"/>
        </w:numPr>
        <w:pBdr>
          <w:top w:val="nil"/>
          <w:left w:val="nil"/>
          <w:bottom w:val="nil"/>
          <w:right w:val="nil"/>
          <w:between w:val="nil"/>
        </w:pBdr>
        <w:spacing w:after="0" w:line="240" w:lineRule="auto"/>
        <w:contextualSpacing/>
      </w:pPr>
      <w:r>
        <w:rPr>
          <w:rFonts w:ascii="Calibri" w:eastAsia="Calibri" w:hAnsi="Calibri" w:cs="Calibri"/>
        </w:rPr>
        <w:t>Explain the purpose of the parent and family engagement program;</w:t>
      </w:r>
    </w:p>
    <w:p w:rsidR="00A83405" w:rsidRDefault="00A83405" w:rsidP="00A83405">
      <w:pPr>
        <w:widowControl w:val="0"/>
        <w:numPr>
          <w:ilvl w:val="0"/>
          <w:numId w:val="2"/>
        </w:numPr>
        <w:pBdr>
          <w:top w:val="nil"/>
          <w:left w:val="nil"/>
          <w:bottom w:val="nil"/>
          <w:right w:val="nil"/>
          <w:between w:val="nil"/>
        </w:pBdr>
        <w:spacing w:after="0" w:line="240" w:lineRule="auto"/>
        <w:contextualSpacing/>
      </w:pPr>
      <w:r>
        <w:rPr>
          <w:rFonts w:ascii="Calibri" w:eastAsia="Calibri" w:hAnsi="Calibri" w:cs="Calibri"/>
        </w:rPr>
        <w:t>Be written in parent friendly language;</w:t>
      </w:r>
    </w:p>
    <w:p w:rsidR="00A83405" w:rsidRDefault="00A83405" w:rsidP="00A83405">
      <w:pPr>
        <w:widowControl w:val="0"/>
        <w:numPr>
          <w:ilvl w:val="0"/>
          <w:numId w:val="2"/>
        </w:numPr>
        <w:pBdr>
          <w:top w:val="nil"/>
          <w:left w:val="nil"/>
          <w:bottom w:val="nil"/>
          <w:right w:val="nil"/>
          <w:between w:val="nil"/>
        </w:pBdr>
        <w:spacing w:after="0" w:line="240" w:lineRule="auto"/>
        <w:contextualSpacing/>
      </w:pPr>
      <w:r>
        <w:rPr>
          <w:rFonts w:ascii="Calibri" w:eastAsia="Calibri" w:hAnsi="Calibri" w:cs="Calibri"/>
        </w:rPr>
        <w:t xml:space="preserve">Inspire stakeholders to be engaged and supportive of the program; and </w:t>
      </w:r>
    </w:p>
    <w:p w:rsidR="00A83405" w:rsidRPr="008A1796" w:rsidRDefault="00A83405" w:rsidP="00A83405">
      <w:pPr>
        <w:widowControl w:val="0"/>
        <w:numPr>
          <w:ilvl w:val="0"/>
          <w:numId w:val="2"/>
        </w:numPr>
        <w:pBdr>
          <w:top w:val="nil"/>
          <w:left w:val="nil"/>
          <w:bottom w:val="nil"/>
          <w:right w:val="nil"/>
          <w:between w:val="nil"/>
        </w:pBdr>
        <w:spacing w:after="0" w:line="240" w:lineRule="auto"/>
        <w:contextualSpacing/>
      </w:pPr>
      <w:r>
        <w:rPr>
          <w:rFonts w:ascii="Calibri" w:eastAsia="Calibri" w:hAnsi="Calibri" w:cs="Calibri"/>
        </w:rPr>
        <w:t>Be different from your school mission statement.</w:t>
      </w:r>
    </w:p>
    <w:p w:rsidR="00A83405" w:rsidRDefault="00A83405" w:rsidP="00A83405">
      <w:pPr>
        <w:widowControl w:val="0"/>
        <w:pBdr>
          <w:top w:val="nil"/>
          <w:left w:val="nil"/>
          <w:bottom w:val="nil"/>
          <w:right w:val="nil"/>
          <w:between w:val="nil"/>
        </w:pBdr>
        <w:spacing w:after="0" w:line="240" w:lineRule="auto"/>
        <w:contextualSpacing/>
        <w:rPr>
          <w:rFonts w:ascii="Calibri" w:eastAsia="Calibri" w:hAnsi="Calibri" w:cs="Calibri"/>
        </w:rPr>
      </w:pPr>
    </w:p>
    <w:p w:rsidR="00A83405" w:rsidRPr="008A1796" w:rsidRDefault="00A83405" w:rsidP="00A83405">
      <w:pPr>
        <w:widowControl w:val="0"/>
        <w:pBdr>
          <w:top w:val="nil"/>
          <w:left w:val="nil"/>
          <w:bottom w:val="nil"/>
          <w:right w:val="nil"/>
          <w:between w:val="nil"/>
        </w:pBdr>
        <w:spacing w:after="0" w:line="240" w:lineRule="auto"/>
        <w:contextualSpacing/>
        <w:rPr>
          <w:b/>
        </w:rPr>
      </w:pPr>
      <w:r w:rsidRPr="008A1796">
        <w:rPr>
          <w:rFonts w:ascii="Calibri" w:eastAsia="Calibri" w:hAnsi="Calibri" w:cs="Calibri"/>
          <w:b/>
        </w:rPr>
        <w:t>RESPONSE:</w:t>
      </w:r>
    </w:p>
    <w:p w:rsidR="00A83405" w:rsidRDefault="00A83405" w:rsidP="00A83405">
      <w:pPr>
        <w:spacing w:line="240" w:lineRule="auto"/>
        <w:contextualSpacing/>
        <w:rPr>
          <w:rFonts w:ascii="Times New Roman" w:hAnsi="Times New Roman" w:cs="Times New Roman"/>
          <w:sz w:val="24"/>
          <w:szCs w:val="24"/>
        </w:rPr>
      </w:pPr>
    </w:p>
    <w:p w:rsidR="00A83405" w:rsidRPr="00F15F2E" w:rsidRDefault="00A83405" w:rsidP="00A83405">
      <w:pPr>
        <w:shd w:val="clear" w:color="auto" w:fill="FFFFFF"/>
        <w:spacing w:after="0" w:line="240" w:lineRule="auto"/>
        <w:jc w:val="both"/>
        <w:rPr>
          <w:rFonts w:asciiTheme="majorHAnsi" w:eastAsia="Times New Roman" w:hAnsiTheme="majorHAnsi" w:cstheme="majorHAnsi"/>
          <w:sz w:val="24"/>
          <w:szCs w:val="24"/>
        </w:rPr>
      </w:pPr>
      <w:r w:rsidRPr="00F15F2E">
        <w:rPr>
          <w:rFonts w:asciiTheme="majorHAnsi" w:eastAsia="Times New Roman" w:hAnsiTheme="majorHAnsi" w:cstheme="majorHAnsi"/>
          <w:sz w:val="24"/>
          <w:szCs w:val="24"/>
        </w:rPr>
        <w:t>T</w:t>
      </w:r>
      <w:r>
        <w:rPr>
          <w:rFonts w:asciiTheme="majorHAnsi" w:eastAsia="Times New Roman" w:hAnsiTheme="majorHAnsi" w:cstheme="majorHAnsi"/>
          <w:sz w:val="24"/>
          <w:szCs w:val="24"/>
        </w:rPr>
        <w:t>he mission</w:t>
      </w:r>
      <w:r w:rsidRPr="00F15F2E">
        <w:rPr>
          <w:rFonts w:asciiTheme="majorHAnsi" w:eastAsia="Times New Roman" w:hAnsiTheme="majorHAnsi" w:cstheme="majorHAnsi"/>
          <w:sz w:val="24"/>
          <w:szCs w:val="24"/>
        </w:rPr>
        <w:t xml:space="preserve"> o</w:t>
      </w:r>
      <w:r>
        <w:rPr>
          <w:rFonts w:asciiTheme="majorHAnsi" w:eastAsia="Times New Roman" w:hAnsiTheme="majorHAnsi" w:cstheme="majorHAnsi"/>
          <w:sz w:val="24"/>
          <w:szCs w:val="24"/>
        </w:rPr>
        <w:t xml:space="preserve">f the Parent and Family Engagement </w:t>
      </w:r>
      <w:proofErr w:type="gramStart"/>
      <w:r>
        <w:rPr>
          <w:rFonts w:asciiTheme="majorHAnsi" w:eastAsia="Times New Roman" w:hAnsiTheme="majorHAnsi" w:cstheme="majorHAnsi"/>
          <w:sz w:val="24"/>
          <w:szCs w:val="24"/>
        </w:rPr>
        <w:t xml:space="preserve">program </w:t>
      </w:r>
      <w:r w:rsidRPr="00F15F2E">
        <w:rPr>
          <w:rFonts w:asciiTheme="majorHAnsi" w:eastAsia="Times New Roman" w:hAnsiTheme="majorHAnsi" w:cstheme="majorHAnsi"/>
          <w:sz w:val="24"/>
          <w:szCs w:val="24"/>
        </w:rPr>
        <w:t xml:space="preserve"> is</w:t>
      </w:r>
      <w:proofErr w:type="gramEnd"/>
      <w:r w:rsidRPr="00F15F2E">
        <w:rPr>
          <w:rFonts w:asciiTheme="majorHAnsi" w:eastAsia="Times New Roman" w:hAnsiTheme="majorHAnsi" w:cstheme="majorHAnsi"/>
          <w:sz w:val="24"/>
          <w:szCs w:val="24"/>
        </w:rPr>
        <w:t xml:space="preserve"> to bridge the gap between parent, </w:t>
      </w:r>
      <w:r>
        <w:rPr>
          <w:rFonts w:asciiTheme="majorHAnsi" w:eastAsia="Times New Roman" w:hAnsiTheme="majorHAnsi" w:cstheme="majorHAnsi"/>
          <w:sz w:val="24"/>
          <w:szCs w:val="24"/>
        </w:rPr>
        <w:t>school and community and to create positive</w:t>
      </w:r>
      <w:r w:rsidRPr="00F15F2E">
        <w:rPr>
          <w:rFonts w:asciiTheme="majorHAnsi" w:eastAsia="Times New Roman" w:hAnsiTheme="majorHAnsi" w:cstheme="majorHAnsi"/>
          <w:sz w:val="24"/>
          <w:szCs w:val="24"/>
        </w:rPr>
        <w:t xml:space="preserve"> relati</w:t>
      </w:r>
      <w:r>
        <w:rPr>
          <w:rFonts w:asciiTheme="majorHAnsi" w:eastAsia="Times New Roman" w:hAnsiTheme="majorHAnsi" w:cstheme="majorHAnsi"/>
          <w:sz w:val="24"/>
          <w:szCs w:val="24"/>
        </w:rPr>
        <w:t xml:space="preserve">onships between home and school.  The school community </w:t>
      </w:r>
      <w:r w:rsidRPr="00F15F2E">
        <w:rPr>
          <w:rFonts w:asciiTheme="majorHAnsi" w:eastAsia="Times New Roman" w:hAnsiTheme="majorHAnsi" w:cstheme="majorHAnsi"/>
          <w:sz w:val="24"/>
          <w:szCs w:val="24"/>
        </w:rPr>
        <w:t>empowers families to become proactive in their children’s education on a continuo</w:t>
      </w:r>
      <w:r>
        <w:rPr>
          <w:rFonts w:asciiTheme="majorHAnsi" w:eastAsia="Times New Roman" w:hAnsiTheme="majorHAnsi" w:cstheme="majorHAnsi"/>
          <w:sz w:val="24"/>
          <w:szCs w:val="24"/>
        </w:rPr>
        <w:t xml:space="preserve">us basis </w:t>
      </w:r>
      <w:r w:rsidRPr="00F15F2E">
        <w:rPr>
          <w:rFonts w:asciiTheme="majorHAnsi" w:eastAsia="Times New Roman" w:hAnsiTheme="majorHAnsi" w:cstheme="majorHAnsi"/>
          <w:sz w:val="24"/>
          <w:szCs w:val="24"/>
        </w:rPr>
        <w:t>by providing information, training and assistance through family/parent education courses, activities and referral services.</w:t>
      </w:r>
    </w:p>
    <w:p w:rsidR="00A83405" w:rsidRPr="00F15F2E" w:rsidRDefault="00A83405" w:rsidP="00A83405">
      <w:pPr>
        <w:shd w:val="clear" w:color="auto" w:fill="FFFFFF"/>
        <w:spacing w:after="0" w:line="240" w:lineRule="auto"/>
        <w:rPr>
          <w:rFonts w:ascii="Raleway" w:eastAsia="Times New Roman" w:hAnsi="Raleway" w:cs="Times New Roman"/>
          <w:color w:val="4C4C4C"/>
          <w:sz w:val="23"/>
          <w:szCs w:val="23"/>
        </w:rPr>
      </w:pPr>
      <w:r w:rsidRPr="00F15F2E">
        <w:rPr>
          <w:rFonts w:ascii="Raleway" w:eastAsia="Times New Roman" w:hAnsi="Raleway" w:cs="Times New Roman"/>
          <w:color w:val="4C4C4C"/>
          <w:sz w:val="23"/>
          <w:szCs w:val="23"/>
        </w:rPr>
        <w:lastRenderedPageBreak/>
        <w:t>  </w:t>
      </w:r>
    </w:p>
    <w:p w:rsidR="00A83405" w:rsidRDefault="00A83405" w:rsidP="00A83405">
      <w:pPr>
        <w:spacing w:line="240" w:lineRule="auto"/>
        <w:contextualSpacing/>
        <w:rPr>
          <w:rFonts w:ascii="Times New Roman" w:hAnsi="Times New Roman" w:cs="Times New Roman"/>
          <w:sz w:val="24"/>
          <w:szCs w:val="24"/>
        </w:rPr>
      </w:pPr>
    </w:p>
    <w:p w:rsidR="00A83405" w:rsidRDefault="00A83405" w:rsidP="00A83405">
      <w:pPr>
        <w:spacing w:line="240" w:lineRule="auto"/>
        <w:contextualSpacing/>
        <w:rPr>
          <w:rFonts w:ascii="Times New Roman" w:hAnsi="Times New Roman" w:cs="Times New Roman"/>
          <w:sz w:val="24"/>
          <w:szCs w:val="24"/>
        </w:rPr>
      </w:pPr>
    </w:p>
    <w:p w:rsidR="00A83405" w:rsidRDefault="00A83405" w:rsidP="00A83405">
      <w:pPr>
        <w:spacing w:line="240" w:lineRule="auto"/>
        <w:contextualSpacing/>
        <w:rPr>
          <w:rFonts w:ascii="Times New Roman" w:hAnsi="Times New Roman" w:cs="Times New Roman"/>
          <w:sz w:val="24"/>
          <w:szCs w:val="24"/>
        </w:rPr>
      </w:pPr>
    </w:p>
    <w:p w:rsidR="00A83405" w:rsidRDefault="00A83405" w:rsidP="00A83405">
      <w:pPr>
        <w:spacing w:line="240" w:lineRule="auto"/>
        <w:contextualSpacing/>
        <w:rPr>
          <w:rFonts w:ascii="Times New Roman" w:hAnsi="Times New Roman" w:cs="Times New Roman"/>
          <w:sz w:val="24"/>
          <w:szCs w:val="24"/>
        </w:rPr>
      </w:pPr>
    </w:p>
    <w:p w:rsidR="00A83405" w:rsidRDefault="00A83405" w:rsidP="00A83405">
      <w:pPr>
        <w:spacing w:line="240" w:lineRule="auto"/>
        <w:contextualSpacing/>
        <w:rPr>
          <w:rFonts w:ascii="Times New Roman" w:hAnsi="Times New Roman" w:cs="Times New Roman"/>
          <w:sz w:val="24"/>
          <w:szCs w:val="24"/>
        </w:rPr>
      </w:pPr>
    </w:p>
    <w:p w:rsidR="00A83405" w:rsidRDefault="00A83405" w:rsidP="00A83405">
      <w:pPr>
        <w:spacing w:line="240" w:lineRule="auto"/>
        <w:contextualSpacing/>
        <w:rPr>
          <w:rFonts w:ascii="Times New Roman" w:hAnsi="Times New Roman" w:cs="Times New Roman"/>
          <w:sz w:val="24"/>
          <w:szCs w:val="24"/>
        </w:rPr>
      </w:pPr>
    </w:p>
    <w:p w:rsidR="00A83405" w:rsidRPr="001A6842" w:rsidRDefault="00A83405" w:rsidP="00A83405">
      <w:pPr>
        <w:spacing w:line="240" w:lineRule="auto"/>
        <w:contextualSpacing/>
        <w:rPr>
          <w:rFonts w:ascii="Times New Roman" w:hAnsi="Times New Roman" w:cs="Times New Roman"/>
          <w:sz w:val="24"/>
          <w:szCs w:val="24"/>
        </w:rPr>
      </w:pPr>
    </w:p>
    <w:p w:rsidR="00A83405" w:rsidRDefault="00A83405" w:rsidP="00A83405">
      <w:pPr>
        <w:pStyle w:val="Heading1"/>
      </w:pPr>
      <w:r>
        <w:t>201</w:t>
      </w:r>
      <w:r w:rsidR="00746EF7">
        <w:t>9</w:t>
      </w:r>
      <w:r>
        <w:t>-20</w:t>
      </w:r>
      <w:r w:rsidR="00746EF7">
        <w:t>20</w:t>
      </w:r>
      <w:r>
        <w:t xml:space="preserve"> Involvement of Stakeholders (Parents, Families, School Personnel and Community)</w:t>
      </w:r>
    </w:p>
    <w:p w:rsidR="00A83405" w:rsidRPr="004572AD" w:rsidRDefault="00A83405" w:rsidP="00A83405">
      <w:pPr>
        <w:spacing w:after="240"/>
        <w:rPr>
          <w:rFonts w:ascii="Calibri" w:eastAsia="Calibri" w:hAnsi="Calibri" w:cs="Calibri"/>
        </w:rPr>
      </w:pPr>
      <w:r w:rsidRPr="004572AD">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Pr>
          <w:rFonts w:ascii="Calibri" w:eastAsia="Calibri" w:hAnsi="Calibri" w:cs="Calibri"/>
        </w:rPr>
        <w:t xml:space="preserve"> </w:t>
      </w:r>
      <w:r w:rsidRPr="004572AD">
        <w:rPr>
          <w:rFonts w:ascii="Calibri" w:eastAsia="Calibri" w:hAnsi="Calibri" w:cs="Calibri"/>
        </w:rPr>
        <w:t>[ESEA Section 1116]</w:t>
      </w:r>
    </w:p>
    <w:p w:rsidR="00A83405" w:rsidRDefault="00A83405" w:rsidP="00A83405">
      <w:pPr>
        <w:spacing w:line="240" w:lineRule="auto"/>
        <w:contextualSpacing/>
        <w:rPr>
          <w:rFonts w:ascii="Calibri" w:eastAsia="Calibri" w:hAnsi="Calibri" w:cs="Calibri"/>
          <w:b/>
        </w:rPr>
      </w:pPr>
      <w:r w:rsidRPr="008A1796">
        <w:rPr>
          <w:rFonts w:ascii="Calibri" w:eastAsia="Calibri" w:hAnsi="Calibri" w:cs="Calibri"/>
          <w:b/>
        </w:rPr>
        <w:t>RESPONSE:</w:t>
      </w:r>
    </w:p>
    <w:p w:rsidR="00535B6D" w:rsidRPr="0035207A" w:rsidRDefault="00A83405" w:rsidP="00535B6D">
      <w:pPr>
        <w:rPr>
          <w:rFonts w:ascii="Times New Roman" w:hAnsi="Times New Roman" w:cs="Times New Roman"/>
          <w:sz w:val="24"/>
          <w:szCs w:val="24"/>
        </w:rPr>
      </w:pPr>
      <w:r w:rsidRPr="00FD6FD8">
        <w:t xml:space="preserve"> </w:t>
      </w:r>
      <w:r>
        <w:t>Building relationships between students, parents, and teachers is a collaborative effort of all Ballard staff and community. Parents and students are invited to Open House before school starts to begin building a partnership with the school. Other activities that help build relationships with students are Ballard Parents events focusing on strategies parents can use with their children to improve relationships and academics, Fall/Spring Activities such as Literacy Night and Spring Fling, Ballard Family Association, and Parent-Teacher conferences.</w:t>
      </w:r>
      <w:r w:rsidR="00535B6D">
        <w:t xml:space="preserve"> Parent Universities are held throughout the school year and provide parents important information on topics such as: </w:t>
      </w:r>
      <w:r w:rsidR="00535B6D" w:rsidRPr="0035207A">
        <w:rPr>
          <w:rFonts w:ascii="Times New Roman" w:hAnsi="Times New Roman" w:cs="Times New Roman"/>
          <w:sz w:val="24"/>
          <w:szCs w:val="24"/>
        </w:rPr>
        <w:t xml:space="preserve">(FSA 101, Online program support/Parent Portal, Cyber Safety, Florida Standards Expectations, Academic Home/School Connection) </w:t>
      </w:r>
    </w:p>
    <w:p w:rsidR="00A83405" w:rsidRDefault="00A83405" w:rsidP="00A83405">
      <w:pPr>
        <w:spacing w:line="240" w:lineRule="auto"/>
        <w:contextualSpacing/>
      </w:pPr>
      <w:r>
        <w:t xml:space="preserve"> Parents are also invited to attend our Annual Title One meeting and School Advisory Council meetings every other month.  Parents receive communication on events via Classroom </w:t>
      </w:r>
      <w:proofErr w:type="spellStart"/>
      <w:r>
        <w:t>DoJo</w:t>
      </w:r>
      <w:proofErr w:type="spellEnd"/>
      <w:r>
        <w:t xml:space="preserve">, Connect Ed and flyers.  </w:t>
      </w:r>
    </w:p>
    <w:p w:rsidR="00A83405" w:rsidRDefault="00A83405" w:rsidP="00A83405">
      <w:pPr>
        <w:spacing w:line="240" w:lineRule="auto"/>
        <w:contextualSpacing/>
      </w:pPr>
    </w:p>
    <w:p w:rsidR="00A83405" w:rsidRDefault="00A83405" w:rsidP="00A83405">
      <w:pPr>
        <w:pStyle w:val="Heading1"/>
      </w:pPr>
      <w:r>
        <w:t>201</w:t>
      </w:r>
      <w:r w:rsidR="00746EF7">
        <w:t>9</w:t>
      </w:r>
      <w:r>
        <w:t>-20</w:t>
      </w:r>
      <w:r w:rsidR="00746EF7">
        <w:t>20</w:t>
      </w:r>
      <w:r>
        <w:t xml:space="preserve"> Coordination and Integration</w:t>
      </w:r>
    </w:p>
    <w:p w:rsidR="00A83405" w:rsidRPr="00347EA5" w:rsidRDefault="00A83405" w:rsidP="00A83405">
      <w:pPr>
        <w:pStyle w:val="TableParagraph"/>
        <w:numPr>
          <w:ilvl w:val="0"/>
          <w:numId w:val="3"/>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00347EA5">
        <w:rPr>
          <w:rFonts w:asciiTheme="minorHAnsi" w:eastAsia="Calibri" w:hAnsiTheme="minorHAnsi" w:cs="Calibri"/>
          <w:highlight w:val="white"/>
        </w:rPr>
        <w:t xml:space="preserve">organizations to provide integrated parent and family engagement opportunities. </w:t>
      </w:r>
      <w:r>
        <w:rPr>
          <w:rFonts w:asciiTheme="minorHAnsi" w:hAnsiTheme="minorHAnsi" w:cs="Arial"/>
        </w:rPr>
        <w:t>Include h</w:t>
      </w:r>
      <w:r w:rsidRPr="00347EA5">
        <w:rPr>
          <w:rFonts w:asciiTheme="minorHAnsi" w:hAnsiTheme="minorHAnsi" w:cs="Arial"/>
        </w:rPr>
        <w:t xml:space="preserve">ow the school will coordinate </w:t>
      </w:r>
      <w:r w:rsidRPr="00655021">
        <w:rPr>
          <w:rFonts w:asciiTheme="minorHAnsi" w:hAnsiTheme="minorHAnsi" w:cs="Arial"/>
        </w:rPr>
        <w:t>and integrate parent and family activities that</w:t>
      </w:r>
      <w:r w:rsidRPr="00655021">
        <w:rPr>
          <w:rFonts w:asciiTheme="minorHAnsi" w:hAnsiTheme="minorHAnsi" w:cs="Arial"/>
          <w:spacing w:val="-24"/>
        </w:rPr>
        <w:t xml:space="preserve"> </w:t>
      </w:r>
      <w:r w:rsidRPr="00655021">
        <w:rPr>
          <w:rFonts w:asciiTheme="minorHAnsi" w:hAnsiTheme="minorHAnsi" w:cs="Arial"/>
        </w:rPr>
        <w:t>teach parents how to help their child(ren) at</w:t>
      </w:r>
      <w:r w:rsidRPr="00655021">
        <w:rPr>
          <w:rFonts w:asciiTheme="minorHAnsi" w:hAnsiTheme="minorHAnsi" w:cs="Arial"/>
          <w:spacing w:val="-14"/>
        </w:rPr>
        <w:t xml:space="preserve"> </w:t>
      </w:r>
      <w:r w:rsidRPr="00655021">
        <w:rPr>
          <w:rFonts w:asciiTheme="minorHAnsi" w:hAnsiTheme="minorHAnsi" w:cs="Arial"/>
        </w:rPr>
        <w:t>home.</w:t>
      </w:r>
      <w:r>
        <w:rPr>
          <w:rFonts w:asciiTheme="minorHAnsi" w:hAnsiTheme="minorHAnsi" w:cs="Arial"/>
        </w:rPr>
        <w:t xml:space="preserve"> </w:t>
      </w:r>
      <w:r w:rsidRPr="00347EA5">
        <w:rPr>
          <w:rFonts w:asciiTheme="minorHAnsi" w:hAnsiTheme="minorHAnsi" w:cs="Arial"/>
        </w:rPr>
        <w:t>[ESEA Section</w:t>
      </w:r>
      <w:r w:rsidRPr="00347EA5">
        <w:rPr>
          <w:rFonts w:asciiTheme="minorHAnsi" w:hAnsiTheme="minorHAnsi" w:cs="Arial"/>
          <w:spacing w:val="-9"/>
        </w:rPr>
        <w:t xml:space="preserve"> </w:t>
      </w:r>
      <w:r w:rsidRPr="00347EA5">
        <w:rPr>
          <w:rFonts w:asciiTheme="minorHAnsi" w:hAnsiTheme="minorHAnsi" w:cs="Arial"/>
        </w:rPr>
        <w:t>1116]</w:t>
      </w:r>
    </w:p>
    <w:p w:rsidR="00A83405" w:rsidRPr="001A6842" w:rsidRDefault="00A83405" w:rsidP="00A83405">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80"/>
        <w:gridCol w:w="1440"/>
        <w:gridCol w:w="7560"/>
      </w:tblGrid>
      <w:tr w:rsidR="00A83405" w:rsidRPr="001A6842" w:rsidTr="00053F25">
        <w:trPr>
          <w:trHeight w:val="720"/>
        </w:trPr>
        <w:tc>
          <w:tcPr>
            <w:tcW w:w="1080" w:type="dxa"/>
            <w:shd w:val="clear" w:color="auto" w:fill="D9D9D9" w:themeFill="background1" w:themeFillShade="D9"/>
            <w:vAlign w:val="center"/>
          </w:tcPr>
          <w:p w:rsidR="00A83405" w:rsidRPr="001A6842" w:rsidRDefault="00A83405" w:rsidP="00053F2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r>
              <w:rPr>
                <w:rFonts w:ascii="Times New Roman" w:hAnsi="Times New Roman" w:cs="Times New Roman"/>
                <w:b/>
                <w:sz w:val="24"/>
                <w:szCs w:val="24"/>
              </w:rPr>
              <w:t xml:space="preserve"> </w:t>
            </w:r>
            <w:r w:rsidRPr="00347EA5">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rsidR="00A83405" w:rsidRPr="001A6842" w:rsidRDefault="00A83405" w:rsidP="00053F2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560" w:type="dxa"/>
            <w:shd w:val="clear" w:color="auto" w:fill="D9D9D9" w:themeFill="background1" w:themeFillShade="D9"/>
            <w:vAlign w:val="center"/>
          </w:tcPr>
          <w:p w:rsidR="00A83405" w:rsidRPr="001A6842" w:rsidRDefault="00A83405" w:rsidP="00053F2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Coordination</w:t>
            </w:r>
          </w:p>
        </w:tc>
      </w:tr>
      <w:tr w:rsidR="00A83405" w:rsidRPr="001A6842" w:rsidTr="00053F25">
        <w:trPr>
          <w:trHeight w:val="720"/>
        </w:trPr>
        <w:tc>
          <w:tcPr>
            <w:tcW w:w="1080" w:type="dxa"/>
            <w:vAlign w:val="center"/>
          </w:tcPr>
          <w:p w:rsidR="00A83405" w:rsidRPr="001A6842" w:rsidRDefault="00A83405" w:rsidP="00053F2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A83405" w:rsidRPr="001A6842" w:rsidRDefault="00A83405" w:rsidP="00053F25">
            <w:pPr>
              <w:contextualSpacing/>
              <w:jc w:val="center"/>
              <w:rPr>
                <w:rFonts w:ascii="Times New Roman" w:hAnsi="Times New Roman" w:cs="Times New Roman"/>
                <w:sz w:val="24"/>
                <w:szCs w:val="24"/>
              </w:rPr>
            </w:pPr>
            <w:r>
              <w:rPr>
                <w:rFonts w:ascii="Times New Roman" w:hAnsi="Times New Roman" w:cs="Times New Roman"/>
                <w:sz w:val="24"/>
                <w:szCs w:val="24"/>
              </w:rPr>
              <w:t xml:space="preserve">Soar In 4  </w:t>
            </w:r>
          </w:p>
        </w:tc>
        <w:tc>
          <w:tcPr>
            <w:tcW w:w="7560" w:type="dxa"/>
            <w:vAlign w:val="center"/>
          </w:tcPr>
          <w:p w:rsidR="00A83405" w:rsidRPr="001A6842" w:rsidRDefault="00A83405" w:rsidP="00053F25">
            <w:pPr>
              <w:contextualSpacing/>
              <w:rPr>
                <w:rFonts w:ascii="Times New Roman" w:hAnsi="Times New Roman" w:cs="Times New Roman"/>
                <w:sz w:val="24"/>
                <w:szCs w:val="24"/>
              </w:rPr>
            </w:pPr>
            <w:r>
              <w:rPr>
                <w:rFonts w:ascii="Times New Roman" w:hAnsi="Times New Roman" w:cs="Times New Roman"/>
                <w:sz w:val="24"/>
                <w:szCs w:val="24"/>
              </w:rPr>
              <w:t xml:space="preserve">The school participates in the districts Soar In 4 program which offers parents of Pre-k, Kindergarten and First grade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opportunities to participate in educational programs related to their student’s curriculum and work at home with them on skills expected at school. </w:t>
            </w:r>
            <w:r w:rsidR="00535B6D">
              <w:rPr>
                <w:rFonts w:ascii="Times New Roman" w:hAnsi="Times New Roman" w:cs="Times New Roman"/>
                <w:sz w:val="24"/>
                <w:szCs w:val="24"/>
              </w:rPr>
              <w:t xml:space="preserve">This program is connected to community resources such as the Bishop Museum, Public Library and Art League. </w:t>
            </w:r>
          </w:p>
        </w:tc>
      </w:tr>
      <w:tr w:rsidR="00A83405" w:rsidRPr="001A6842" w:rsidTr="00053F25">
        <w:trPr>
          <w:trHeight w:val="720"/>
        </w:trPr>
        <w:tc>
          <w:tcPr>
            <w:tcW w:w="1080" w:type="dxa"/>
            <w:vAlign w:val="center"/>
          </w:tcPr>
          <w:p w:rsidR="00A83405" w:rsidRPr="001A6842" w:rsidRDefault="00A83405" w:rsidP="00053F2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2</w:t>
            </w:r>
          </w:p>
        </w:tc>
        <w:tc>
          <w:tcPr>
            <w:tcW w:w="1440" w:type="dxa"/>
            <w:vAlign w:val="center"/>
          </w:tcPr>
          <w:p w:rsidR="00A83405" w:rsidRPr="001A6842" w:rsidRDefault="00A83405" w:rsidP="00053F25">
            <w:pPr>
              <w:contextualSpacing/>
              <w:jc w:val="center"/>
              <w:rPr>
                <w:rFonts w:ascii="Times New Roman" w:hAnsi="Times New Roman" w:cs="Times New Roman"/>
                <w:sz w:val="24"/>
                <w:szCs w:val="24"/>
              </w:rPr>
            </w:pPr>
            <w:r>
              <w:rPr>
                <w:rFonts w:ascii="Times New Roman" w:hAnsi="Times New Roman" w:cs="Times New Roman"/>
                <w:sz w:val="24"/>
                <w:szCs w:val="24"/>
              </w:rPr>
              <w:t>Adult English Classes</w:t>
            </w:r>
          </w:p>
        </w:tc>
        <w:tc>
          <w:tcPr>
            <w:tcW w:w="7560" w:type="dxa"/>
            <w:vAlign w:val="center"/>
          </w:tcPr>
          <w:p w:rsidR="00A83405" w:rsidRPr="00B04ADB" w:rsidRDefault="00A83405" w:rsidP="00053F25">
            <w:pPr>
              <w:contextualSpacing/>
              <w:rPr>
                <w:rFonts w:ascii="Times New Roman" w:hAnsi="Times New Roman" w:cs="Times New Roman"/>
                <w:color w:val="FF0000"/>
                <w:sz w:val="24"/>
                <w:szCs w:val="24"/>
              </w:rPr>
            </w:pPr>
            <w:r>
              <w:rPr>
                <w:rFonts w:ascii="Times New Roman" w:hAnsi="Times New Roman" w:cs="Times New Roman"/>
                <w:sz w:val="24"/>
                <w:szCs w:val="24"/>
              </w:rPr>
              <w:t xml:space="preserve">The school provides parents who do not speak English free classes to learn English, daycare is also provided. This will assist parents in helping their children at home with learning new vocabulary and communicating effectively in English. </w:t>
            </w:r>
          </w:p>
        </w:tc>
      </w:tr>
      <w:tr w:rsidR="00A83405" w:rsidRPr="001A6842" w:rsidTr="00053F25">
        <w:trPr>
          <w:trHeight w:val="720"/>
        </w:trPr>
        <w:tc>
          <w:tcPr>
            <w:tcW w:w="1080" w:type="dxa"/>
            <w:vAlign w:val="center"/>
          </w:tcPr>
          <w:p w:rsidR="00A83405" w:rsidRPr="001A6842" w:rsidRDefault="00734133" w:rsidP="00053F25">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rsidR="00A83405" w:rsidRPr="001A6842" w:rsidRDefault="00A83405" w:rsidP="00053F25">
            <w:pPr>
              <w:contextualSpacing/>
              <w:jc w:val="center"/>
              <w:rPr>
                <w:rFonts w:ascii="Times New Roman" w:hAnsi="Times New Roman" w:cs="Times New Roman"/>
                <w:sz w:val="24"/>
                <w:szCs w:val="24"/>
              </w:rPr>
            </w:pPr>
            <w:r>
              <w:rPr>
                <w:rFonts w:ascii="Times New Roman" w:hAnsi="Times New Roman" w:cs="Times New Roman"/>
                <w:sz w:val="24"/>
                <w:szCs w:val="24"/>
              </w:rPr>
              <w:t>Parent ESOL Meetings</w:t>
            </w:r>
          </w:p>
        </w:tc>
        <w:tc>
          <w:tcPr>
            <w:tcW w:w="7560" w:type="dxa"/>
            <w:vAlign w:val="center"/>
          </w:tcPr>
          <w:p w:rsidR="00A83405" w:rsidRDefault="00A83405" w:rsidP="00053F25">
            <w:pPr>
              <w:contextualSpacing/>
              <w:rPr>
                <w:rFonts w:ascii="Times New Roman" w:hAnsi="Times New Roman" w:cs="Times New Roman"/>
                <w:sz w:val="24"/>
                <w:szCs w:val="24"/>
              </w:rPr>
            </w:pPr>
            <w:r>
              <w:rPr>
                <w:rFonts w:ascii="Times New Roman" w:hAnsi="Times New Roman" w:cs="Times New Roman"/>
                <w:sz w:val="24"/>
                <w:szCs w:val="24"/>
              </w:rPr>
              <w:t xml:space="preserve">The school provides parents of ELL students information on the ESOL program and the supports it provides at two meetings per year. </w:t>
            </w:r>
            <w:r w:rsidRPr="00D83C9A">
              <w:rPr>
                <w:rFonts w:ascii="Times New Roman" w:hAnsi="Times New Roman" w:cs="Times New Roman"/>
                <w:sz w:val="24"/>
                <w:szCs w:val="24"/>
              </w:rPr>
              <w:t xml:space="preserve">Information will be covered which give strategies to parents to use with their child at home to improve their educational experience. Imagine Learning program will be previewed to help parents understand how to use the program. </w:t>
            </w:r>
          </w:p>
          <w:p w:rsidR="00535B6D" w:rsidRPr="001A6842" w:rsidRDefault="00535B6D" w:rsidP="00053F25">
            <w:pPr>
              <w:contextualSpacing/>
              <w:rPr>
                <w:rFonts w:ascii="Times New Roman" w:hAnsi="Times New Roman" w:cs="Times New Roman"/>
                <w:sz w:val="24"/>
                <w:szCs w:val="24"/>
              </w:rPr>
            </w:pPr>
            <w:r>
              <w:rPr>
                <w:color w:val="000000"/>
                <w:shd w:val="clear" w:color="auto" w:fill="FFFFFF"/>
              </w:rPr>
              <w:t>Maintaining</w:t>
            </w:r>
            <w:r>
              <w:rPr>
                <w:color w:val="000000"/>
                <w:shd w:val="clear" w:color="auto" w:fill="FFFFFF"/>
              </w:rPr>
              <w:t xml:space="preserve"> </w:t>
            </w:r>
            <w:proofErr w:type="gramStart"/>
            <w:r>
              <w:rPr>
                <w:color w:val="000000"/>
                <w:shd w:val="clear" w:color="auto" w:fill="FFFFFF"/>
              </w:rPr>
              <w:t xml:space="preserve">Parental </w:t>
            </w:r>
            <w:r>
              <w:rPr>
                <w:color w:val="000000"/>
                <w:shd w:val="clear" w:color="auto" w:fill="FFFFFF"/>
              </w:rPr>
              <w:t xml:space="preserve"> Authority</w:t>
            </w:r>
            <w:proofErr w:type="gramEnd"/>
            <w:r>
              <w:rPr>
                <w:color w:val="000000"/>
                <w:shd w:val="clear" w:color="auto" w:fill="FFFFFF"/>
              </w:rPr>
              <w:t xml:space="preserve"> classes are also facilitated for parents </w:t>
            </w:r>
            <w:r w:rsidR="00B3492C">
              <w:rPr>
                <w:color w:val="000000"/>
                <w:shd w:val="clear" w:color="auto" w:fill="FFFFFF"/>
              </w:rPr>
              <w:t xml:space="preserve">who are Spanish speaking </w:t>
            </w:r>
            <w:r>
              <w:rPr>
                <w:color w:val="000000"/>
                <w:shd w:val="clear" w:color="auto" w:fill="FFFFFF"/>
              </w:rPr>
              <w:t xml:space="preserve"> multiple times per year. </w:t>
            </w:r>
          </w:p>
        </w:tc>
      </w:tr>
      <w:tr w:rsidR="00D42591" w:rsidRPr="001A6842" w:rsidTr="00053F25">
        <w:trPr>
          <w:trHeight w:val="720"/>
        </w:trPr>
        <w:tc>
          <w:tcPr>
            <w:tcW w:w="1080" w:type="dxa"/>
            <w:vAlign w:val="center"/>
          </w:tcPr>
          <w:p w:rsidR="00D42591" w:rsidRDefault="00D42591" w:rsidP="00053F25">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rsidR="00D42591" w:rsidRDefault="00B05520" w:rsidP="00053F25">
            <w:pPr>
              <w:contextualSpacing/>
              <w:jc w:val="center"/>
              <w:rPr>
                <w:rFonts w:ascii="Times New Roman" w:hAnsi="Times New Roman" w:cs="Times New Roman"/>
                <w:sz w:val="24"/>
                <w:szCs w:val="24"/>
              </w:rPr>
            </w:pPr>
            <w:r>
              <w:rPr>
                <w:rFonts w:ascii="Times New Roman" w:hAnsi="Times New Roman" w:cs="Times New Roman"/>
                <w:sz w:val="24"/>
                <w:szCs w:val="24"/>
              </w:rPr>
              <w:t>Parent Universities</w:t>
            </w:r>
          </w:p>
        </w:tc>
        <w:tc>
          <w:tcPr>
            <w:tcW w:w="7560" w:type="dxa"/>
            <w:vAlign w:val="center"/>
          </w:tcPr>
          <w:p w:rsidR="00B05520" w:rsidRPr="0035207A" w:rsidRDefault="00B05520" w:rsidP="0035207A">
            <w:pPr>
              <w:rPr>
                <w:rFonts w:ascii="Times New Roman" w:hAnsi="Times New Roman" w:cs="Times New Roman"/>
                <w:sz w:val="24"/>
                <w:szCs w:val="24"/>
              </w:rPr>
            </w:pPr>
            <w:r w:rsidRPr="0035207A">
              <w:rPr>
                <w:rFonts w:ascii="Times New Roman" w:hAnsi="Times New Roman" w:cs="Times New Roman"/>
                <w:sz w:val="24"/>
                <w:szCs w:val="24"/>
              </w:rPr>
              <w:t xml:space="preserve">Host 12 Parent University Classes to include (FSA 101, Online program support/Parent Portal, Cyber Safety, Florida Standards Expectations, Academic Home/School Connection) </w:t>
            </w:r>
          </w:p>
          <w:p w:rsidR="00D42591" w:rsidRDefault="00D42591" w:rsidP="00053F25">
            <w:pPr>
              <w:contextualSpacing/>
              <w:rPr>
                <w:rFonts w:ascii="Times New Roman" w:hAnsi="Times New Roman" w:cs="Times New Roman"/>
                <w:sz w:val="24"/>
                <w:szCs w:val="24"/>
              </w:rPr>
            </w:pPr>
          </w:p>
        </w:tc>
      </w:tr>
    </w:tbl>
    <w:p w:rsidR="00A83405" w:rsidRDefault="00A83405" w:rsidP="00A83405">
      <w:pPr>
        <w:pStyle w:val="Heading1"/>
      </w:pPr>
      <w:r>
        <w:t>Annual Parent Meeting</w:t>
      </w:r>
    </w:p>
    <w:p w:rsidR="00A83405" w:rsidRPr="001A6842" w:rsidRDefault="00A83405" w:rsidP="00A83405">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the specific steps the school will take to conduct an annual meeting designed to inform parents </w:t>
      </w:r>
      <w:r>
        <w:rPr>
          <w:rFonts w:ascii="Times New Roman" w:hAnsi="Times New Roman" w:cs="Times New Roman"/>
          <w:sz w:val="24"/>
          <w:szCs w:val="24"/>
        </w:rPr>
        <w:t xml:space="preserve">and families </w:t>
      </w:r>
      <w:r w:rsidRPr="001A6842">
        <w:rPr>
          <w:rFonts w:ascii="Times New Roman" w:hAnsi="Times New Roman" w:cs="Times New Roman"/>
          <w:sz w:val="24"/>
          <w:szCs w:val="24"/>
        </w:rPr>
        <w:t>of participating children about the school’s Title I program, the nature of the Title I program (schoolwide or targeted assistance), and the rights of parents. Include timeline, persons responsible, and evidence the school will use to demonstrate the effectiveness of the activity [Section 1118(c)(1)].</w:t>
      </w:r>
    </w:p>
    <w:p w:rsidR="00A83405" w:rsidRPr="001A6842" w:rsidRDefault="00A83405" w:rsidP="00A83405">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A83405" w:rsidRPr="001A6842" w:rsidTr="00053F25">
        <w:trPr>
          <w:trHeight w:val="720"/>
        </w:trPr>
        <w:tc>
          <w:tcPr>
            <w:tcW w:w="1080" w:type="dxa"/>
            <w:shd w:val="clear" w:color="auto" w:fill="D9D9D9" w:themeFill="background1" w:themeFillShade="D9"/>
            <w:vAlign w:val="center"/>
          </w:tcPr>
          <w:p w:rsidR="00A83405" w:rsidRPr="001A6842" w:rsidRDefault="00A83405" w:rsidP="00053F2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3240" w:type="dxa"/>
            <w:shd w:val="clear" w:color="auto" w:fill="D9D9D9" w:themeFill="background1" w:themeFillShade="D9"/>
            <w:vAlign w:val="center"/>
          </w:tcPr>
          <w:p w:rsidR="00A83405" w:rsidRPr="001A6842" w:rsidRDefault="00A83405" w:rsidP="00053F2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rsidR="00A83405" w:rsidRPr="001A6842" w:rsidRDefault="00A83405" w:rsidP="00053F2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rsidR="00A83405" w:rsidRPr="001A6842" w:rsidRDefault="00A83405" w:rsidP="00053F2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rsidR="00A83405" w:rsidRPr="001A6842" w:rsidRDefault="00A83405" w:rsidP="00053F2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A83405" w:rsidRPr="001A6842" w:rsidTr="00053F25">
        <w:trPr>
          <w:trHeight w:val="1080"/>
        </w:trPr>
        <w:tc>
          <w:tcPr>
            <w:tcW w:w="1080" w:type="dxa"/>
            <w:vAlign w:val="center"/>
          </w:tcPr>
          <w:p w:rsidR="00A83405" w:rsidRPr="001A6842" w:rsidRDefault="00A83405" w:rsidP="00053F2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3240" w:type="dxa"/>
            <w:vAlign w:val="center"/>
          </w:tcPr>
          <w:p w:rsidR="00A83405" w:rsidRPr="001A6842" w:rsidRDefault="00A83405" w:rsidP="00053F25">
            <w:pPr>
              <w:rPr>
                <w:rFonts w:ascii="Times New Roman" w:hAnsi="Times New Roman" w:cs="Times New Roman"/>
                <w:sz w:val="24"/>
                <w:szCs w:val="24"/>
              </w:rPr>
            </w:pPr>
            <w:r w:rsidRPr="001A6842">
              <w:rPr>
                <w:rFonts w:ascii="Times New Roman" w:hAnsi="Times New Roman" w:cs="Times New Roman"/>
                <w:sz w:val="24"/>
                <w:szCs w:val="24"/>
              </w:rPr>
              <w:t>Develop agenda, handouts, and/or presentation materials that address the required components</w:t>
            </w:r>
          </w:p>
        </w:tc>
        <w:tc>
          <w:tcPr>
            <w:tcW w:w="1800" w:type="dxa"/>
            <w:vAlign w:val="center"/>
          </w:tcPr>
          <w:p w:rsidR="00A83405" w:rsidRPr="001A6842" w:rsidRDefault="00A83405" w:rsidP="00053F25">
            <w:pPr>
              <w:contextualSpacing/>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A83405" w:rsidRPr="001A6842" w:rsidRDefault="00A83405" w:rsidP="00053F25">
            <w:pPr>
              <w:jc w:val="center"/>
              <w:rPr>
                <w:rFonts w:ascii="Times New Roman" w:hAnsi="Times New Roman" w:cs="Times New Roman"/>
                <w:sz w:val="24"/>
                <w:szCs w:val="24"/>
              </w:rPr>
            </w:pPr>
            <w:r>
              <w:rPr>
                <w:rFonts w:ascii="Times New Roman" w:hAnsi="Times New Roman" w:cs="Times New Roman"/>
                <w:sz w:val="24"/>
                <w:szCs w:val="24"/>
              </w:rPr>
              <w:t>July/August 201</w:t>
            </w:r>
            <w:r w:rsidR="00B05520">
              <w:rPr>
                <w:rFonts w:ascii="Times New Roman" w:hAnsi="Times New Roman" w:cs="Times New Roman"/>
                <w:sz w:val="24"/>
                <w:szCs w:val="24"/>
              </w:rPr>
              <w:t>9</w:t>
            </w:r>
          </w:p>
        </w:tc>
        <w:tc>
          <w:tcPr>
            <w:tcW w:w="2520" w:type="dxa"/>
            <w:vAlign w:val="center"/>
          </w:tcPr>
          <w:p w:rsidR="00A83405" w:rsidRPr="001A6842" w:rsidRDefault="00A83405" w:rsidP="00053F25">
            <w:pPr>
              <w:rPr>
                <w:rFonts w:ascii="Times New Roman" w:hAnsi="Times New Roman" w:cs="Times New Roman"/>
                <w:sz w:val="24"/>
                <w:szCs w:val="24"/>
              </w:rPr>
            </w:pPr>
            <w:r>
              <w:rPr>
                <w:rFonts w:ascii="Times New Roman" w:hAnsi="Times New Roman" w:cs="Times New Roman"/>
                <w:sz w:val="24"/>
                <w:szCs w:val="24"/>
              </w:rPr>
              <w:t>Copies of documents uploaded to the online crate</w:t>
            </w:r>
          </w:p>
        </w:tc>
      </w:tr>
      <w:tr w:rsidR="00A83405" w:rsidRPr="001A6842" w:rsidTr="00053F25">
        <w:trPr>
          <w:trHeight w:val="720"/>
        </w:trPr>
        <w:tc>
          <w:tcPr>
            <w:tcW w:w="1080" w:type="dxa"/>
            <w:vAlign w:val="center"/>
          </w:tcPr>
          <w:p w:rsidR="00A83405" w:rsidRPr="001A6842" w:rsidRDefault="00A83405" w:rsidP="00053F2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3240" w:type="dxa"/>
            <w:vAlign w:val="center"/>
          </w:tcPr>
          <w:p w:rsidR="00A83405" w:rsidRPr="001A6842" w:rsidRDefault="00A83405" w:rsidP="00053F25">
            <w:pPr>
              <w:rPr>
                <w:rFonts w:ascii="Times New Roman" w:hAnsi="Times New Roman" w:cs="Times New Roman"/>
                <w:sz w:val="24"/>
                <w:szCs w:val="24"/>
              </w:rPr>
            </w:pPr>
            <w:r w:rsidRPr="001A6842">
              <w:rPr>
                <w:rFonts w:ascii="Times New Roman" w:hAnsi="Times New Roman" w:cs="Times New Roman"/>
                <w:sz w:val="24"/>
                <w:szCs w:val="24"/>
              </w:rPr>
              <w:t>Develop and disseminate invitations</w:t>
            </w:r>
            <w:r>
              <w:rPr>
                <w:rFonts w:ascii="Times New Roman" w:hAnsi="Times New Roman" w:cs="Times New Roman"/>
                <w:sz w:val="24"/>
                <w:szCs w:val="24"/>
              </w:rPr>
              <w:t xml:space="preserve"> (flyers, </w:t>
            </w:r>
            <w:proofErr w:type="spellStart"/>
            <w:proofErr w:type="gramStart"/>
            <w:r>
              <w:rPr>
                <w:rFonts w:ascii="Times New Roman" w:hAnsi="Times New Roman" w:cs="Times New Roman"/>
                <w:sz w:val="24"/>
                <w:szCs w:val="24"/>
              </w:rPr>
              <w:t>ConnectEd</w:t>
            </w:r>
            <w:proofErr w:type="spellEnd"/>
            <w:proofErr w:type="gramEnd"/>
            <w:r>
              <w:rPr>
                <w:rFonts w:ascii="Times New Roman" w:hAnsi="Times New Roman" w:cs="Times New Roman"/>
                <w:sz w:val="24"/>
                <w:szCs w:val="24"/>
              </w:rPr>
              <w:t xml:space="preserve"> calls, texts, newsletters, etc.)</w:t>
            </w:r>
          </w:p>
        </w:tc>
        <w:tc>
          <w:tcPr>
            <w:tcW w:w="1800" w:type="dxa"/>
            <w:vAlign w:val="center"/>
          </w:tcPr>
          <w:p w:rsidR="00A83405" w:rsidRPr="001A6842" w:rsidRDefault="00A83405" w:rsidP="00053F25">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A83405" w:rsidRPr="001A6842" w:rsidRDefault="00A83405" w:rsidP="00053F25">
            <w:pPr>
              <w:jc w:val="center"/>
              <w:rPr>
                <w:rFonts w:ascii="Times New Roman" w:hAnsi="Times New Roman" w:cs="Times New Roman"/>
                <w:sz w:val="24"/>
                <w:szCs w:val="24"/>
              </w:rPr>
            </w:pPr>
            <w:r>
              <w:rPr>
                <w:rFonts w:ascii="Times New Roman" w:hAnsi="Times New Roman" w:cs="Times New Roman"/>
                <w:sz w:val="24"/>
                <w:szCs w:val="24"/>
              </w:rPr>
              <w:t>August 201</w:t>
            </w:r>
            <w:r w:rsidR="00B05520">
              <w:rPr>
                <w:rFonts w:ascii="Times New Roman" w:hAnsi="Times New Roman" w:cs="Times New Roman"/>
                <w:sz w:val="24"/>
                <w:szCs w:val="24"/>
              </w:rPr>
              <w:t>9</w:t>
            </w:r>
          </w:p>
        </w:tc>
        <w:tc>
          <w:tcPr>
            <w:tcW w:w="2520" w:type="dxa"/>
            <w:vAlign w:val="center"/>
          </w:tcPr>
          <w:p w:rsidR="00A83405" w:rsidRPr="001A6842" w:rsidRDefault="00A83405" w:rsidP="00053F25">
            <w:pPr>
              <w:rPr>
                <w:rFonts w:ascii="Times New Roman" w:hAnsi="Times New Roman" w:cs="Times New Roman"/>
                <w:sz w:val="24"/>
                <w:szCs w:val="24"/>
              </w:rPr>
            </w:pPr>
            <w:r>
              <w:rPr>
                <w:rFonts w:ascii="Times New Roman" w:hAnsi="Times New Roman" w:cs="Times New Roman"/>
                <w:sz w:val="24"/>
                <w:szCs w:val="24"/>
              </w:rPr>
              <w:t>Copies of invitations, call logs, and sign-in sheets uploaded to the online crate</w:t>
            </w:r>
          </w:p>
        </w:tc>
      </w:tr>
      <w:tr w:rsidR="00A83405" w:rsidRPr="001A6842" w:rsidTr="00053F25">
        <w:trPr>
          <w:trHeight w:val="720"/>
        </w:trPr>
        <w:tc>
          <w:tcPr>
            <w:tcW w:w="1080" w:type="dxa"/>
            <w:vAlign w:val="center"/>
          </w:tcPr>
          <w:p w:rsidR="00A83405" w:rsidRPr="001A6842" w:rsidRDefault="00A83405" w:rsidP="00053F25">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240" w:type="dxa"/>
            <w:vAlign w:val="center"/>
          </w:tcPr>
          <w:p w:rsidR="00A83405" w:rsidRPr="001A6842" w:rsidRDefault="00A83405" w:rsidP="00053F25">
            <w:pPr>
              <w:rPr>
                <w:rFonts w:ascii="Times New Roman" w:hAnsi="Times New Roman" w:cs="Times New Roman"/>
                <w:sz w:val="24"/>
                <w:szCs w:val="24"/>
              </w:rPr>
            </w:pPr>
            <w:r w:rsidRPr="001A6842">
              <w:rPr>
                <w:rFonts w:ascii="Times New Roman" w:hAnsi="Times New Roman" w:cs="Times New Roman"/>
                <w:sz w:val="24"/>
                <w:szCs w:val="24"/>
              </w:rPr>
              <w:t>Hold the Meeting</w:t>
            </w:r>
          </w:p>
        </w:tc>
        <w:tc>
          <w:tcPr>
            <w:tcW w:w="1800" w:type="dxa"/>
            <w:vAlign w:val="center"/>
          </w:tcPr>
          <w:p w:rsidR="00A83405" w:rsidRPr="001A6842" w:rsidRDefault="00A83405" w:rsidP="00053F25">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A83405" w:rsidRPr="001A6842" w:rsidRDefault="00A83405" w:rsidP="00053F25">
            <w:pPr>
              <w:jc w:val="center"/>
              <w:rPr>
                <w:rFonts w:ascii="Times New Roman" w:hAnsi="Times New Roman" w:cs="Times New Roman"/>
                <w:sz w:val="24"/>
                <w:szCs w:val="24"/>
              </w:rPr>
            </w:pPr>
            <w:r>
              <w:rPr>
                <w:rFonts w:ascii="Times New Roman" w:hAnsi="Times New Roman" w:cs="Times New Roman"/>
                <w:sz w:val="24"/>
                <w:szCs w:val="24"/>
              </w:rPr>
              <w:t>August/ September 201</w:t>
            </w:r>
            <w:r w:rsidR="00B05520">
              <w:rPr>
                <w:rFonts w:ascii="Times New Roman" w:hAnsi="Times New Roman" w:cs="Times New Roman"/>
                <w:sz w:val="24"/>
                <w:szCs w:val="24"/>
              </w:rPr>
              <w:t>9</w:t>
            </w:r>
          </w:p>
        </w:tc>
        <w:tc>
          <w:tcPr>
            <w:tcW w:w="2520" w:type="dxa"/>
            <w:vAlign w:val="center"/>
          </w:tcPr>
          <w:p w:rsidR="00A83405" w:rsidRPr="001A6842" w:rsidRDefault="00A83405" w:rsidP="00053F25">
            <w:pPr>
              <w:rPr>
                <w:rFonts w:ascii="Times New Roman" w:hAnsi="Times New Roman" w:cs="Times New Roman"/>
                <w:sz w:val="24"/>
                <w:szCs w:val="24"/>
              </w:rPr>
            </w:pPr>
            <w:r>
              <w:rPr>
                <w:rFonts w:ascii="Times New Roman" w:hAnsi="Times New Roman" w:cs="Times New Roman"/>
                <w:sz w:val="24"/>
                <w:szCs w:val="24"/>
              </w:rPr>
              <w:t>Agenda/</w:t>
            </w:r>
            <w:r w:rsidRPr="001A6842">
              <w:rPr>
                <w:rFonts w:ascii="Times New Roman" w:hAnsi="Times New Roman" w:cs="Times New Roman"/>
                <w:sz w:val="24"/>
                <w:szCs w:val="24"/>
              </w:rPr>
              <w:t>Sign-in Sheet</w:t>
            </w:r>
            <w:r>
              <w:rPr>
                <w:rFonts w:ascii="Times New Roman" w:hAnsi="Times New Roman" w:cs="Times New Roman"/>
                <w:sz w:val="24"/>
                <w:szCs w:val="24"/>
              </w:rPr>
              <w:t xml:space="preserve"> uploaded to the online crate</w:t>
            </w:r>
          </w:p>
        </w:tc>
      </w:tr>
      <w:tr w:rsidR="00A83405" w:rsidRPr="001A6842" w:rsidTr="00053F25">
        <w:trPr>
          <w:trHeight w:val="720"/>
        </w:trPr>
        <w:tc>
          <w:tcPr>
            <w:tcW w:w="1080" w:type="dxa"/>
            <w:vAlign w:val="center"/>
          </w:tcPr>
          <w:p w:rsidR="00A83405" w:rsidRPr="001A6842" w:rsidRDefault="00A83405" w:rsidP="00053F25">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240" w:type="dxa"/>
            <w:vAlign w:val="center"/>
          </w:tcPr>
          <w:p w:rsidR="00A83405" w:rsidRPr="001A6842" w:rsidRDefault="00A83405" w:rsidP="00053F25">
            <w:pPr>
              <w:rPr>
                <w:rFonts w:ascii="Times New Roman" w:hAnsi="Times New Roman" w:cs="Times New Roman"/>
                <w:sz w:val="24"/>
                <w:szCs w:val="24"/>
              </w:rPr>
            </w:pPr>
            <w:r w:rsidRPr="001A6842">
              <w:rPr>
                <w:rFonts w:ascii="Times New Roman" w:hAnsi="Times New Roman" w:cs="Times New Roman"/>
                <w:sz w:val="24"/>
                <w:szCs w:val="24"/>
              </w:rPr>
              <w:t>Evaluate the Meeting</w:t>
            </w:r>
          </w:p>
        </w:tc>
        <w:tc>
          <w:tcPr>
            <w:tcW w:w="1800" w:type="dxa"/>
            <w:vAlign w:val="center"/>
          </w:tcPr>
          <w:p w:rsidR="00A83405" w:rsidRPr="001A6842" w:rsidRDefault="00A83405" w:rsidP="00053F25">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A83405" w:rsidRDefault="00A83405" w:rsidP="00053F25">
            <w:pPr>
              <w:jc w:val="center"/>
              <w:rPr>
                <w:rFonts w:ascii="Times New Roman" w:hAnsi="Times New Roman" w:cs="Times New Roman"/>
                <w:sz w:val="24"/>
                <w:szCs w:val="24"/>
              </w:rPr>
            </w:pPr>
            <w:r>
              <w:rPr>
                <w:rFonts w:ascii="Times New Roman" w:hAnsi="Times New Roman" w:cs="Times New Roman"/>
                <w:sz w:val="24"/>
                <w:szCs w:val="24"/>
              </w:rPr>
              <w:t>August/ September</w:t>
            </w:r>
          </w:p>
          <w:p w:rsidR="00A83405" w:rsidRPr="001A6842" w:rsidRDefault="00A83405" w:rsidP="00053F25">
            <w:pPr>
              <w:jc w:val="center"/>
              <w:rPr>
                <w:rFonts w:ascii="Times New Roman" w:hAnsi="Times New Roman" w:cs="Times New Roman"/>
                <w:sz w:val="24"/>
                <w:szCs w:val="24"/>
              </w:rPr>
            </w:pPr>
            <w:r>
              <w:rPr>
                <w:rFonts w:ascii="Times New Roman" w:hAnsi="Times New Roman" w:cs="Times New Roman"/>
                <w:sz w:val="24"/>
                <w:szCs w:val="24"/>
              </w:rPr>
              <w:t>201</w:t>
            </w:r>
            <w:r w:rsidR="00B05520">
              <w:rPr>
                <w:rFonts w:ascii="Times New Roman" w:hAnsi="Times New Roman" w:cs="Times New Roman"/>
                <w:sz w:val="24"/>
                <w:szCs w:val="24"/>
              </w:rPr>
              <w:t>9</w:t>
            </w:r>
          </w:p>
        </w:tc>
        <w:tc>
          <w:tcPr>
            <w:tcW w:w="2520" w:type="dxa"/>
            <w:vAlign w:val="center"/>
          </w:tcPr>
          <w:p w:rsidR="00A83405" w:rsidRPr="001A6842" w:rsidRDefault="00A83405" w:rsidP="00053F25">
            <w:pPr>
              <w:rPr>
                <w:rFonts w:ascii="Times New Roman" w:hAnsi="Times New Roman" w:cs="Times New Roman"/>
                <w:sz w:val="24"/>
                <w:szCs w:val="24"/>
              </w:rPr>
            </w:pPr>
            <w:r w:rsidRPr="001A6842">
              <w:rPr>
                <w:rFonts w:ascii="Times New Roman" w:hAnsi="Times New Roman" w:cs="Times New Roman"/>
                <w:sz w:val="24"/>
                <w:szCs w:val="24"/>
              </w:rPr>
              <w:t>Aggregated Evaluation Form</w:t>
            </w:r>
            <w:r>
              <w:rPr>
                <w:rFonts w:ascii="Times New Roman" w:hAnsi="Times New Roman" w:cs="Times New Roman"/>
                <w:sz w:val="24"/>
                <w:szCs w:val="24"/>
              </w:rPr>
              <w:t>/Notes uploaded to the online crate</w:t>
            </w:r>
          </w:p>
        </w:tc>
      </w:tr>
    </w:tbl>
    <w:p w:rsidR="00A83405" w:rsidRDefault="00A83405" w:rsidP="00A83405">
      <w:pPr>
        <w:pStyle w:val="Heading1"/>
      </w:pPr>
      <w:r>
        <w:t>Parent Notifications</w:t>
      </w:r>
    </w:p>
    <w:p w:rsidR="00A83405" w:rsidRDefault="00A83405" w:rsidP="00A83405">
      <w:r>
        <w:t>Describe how the school will provide each family with timely notice information regarding the following:</w:t>
      </w:r>
    </w:p>
    <w:p w:rsidR="00A83405" w:rsidRDefault="00A83405" w:rsidP="00A83405">
      <w:pPr>
        <w:pStyle w:val="ListParagraph"/>
        <w:numPr>
          <w:ilvl w:val="0"/>
          <w:numId w:val="5"/>
        </w:numPr>
      </w:pPr>
      <w:r>
        <w:t>the parent’s right to request information on the professional qualifications of the student’s classroom teachers and paraprofessionals</w:t>
      </w:r>
    </w:p>
    <w:p w:rsidR="00A83405" w:rsidRDefault="00A83405" w:rsidP="00A83405">
      <w:pPr>
        <w:pStyle w:val="ListParagraph"/>
        <w:numPr>
          <w:ilvl w:val="0"/>
          <w:numId w:val="5"/>
        </w:numPr>
      </w:pPr>
      <w:r>
        <w:t>how the school will provide each family with an individualized student report about the performance of their child(ren) on the State assessments</w:t>
      </w:r>
    </w:p>
    <w:p w:rsidR="00A83405" w:rsidRPr="000E3B63" w:rsidRDefault="00A83405" w:rsidP="00A83405">
      <w:pPr>
        <w:pStyle w:val="ListParagraph"/>
        <w:numPr>
          <w:ilvl w:val="0"/>
          <w:numId w:val="5"/>
        </w:numPr>
      </w:pPr>
      <w:r>
        <w:lastRenderedPageBreak/>
        <w:t xml:space="preserve">how the school will notify each family, in a timely manner, when their child has been assigned, or has been taught for four or more consecutive weeks, by a </w:t>
      </w:r>
      <w:proofErr w:type="gramStart"/>
      <w:r>
        <w:t>teachers</w:t>
      </w:r>
      <w:proofErr w:type="gramEnd"/>
      <w:r>
        <w:t xml:space="preserve"> who is out of field? [ESEA Section 1116]</w:t>
      </w:r>
    </w:p>
    <w:p w:rsidR="00A83405" w:rsidRDefault="00A83405" w:rsidP="00A83405">
      <w:pPr>
        <w:spacing w:after="240"/>
        <w:rPr>
          <w:rFonts w:ascii="Calibri" w:eastAsia="Calibri" w:hAnsi="Calibri" w:cs="Calibri"/>
          <w:b/>
        </w:rPr>
      </w:pPr>
      <w:r w:rsidRPr="005B56A2">
        <w:rPr>
          <w:rFonts w:ascii="Calibri" w:eastAsia="Calibri" w:hAnsi="Calibri" w:cs="Calibri"/>
          <w:b/>
        </w:rPr>
        <w:t>RESPONSE:</w:t>
      </w:r>
    </w:p>
    <w:p w:rsidR="00A83405" w:rsidRPr="00AF5F0B" w:rsidRDefault="00A83405" w:rsidP="00A83405">
      <w:pPr>
        <w:spacing w:after="240"/>
        <w:rPr>
          <w:rFonts w:ascii="Calibri" w:eastAsia="Calibri" w:hAnsi="Calibri" w:cs="Calibri"/>
        </w:rPr>
      </w:pPr>
      <w:r w:rsidRPr="00FD6FD8">
        <w:rPr>
          <w:rFonts w:ascii="Calibri" w:eastAsia="Calibri" w:hAnsi="Calibri" w:cs="Calibri"/>
          <w:b/>
        </w:rPr>
        <w:t xml:space="preserve"> </w:t>
      </w:r>
      <w:r w:rsidRPr="00AF5F0B">
        <w:rPr>
          <w:rFonts w:ascii="Calibri" w:eastAsia="Calibri" w:hAnsi="Calibri" w:cs="Calibri"/>
        </w:rPr>
        <w:t xml:space="preserve">The Parent Right </w:t>
      </w:r>
      <w:proofErr w:type="gramStart"/>
      <w:r w:rsidRPr="00AF5F0B">
        <w:rPr>
          <w:rFonts w:ascii="Calibri" w:eastAsia="Calibri" w:hAnsi="Calibri" w:cs="Calibri"/>
        </w:rPr>
        <w:t>To</w:t>
      </w:r>
      <w:proofErr w:type="gramEnd"/>
      <w:r w:rsidRPr="00AF5F0B">
        <w:rPr>
          <w:rFonts w:ascii="Calibri" w:eastAsia="Calibri" w:hAnsi="Calibri" w:cs="Calibri"/>
        </w:rPr>
        <w:t xml:space="preserve"> Know letter is sent home with students in English and Spanish in September. State assessment information is made available for parents to pick up after the results arrive, any reports not picked up are mailed to families.  Parents also have access to student assessment information via the FOCUS Parent Portal. Teacher out of field letters are sent home in English and Spanish to the families in September to those students who are taught by teachers considered out of field. </w:t>
      </w:r>
    </w:p>
    <w:p w:rsidR="00A83405" w:rsidRDefault="00A83405" w:rsidP="00A83405">
      <w:pPr>
        <w:pStyle w:val="Heading1"/>
      </w:pPr>
      <w:r>
        <w:t>Flexible Parent Meetings</w:t>
      </w:r>
    </w:p>
    <w:p w:rsidR="00A83405" w:rsidRPr="001A6842" w:rsidRDefault="00A83405" w:rsidP="00A83405">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Pr>
          <w:rFonts w:ascii="Arial" w:hAnsi="Arial" w:cs="Arial"/>
        </w:rPr>
        <w:t>[ESEA Section</w:t>
      </w:r>
      <w:r>
        <w:rPr>
          <w:rFonts w:ascii="Arial" w:hAnsi="Arial" w:cs="Arial"/>
          <w:spacing w:val="-9"/>
        </w:rPr>
        <w:t xml:space="preserve"> </w:t>
      </w:r>
      <w:r>
        <w:rPr>
          <w:rFonts w:ascii="Arial" w:hAnsi="Arial" w:cs="Arial"/>
        </w:rPr>
        <w:t>1116]</w:t>
      </w:r>
    </w:p>
    <w:p w:rsidR="00A83405" w:rsidRPr="001A6842" w:rsidRDefault="00A83405" w:rsidP="00A83405">
      <w:pPr>
        <w:spacing w:line="240" w:lineRule="auto"/>
        <w:contextualSpacing/>
        <w:rPr>
          <w:rFonts w:ascii="Times New Roman" w:hAnsi="Times New Roman" w:cs="Times New Roman"/>
          <w:sz w:val="24"/>
          <w:szCs w:val="24"/>
        </w:rPr>
      </w:pPr>
    </w:p>
    <w:p w:rsidR="00A83405" w:rsidRDefault="00A83405" w:rsidP="00A83405">
      <w:pPr>
        <w:spacing w:after="240"/>
        <w:rPr>
          <w:rFonts w:ascii="Calibri" w:eastAsia="Calibri" w:hAnsi="Calibri" w:cs="Calibri"/>
          <w:b/>
        </w:rPr>
      </w:pPr>
      <w:r w:rsidRPr="008A1796">
        <w:rPr>
          <w:rFonts w:ascii="Calibri" w:eastAsia="Calibri" w:hAnsi="Calibri" w:cs="Calibri"/>
          <w:b/>
        </w:rPr>
        <w:t>RESPONSE:</w:t>
      </w:r>
      <w:r>
        <w:rPr>
          <w:spacing w:val="-25"/>
          <w:w w:val="110"/>
          <w:sz w:val="21"/>
        </w:rPr>
        <w:t xml:space="preserve"> </w:t>
      </w:r>
      <w:r>
        <w:rPr>
          <w:w w:val="110"/>
        </w:rPr>
        <w:t>We</w:t>
      </w:r>
      <w:r>
        <w:rPr>
          <w:spacing w:val="-14"/>
          <w:w w:val="110"/>
        </w:rPr>
        <w:t xml:space="preserve"> </w:t>
      </w:r>
      <w:r>
        <w:rPr>
          <w:w w:val="110"/>
        </w:rPr>
        <w:t>have</w:t>
      </w:r>
      <w:r>
        <w:rPr>
          <w:spacing w:val="-25"/>
          <w:w w:val="110"/>
        </w:rPr>
        <w:t xml:space="preserve"> </w:t>
      </w:r>
      <w:r>
        <w:rPr>
          <w:w w:val="110"/>
        </w:rPr>
        <w:t>a</w:t>
      </w:r>
      <w:r>
        <w:rPr>
          <w:spacing w:val="-27"/>
          <w:w w:val="110"/>
        </w:rPr>
        <w:t xml:space="preserve"> </w:t>
      </w:r>
      <w:r>
        <w:rPr>
          <w:w w:val="110"/>
        </w:rPr>
        <w:t>strong</w:t>
      </w:r>
      <w:r>
        <w:rPr>
          <w:spacing w:val="-20"/>
          <w:w w:val="110"/>
        </w:rPr>
        <w:t xml:space="preserve"> </w:t>
      </w:r>
      <w:r>
        <w:rPr>
          <w:w w:val="110"/>
        </w:rPr>
        <w:t>belief</w:t>
      </w:r>
      <w:r>
        <w:rPr>
          <w:spacing w:val="-22"/>
          <w:w w:val="110"/>
        </w:rPr>
        <w:t xml:space="preserve"> </w:t>
      </w:r>
      <w:r>
        <w:rPr>
          <w:spacing w:val="-8"/>
          <w:w w:val="110"/>
        </w:rPr>
        <w:t>in</w:t>
      </w:r>
      <w:r>
        <w:rPr>
          <w:spacing w:val="-32"/>
          <w:w w:val="110"/>
        </w:rPr>
        <w:t xml:space="preserve"> </w:t>
      </w:r>
      <w:r>
        <w:rPr>
          <w:w w:val="110"/>
        </w:rPr>
        <w:t>the</w:t>
      </w:r>
      <w:r>
        <w:rPr>
          <w:spacing w:val="-15"/>
          <w:w w:val="110"/>
        </w:rPr>
        <w:t xml:space="preserve"> </w:t>
      </w:r>
      <w:r>
        <w:rPr>
          <w:w w:val="110"/>
        </w:rPr>
        <w:t>importance</w:t>
      </w:r>
      <w:r>
        <w:rPr>
          <w:spacing w:val="-20"/>
          <w:w w:val="110"/>
        </w:rPr>
        <w:t xml:space="preserve"> </w:t>
      </w:r>
      <w:r>
        <w:rPr>
          <w:w w:val="110"/>
        </w:rPr>
        <w:t>of</w:t>
      </w:r>
      <w:r>
        <w:rPr>
          <w:spacing w:val="-18"/>
          <w:w w:val="110"/>
        </w:rPr>
        <w:t xml:space="preserve"> </w:t>
      </w:r>
      <w:r>
        <w:rPr>
          <w:w w:val="110"/>
        </w:rPr>
        <w:t>parental</w:t>
      </w:r>
      <w:r>
        <w:rPr>
          <w:spacing w:val="-19"/>
          <w:w w:val="110"/>
        </w:rPr>
        <w:t xml:space="preserve"> </w:t>
      </w:r>
      <w:r>
        <w:rPr>
          <w:w w:val="110"/>
        </w:rPr>
        <w:t>involvement</w:t>
      </w:r>
      <w:r>
        <w:rPr>
          <w:spacing w:val="-14"/>
          <w:w w:val="110"/>
        </w:rPr>
        <w:t xml:space="preserve"> </w:t>
      </w:r>
      <w:r>
        <w:rPr>
          <w:w w:val="110"/>
        </w:rPr>
        <w:t>and</w:t>
      </w:r>
      <w:r>
        <w:rPr>
          <w:w w:val="106"/>
        </w:rPr>
        <w:t xml:space="preserve"> </w:t>
      </w:r>
      <w:r>
        <w:rPr>
          <w:w w:val="110"/>
        </w:rPr>
        <w:t>therefore</w:t>
      </w:r>
      <w:r>
        <w:rPr>
          <w:spacing w:val="-25"/>
          <w:w w:val="110"/>
        </w:rPr>
        <w:t xml:space="preserve"> </w:t>
      </w:r>
      <w:r>
        <w:rPr>
          <w:w w:val="110"/>
        </w:rPr>
        <w:t>have</w:t>
      </w:r>
      <w:r>
        <w:rPr>
          <w:spacing w:val="-32"/>
          <w:w w:val="110"/>
        </w:rPr>
        <w:t xml:space="preserve"> </w:t>
      </w:r>
      <w:r>
        <w:rPr>
          <w:w w:val="110"/>
        </w:rPr>
        <w:t>put</w:t>
      </w:r>
      <w:r>
        <w:rPr>
          <w:spacing w:val="-30"/>
          <w:w w:val="110"/>
        </w:rPr>
        <w:t xml:space="preserve"> </w:t>
      </w:r>
      <w:r>
        <w:rPr>
          <w:w w:val="110"/>
        </w:rPr>
        <w:t>measures</w:t>
      </w:r>
      <w:r>
        <w:rPr>
          <w:spacing w:val="-27"/>
          <w:w w:val="110"/>
        </w:rPr>
        <w:t xml:space="preserve"> </w:t>
      </w:r>
      <w:r>
        <w:rPr>
          <w:w w:val="110"/>
        </w:rPr>
        <w:t>in</w:t>
      </w:r>
      <w:r>
        <w:rPr>
          <w:spacing w:val="-35"/>
          <w:w w:val="110"/>
        </w:rPr>
        <w:t xml:space="preserve"> </w:t>
      </w:r>
      <w:r>
        <w:rPr>
          <w:w w:val="110"/>
        </w:rPr>
        <w:t>place</w:t>
      </w:r>
      <w:r>
        <w:rPr>
          <w:spacing w:val="-34"/>
          <w:w w:val="110"/>
        </w:rPr>
        <w:t xml:space="preserve"> </w:t>
      </w:r>
      <w:r>
        <w:rPr>
          <w:w w:val="110"/>
        </w:rPr>
        <w:t>to</w:t>
      </w:r>
      <w:r>
        <w:rPr>
          <w:spacing w:val="-32"/>
          <w:w w:val="110"/>
        </w:rPr>
        <w:t xml:space="preserve"> </w:t>
      </w:r>
      <w:r>
        <w:rPr>
          <w:w w:val="110"/>
        </w:rPr>
        <w:t>offer</w:t>
      </w:r>
      <w:r>
        <w:rPr>
          <w:spacing w:val="-26"/>
          <w:w w:val="110"/>
        </w:rPr>
        <w:t xml:space="preserve"> </w:t>
      </w:r>
      <w:r>
        <w:rPr>
          <w:w w:val="110"/>
        </w:rPr>
        <w:t>parent</w:t>
      </w:r>
      <w:r>
        <w:rPr>
          <w:spacing w:val="-27"/>
          <w:w w:val="110"/>
        </w:rPr>
        <w:t xml:space="preserve"> </w:t>
      </w:r>
      <w:r>
        <w:rPr>
          <w:w w:val="110"/>
        </w:rPr>
        <w:t>meetings</w:t>
      </w:r>
      <w:r>
        <w:rPr>
          <w:spacing w:val="-32"/>
          <w:w w:val="110"/>
        </w:rPr>
        <w:t xml:space="preserve"> </w:t>
      </w:r>
      <w:r>
        <w:rPr>
          <w:w w:val="110"/>
        </w:rPr>
        <w:t>on</w:t>
      </w:r>
      <w:r>
        <w:rPr>
          <w:spacing w:val="-35"/>
          <w:w w:val="110"/>
        </w:rPr>
        <w:t xml:space="preserve"> </w:t>
      </w:r>
      <w:r>
        <w:rPr>
          <w:w w:val="110"/>
        </w:rPr>
        <w:t>a</w:t>
      </w:r>
      <w:r>
        <w:rPr>
          <w:spacing w:val="-39"/>
          <w:w w:val="110"/>
        </w:rPr>
        <w:t xml:space="preserve"> </w:t>
      </w:r>
      <w:r>
        <w:rPr>
          <w:w w:val="110"/>
        </w:rPr>
        <w:t>flexible</w:t>
      </w:r>
      <w:r>
        <w:rPr>
          <w:spacing w:val="-26"/>
          <w:w w:val="110"/>
        </w:rPr>
        <w:t xml:space="preserve"> </w:t>
      </w:r>
      <w:r>
        <w:rPr>
          <w:w w:val="110"/>
        </w:rPr>
        <w:t>schedule.</w:t>
      </w:r>
      <w:r>
        <w:rPr>
          <w:spacing w:val="-32"/>
          <w:w w:val="110"/>
        </w:rPr>
        <w:t xml:space="preserve"> </w:t>
      </w:r>
      <w:r>
        <w:rPr>
          <w:w w:val="110"/>
        </w:rPr>
        <w:t>We</w:t>
      </w:r>
      <w:r>
        <w:rPr>
          <w:w w:val="107"/>
        </w:rPr>
        <w:t xml:space="preserve"> </w:t>
      </w:r>
      <w:r>
        <w:rPr>
          <w:w w:val="110"/>
        </w:rPr>
        <w:t>offer</w:t>
      </w:r>
      <w:r>
        <w:rPr>
          <w:spacing w:val="-23"/>
          <w:w w:val="110"/>
        </w:rPr>
        <w:t xml:space="preserve"> </w:t>
      </w:r>
      <w:r>
        <w:rPr>
          <w:w w:val="110"/>
        </w:rPr>
        <w:t>all</w:t>
      </w:r>
      <w:r>
        <w:rPr>
          <w:spacing w:val="-23"/>
          <w:w w:val="110"/>
        </w:rPr>
        <w:t xml:space="preserve"> </w:t>
      </w:r>
      <w:r>
        <w:rPr>
          <w:w w:val="110"/>
        </w:rPr>
        <w:t>parent</w:t>
      </w:r>
      <w:r>
        <w:rPr>
          <w:spacing w:val="-22"/>
          <w:w w:val="110"/>
        </w:rPr>
        <w:t xml:space="preserve"> </w:t>
      </w:r>
      <w:r>
        <w:rPr>
          <w:w w:val="110"/>
        </w:rPr>
        <w:t>meetings</w:t>
      </w:r>
      <w:r>
        <w:rPr>
          <w:spacing w:val="-25"/>
          <w:w w:val="110"/>
        </w:rPr>
        <w:t xml:space="preserve"> </w:t>
      </w:r>
      <w:r>
        <w:rPr>
          <w:w w:val="110"/>
        </w:rPr>
        <w:t>either</w:t>
      </w:r>
      <w:r>
        <w:rPr>
          <w:spacing w:val="-17"/>
          <w:w w:val="110"/>
        </w:rPr>
        <w:t xml:space="preserve"> </w:t>
      </w:r>
      <w:r>
        <w:rPr>
          <w:w w:val="110"/>
        </w:rPr>
        <w:t>in</w:t>
      </w:r>
      <w:r>
        <w:rPr>
          <w:spacing w:val="-38"/>
          <w:w w:val="110"/>
        </w:rPr>
        <w:t xml:space="preserve"> </w:t>
      </w:r>
      <w:r>
        <w:rPr>
          <w:w w:val="110"/>
        </w:rPr>
        <w:t>the</w:t>
      </w:r>
      <w:r>
        <w:rPr>
          <w:spacing w:val="-21"/>
          <w:w w:val="110"/>
        </w:rPr>
        <w:t xml:space="preserve"> </w:t>
      </w:r>
      <w:r>
        <w:rPr>
          <w:w w:val="110"/>
        </w:rPr>
        <w:t>morning,</w:t>
      </w:r>
      <w:r>
        <w:rPr>
          <w:spacing w:val="-22"/>
          <w:w w:val="110"/>
        </w:rPr>
        <w:t xml:space="preserve"> </w:t>
      </w:r>
      <w:r>
        <w:rPr>
          <w:w w:val="110"/>
        </w:rPr>
        <w:t>right</w:t>
      </w:r>
      <w:r>
        <w:rPr>
          <w:spacing w:val="-26"/>
          <w:w w:val="110"/>
        </w:rPr>
        <w:t xml:space="preserve"> </w:t>
      </w:r>
      <w:r>
        <w:rPr>
          <w:w w:val="110"/>
        </w:rPr>
        <w:t>after</w:t>
      </w:r>
      <w:r>
        <w:rPr>
          <w:spacing w:val="-24"/>
          <w:w w:val="110"/>
        </w:rPr>
        <w:t xml:space="preserve"> </w:t>
      </w:r>
      <w:r>
        <w:rPr>
          <w:w w:val="110"/>
        </w:rPr>
        <w:t>school,</w:t>
      </w:r>
      <w:r>
        <w:rPr>
          <w:spacing w:val="-21"/>
          <w:w w:val="110"/>
        </w:rPr>
        <w:t xml:space="preserve"> </w:t>
      </w:r>
      <w:r>
        <w:rPr>
          <w:w w:val="110"/>
        </w:rPr>
        <w:t>or</w:t>
      </w:r>
      <w:r>
        <w:rPr>
          <w:spacing w:val="-19"/>
          <w:w w:val="110"/>
        </w:rPr>
        <w:t xml:space="preserve"> </w:t>
      </w:r>
      <w:r>
        <w:rPr>
          <w:w w:val="110"/>
        </w:rPr>
        <w:t>in</w:t>
      </w:r>
      <w:r>
        <w:rPr>
          <w:spacing w:val="-35"/>
          <w:w w:val="110"/>
        </w:rPr>
        <w:t xml:space="preserve"> </w:t>
      </w:r>
      <w:r>
        <w:rPr>
          <w:w w:val="110"/>
        </w:rPr>
        <w:t>the</w:t>
      </w:r>
      <w:r>
        <w:rPr>
          <w:spacing w:val="-26"/>
          <w:w w:val="110"/>
        </w:rPr>
        <w:t xml:space="preserve"> </w:t>
      </w:r>
      <w:r>
        <w:rPr>
          <w:w w:val="110"/>
        </w:rPr>
        <w:t>evenings.</w:t>
      </w:r>
      <w:r>
        <w:rPr>
          <w:spacing w:val="-27"/>
          <w:w w:val="110"/>
        </w:rPr>
        <w:t xml:space="preserve"> </w:t>
      </w:r>
      <w:r>
        <w:rPr>
          <w:w w:val="105"/>
        </w:rPr>
        <w:t xml:space="preserve">Our Graduation Enhancement Technician will make home visits to accommodate families who are in need. Childcare is provided for our Adult English classes that occur </w:t>
      </w:r>
      <w:r w:rsidR="00746EF7">
        <w:rPr>
          <w:w w:val="105"/>
        </w:rPr>
        <w:t>weekly</w:t>
      </w:r>
      <w:r>
        <w:rPr>
          <w:w w:val="105"/>
        </w:rPr>
        <w:t xml:space="preserve">. Parent conferences are offered on conference night, teachers also will schedule meetings in the mornings to accommodate parents. </w:t>
      </w:r>
    </w:p>
    <w:p w:rsidR="00A83405" w:rsidRDefault="00A83405" w:rsidP="00A83405">
      <w:pPr>
        <w:pStyle w:val="Heading1"/>
      </w:pPr>
      <w:r>
        <w:t>Building Capacity</w:t>
      </w:r>
    </w:p>
    <w:p w:rsidR="00A83405" w:rsidRPr="001A6842" w:rsidRDefault="00A83405" w:rsidP="00A83405">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implement activities that will build the capacity for </w:t>
      </w:r>
      <w:r>
        <w:rPr>
          <w:rFonts w:ascii="Times New Roman" w:hAnsi="Times New Roman" w:cs="Times New Roman"/>
          <w:sz w:val="24"/>
          <w:szCs w:val="24"/>
        </w:rPr>
        <w:t>meaningful parent/family engagem</w:t>
      </w:r>
      <w:r w:rsidRPr="001A6842">
        <w:rPr>
          <w:rFonts w:ascii="Times New Roman" w:hAnsi="Times New Roman" w:cs="Times New Roman"/>
          <w:sz w:val="24"/>
          <w:szCs w:val="24"/>
        </w:rPr>
        <w:t xml:space="preserve">ent, </w:t>
      </w:r>
      <w:proofErr w:type="gramStart"/>
      <w:r w:rsidRPr="001A6842">
        <w:rPr>
          <w:rFonts w:ascii="Times New Roman" w:hAnsi="Times New Roman" w:cs="Times New Roman"/>
          <w:sz w:val="24"/>
          <w:szCs w:val="24"/>
        </w:rPr>
        <w:t>in order to</w:t>
      </w:r>
      <w:proofErr w:type="gramEnd"/>
      <w:r w:rsidRPr="001A6842">
        <w:rPr>
          <w:rFonts w:ascii="Times New Roman" w:hAnsi="Times New Roman" w:cs="Times New Roman"/>
          <w:sz w:val="24"/>
          <w:szCs w:val="24"/>
        </w:rPr>
        <w:t xml:space="preserve"> ensure effective involvement of parents and to support a partnership among the school involved, parents, and the community to improve student </w:t>
      </w:r>
      <w:r>
        <w:rPr>
          <w:rFonts w:ascii="Times New Roman" w:hAnsi="Times New Roman" w:cs="Times New Roman"/>
          <w:sz w:val="24"/>
          <w:szCs w:val="24"/>
        </w:rPr>
        <w:t>academic achievement</w:t>
      </w:r>
      <w:r w:rsidRPr="001A6842">
        <w:rPr>
          <w:rFonts w:ascii="Times New Roman" w:hAnsi="Times New Roman" w:cs="Times New Roman"/>
          <w:sz w:val="24"/>
          <w:szCs w:val="24"/>
        </w:rPr>
        <w:t xml:space="preserve">. </w:t>
      </w:r>
      <w:r w:rsidRPr="00CA2F91">
        <w:rPr>
          <w:rFonts w:ascii="Times New Roman" w:hAnsi="Times New Roman" w:cs="Times New Roman"/>
          <w:sz w:val="24"/>
          <w:szCs w:val="24"/>
        </w:rPr>
        <w:t>Describe the actions the school will take to provide materials and training to help parents/families work with their child(ren) to improve academic achievement.</w:t>
      </w:r>
      <w:r>
        <w:rPr>
          <w:rFonts w:ascii="Times New Roman" w:hAnsi="Times New Roman" w:cs="Times New Roman"/>
          <w:sz w:val="24"/>
          <w:szCs w:val="24"/>
        </w:rPr>
        <w:t xml:space="preserve"> </w:t>
      </w:r>
      <w:r w:rsidRPr="001A6842">
        <w:rPr>
          <w:rFonts w:ascii="Times New Roman" w:hAnsi="Times New Roman" w:cs="Times New Roman"/>
          <w:sz w:val="24"/>
          <w:szCs w:val="24"/>
        </w:rPr>
        <w:t>Include information on how the school will provide other reasonable support for parental involveme</w:t>
      </w:r>
      <w:r>
        <w:rPr>
          <w:rFonts w:ascii="Times New Roman" w:hAnsi="Times New Roman" w:cs="Times New Roman"/>
          <w:sz w:val="24"/>
          <w:szCs w:val="24"/>
        </w:rPr>
        <w:t>nt activities under Section 1116</w:t>
      </w:r>
      <w:r w:rsidRPr="001A6842">
        <w:rPr>
          <w:rFonts w:ascii="Times New Roman" w:hAnsi="Times New Roman" w:cs="Times New Roman"/>
          <w:sz w:val="24"/>
          <w:szCs w:val="24"/>
        </w:rPr>
        <w:t>.</w:t>
      </w:r>
    </w:p>
    <w:p w:rsidR="00A83405" w:rsidRPr="001A6842" w:rsidRDefault="00A83405" w:rsidP="00A83405">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A83405" w:rsidRPr="001A6842" w:rsidTr="00053F25">
        <w:trPr>
          <w:trHeight w:val="720"/>
        </w:trPr>
        <w:tc>
          <w:tcPr>
            <w:tcW w:w="1080" w:type="dxa"/>
            <w:shd w:val="clear" w:color="auto" w:fill="D9D9D9" w:themeFill="background1" w:themeFillShade="D9"/>
            <w:vAlign w:val="center"/>
          </w:tcPr>
          <w:p w:rsidR="00A83405" w:rsidRPr="005C0188" w:rsidRDefault="00A83405" w:rsidP="00053F25">
            <w:pPr>
              <w:contextualSpacing/>
              <w:jc w:val="center"/>
              <w:rPr>
                <w:rFonts w:ascii="Times New Roman" w:hAnsi="Times New Roman" w:cs="Times New Roman"/>
                <w:b/>
                <w:i/>
                <w:sz w:val="20"/>
                <w:szCs w:val="20"/>
              </w:rPr>
            </w:pPr>
            <w:r w:rsidRPr="001A6842">
              <w:rPr>
                <w:rFonts w:ascii="Times New Roman" w:hAnsi="Times New Roman" w:cs="Times New Roman"/>
                <w:b/>
                <w:sz w:val="24"/>
                <w:szCs w:val="24"/>
              </w:rPr>
              <w:t>Count</w:t>
            </w:r>
            <w:r>
              <w:rPr>
                <w:rFonts w:ascii="Times New Roman" w:hAnsi="Times New Roman" w:cs="Times New Roman"/>
                <w:b/>
                <w:sz w:val="24"/>
                <w:szCs w:val="24"/>
              </w:rPr>
              <w:t xml:space="preserve"> </w:t>
            </w:r>
            <w:r w:rsidRPr="005C0188">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rsidR="00A83405" w:rsidRPr="001A6842" w:rsidRDefault="00A83405" w:rsidP="00053F2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rsidR="00A83405" w:rsidRPr="001A6842" w:rsidRDefault="00A83405" w:rsidP="00053F2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A83405" w:rsidRPr="001A6842" w:rsidRDefault="00A83405" w:rsidP="00053F2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A83405" w:rsidRPr="001A6842" w:rsidRDefault="00A83405" w:rsidP="00053F2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A83405" w:rsidRPr="001A6842" w:rsidRDefault="00A83405" w:rsidP="00053F2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A83405" w:rsidRPr="001A6842" w:rsidTr="00053F25">
        <w:trPr>
          <w:trHeight w:val="1080"/>
        </w:trPr>
        <w:tc>
          <w:tcPr>
            <w:tcW w:w="1080" w:type="dxa"/>
            <w:vAlign w:val="center"/>
          </w:tcPr>
          <w:p w:rsidR="00A83405" w:rsidRPr="001A6842" w:rsidRDefault="00A83405" w:rsidP="00053F25">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440" w:type="dxa"/>
            <w:vAlign w:val="center"/>
          </w:tcPr>
          <w:p w:rsidR="00A83405" w:rsidRPr="0091764A" w:rsidRDefault="00A83405" w:rsidP="00053F25">
            <w:pPr>
              <w:rPr>
                <w:rFonts w:cstheme="minorHAnsi"/>
              </w:rPr>
            </w:pPr>
            <w:r w:rsidRPr="0091764A">
              <w:rPr>
                <w:rFonts w:cstheme="minorHAnsi"/>
                <w:w w:val="105"/>
              </w:rPr>
              <w:t>English</w:t>
            </w:r>
            <w:r w:rsidRPr="0091764A">
              <w:rPr>
                <w:rFonts w:cstheme="minorHAnsi"/>
                <w:spacing w:val="-16"/>
                <w:w w:val="105"/>
              </w:rPr>
              <w:t xml:space="preserve"> </w:t>
            </w:r>
            <w:r w:rsidRPr="0091764A">
              <w:rPr>
                <w:rFonts w:cstheme="minorHAnsi"/>
                <w:w w:val="105"/>
              </w:rPr>
              <w:t>Classes</w:t>
            </w:r>
            <w:r w:rsidRPr="0091764A">
              <w:rPr>
                <w:rFonts w:cstheme="minorHAnsi"/>
                <w:w w:val="103"/>
              </w:rPr>
              <w:t xml:space="preserve"> f</w:t>
            </w:r>
            <w:r w:rsidRPr="0091764A">
              <w:rPr>
                <w:rFonts w:cstheme="minorHAnsi"/>
                <w:w w:val="105"/>
              </w:rPr>
              <w:t>or</w:t>
            </w:r>
            <w:r w:rsidRPr="0091764A">
              <w:rPr>
                <w:rFonts w:cstheme="minorHAnsi"/>
                <w:spacing w:val="-8"/>
                <w:w w:val="105"/>
              </w:rPr>
              <w:t xml:space="preserve"> </w:t>
            </w:r>
            <w:r w:rsidRPr="0091764A">
              <w:rPr>
                <w:rFonts w:cstheme="minorHAnsi"/>
                <w:w w:val="105"/>
              </w:rPr>
              <w:t>Parents</w:t>
            </w:r>
          </w:p>
        </w:tc>
        <w:tc>
          <w:tcPr>
            <w:tcW w:w="1800" w:type="dxa"/>
            <w:vAlign w:val="center"/>
          </w:tcPr>
          <w:p w:rsidR="00A83405" w:rsidRPr="0091764A" w:rsidRDefault="00A83405" w:rsidP="00053F25">
            <w:pPr>
              <w:jc w:val="center"/>
              <w:rPr>
                <w:rFonts w:cstheme="minorHAnsi"/>
              </w:rPr>
            </w:pPr>
            <w:r w:rsidRPr="0091764A">
              <w:rPr>
                <w:rFonts w:cstheme="minorHAnsi"/>
              </w:rPr>
              <w:t>Administration</w:t>
            </w:r>
          </w:p>
        </w:tc>
        <w:tc>
          <w:tcPr>
            <w:tcW w:w="2160" w:type="dxa"/>
            <w:vAlign w:val="center"/>
          </w:tcPr>
          <w:p w:rsidR="00A83405" w:rsidRPr="0091764A" w:rsidRDefault="00A83405" w:rsidP="00053F25">
            <w:pPr>
              <w:rPr>
                <w:rFonts w:cstheme="minorHAnsi"/>
              </w:rPr>
            </w:pPr>
            <w:r w:rsidRPr="0091764A">
              <w:rPr>
                <w:rFonts w:cstheme="minorHAnsi"/>
                <w:w w:val="105"/>
              </w:rPr>
              <w:t>Increase literacy</w:t>
            </w:r>
            <w:r w:rsidRPr="0091764A">
              <w:rPr>
                <w:rFonts w:cstheme="minorHAnsi"/>
                <w:spacing w:val="-33"/>
                <w:w w:val="105"/>
              </w:rPr>
              <w:t xml:space="preserve"> </w:t>
            </w:r>
            <w:r w:rsidRPr="0091764A">
              <w:rPr>
                <w:rFonts w:cstheme="minorHAnsi"/>
                <w:w w:val="105"/>
              </w:rPr>
              <w:t>for</w:t>
            </w:r>
            <w:r w:rsidRPr="0091764A">
              <w:rPr>
                <w:rFonts w:cstheme="minorHAnsi"/>
                <w:w w:val="102"/>
              </w:rPr>
              <w:t xml:space="preserve"> </w:t>
            </w:r>
            <w:r w:rsidRPr="0091764A">
              <w:rPr>
                <w:rFonts w:cstheme="minorHAnsi"/>
                <w:w w:val="105"/>
              </w:rPr>
              <w:t>students and</w:t>
            </w:r>
            <w:r w:rsidRPr="0091764A">
              <w:rPr>
                <w:rFonts w:cstheme="minorHAnsi"/>
                <w:spacing w:val="-5"/>
                <w:w w:val="105"/>
              </w:rPr>
              <w:t xml:space="preserve"> </w:t>
            </w:r>
            <w:r w:rsidRPr="0091764A">
              <w:rPr>
                <w:rFonts w:cstheme="minorHAnsi"/>
                <w:w w:val="105"/>
              </w:rPr>
              <w:t>their</w:t>
            </w:r>
            <w:r w:rsidRPr="0091764A">
              <w:rPr>
                <w:rFonts w:cstheme="minorHAnsi"/>
                <w:w w:val="101"/>
              </w:rPr>
              <w:t xml:space="preserve"> </w:t>
            </w:r>
            <w:r w:rsidRPr="0091764A">
              <w:rPr>
                <w:rFonts w:cstheme="minorHAnsi"/>
                <w:w w:val="105"/>
              </w:rPr>
              <w:t>parents</w:t>
            </w:r>
            <w:r>
              <w:rPr>
                <w:rFonts w:cstheme="minorHAnsi"/>
                <w:w w:val="105"/>
              </w:rPr>
              <w:t xml:space="preserve">. </w:t>
            </w:r>
            <w:r>
              <w:rPr>
                <w:rFonts w:ascii="Times New Roman" w:hAnsi="Times New Roman" w:cs="Times New Roman"/>
                <w:sz w:val="24"/>
                <w:szCs w:val="24"/>
              </w:rPr>
              <w:t>This will assist parents in helping their children at home with learning new vocabulary and communicating effectively in English.</w:t>
            </w:r>
          </w:p>
        </w:tc>
        <w:tc>
          <w:tcPr>
            <w:tcW w:w="1440" w:type="dxa"/>
            <w:vAlign w:val="center"/>
          </w:tcPr>
          <w:p w:rsidR="00A83405" w:rsidRPr="0091764A" w:rsidRDefault="00A83405" w:rsidP="00053F25">
            <w:pPr>
              <w:rPr>
                <w:rFonts w:cstheme="minorHAnsi"/>
              </w:rPr>
            </w:pPr>
            <w:r w:rsidRPr="0091764A">
              <w:rPr>
                <w:rFonts w:cstheme="minorHAnsi"/>
              </w:rPr>
              <w:t xml:space="preserve">Weekly beginning </w:t>
            </w:r>
            <w:r w:rsidR="00B05520">
              <w:rPr>
                <w:rFonts w:cstheme="minorHAnsi"/>
              </w:rPr>
              <w:t>8</w:t>
            </w:r>
            <w:r w:rsidRPr="0091764A">
              <w:rPr>
                <w:rFonts w:cstheme="minorHAnsi"/>
              </w:rPr>
              <w:t>/</w:t>
            </w:r>
            <w:r w:rsidR="00B05520">
              <w:rPr>
                <w:rFonts w:cstheme="minorHAnsi"/>
              </w:rPr>
              <w:t>26</w:t>
            </w:r>
            <w:r w:rsidRPr="0091764A">
              <w:rPr>
                <w:rFonts w:cstheme="minorHAnsi"/>
              </w:rPr>
              <w:t>/1</w:t>
            </w:r>
            <w:r w:rsidR="00B05520">
              <w:rPr>
                <w:rFonts w:cstheme="minorHAnsi"/>
              </w:rPr>
              <w:t>9</w:t>
            </w:r>
          </w:p>
        </w:tc>
        <w:tc>
          <w:tcPr>
            <w:tcW w:w="2160" w:type="dxa"/>
            <w:vAlign w:val="center"/>
          </w:tcPr>
          <w:p w:rsidR="00A83405" w:rsidRPr="0091764A" w:rsidRDefault="00A83405" w:rsidP="00053F25">
            <w:pPr>
              <w:rPr>
                <w:rFonts w:cstheme="minorHAnsi"/>
              </w:rPr>
            </w:pPr>
            <w:r w:rsidRPr="0091764A">
              <w:rPr>
                <w:rFonts w:cstheme="minorHAnsi"/>
                <w:w w:val="105"/>
              </w:rPr>
              <w:t>Parent</w:t>
            </w:r>
            <w:r w:rsidRPr="0091764A">
              <w:rPr>
                <w:rFonts w:cstheme="minorHAnsi"/>
                <w:spacing w:val="-1"/>
                <w:w w:val="105"/>
              </w:rPr>
              <w:t xml:space="preserve"> </w:t>
            </w:r>
            <w:r w:rsidRPr="0091764A">
              <w:rPr>
                <w:rFonts w:cstheme="minorHAnsi"/>
                <w:w w:val="105"/>
              </w:rPr>
              <w:t>Feedback</w:t>
            </w:r>
            <w:r w:rsidRPr="0091764A">
              <w:rPr>
                <w:rFonts w:cstheme="minorHAnsi"/>
                <w:w w:val="102"/>
              </w:rPr>
              <w:t xml:space="preserve"> </w:t>
            </w:r>
            <w:r w:rsidRPr="0091764A">
              <w:rPr>
                <w:rFonts w:cstheme="minorHAnsi"/>
                <w:w w:val="105"/>
              </w:rPr>
              <w:t>Survey and Sign</w:t>
            </w:r>
            <w:r w:rsidRPr="0091764A">
              <w:rPr>
                <w:rFonts w:cstheme="minorHAnsi"/>
                <w:spacing w:val="1"/>
                <w:w w:val="105"/>
              </w:rPr>
              <w:t xml:space="preserve"> </w:t>
            </w:r>
            <w:r w:rsidRPr="0091764A">
              <w:rPr>
                <w:rFonts w:cstheme="minorHAnsi"/>
                <w:w w:val="105"/>
              </w:rPr>
              <w:t>in</w:t>
            </w:r>
            <w:r w:rsidRPr="0091764A">
              <w:rPr>
                <w:rFonts w:cstheme="minorHAnsi"/>
                <w:w w:val="108"/>
              </w:rPr>
              <w:t xml:space="preserve"> </w:t>
            </w:r>
            <w:r w:rsidRPr="0091764A">
              <w:rPr>
                <w:rFonts w:cstheme="minorHAnsi"/>
                <w:w w:val="105"/>
              </w:rPr>
              <w:t>sheets</w:t>
            </w:r>
          </w:p>
        </w:tc>
      </w:tr>
      <w:tr w:rsidR="00A83405" w:rsidRPr="001A6842" w:rsidTr="00053F25">
        <w:trPr>
          <w:trHeight w:val="1080"/>
        </w:trPr>
        <w:tc>
          <w:tcPr>
            <w:tcW w:w="1080" w:type="dxa"/>
            <w:vAlign w:val="center"/>
          </w:tcPr>
          <w:p w:rsidR="00A83405" w:rsidRDefault="00A83405" w:rsidP="00053F25">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1440" w:type="dxa"/>
            <w:vAlign w:val="center"/>
          </w:tcPr>
          <w:p w:rsidR="00A83405" w:rsidRPr="00DB2928" w:rsidRDefault="00A83405" w:rsidP="00053F25">
            <w:pPr>
              <w:rPr>
                <w:rFonts w:cstheme="minorHAnsi"/>
                <w:w w:val="105"/>
              </w:rPr>
            </w:pPr>
            <w:r>
              <w:rPr>
                <w:rFonts w:cstheme="minorHAnsi"/>
                <w:w w:val="105"/>
              </w:rPr>
              <w:t>Open House</w:t>
            </w:r>
          </w:p>
        </w:tc>
        <w:tc>
          <w:tcPr>
            <w:tcW w:w="1800" w:type="dxa"/>
            <w:vAlign w:val="center"/>
          </w:tcPr>
          <w:p w:rsidR="00A83405" w:rsidRPr="0091764A" w:rsidRDefault="00A83405" w:rsidP="00053F25">
            <w:pPr>
              <w:contextualSpacing/>
              <w:jc w:val="center"/>
              <w:rPr>
                <w:rFonts w:cstheme="minorHAnsi"/>
              </w:rPr>
            </w:pPr>
            <w:r>
              <w:rPr>
                <w:rFonts w:cstheme="minorHAnsi"/>
              </w:rPr>
              <w:t xml:space="preserve">Administration </w:t>
            </w:r>
          </w:p>
        </w:tc>
        <w:tc>
          <w:tcPr>
            <w:tcW w:w="2160" w:type="dxa"/>
            <w:vAlign w:val="center"/>
          </w:tcPr>
          <w:p w:rsidR="00A83405" w:rsidRPr="00053F25" w:rsidRDefault="00A83405" w:rsidP="00053F25">
            <w:pPr>
              <w:rPr>
                <w:rFonts w:ascii="Times New Roman" w:hAnsi="Times New Roman" w:cs="Times New Roman"/>
                <w:w w:val="105"/>
                <w:sz w:val="20"/>
                <w:szCs w:val="20"/>
              </w:rPr>
            </w:pPr>
            <w:r w:rsidRPr="00053F25">
              <w:rPr>
                <w:rFonts w:ascii="Times New Roman" w:hAnsi="Times New Roman" w:cs="Times New Roman"/>
                <w:color w:val="333333"/>
                <w:sz w:val="20"/>
                <w:szCs w:val="20"/>
                <w:shd w:val="clear" w:color="auto" w:fill="FFFFFF"/>
              </w:rPr>
              <w:t xml:space="preserve">Parents will get to know their student's teachers and school wide expectations. Teachers share information on the curriculum and classroom expectations. </w:t>
            </w:r>
          </w:p>
        </w:tc>
        <w:tc>
          <w:tcPr>
            <w:tcW w:w="1440" w:type="dxa"/>
            <w:vAlign w:val="center"/>
          </w:tcPr>
          <w:p w:rsidR="00A83405" w:rsidRPr="0091764A" w:rsidRDefault="00A83405" w:rsidP="00053F25">
            <w:pPr>
              <w:rPr>
                <w:rFonts w:cstheme="minorHAnsi"/>
                <w:w w:val="105"/>
              </w:rPr>
            </w:pPr>
            <w:r>
              <w:rPr>
                <w:rFonts w:cstheme="minorHAnsi"/>
                <w:w w:val="105"/>
              </w:rPr>
              <w:t>8/</w:t>
            </w:r>
            <w:r w:rsidR="00B05520">
              <w:rPr>
                <w:rFonts w:cstheme="minorHAnsi"/>
                <w:w w:val="105"/>
              </w:rPr>
              <w:t>8</w:t>
            </w:r>
            <w:r>
              <w:rPr>
                <w:rFonts w:cstheme="minorHAnsi"/>
                <w:w w:val="105"/>
              </w:rPr>
              <w:t>/1</w:t>
            </w:r>
            <w:r w:rsidR="00B05520">
              <w:rPr>
                <w:rFonts w:cstheme="minorHAnsi"/>
                <w:w w:val="105"/>
              </w:rPr>
              <w:t>9</w:t>
            </w:r>
          </w:p>
        </w:tc>
        <w:tc>
          <w:tcPr>
            <w:tcW w:w="2160" w:type="dxa"/>
            <w:vAlign w:val="center"/>
          </w:tcPr>
          <w:p w:rsidR="00A83405" w:rsidRPr="0091764A" w:rsidRDefault="00A83405" w:rsidP="00053F25">
            <w:pPr>
              <w:rPr>
                <w:rFonts w:cstheme="minorHAnsi"/>
                <w:w w:val="110"/>
              </w:rPr>
            </w:pPr>
            <w:r>
              <w:rPr>
                <w:rFonts w:cstheme="minorHAnsi"/>
                <w:w w:val="110"/>
              </w:rPr>
              <w:t>Sign in sheets</w:t>
            </w:r>
          </w:p>
        </w:tc>
      </w:tr>
      <w:tr w:rsidR="00A83405" w:rsidRPr="001A6842" w:rsidTr="00053F25">
        <w:trPr>
          <w:trHeight w:val="1080"/>
        </w:trPr>
        <w:tc>
          <w:tcPr>
            <w:tcW w:w="1080" w:type="dxa"/>
            <w:vAlign w:val="center"/>
          </w:tcPr>
          <w:p w:rsidR="00A83405" w:rsidRPr="001A6842" w:rsidRDefault="00A83405" w:rsidP="00053F25">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rsidR="00A83405" w:rsidRPr="0091764A" w:rsidRDefault="00A83405" w:rsidP="00053F25">
            <w:pPr>
              <w:rPr>
                <w:rFonts w:cstheme="minorHAnsi"/>
                <w:color w:val="FF0000"/>
              </w:rPr>
            </w:pPr>
            <w:r w:rsidRPr="00DB2928">
              <w:rPr>
                <w:rFonts w:cstheme="minorHAnsi"/>
                <w:w w:val="105"/>
              </w:rPr>
              <w:t>School</w:t>
            </w:r>
            <w:r w:rsidRPr="00DB2928">
              <w:rPr>
                <w:rFonts w:cstheme="minorHAnsi"/>
                <w:spacing w:val="-3"/>
                <w:w w:val="105"/>
              </w:rPr>
              <w:t xml:space="preserve"> </w:t>
            </w:r>
            <w:r w:rsidRPr="00DB2928">
              <w:rPr>
                <w:rFonts w:cstheme="minorHAnsi"/>
                <w:w w:val="105"/>
              </w:rPr>
              <w:t>Advisory</w:t>
            </w:r>
            <w:r w:rsidRPr="00DB2928">
              <w:rPr>
                <w:rFonts w:cstheme="minorHAnsi"/>
                <w:w w:val="102"/>
              </w:rPr>
              <w:t xml:space="preserve"> </w:t>
            </w:r>
            <w:r w:rsidRPr="00DB2928">
              <w:rPr>
                <w:rFonts w:cstheme="minorHAnsi"/>
                <w:w w:val="105"/>
              </w:rPr>
              <w:t>Council</w:t>
            </w:r>
            <w:r w:rsidRPr="00DB2928">
              <w:rPr>
                <w:rFonts w:cstheme="minorHAnsi"/>
                <w:spacing w:val="-11"/>
                <w:w w:val="105"/>
              </w:rPr>
              <w:t xml:space="preserve"> </w:t>
            </w:r>
            <w:r w:rsidRPr="00DB2928">
              <w:rPr>
                <w:rFonts w:cstheme="minorHAnsi"/>
                <w:w w:val="105"/>
              </w:rPr>
              <w:t>Meetings</w:t>
            </w:r>
            <w:r w:rsidRPr="00DB2928">
              <w:rPr>
                <w:rFonts w:cstheme="minorHAnsi"/>
                <w:w w:val="102"/>
              </w:rPr>
              <w:t xml:space="preserve"> </w:t>
            </w:r>
            <w:r w:rsidRPr="00DB2928">
              <w:rPr>
                <w:rFonts w:cstheme="minorHAnsi"/>
                <w:w w:val="105"/>
              </w:rPr>
              <w:t>(SAC)</w:t>
            </w:r>
          </w:p>
        </w:tc>
        <w:tc>
          <w:tcPr>
            <w:tcW w:w="1800" w:type="dxa"/>
            <w:vAlign w:val="center"/>
          </w:tcPr>
          <w:p w:rsidR="00A83405" w:rsidRPr="0091764A" w:rsidRDefault="00A83405" w:rsidP="00053F25">
            <w:pPr>
              <w:contextualSpacing/>
              <w:jc w:val="center"/>
              <w:rPr>
                <w:rFonts w:cstheme="minorHAnsi"/>
              </w:rPr>
            </w:pPr>
            <w:r w:rsidRPr="0091764A">
              <w:rPr>
                <w:rFonts w:cstheme="minorHAnsi"/>
              </w:rPr>
              <w:t>Principal</w:t>
            </w:r>
          </w:p>
        </w:tc>
        <w:tc>
          <w:tcPr>
            <w:tcW w:w="2160" w:type="dxa"/>
            <w:vAlign w:val="center"/>
          </w:tcPr>
          <w:p w:rsidR="00A83405" w:rsidRPr="0091764A" w:rsidRDefault="00A83405" w:rsidP="00053F25">
            <w:pPr>
              <w:rPr>
                <w:rFonts w:cstheme="minorHAnsi"/>
              </w:rPr>
            </w:pPr>
            <w:r w:rsidRPr="0091764A">
              <w:rPr>
                <w:rFonts w:cstheme="minorHAnsi"/>
                <w:w w:val="105"/>
              </w:rPr>
              <w:t>Increase</w:t>
            </w:r>
            <w:r w:rsidRPr="0091764A">
              <w:rPr>
                <w:rFonts w:cstheme="minorHAnsi"/>
                <w:spacing w:val="-7"/>
                <w:w w:val="105"/>
              </w:rPr>
              <w:t xml:space="preserve"> </w:t>
            </w:r>
            <w:r w:rsidRPr="0091764A">
              <w:rPr>
                <w:rFonts w:cstheme="minorHAnsi"/>
                <w:w w:val="105"/>
              </w:rPr>
              <w:t>parent</w:t>
            </w:r>
            <w:r w:rsidRPr="0091764A">
              <w:rPr>
                <w:rFonts w:cstheme="minorHAnsi"/>
                <w:w w:val="101"/>
              </w:rPr>
              <w:t xml:space="preserve"> </w:t>
            </w:r>
            <w:r w:rsidRPr="0091764A">
              <w:rPr>
                <w:rFonts w:cstheme="minorHAnsi"/>
                <w:w w:val="105"/>
              </w:rPr>
              <w:t>involvement</w:t>
            </w:r>
            <w:r w:rsidRPr="0091764A">
              <w:rPr>
                <w:rFonts w:cstheme="minorHAnsi"/>
                <w:spacing w:val="7"/>
                <w:w w:val="105"/>
              </w:rPr>
              <w:t xml:space="preserve"> </w:t>
            </w:r>
            <w:r w:rsidRPr="0091764A">
              <w:rPr>
                <w:rFonts w:cstheme="minorHAnsi"/>
                <w:w w:val="105"/>
              </w:rPr>
              <w:t>and parent input</w:t>
            </w:r>
            <w:r w:rsidRPr="0091764A">
              <w:rPr>
                <w:rFonts w:cstheme="minorHAnsi"/>
                <w:spacing w:val="-1"/>
                <w:w w:val="105"/>
              </w:rPr>
              <w:t xml:space="preserve"> </w:t>
            </w:r>
            <w:r w:rsidRPr="0091764A">
              <w:rPr>
                <w:rFonts w:cstheme="minorHAnsi"/>
                <w:w w:val="105"/>
              </w:rPr>
              <w:t>into</w:t>
            </w:r>
            <w:r w:rsidRPr="0091764A">
              <w:rPr>
                <w:rFonts w:cstheme="minorHAnsi"/>
                <w:w w:val="102"/>
              </w:rPr>
              <w:t xml:space="preserve"> </w:t>
            </w:r>
            <w:r w:rsidRPr="0091764A">
              <w:rPr>
                <w:rFonts w:cstheme="minorHAnsi"/>
                <w:w w:val="105"/>
              </w:rPr>
              <w:t>school wide</w:t>
            </w:r>
            <w:r w:rsidRPr="0091764A">
              <w:rPr>
                <w:rFonts w:cstheme="minorHAnsi"/>
                <w:spacing w:val="-27"/>
                <w:w w:val="105"/>
              </w:rPr>
              <w:t xml:space="preserve"> </w:t>
            </w:r>
            <w:r w:rsidRPr="0091764A">
              <w:rPr>
                <w:rFonts w:cstheme="minorHAnsi"/>
                <w:w w:val="105"/>
              </w:rPr>
              <w:t>decisions</w:t>
            </w:r>
            <w:r>
              <w:rPr>
                <w:rFonts w:cstheme="minorHAnsi"/>
                <w:w w:val="105"/>
              </w:rPr>
              <w:t xml:space="preserve">.  Inform parents of the curriculum and expectations of state standards.  </w:t>
            </w:r>
          </w:p>
        </w:tc>
        <w:tc>
          <w:tcPr>
            <w:tcW w:w="1440" w:type="dxa"/>
            <w:vAlign w:val="center"/>
          </w:tcPr>
          <w:p w:rsidR="00A83405" w:rsidRPr="0091764A" w:rsidRDefault="00A83405" w:rsidP="00053F25">
            <w:pPr>
              <w:rPr>
                <w:rFonts w:cstheme="minorHAnsi"/>
                <w:w w:val="105"/>
              </w:rPr>
            </w:pPr>
            <w:r w:rsidRPr="0091764A">
              <w:rPr>
                <w:rFonts w:cstheme="minorHAnsi"/>
                <w:w w:val="105"/>
              </w:rPr>
              <w:t xml:space="preserve"> 9/</w:t>
            </w:r>
            <w:r w:rsidR="00B05520">
              <w:rPr>
                <w:rFonts w:cstheme="minorHAnsi"/>
                <w:w w:val="105"/>
              </w:rPr>
              <w:t>5</w:t>
            </w:r>
            <w:r w:rsidRPr="0091764A">
              <w:rPr>
                <w:rFonts w:cstheme="minorHAnsi"/>
                <w:w w:val="105"/>
              </w:rPr>
              <w:t>/19 – 5/30/</w:t>
            </w:r>
            <w:r w:rsidR="00B05520">
              <w:rPr>
                <w:rFonts w:cstheme="minorHAnsi"/>
                <w:w w:val="105"/>
              </w:rPr>
              <w:t>20</w:t>
            </w:r>
            <w:r w:rsidRPr="0091764A">
              <w:rPr>
                <w:rFonts w:cstheme="minorHAnsi"/>
                <w:w w:val="105"/>
              </w:rPr>
              <w:t xml:space="preserve"> </w:t>
            </w:r>
          </w:p>
          <w:p w:rsidR="00A83405" w:rsidRPr="0091764A" w:rsidRDefault="00A83405" w:rsidP="00053F25">
            <w:pPr>
              <w:rPr>
                <w:rFonts w:cstheme="minorHAnsi"/>
              </w:rPr>
            </w:pPr>
            <w:r w:rsidRPr="0091764A">
              <w:rPr>
                <w:rFonts w:cstheme="minorHAnsi"/>
                <w:w w:val="105"/>
              </w:rPr>
              <w:t>every other month</w:t>
            </w:r>
          </w:p>
        </w:tc>
        <w:tc>
          <w:tcPr>
            <w:tcW w:w="2160" w:type="dxa"/>
            <w:vAlign w:val="center"/>
          </w:tcPr>
          <w:p w:rsidR="00A83405" w:rsidRPr="0091764A" w:rsidRDefault="00A83405" w:rsidP="00053F25">
            <w:pPr>
              <w:rPr>
                <w:rFonts w:cstheme="minorHAnsi"/>
              </w:rPr>
            </w:pPr>
            <w:r w:rsidRPr="0091764A">
              <w:rPr>
                <w:rFonts w:cstheme="minorHAnsi"/>
                <w:w w:val="110"/>
              </w:rPr>
              <w:t>Parent Sign</w:t>
            </w:r>
            <w:r w:rsidRPr="0091764A">
              <w:rPr>
                <w:rFonts w:cstheme="minorHAnsi"/>
                <w:spacing w:val="-5"/>
                <w:w w:val="110"/>
              </w:rPr>
              <w:t xml:space="preserve"> </w:t>
            </w:r>
            <w:r w:rsidRPr="0091764A">
              <w:rPr>
                <w:rFonts w:cstheme="minorHAnsi"/>
                <w:spacing w:val="-10"/>
                <w:w w:val="110"/>
              </w:rPr>
              <w:t>In</w:t>
            </w:r>
            <w:r w:rsidRPr="0091764A">
              <w:rPr>
                <w:rFonts w:cstheme="minorHAnsi"/>
                <w:w w:val="112"/>
              </w:rPr>
              <w:t xml:space="preserve"> </w:t>
            </w:r>
            <w:r w:rsidRPr="0091764A">
              <w:rPr>
                <w:rFonts w:cstheme="minorHAnsi"/>
                <w:w w:val="105"/>
              </w:rPr>
              <w:t>sheets, SAC</w:t>
            </w:r>
            <w:r w:rsidRPr="0091764A">
              <w:rPr>
                <w:rFonts w:cstheme="minorHAnsi"/>
                <w:spacing w:val="-10"/>
                <w:w w:val="105"/>
              </w:rPr>
              <w:t xml:space="preserve"> </w:t>
            </w:r>
            <w:r w:rsidRPr="0091764A">
              <w:rPr>
                <w:rFonts w:cstheme="minorHAnsi"/>
                <w:w w:val="105"/>
              </w:rPr>
              <w:t>Minutes</w:t>
            </w:r>
            <w:r w:rsidRPr="0091764A">
              <w:rPr>
                <w:rFonts w:cstheme="minorHAnsi"/>
                <w:w w:val="102"/>
              </w:rPr>
              <w:t xml:space="preserve"> </w:t>
            </w:r>
            <w:r w:rsidRPr="0091764A">
              <w:rPr>
                <w:rFonts w:cstheme="minorHAnsi"/>
                <w:w w:val="105"/>
              </w:rPr>
              <w:t>and</w:t>
            </w:r>
            <w:r w:rsidRPr="0091764A">
              <w:rPr>
                <w:rFonts w:cstheme="minorHAnsi"/>
                <w:spacing w:val="-16"/>
                <w:w w:val="105"/>
              </w:rPr>
              <w:t xml:space="preserve"> </w:t>
            </w:r>
            <w:r w:rsidRPr="0091764A">
              <w:rPr>
                <w:rFonts w:cstheme="minorHAnsi"/>
                <w:w w:val="105"/>
              </w:rPr>
              <w:t>agendas-End of year evaluation</w:t>
            </w:r>
          </w:p>
        </w:tc>
      </w:tr>
      <w:tr w:rsidR="00A83405" w:rsidRPr="001A6842" w:rsidTr="00053F25">
        <w:trPr>
          <w:trHeight w:val="1080"/>
        </w:trPr>
        <w:tc>
          <w:tcPr>
            <w:tcW w:w="1080" w:type="dxa"/>
            <w:vAlign w:val="center"/>
          </w:tcPr>
          <w:p w:rsidR="00A83405" w:rsidRPr="001A6842" w:rsidRDefault="00A83405" w:rsidP="00053F25">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rsidR="00A83405" w:rsidRPr="0091764A" w:rsidRDefault="00A83405" w:rsidP="00053F25">
            <w:pPr>
              <w:rPr>
                <w:rFonts w:cstheme="minorHAnsi"/>
              </w:rPr>
            </w:pPr>
            <w:r w:rsidRPr="0091764A">
              <w:rPr>
                <w:rFonts w:cstheme="minorHAnsi"/>
              </w:rPr>
              <w:t>Family Literacy Night, Math Night, Science Night</w:t>
            </w:r>
          </w:p>
        </w:tc>
        <w:tc>
          <w:tcPr>
            <w:tcW w:w="1800" w:type="dxa"/>
            <w:vAlign w:val="center"/>
          </w:tcPr>
          <w:p w:rsidR="00A83405" w:rsidRPr="0091764A" w:rsidRDefault="00A83405" w:rsidP="00053F25">
            <w:pPr>
              <w:rPr>
                <w:rFonts w:cstheme="minorHAnsi"/>
              </w:rPr>
            </w:pPr>
            <w:r w:rsidRPr="0091764A">
              <w:rPr>
                <w:rFonts w:cstheme="minorHAnsi"/>
              </w:rPr>
              <w:t>Reading Coach, Teachers, Admin.</w:t>
            </w:r>
          </w:p>
        </w:tc>
        <w:tc>
          <w:tcPr>
            <w:tcW w:w="2160" w:type="dxa"/>
            <w:vAlign w:val="center"/>
          </w:tcPr>
          <w:p w:rsidR="00A83405" w:rsidRPr="002B3BB7" w:rsidRDefault="00A83405" w:rsidP="00053F25">
            <w:pPr>
              <w:rPr>
                <w:rFonts w:cstheme="minorHAnsi"/>
                <w:w w:val="105"/>
              </w:rPr>
            </w:pPr>
            <w:r>
              <w:rPr>
                <w:rFonts w:cstheme="minorHAnsi"/>
                <w:w w:val="105"/>
              </w:rPr>
              <w:t xml:space="preserve">Increase parent knowledge of expectations for their students and activities they can do with them at home to improve skills. </w:t>
            </w:r>
          </w:p>
        </w:tc>
        <w:tc>
          <w:tcPr>
            <w:tcW w:w="1440" w:type="dxa"/>
            <w:vAlign w:val="center"/>
          </w:tcPr>
          <w:p w:rsidR="00A83405" w:rsidRPr="0091764A" w:rsidRDefault="00A83405" w:rsidP="00053F25">
            <w:pPr>
              <w:jc w:val="center"/>
              <w:rPr>
                <w:rFonts w:cstheme="minorHAnsi"/>
              </w:rPr>
            </w:pPr>
            <w:r w:rsidRPr="0091764A">
              <w:rPr>
                <w:rFonts w:cstheme="minorHAnsi"/>
              </w:rPr>
              <w:t>Spring 2019</w:t>
            </w:r>
          </w:p>
        </w:tc>
        <w:tc>
          <w:tcPr>
            <w:tcW w:w="2160" w:type="dxa"/>
            <w:vAlign w:val="center"/>
          </w:tcPr>
          <w:p w:rsidR="00A83405" w:rsidRPr="0091764A" w:rsidRDefault="00A83405" w:rsidP="00053F25">
            <w:pPr>
              <w:rPr>
                <w:rFonts w:cstheme="minorHAnsi"/>
              </w:rPr>
            </w:pPr>
            <w:r w:rsidRPr="0091764A">
              <w:rPr>
                <w:rFonts w:cstheme="minorHAnsi"/>
                <w:w w:val="110"/>
              </w:rPr>
              <w:t>Parent</w:t>
            </w:r>
            <w:r w:rsidRPr="0091764A">
              <w:rPr>
                <w:rFonts w:cstheme="minorHAnsi"/>
                <w:spacing w:val="-30"/>
                <w:w w:val="110"/>
              </w:rPr>
              <w:t xml:space="preserve"> </w:t>
            </w:r>
            <w:r w:rsidRPr="0091764A">
              <w:rPr>
                <w:rFonts w:cstheme="minorHAnsi"/>
                <w:w w:val="110"/>
              </w:rPr>
              <w:t>Sign</w:t>
            </w:r>
            <w:r w:rsidRPr="0091764A">
              <w:rPr>
                <w:rFonts w:cstheme="minorHAnsi"/>
                <w:spacing w:val="-25"/>
                <w:w w:val="110"/>
              </w:rPr>
              <w:t xml:space="preserve"> </w:t>
            </w:r>
            <w:proofErr w:type="gramStart"/>
            <w:r w:rsidRPr="0091764A">
              <w:rPr>
                <w:rFonts w:cstheme="minorHAnsi"/>
                <w:spacing w:val="-10"/>
                <w:w w:val="110"/>
              </w:rPr>
              <w:t>In</w:t>
            </w:r>
            <w:proofErr w:type="gramEnd"/>
            <w:r w:rsidRPr="0091764A">
              <w:rPr>
                <w:rFonts w:cstheme="minorHAnsi"/>
                <w:spacing w:val="-35"/>
                <w:w w:val="110"/>
              </w:rPr>
              <w:t xml:space="preserve"> </w:t>
            </w:r>
            <w:r w:rsidRPr="0091764A">
              <w:rPr>
                <w:rFonts w:cstheme="minorHAnsi"/>
                <w:w w:val="110"/>
              </w:rPr>
              <w:t>Sheets</w:t>
            </w:r>
            <w:r w:rsidRPr="0091764A">
              <w:rPr>
                <w:rFonts w:cstheme="minorHAnsi"/>
                <w:w w:val="101"/>
              </w:rPr>
              <w:t xml:space="preserve"> </w:t>
            </w:r>
            <w:r>
              <w:rPr>
                <w:rFonts w:cstheme="minorHAnsi"/>
                <w:w w:val="105"/>
              </w:rPr>
              <w:t>and Parent participa</w:t>
            </w:r>
            <w:r w:rsidRPr="0091764A">
              <w:rPr>
                <w:rFonts w:cstheme="minorHAnsi"/>
                <w:w w:val="105"/>
              </w:rPr>
              <w:t>t</w:t>
            </w:r>
            <w:r>
              <w:rPr>
                <w:rFonts w:cstheme="minorHAnsi"/>
                <w:w w:val="105"/>
              </w:rPr>
              <w:t>i</w:t>
            </w:r>
            <w:r w:rsidRPr="0091764A">
              <w:rPr>
                <w:rFonts w:cstheme="minorHAnsi"/>
                <w:w w:val="105"/>
              </w:rPr>
              <w:t>on</w:t>
            </w:r>
          </w:p>
        </w:tc>
      </w:tr>
      <w:tr w:rsidR="00A83405" w:rsidRPr="001A6842" w:rsidTr="00053F25">
        <w:trPr>
          <w:trHeight w:val="1080"/>
        </w:trPr>
        <w:tc>
          <w:tcPr>
            <w:tcW w:w="1080" w:type="dxa"/>
            <w:vAlign w:val="center"/>
          </w:tcPr>
          <w:p w:rsidR="00A83405" w:rsidRPr="001A6842" w:rsidRDefault="00A83405" w:rsidP="00053F25">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440" w:type="dxa"/>
            <w:vAlign w:val="center"/>
          </w:tcPr>
          <w:p w:rsidR="00A83405" w:rsidRPr="0091764A" w:rsidRDefault="00A83405" w:rsidP="00053F25">
            <w:pPr>
              <w:jc w:val="center"/>
              <w:rPr>
                <w:rFonts w:cstheme="minorHAnsi"/>
                <w:color w:val="FF0000"/>
              </w:rPr>
            </w:pPr>
            <w:r w:rsidRPr="00886638">
              <w:rPr>
                <w:rFonts w:cstheme="minorHAnsi"/>
              </w:rPr>
              <w:t>Student led conferencing</w:t>
            </w:r>
          </w:p>
        </w:tc>
        <w:tc>
          <w:tcPr>
            <w:tcW w:w="1800" w:type="dxa"/>
            <w:vAlign w:val="center"/>
          </w:tcPr>
          <w:p w:rsidR="00A83405" w:rsidRPr="0091764A" w:rsidRDefault="00A83405" w:rsidP="00053F25">
            <w:pPr>
              <w:contextualSpacing/>
              <w:jc w:val="center"/>
              <w:rPr>
                <w:rFonts w:cstheme="minorHAnsi"/>
              </w:rPr>
            </w:pPr>
            <w:r w:rsidRPr="0091764A">
              <w:rPr>
                <w:rFonts w:cstheme="minorHAnsi"/>
              </w:rPr>
              <w:t>Administration</w:t>
            </w:r>
          </w:p>
        </w:tc>
        <w:tc>
          <w:tcPr>
            <w:tcW w:w="2160" w:type="dxa"/>
            <w:vAlign w:val="center"/>
          </w:tcPr>
          <w:p w:rsidR="00A83405" w:rsidRPr="0091764A" w:rsidRDefault="00A83405" w:rsidP="00053F25">
            <w:pPr>
              <w:rPr>
                <w:rFonts w:cstheme="minorHAnsi"/>
              </w:rPr>
            </w:pPr>
            <w:r w:rsidRPr="00886638">
              <w:rPr>
                <w:rFonts w:cstheme="minorHAnsi"/>
              </w:rPr>
              <w:t>Students will lead their parents</w:t>
            </w:r>
            <w:r>
              <w:rPr>
                <w:rFonts w:cstheme="minorHAnsi"/>
              </w:rPr>
              <w:t xml:space="preserve"> in an overview of their work</w:t>
            </w:r>
            <w:r w:rsidRPr="00886638">
              <w:rPr>
                <w:rFonts w:cstheme="minorHAnsi"/>
              </w:rPr>
              <w:t xml:space="preserve"> in class</w:t>
            </w:r>
            <w:r>
              <w:rPr>
                <w:rFonts w:cstheme="minorHAnsi"/>
              </w:rPr>
              <w:t>. Parents will be made aware of the expectations and learn what strategies they can employ at home to assist their child.</w:t>
            </w:r>
            <w:r w:rsidRPr="00886638">
              <w:rPr>
                <w:rFonts w:cstheme="minorHAnsi"/>
              </w:rPr>
              <w:t xml:space="preserve"> </w:t>
            </w:r>
          </w:p>
        </w:tc>
        <w:tc>
          <w:tcPr>
            <w:tcW w:w="1440" w:type="dxa"/>
            <w:vAlign w:val="center"/>
          </w:tcPr>
          <w:p w:rsidR="00A83405" w:rsidRPr="0091764A" w:rsidRDefault="00A83405" w:rsidP="00053F25">
            <w:pPr>
              <w:jc w:val="center"/>
              <w:rPr>
                <w:rFonts w:cstheme="minorHAnsi"/>
              </w:rPr>
            </w:pPr>
            <w:r w:rsidRPr="0091764A">
              <w:rPr>
                <w:rFonts w:cstheme="minorHAnsi"/>
              </w:rPr>
              <w:t xml:space="preserve">Quarter </w:t>
            </w:r>
            <w:r w:rsidR="00B62966">
              <w:rPr>
                <w:rFonts w:cstheme="minorHAnsi"/>
              </w:rPr>
              <w:t>1 and 3</w:t>
            </w:r>
            <w:bookmarkStart w:id="0" w:name="_GoBack"/>
            <w:bookmarkEnd w:id="0"/>
          </w:p>
        </w:tc>
        <w:tc>
          <w:tcPr>
            <w:tcW w:w="2160" w:type="dxa"/>
            <w:vAlign w:val="center"/>
          </w:tcPr>
          <w:p w:rsidR="00A83405" w:rsidRPr="0091764A" w:rsidRDefault="00A83405" w:rsidP="00053F25">
            <w:pPr>
              <w:rPr>
                <w:rFonts w:cstheme="minorHAnsi"/>
              </w:rPr>
            </w:pPr>
            <w:r w:rsidRPr="0091764A">
              <w:rPr>
                <w:rFonts w:cstheme="minorHAnsi"/>
              </w:rPr>
              <w:t>Parent sign in sheets and surveys</w:t>
            </w:r>
          </w:p>
        </w:tc>
      </w:tr>
      <w:tr w:rsidR="00A83405" w:rsidRPr="001A6842" w:rsidTr="00053F25">
        <w:trPr>
          <w:trHeight w:val="1080"/>
        </w:trPr>
        <w:tc>
          <w:tcPr>
            <w:tcW w:w="1080" w:type="dxa"/>
            <w:vAlign w:val="center"/>
          </w:tcPr>
          <w:p w:rsidR="00A83405" w:rsidRDefault="00A83405" w:rsidP="00053F25">
            <w:pPr>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1440" w:type="dxa"/>
            <w:vAlign w:val="center"/>
          </w:tcPr>
          <w:p w:rsidR="00A83405" w:rsidRPr="00886638" w:rsidRDefault="00A83405" w:rsidP="00053F25">
            <w:pPr>
              <w:jc w:val="center"/>
              <w:rPr>
                <w:rFonts w:cstheme="minorHAnsi"/>
              </w:rPr>
            </w:pPr>
            <w:r>
              <w:rPr>
                <w:rFonts w:cstheme="minorHAnsi"/>
              </w:rPr>
              <w:t>ESOL Parent Workshops</w:t>
            </w:r>
          </w:p>
        </w:tc>
        <w:tc>
          <w:tcPr>
            <w:tcW w:w="1800" w:type="dxa"/>
            <w:vAlign w:val="center"/>
          </w:tcPr>
          <w:p w:rsidR="00A83405" w:rsidRPr="0091764A" w:rsidRDefault="00A83405" w:rsidP="00053F25">
            <w:pPr>
              <w:contextualSpacing/>
              <w:jc w:val="center"/>
              <w:rPr>
                <w:rFonts w:cstheme="minorHAnsi"/>
              </w:rPr>
            </w:pPr>
            <w:r>
              <w:rPr>
                <w:rFonts w:cstheme="minorHAnsi"/>
              </w:rPr>
              <w:t>ESOL Teacher</w:t>
            </w:r>
          </w:p>
        </w:tc>
        <w:tc>
          <w:tcPr>
            <w:tcW w:w="2160" w:type="dxa"/>
            <w:vAlign w:val="center"/>
          </w:tcPr>
          <w:p w:rsidR="00A83405" w:rsidRPr="00AE35D3" w:rsidRDefault="00A83405" w:rsidP="00053F25">
            <w:pPr>
              <w:rPr>
                <w:rFonts w:ascii="Times New Roman" w:hAnsi="Times New Roman" w:cs="Times New Roman"/>
                <w:sz w:val="20"/>
                <w:szCs w:val="20"/>
              </w:rPr>
            </w:pPr>
            <w:r w:rsidRPr="00AE35D3">
              <w:rPr>
                <w:rFonts w:ascii="Times New Roman" w:hAnsi="Times New Roman" w:cs="Times New Roman"/>
                <w:sz w:val="20"/>
                <w:szCs w:val="20"/>
              </w:rPr>
              <w:t xml:space="preserve">Parents are invited to attend workshops to learn about ways they can help their child with learning new vocabulary </w:t>
            </w:r>
            <w:proofErr w:type="gramStart"/>
            <w:r w:rsidRPr="00AE35D3">
              <w:rPr>
                <w:rFonts w:ascii="Times New Roman" w:hAnsi="Times New Roman" w:cs="Times New Roman"/>
                <w:sz w:val="20"/>
                <w:szCs w:val="20"/>
              </w:rPr>
              <w:t xml:space="preserve">and </w:t>
            </w:r>
            <w:r w:rsidRPr="00AE35D3">
              <w:rPr>
                <w:rFonts w:ascii="Times New Roman" w:hAnsi="Times New Roman" w:cs="Times New Roman"/>
                <w:color w:val="333333"/>
                <w:sz w:val="20"/>
                <w:szCs w:val="20"/>
                <w:shd w:val="clear" w:color="auto" w:fill="FFFFFF"/>
              </w:rPr>
              <w:t xml:space="preserve"> awareness</w:t>
            </w:r>
            <w:proofErr w:type="gramEnd"/>
            <w:r w:rsidRPr="00AE35D3">
              <w:rPr>
                <w:rFonts w:ascii="Times New Roman" w:hAnsi="Times New Roman" w:cs="Times New Roman"/>
                <w:color w:val="333333"/>
                <w:sz w:val="20"/>
                <w:szCs w:val="20"/>
                <w:shd w:val="clear" w:color="auto" w:fill="FFFFFF"/>
              </w:rPr>
              <w:t xml:space="preserve"> of grade level strategies for reading, math, and science to support student learning.</w:t>
            </w:r>
          </w:p>
        </w:tc>
        <w:tc>
          <w:tcPr>
            <w:tcW w:w="1440" w:type="dxa"/>
            <w:vAlign w:val="center"/>
          </w:tcPr>
          <w:p w:rsidR="00A83405" w:rsidRPr="0091764A" w:rsidRDefault="00A83405" w:rsidP="00053F25">
            <w:pPr>
              <w:jc w:val="center"/>
              <w:rPr>
                <w:rFonts w:cstheme="minorHAnsi"/>
              </w:rPr>
            </w:pPr>
            <w:r>
              <w:rPr>
                <w:rFonts w:cstheme="minorHAnsi"/>
              </w:rPr>
              <w:t>Quarter 2-4</w:t>
            </w:r>
          </w:p>
        </w:tc>
        <w:tc>
          <w:tcPr>
            <w:tcW w:w="2160" w:type="dxa"/>
            <w:vAlign w:val="center"/>
          </w:tcPr>
          <w:p w:rsidR="00A83405" w:rsidRPr="0091764A" w:rsidRDefault="00A83405" w:rsidP="00053F25">
            <w:pPr>
              <w:rPr>
                <w:rFonts w:cstheme="minorHAnsi"/>
              </w:rPr>
            </w:pPr>
            <w:r>
              <w:rPr>
                <w:rFonts w:cstheme="minorHAnsi"/>
              </w:rPr>
              <w:t>Parent sign in sheets</w:t>
            </w:r>
          </w:p>
        </w:tc>
      </w:tr>
      <w:tr w:rsidR="00AE35D3" w:rsidRPr="001A6842" w:rsidTr="00053F25">
        <w:trPr>
          <w:trHeight w:val="1080"/>
        </w:trPr>
        <w:tc>
          <w:tcPr>
            <w:tcW w:w="1080" w:type="dxa"/>
            <w:vAlign w:val="center"/>
          </w:tcPr>
          <w:p w:rsidR="00AE35D3" w:rsidRDefault="00AE35D3" w:rsidP="00053F25">
            <w:pPr>
              <w:contextual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1440" w:type="dxa"/>
            <w:vAlign w:val="center"/>
          </w:tcPr>
          <w:p w:rsidR="00AE35D3" w:rsidRDefault="00AE35D3" w:rsidP="00053F25">
            <w:pPr>
              <w:jc w:val="center"/>
              <w:rPr>
                <w:rFonts w:cstheme="minorHAnsi"/>
              </w:rPr>
            </w:pPr>
            <w:r>
              <w:rPr>
                <w:rFonts w:cstheme="minorHAnsi"/>
              </w:rPr>
              <w:t>Parent University Classes</w:t>
            </w:r>
          </w:p>
        </w:tc>
        <w:tc>
          <w:tcPr>
            <w:tcW w:w="1800" w:type="dxa"/>
            <w:vAlign w:val="center"/>
          </w:tcPr>
          <w:p w:rsidR="00AE35D3" w:rsidRDefault="00AE35D3" w:rsidP="00053F25">
            <w:pPr>
              <w:contextualSpacing/>
              <w:jc w:val="center"/>
              <w:rPr>
                <w:rFonts w:cstheme="minorHAnsi"/>
              </w:rPr>
            </w:pPr>
            <w:r>
              <w:rPr>
                <w:rFonts w:cstheme="minorHAnsi"/>
              </w:rPr>
              <w:t>School of Hope Grant Coordinator</w:t>
            </w:r>
          </w:p>
        </w:tc>
        <w:tc>
          <w:tcPr>
            <w:tcW w:w="2160" w:type="dxa"/>
            <w:vAlign w:val="center"/>
          </w:tcPr>
          <w:p w:rsidR="00AE35D3" w:rsidRPr="00AE35D3" w:rsidRDefault="00AE35D3" w:rsidP="00AE35D3">
            <w:pPr>
              <w:pStyle w:val="ListParagraph"/>
              <w:numPr>
                <w:ilvl w:val="0"/>
                <w:numId w:val="7"/>
              </w:numPr>
              <w:rPr>
                <w:rFonts w:ascii="Times New Roman" w:hAnsi="Times New Roman" w:cs="Times New Roman"/>
                <w:sz w:val="20"/>
                <w:szCs w:val="20"/>
              </w:rPr>
            </w:pPr>
            <w:r w:rsidRPr="00AE35D3">
              <w:rPr>
                <w:rFonts w:ascii="Times New Roman" w:hAnsi="Times New Roman" w:cs="Times New Roman"/>
                <w:sz w:val="20"/>
                <w:szCs w:val="20"/>
              </w:rPr>
              <w:t xml:space="preserve">Host 12 Parent University Classes to include (FSA 101, Online program support/Parent Portal, Cyber </w:t>
            </w:r>
            <w:r w:rsidRPr="00AE35D3">
              <w:rPr>
                <w:rFonts w:ascii="Times New Roman" w:hAnsi="Times New Roman" w:cs="Times New Roman"/>
                <w:sz w:val="20"/>
                <w:szCs w:val="20"/>
              </w:rPr>
              <w:lastRenderedPageBreak/>
              <w:t xml:space="preserve">Safety, Florida Standards Expectations, Academic Home/School Connection) </w:t>
            </w:r>
          </w:p>
          <w:p w:rsidR="00AE35D3" w:rsidRPr="00AE35D3" w:rsidRDefault="00AE35D3" w:rsidP="00053F25">
            <w:pPr>
              <w:rPr>
                <w:rFonts w:ascii="Times New Roman" w:hAnsi="Times New Roman" w:cs="Times New Roman"/>
                <w:sz w:val="20"/>
                <w:szCs w:val="20"/>
              </w:rPr>
            </w:pPr>
          </w:p>
        </w:tc>
        <w:tc>
          <w:tcPr>
            <w:tcW w:w="1440" w:type="dxa"/>
            <w:vAlign w:val="center"/>
          </w:tcPr>
          <w:p w:rsidR="00AE35D3" w:rsidRDefault="00AE35D3" w:rsidP="00053F25">
            <w:pPr>
              <w:jc w:val="center"/>
              <w:rPr>
                <w:rFonts w:cstheme="minorHAnsi"/>
              </w:rPr>
            </w:pPr>
          </w:p>
        </w:tc>
        <w:tc>
          <w:tcPr>
            <w:tcW w:w="2160" w:type="dxa"/>
            <w:vAlign w:val="center"/>
          </w:tcPr>
          <w:p w:rsidR="00AE35D3" w:rsidRDefault="00AE35D3" w:rsidP="00053F25">
            <w:pPr>
              <w:rPr>
                <w:rFonts w:cstheme="minorHAnsi"/>
              </w:rPr>
            </w:pPr>
            <w:r>
              <w:rPr>
                <w:rFonts w:cstheme="minorHAnsi"/>
              </w:rPr>
              <w:t>Parent sign in sheets, Agendas</w:t>
            </w:r>
          </w:p>
        </w:tc>
      </w:tr>
    </w:tbl>
    <w:p w:rsidR="00A83405" w:rsidRPr="001A6842" w:rsidRDefault="00A83405" w:rsidP="00A83405">
      <w:pPr>
        <w:spacing w:line="240" w:lineRule="auto"/>
        <w:contextualSpacing/>
        <w:rPr>
          <w:rFonts w:ascii="Times New Roman" w:hAnsi="Times New Roman" w:cs="Times New Roman"/>
          <w:sz w:val="24"/>
          <w:szCs w:val="24"/>
        </w:rPr>
      </w:pPr>
    </w:p>
    <w:p w:rsidR="00A83405" w:rsidRDefault="00A83405" w:rsidP="00A83405">
      <w:pPr>
        <w:pStyle w:val="Heading1"/>
      </w:pPr>
      <w:r>
        <w:t>Staff Development</w:t>
      </w:r>
    </w:p>
    <w:p w:rsidR="00A83405" w:rsidRPr="00BD1EFD" w:rsidRDefault="00A83405" w:rsidP="00A83405">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rsidR="00A83405" w:rsidRPr="00BD1EFD" w:rsidRDefault="00A83405" w:rsidP="00A83405">
      <w:pPr>
        <w:pStyle w:val="ListParagraph"/>
        <w:numPr>
          <w:ilvl w:val="0"/>
          <w:numId w:val="4"/>
        </w:numPr>
        <w:rPr>
          <w:sz w:val="24"/>
          <w:szCs w:val="24"/>
        </w:rPr>
      </w:pPr>
      <w:r w:rsidRPr="00BD1EFD">
        <w:rPr>
          <w:sz w:val="24"/>
          <w:szCs w:val="24"/>
        </w:rPr>
        <w:t>the value and utility of contributions of parents/families</w:t>
      </w:r>
    </w:p>
    <w:p w:rsidR="00A83405" w:rsidRPr="00BD1EFD" w:rsidRDefault="00A83405" w:rsidP="00A83405">
      <w:pPr>
        <w:pStyle w:val="ListParagraph"/>
        <w:numPr>
          <w:ilvl w:val="0"/>
          <w:numId w:val="4"/>
        </w:numPr>
        <w:rPr>
          <w:sz w:val="24"/>
          <w:szCs w:val="24"/>
        </w:rPr>
      </w:pPr>
      <w:r w:rsidRPr="00BD1EFD">
        <w:rPr>
          <w:sz w:val="24"/>
          <w:szCs w:val="24"/>
        </w:rPr>
        <w:t>how to reach out to, communicate with, and work with parents/families as equal partners, and</w:t>
      </w:r>
    </w:p>
    <w:p w:rsidR="00A83405" w:rsidRPr="00BD1EFD" w:rsidRDefault="00A83405" w:rsidP="00A83405">
      <w:pPr>
        <w:pStyle w:val="ListParagraph"/>
        <w:numPr>
          <w:ilvl w:val="0"/>
          <w:numId w:val="4"/>
        </w:numPr>
        <w:rPr>
          <w:sz w:val="24"/>
          <w:szCs w:val="24"/>
        </w:rPr>
      </w:pPr>
      <w:r w:rsidRPr="00BD1EFD">
        <w:rPr>
          <w:sz w:val="24"/>
          <w:szCs w:val="24"/>
        </w:rPr>
        <w:t>implementing and coordinating parent/family programs, and in building ties between parents/families and the school. [ESEA Section 1116]</w:t>
      </w:r>
    </w:p>
    <w:p w:rsidR="00A83405" w:rsidRDefault="00A83405" w:rsidP="00A83405">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A83405" w:rsidRPr="001A6842" w:rsidTr="00053F25">
        <w:trPr>
          <w:trHeight w:val="720"/>
        </w:trPr>
        <w:tc>
          <w:tcPr>
            <w:tcW w:w="1080" w:type="dxa"/>
            <w:shd w:val="clear" w:color="auto" w:fill="D9D9D9" w:themeFill="background1" w:themeFillShade="D9"/>
            <w:vAlign w:val="center"/>
          </w:tcPr>
          <w:p w:rsidR="00A83405" w:rsidRPr="001A6842" w:rsidRDefault="00A83405" w:rsidP="00053F2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1440" w:type="dxa"/>
            <w:shd w:val="clear" w:color="auto" w:fill="D9D9D9" w:themeFill="background1" w:themeFillShade="D9"/>
            <w:vAlign w:val="center"/>
          </w:tcPr>
          <w:p w:rsidR="00A83405" w:rsidRPr="001A6842" w:rsidRDefault="00A83405" w:rsidP="00053F2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rsidR="00A83405" w:rsidRPr="001A6842" w:rsidRDefault="00A83405" w:rsidP="00053F2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A83405" w:rsidRPr="001A6842" w:rsidRDefault="00A83405" w:rsidP="00053F2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A83405" w:rsidRPr="001A6842" w:rsidRDefault="00A83405" w:rsidP="00053F2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A83405" w:rsidRPr="001A6842" w:rsidRDefault="00A83405" w:rsidP="00053F2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A83405" w:rsidRPr="001A6842" w:rsidTr="00053F25">
        <w:trPr>
          <w:trHeight w:val="1080"/>
        </w:trPr>
        <w:tc>
          <w:tcPr>
            <w:tcW w:w="1080" w:type="dxa"/>
            <w:vAlign w:val="center"/>
          </w:tcPr>
          <w:p w:rsidR="00A83405" w:rsidRPr="001A6842" w:rsidRDefault="00A83405" w:rsidP="00053F2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A83405" w:rsidRDefault="00A83405" w:rsidP="00053F25">
            <w:pPr>
              <w:jc w:val="center"/>
              <w:rPr>
                <w:rFonts w:ascii="Times New Roman" w:hAnsi="Times New Roman" w:cs="Times New Roman"/>
                <w:sz w:val="24"/>
                <w:szCs w:val="24"/>
              </w:rPr>
            </w:pPr>
            <w:r>
              <w:rPr>
                <w:rFonts w:ascii="Times New Roman" w:hAnsi="Times New Roman" w:cs="Times New Roman"/>
                <w:sz w:val="24"/>
                <w:szCs w:val="24"/>
              </w:rPr>
              <w:t>Book Study</w:t>
            </w:r>
          </w:p>
          <w:p w:rsidR="00A83405" w:rsidRDefault="00A83405" w:rsidP="00053F25">
            <w:pPr>
              <w:jc w:val="center"/>
              <w:rPr>
                <w:rFonts w:ascii="Times New Roman" w:hAnsi="Times New Roman" w:cs="Times New Roman"/>
                <w:sz w:val="24"/>
                <w:szCs w:val="24"/>
              </w:rPr>
            </w:pPr>
            <w:r>
              <w:rPr>
                <w:rFonts w:ascii="Times New Roman" w:hAnsi="Times New Roman" w:cs="Times New Roman"/>
                <w:sz w:val="24"/>
                <w:szCs w:val="24"/>
              </w:rPr>
              <w:t>Teacher 50</w:t>
            </w:r>
          </w:p>
          <w:p w:rsidR="00AE35D3" w:rsidRPr="001A6842" w:rsidRDefault="00AE35D3" w:rsidP="00053F25">
            <w:pPr>
              <w:jc w:val="center"/>
              <w:rPr>
                <w:rFonts w:ascii="Times New Roman" w:hAnsi="Times New Roman" w:cs="Times New Roman"/>
                <w:sz w:val="24"/>
                <w:szCs w:val="24"/>
              </w:rPr>
            </w:pPr>
            <w:r>
              <w:rPr>
                <w:rFonts w:ascii="Times New Roman" w:hAnsi="Times New Roman" w:cs="Times New Roman"/>
                <w:sz w:val="24"/>
                <w:szCs w:val="24"/>
              </w:rPr>
              <w:t>continuation</w:t>
            </w:r>
          </w:p>
        </w:tc>
        <w:tc>
          <w:tcPr>
            <w:tcW w:w="1800" w:type="dxa"/>
            <w:vAlign w:val="center"/>
          </w:tcPr>
          <w:p w:rsidR="00A83405" w:rsidRPr="001A6842" w:rsidRDefault="00A83405" w:rsidP="00053F25">
            <w:pPr>
              <w:contextualSpacing/>
              <w:jc w:val="center"/>
              <w:rPr>
                <w:rFonts w:ascii="Times New Roman" w:hAnsi="Times New Roman" w:cs="Times New Roman"/>
                <w:sz w:val="24"/>
                <w:szCs w:val="24"/>
              </w:rPr>
            </w:pPr>
            <w:r>
              <w:rPr>
                <w:rFonts w:ascii="Times New Roman" w:hAnsi="Times New Roman" w:cs="Times New Roman"/>
                <w:sz w:val="24"/>
                <w:szCs w:val="24"/>
              </w:rPr>
              <w:t>Administration</w:t>
            </w:r>
          </w:p>
        </w:tc>
        <w:tc>
          <w:tcPr>
            <w:tcW w:w="2160" w:type="dxa"/>
            <w:vAlign w:val="center"/>
          </w:tcPr>
          <w:p w:rsidR="00A83405" w:rsidRPr="00742524" w:rsidRDefault="00A83405" w:rsidP="00A83405">
            <w:pPr>
              <w:numPr>
                <w:ilvl w:val="0"/>
                <w:numId w:val="6"/>
              </w:numPr>
              <w:spacing w:after="75" w:line="300" w:lineRule="atLeast"/>
              <w:ind w:left="90"/>
              <w:textAlignment w:val="baseline"/>
              <w:rPr>
                <w:rFonts w:ascii="Arial" w:eastAsia="Times New Roman" w:hAnsi="Arial" w:cs="Arial"/>
                <w:color w:val="000000"/>
                <w:sz w:val="20"/>
                <w:szCs w:val="20"/>
              </w:rPr>
            </w:pPr>
            <w:r w:rsidRPr="00742524">
              <w:rPr>
                <w:rFonts w:ascii="Arial" w:eastAsia="Times New Roman" w:hAnsi="Arial" w:cs="Arial"/>
                <w:color w:val="000000"/>
                <w:sz w:val="20"/>
                <w:szCs w:val="20"/>
              </w:rPr>
              <w:t>Inspire students of all racial, ethnic, and socioeconomic backgrounds to strive for academic excellence;</w:t>
            </w:r>
          </w:p>
          <w:p w:rsidR="00A83405" w:rsidRPr="00742524" w:rsidRDefault="00A83405" w:rsidP="00A83405">
            <w:pPr>
              <w:numPr>
                <w:ilvl w:val="0"/>
                <w:numId w:val="6"/>
              </w:numPr>
              <w:spacing w:after="75" w:line="300" w:lineRule="atLeast"/>
              <w:ind w:left="90"/>
              <w:textAlignment w:val="baseline"/>
              <w:rPr>
                <w:rFonts w:ascii="Arial" w:eastAsia="Times New Roman" w:hAnsi="Arial" w:cs="Arial"/>
                <w:color w:val="000000"/>
                <w:sz w:val="20"/>
                <w:szCs w:val="20"/>
              </w:rPr>
            </w:pPr>
            <w:r w:rsidRPr="00742524">
              <w:rPr>
                <w:rFonts w:ascii="Arial" w:eastAsia="Times New Roman" w:hAnsi="Arial" w:cs="Arial"/>
                <w:color w:val="000000"/>
                <w:sz w:val="20"/>
                <w:szCs w:val="20"/>
              </w:rPr>
              <w:t>Develop strong relationships with students, their parents, and the greater community;</w:t>
            </w:r>
          </w:p>
          <w:p w:rsidR="00A83405" w:rsidRPr="001A6842" w:rsidRDefault="00A83405" w:rsidP="00A83405">
            <w:pPr>
              <w:numPr>
                <w:ilvl w:val="0"/>
                <w:numId w:val="6"/>
              </w:numPr>
              <w:spacing w:after="75" w:line="300" w:lineRule="atLeast"/>
              <w:ind w:left="90"/>
              <w:textAlignment w:val="baseline"/>
              <w:rPr>
                <w:rFonts w:ascii="Times New Roman" w:hAnsi="Times New Roman" w:cs="Times New Roman"/>
                <w:sz w:val="24"/>
                <w:szCs w:val="24"/>
              </w:rPr>
            </w:pPr>
          </w:p>
        </w:tc>
        <w:tc>
          <w:tcPr>
            <w:tcW w:w="1440" w:type="dxa"/>
            <w:vAlign w:val="center"/>
          </w:tcPr>
          <w:p w:rsidR="00A83405" w:rsidRPr="001A6842" w:rsidRDefault="00A83405" w:rsidP="00053F25">
            <w:pPr>
              <w:jc w:val="center"/>
              <w:rPr>
                <w:rFonts w:ascii="Times New Roman" w:hAnsi="Times New Roman" w:cs="Times New Roman"/>
                <w:sz w:val="24"/>
                <w:szCs w:val="24"/>
              </w:rPr>
            </w:pPr>
            <w:r>
              <w:rPr>
                <w:rFonts w:ascii="Times New Roman" w:hAnsi="Times New Roman" w:cs="Times New Roman"/>
                <w:sz w:val="24"/>
                <w:szCs w:val="24"/>
              </w:rPr>
              <w:t>Oct-May</w:t>
            </w:r>
          </w:p>
        </w:tc>
        <w:tc>
          <w:tcPr>
            <w:tcW w:w="2160" w:type="dxa"/>
            <w:vAlign w:val="center"/>
          </w:tcPr>
          <w:p w:rsidR="00A83405" w:rsidRPr="001A6842" w:rsidRDefault="00A83405" w:rsidP="00053F25">
            <w:pPr>
              <w:rPr>
                <w:rFonts w:ascii="Times New Roman" w:hAnsi="Times New Roman" w:cs="Times New Roman"/>
                <w:sz w:val="24"/>
                <w:szCs w:val="24"/>
              </w:rPr>
            </w:pPr>
            <w:r>
              <w:rPr>
                <w:rFonts w:ascii="Times New Roman" w:hAnsi="Times New Roman" w:cs="Times New Roman"/>
                <w:sz w:val="24"/>
                <w:szCs w:val="24"/>
              </w:rPr>
              <w:t>Sign in sheets at mini-PD to review chapters in the book. Teacher feedback at mini-PD</w:t>
            </w:r>
          </w:p>
        </w:tc>
      </w:tr>
      <w:tr w:rsidR="00A83405" w:rsidRPr="001A6842" w:rsidTr="00053F25">
        <w:trPr>
          <w:trHeight w:val="1080"/>
        </w:trPr>
        <w:tc>
          <w:tcPr>
            <w:tcW w:w="1080" w:type="dxa"/>
            <w:vAlign w:val="center"/>
          </w:tcPr>
          <w:p w:rsidR="00A83405" w:rsidRPr="001A6842" w:rsidRDefault="00A83405" w:rsidP="00053F2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rsidR="00A83405" w:rsidRPr="00660080" w:rsidRDefault="00A83405" w:rsidP="00053F25">
            <w:pPr>
              <w:rPr>
                <w:rFonts w:ascii="Times New Roman" w:hAnsi="Times New Roman" w:cs="Times New Roman"/>
              </w:rPr>
            </w:pPr>
          </w:p>
        </w:tc>
        <w:tc>
          <w:tcPr>
            <w:tcW w:w="1800" w:type="dxa"/>
            <w:vAlign w:val="center"/>
          </w:tcPr>
          <w:p w:rsidR="00A83405" w:rsidRPr="001A6842" w:rsidRDefault="00A83405" w:rsidP="00053F25">
            <w:pPr>
              <w:jc w:val="center"/>
              <w:rPr>
                <w:rFonts w:ascii="Times New Roman" w:hAnsi="Times New Roman" w:cs="Times New Roman"/>
                <w:sz w:val="24"/>
                <w:szCs w:val="24"/>
              </w:rPr>
            </w:pPr>
          </w:p>
        </w:tc>
        <w:tc>
          <w:tcPr>
            <w:tcW w:w="2160" w:type="dxa"/>
            <w:vAlign w:val="center"/>
          </w:tcPr>
          <w:p w:rsidR="00A83405" w:rsidRPr="001A6842" w:rsidRDefault="00A83405" w:rsidP="00053F25">
            <w:pPr>
              <w:jc w:val="center"/>
              <w:rPr>
                <w:rFonts w:ascii="Times New Roman" w:hAnsi="Times New Roman" w:cs="Times New Roman"/>
                <w:sz w:val="24"/>
                <w:szCs w:val="24"/>
              </w:rPr>
            </w:pPr>
          </w:p>
        </w:tc>
        <w:tc>
          <w:tcPr>
            <w:tcW w:w="1440" w:type="dxa"/>
            <w:vAlign w:val="center"/>
          </w:tcPr>
          <w:p w:rsidR="00A83405" w:rsidRPr="001A6842" w:rsidRDefault="00A83405" w:rsidP="00053F25">
            <w:pPr>
              <w:jc w:val="center"/>
              <w:rPr>
                <w:rFonts w:ascii="Times New Roman" w:hAnsi="Times New Roman" w:cs="Times New Roman"/>
                <w:sz w:val="24"/>
                <w:szCs w:val="24"/>
              </w:rPr>
            </w:pPr>
          </w:p>
        </w:tc>
        <w:tc>
          <w:tcPr>
            <w:tcW w:w="2160" w:type="dxa"/>
            <w:vAlign w:val="center"/>
          </w:tcPr>
          <w:p w:rsidR="00A83405" w:rsidRPr="001A6842" w:rsidRDefault="00A83405" w:rsidP="00053F25">
            <w:pPr>
              <w:jc w:val="center"/>
              <w:rPr>
                <w:rFonts w:ascii="Times New Roman" w:hAnsi="Times New Roman" w:cs="Times New Roman"/>
                <w:sz w:val="24"/>
                <w:szCs w:val="24"/>
              </w:rPr>
            </w:pPr>
          </w:p>
        </w:tc>
      </w:tr>
    </w:tbl>
    <w:p w:rsidR="00A83405" w:rsidRDefault="00A83405" w:rsidP="00A83405">
      <w:pPr>
        <w:pStyle w:val="Heading1"/>
      </w:pPr>
    </w:p>
    <w:p w:rsidR="00A83405" w:rsidRDefault="00A83405" w:rsidP="00A83405">
      <w:pPr>
        <w:pStyle w:val="Heading1"/>
      </w:pPr>
      <w:r>
        <w:t>Other Activities</w:t>
      </w:r>
    </w:p>
    <w:p w:rsidR="00A83405" w:rsidRPr="00F67011" w:rsidRDefault="00A83405" w:rsidP="00A83405">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child</w:t>
      </w:r>
      <w:r>
        <w:rPr>
          <w:rFonts w:ascii="Times New Roman" w:hAnsi="Times New Roman" w:cs="Times New Roman"/>
          <w:sz w:val="24"/>
          <w:szCs w:val="24"/>
        </w:rPr>
        <w:t>(</w:t>
      </w:r>
      <w:r w:rsidRPr="00F67011">
        <w:rPr>
          <w:rFonts w:ascii="Times New Roman" w:hAnsi="Times New Roman" w:cs="Times New Roman"/>
          <w:sz w:val="24"/>
          <w:szCs w:val="24"/>
        </w:rPr>
        <w:t>ren</w:t>
      </w:r>
      <w:r>
        <w:rPr>
          <w:rFonts w:ascii="Times New Roman" w:hAnsi="Times New Roman" w:cs="Times New Roman"/>
          <w:sz w:val="24"/>
          <w:szCs w:val="24"/>
        </w:rPr>
        <w:t>).</w:t>
      </w:r>
      <w:r w:rsidRPr="00F67011">
        <w:rPr>
          <w:rFonts w:ascii="Times New Roman" w:hAnsi="Times New Roman" w:cs="Times New Roman"/>
          <w:sz w:val="24"/>
          <w:szCs w:val="24"/>
        </w:rPr>
        <w:t xml:space="preserve"> [</w:t>
      </w:r>
      <w:r>
        <w:rPr>
          <w:rFonts w:ascii="Times New Roman" w:hAnsi="Times New Roman" w:cs="Times New Roman"/>
          <w:sz w:val="24"/>
          <w:szCs w:val="24"/>
        </w:rPr>
        <w:t>ESEA Section 1116</w:t>
      </w:r>
      <w:r w:rsidRPr="00F67011">
        <w:rPr>
          <w:rFonts w:ascii="Times New Roman" w:hAnsi="Times New Roman" w:cs="Times New Roman"/>
          <w:sz w:val="24"/>
          <w:szCs w:val="24"/>
        </w:rPr>
        <w:t>].</w:t>
      </w:r>
    </w:p>
    <w:p w:rsidR="00A83405" w:rsidRPr="00F67011" w:rsidRDefault="00A83405" w:rsidP="00A83405">
      <w:pPr>
        <w:spacing w:line="240" w:lineRule="auto"/>
        <w:contextualSpacing/>
        <w:rPr>
          <w:rFonts w:ascii="Times New Roman" w:hAnsi="Times New Roman" w:cs="Times New Roman"/>
          <w:sz w:val="24"/>
          <w:szCs w:val="24"/>
        </w:rPr>
      </w:pPr>
    </w:p>
    <w:p w:rsidR="00C932E3" w:rsidRPr="00CF05F9" w:rsidRDefault="00A83405" w:rsidP="00CF05F9">
      <w:pPr>
        <w:spacing w:after="240"/>
        <w:rPr>
          <w:rFonts w:ascii="Calibri" w:eastAsia="Calibri" w:hAnsi="Calibri" w:cs="Calibri"/>
          <w:b/>
        </w:rPr>
      </w:pPr>
      <w:r w:rsidRPr="008A1796">
        <w:rPr>
          <w:rFonts w:ascii="Calibri" w:eastAsia="Calibri" w:hAnsi="Calibri" w:cs="Calibri"/>
          <w:b/>
        </w:rPr>
        <w:lastRenderedPageBreak/>
        <w:t>RESPONSE:</w:t>
      </w:r>
      <w:r w:rsidR="00CF05F9">
        <w:rPr>
          <w:rFonts w:ascii="Calibri" w:eastAsia="Calibri" w:hAnsi="Calibri" w:cs="Calibri"/>
          <w:b/>
        </w:rPr>
        <w:t xml:space="preserve"> </w:t>
      </w:r>
      <w:r w:rsidR="00C932E3" w:rsidRPr="00CF05F9">
        <w:rPr>
          <w:rFonts w:ascii="Times New Roman" w:hAnsi="Times New Roman" w:cs="Times New Roman"/>
          <w:sz w:val="24"/>
          <w:szCs w:val="24"/>
        </w:rPr>
        <w:t xml:space="preserve">Host 12 Parent University Classes to include (FSA 101, Online program support/Parent Portal, Cyber Safety, Florida Standards Expectations, Academic Home/School Connection) </w:t>
      </w:r>
    </w:p>
    <w:p w:rsidR="00C932E3" w:rsidRPr="008A1796" w:rsidRDefault="00C932E3" w:rsidP="00A83405">
      <w:pPr>
        <w:spacing w:after="240"/>
        <w:rPr>
          <w:rFonts w:ascii="Calibri" w:eastAsia="Calibri" w:hAnsi="Calibri" w:cs="Calibri"/>
          <w:b/>
        </w:rPr>
      </w:pPr>
    </w:p>
    <w:p w:rsidR="00A83405" w:rsidRDefault="00A83405" w:rsidP="00A83405">
      <w:pPr>
        <w:spacing w:line="240" w:lineRule="auto"/>
        <w:contextualSpacing/>
        <w:rPr>
          <w:rFonts w:ascii="Times New Roman" w:hAnsi="Times New Roman" w:cs="Times New Roman"/>
          <w:sz w:val="24"/>
          <w:szCs w:val="24"/>
        </w:rPr>
      </w:pPr>
    </w:p>
    <w:p w:rsidR="00A83405" w:rsidRDefault="00A83405" w:rsidP="00A83405">
      <w:pPr>
        <w:spacing w:line="240" w:lineRule="auto"/>
        <w:contextualSpacing/>
        <w:rPr>
          <w:rFonts w:ascii="Times New Roman" w:hAnsi="Times New Roman" w:cs="Times New Roman"/>
          <w:sz w:val="24"/>
          <w:szCs w:val="24"/>
        </w:rPr>
      </w:pPr>
    </w:p>
    <w:p w:rsidR="00A83405" w:rsidRDefault="00A83405" w:rsidP="00A83405">
      <w:pPr>
        <w:spacing w:line="240" w:lineRule="auto"/>
        <w:contextualSpacing/>
        <w:rPr>
          <w:rFonts w:ascii="Times New Roman" w:hAnsi="Times New Roman" w:cs="Times New Roman"/>
          <w:sz w:val="24"/>
          <w:szCs w:val="24"/>
        </w:rPr>
      </w:pPr>
    </w:p>
    <w:p w:rsidR="00A83405" w:rsidRDefault="00A83405" w:rsidP="00A83405">
      <w:pPr>
        <w:spacing w:line="240" w:lineRule="auto"/>
        <w:contextualSpacing/>
        <w:rPr>
          <w:rFonts w:ascii="Times New Roman" w:hAnsi="Times New Roman" w:cs="Times New Roman"/>
          <w:sz w:val="24"/>
          <w:szCs w:val="24"/>
        </w:rPr>
      </w:pPr>
    </w:p>
    <w:p w:rsidR="00A83405" w:rsidRPr="00F67011" w:rsidRDefault="00A83405" w:rsidP="00A83405">
      <w:pPr>
        <w:spacing w:line="240" w:lineRule="auto"/>
        <w:contextualSpacing/>
        <w:rPr>
          <w:rFonts w:ascii="Times New Roman" w:hAnsi="Times New Roman" w:cs="Times New Roman"/>
          <w:sz w:val="24"/>
          <w:szCs w:val="24"/>
        </w:rPr>
      </w:pPr>
    </w:p>
    <w:p w:rsidR="00A83405" w:rsidRDefault="00A83405" w:rsidP="00A83405">
      <w:pPr>
        <w:pStyle w:val="Heading1"/>
      </w:pPr>
      <w:r>
        <w:t>Communication</w:t>
      </w:r>
    </w:p>
    <w:p w:rsidR="00A83405" w:rsidRPr="00F67011" w:rsidRDefault="00A83405" w:rsidP="00A83405">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Pr>
          <w:rFonts w:ascii="Times New Roman" w:hAnsi="Times New Roman" w:cs="Times New Roman"/>
          <w:sz w:val="24"/>
          <w:szCs w:val="24"/>
        </w:rPr>
        <w:t>children the following [ESEA Section 1116</w:t>
      </w:r>
      <w:r w:rsidRPr="00F67011">
        <w:rPr>
          <w:rFonts w:ascii="Times New Roman" w:hAnsi="Times New Roman" w:cs="Times New Roman"/>
          <w:sz w:val="24"/>
          <w:szCs w:val="24"/>
        </w:rPr>
        <w:t>]:</w:t>
      </w:r>
    </w:p>
    <w:p w:rsidR="00A83405" w:rsidRPr="00396F0B" w:rsidRDefault="00A83405" w:rsidP="00A83405">
      <w:pPr>
        <w:pStyle w:val="ListParagraph"/>
        <w:numPr>
          <w:ilvl w:val="0"/>
          <w:numId w:val="1"/>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Pr>
          <w:rFonts w:ascii="Times New Roman" w:hAnsi="Times New Roman" w:cs="Times New Roman"/>
          <w:sz w:val="24"/>
          <w:szCs w:val="24"/>
        </w:rPr>
        <w:t>rograms</w:t>
      </w:r>
      <w:r w:rsidRPr="00396F0B">
        <w:rPr>
          <w:rFonts w:ascii="Times New Roman" w:hAnsi="Times New Roman" w:cs="Times New Roman"/>
          <w:sz w:val="24"/>
          <w:szCs w:val="24"/>
        </w:rPr>
        <w:t xml:space="preserve"> </w:t>
      </w:r>
    </w:p>
    <w:p w:rsidR="00A83405" w:rsidRPr="00396F0B" w:rsidRDefault="00A83405" w:rsidP="00A83405">
      <w:pPr>
        <w:pStyle w:val="ListParagraph"/>
        <w:numPr>
          <w:ilvl w:val="0"/>
          <w:numId w:val="1"/>
        </w:numPr>
        <w:spacing w:line="240" w:lineRule="auto"/>
        <w:rPr>
          <w:rFonts w:ascii="Times New Roman" w:hAnsi="Times New Roman" w:cs="Times New Roman"/>
          <w:sz w:val="24"/>
          <w:szCs w:val="24"/>
        </w:rPr>
      </w:pPr>
      <w:r w:rsidRPr="00396F0B">
        <w:rPr>
          <w:rFonts w:ascii="Times New Roman" w:hAnsi="Times New Roman" w:cs="Times New Roman"/>
          <w:sz w:val="24"/>
          <w:szCs w:val="24"/>
        </w:rPr>
        <w:t>Description and explanation of the curriculum at the school, the forms of academic assessment used to measure student progress, and the proficiency leve</w:t>
      </w:r>
      <w:r>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rsidR="00A83405" w:rsidRDefault="00A83405" w:rsidP="00A83405">
      <w:pPr>
        <w:pStyle w:val="ListParagraph"/>
        <w:numPr>
          <w:ilvl w:val="0"/>
          <w:numId w:val="1"/>
        </w:numPr>
        <w:spacing w:line="240" w:lineRule="auto"/>
        <w:rPr>
          <w:rFonts w:ascii="Times New Roman" w:hAnsi="Times New Roman" w:cs="Times New Roman"/>
          <w:sz w:val="24"/>
          <w:szCs w:val="24"/>
        </w:rPr>
      </w:pPr>
      <w:r w:rsidRPr="00C87EB2">
        <w:rPr>
          <w:rFonts w:ascii="Times New Roman" w:hAnsi="Times New Roman" w:cs="Times New Roman"/>
          <w:sz w:val="24"/>
          <w:szCs w:val="24"/>
        </w:rPr>
        <w:t xml:space="preserve">If requested by parents, opportunities for regular meetings to formulate suggestions and to participate, as appropriate, in decisions relating to the education of their children </w:t>
      </w:r>
    </w:p>
    <w:p w:rsidR="00A83405" w:rsidRDefault="00A83405" w:rsidP="00A83405">
      <w:pPr>
        <w:pStyle w:val="ListParagraph"/>
        <w:numPr>
          <w:ilvl w:val="0"/>
          <w:numId w:val="1"/>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the schoolwide progr</w:t>
      </w:r>
      <w:r>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 comments with the plan that will be made available to the local educa</w:t>
      </w:r>
      <w:r>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rsidR="00A83405" w:rsidRDefault="00A83405" w:rsidP="00A83405">
      <w:pPr>
        <w:spacing w:after="240"/>
        <w:rPr>
          <w:rFonts w:ascii="Calibri" w:eastAsia="Calibri" w:hAnsi="Calibri" w:cs="Calibri"/>
          <w:b/>
        </w:rPr>
      </w:pPr>
      <w:r w:rsidRPr="008A1796">
        <w:rPr>
          <w:rFonts w:ascii="Calibri" w:eastAsia="Calibri" w:hAnsi="Calibri" w:cs="Calibri"/>
          <w:b/>
        </w:rPr>
        <w:t>RESPONSE:</w:t>
      </w:r>
    </w:p>
    <w:p w:rsidR="00A83405" w:rsidRPr="00CC19BA" w:rsidRDefault="00A83405" w:rsidP="00A83405">
      <w:pPr>
        <w:widowControl w:val="0"/>
        <w:spacing w:after="0" w:line="252" w:lineRule="auto"/>
        <w:ind w:left="847" w:right="850" w:firstLine="4"/>
        <w:rPr>
          <w:rFonts w:ascii="Arial" w:eastAsia="Arial" w:hAnsi="Arial"/>
          <w:sz w:val="19"/>
          <w:szCs w:val="19"/>
        </w:rPr>
      </w:pPr>
      <w:r w:rsidRPr="00CC19BA">
        <w:rPr>
          <w:rFonts w:ascii="Arial" w:eastAsia="Arial" w:hAnsi="Arial"/>
          <w:w w:val="105"/>
          <w:sz w:val="19"/>
          <w:szCs w:val="19"/>
        </w:rPr>
        <w:t>At the</w:t>
      </w:r>
      <w:r w:rsidRPr="00CC19BA">
        <w:rPr>
          <w:rFonts w:ascii="Arial" w:eastAsia="Arial" w:hAnsi="Arial"/>
          <w:spacing w:val="-4"/>
          <w:w w:val="105"/>
          <w:sz w:val="19"/>
          <w:szCs w:val="19"/>
        </w:rPr>
        <w:t xml:space="preserve"> </w:t>
      </w:r>
      <w:r w:rsidRPr="00CC19BA">
        <w:rPr>
          <w:rFonts w:ascii="Arial" w:eastAsia="Arial" w:hAnsi="Arial"/>
          <w:w w:val="105"/>
          <w:sz w:val="19"/>
          <w:szCs w:val="19"/>
        </w:rPr>
        <w:t>annual</w:t>
      </w:r>
      <w:r w:rsidRPr="00CC19BA">
        <w:rPr>
          <w:rFonts w:ascii="Arial" w:eastAsia="Arial" w:hAnsi="Arial"/>
          <w:spacing w:val="3"/>
          <w:w w:val="105"/>
          <w:sz w:val="19"/>
          <w:szCs w:val="19"/>
        </w:rPr>
        <w:t xml:space="preserve"> </w:t>
      </w:r>
      <w:r w:rsidRPr="00CC19BA">
        <w:rPr>
          <w:rFonts w:ascii="Arial" w:eastAsia="Arial" w:hAnsi="Arial"/>
          <w:w w:val="105"/>
          <w:sz w:val="19"/>
          <w:szCs w:val="19"/>
        </w:rPr>
        <w:t>meeting</w:t>
      </w:r>
      <w:r w:rsidRPr="00CC19BA">
        <w:rPr>
          <w:rFonts w:ascii="Arial" w:eastAsia="Arial" w:hAnsi="Arial"/>
          <w:spacing w:val="-6"/>
          <w:w w:val="105"/>
          <w:sz w:val="19"/>
          <w:szCs w:val="19"/>
        </w:rPr>
        <w:t xml:space="preserve"> </w:t>
      </w:r>
      <w:r w:rsidRPr="00CC19BA">
        <w:rPr>
          <w:rFonts w:ascii="Arial" w:eastAsia="Arial" w:hAnsi="Arial"/>
          <w:w w:val="105"/>
          <w:sz w:val="19"/>
          <w:szCs w:val="19"/>
        </w:rPr>
        <w:t>information</w:t>
      </w:r>
      <w:r w:rsidRPr="00CC19BA">
        <w:rPr>
          <w:rFonts w:ascii="Arial" w:eastAsia="Arial" w:hAnsi="Arial"/>
          <w:spacing w:val="-7"/>
          <w:w w:val="105"/>
          <w:sz w:val="19"/>
          <w:szCs w:val="19"/>
        </w:rPr>
        <w:t xml:space="preserve"> </w:t>
      </w:r>
      <w:r w:rsidRPr="00CC19BA">
        <w:rPr>
          <w:rFonts w:ascii="Arial" w:eastAsia="Arial" w:hAnsi="Arial"/>
          <w:w w:val="105"/>
          <w:sz w:val="19"/>
          <w:szCs w:val="19"/>
        </w:rPr>
        <w:t>will</w:t>
      </w:r>
      <w:r w:rsidRPr="00CC19BA">
        <w:rPr>
          <w:rFonts w:ascii="Arial" w:eastAsia="Arial" w:hAnsi="Arial"/>
          <w:spacing w:val="3"/>
          <w:w w:val="105"/>
          <w:sz w:val="19"/>
          <w:szCs w:val="19"/>
        </w:rPr>
        <w:t xml:space="preserve"> </w:t>
      </w:r>
      <w:r w:rsidRPr="00CC19BA">
        <w:rPr>
          <w:rFonts w:ascii="Arial" w:eastAsia="Arial" w:hAnsi="Arial"/>
          <w:w w:val="105"/>
          <w:sz w:val="19"/>
          <w:szCs w:val="19"/>
        </w:rPr>
        <w:t>be</w:t>
      </w:r>
      <w:r w:rsidRPr="00CC19BA">
        <w:rPr>
          <w:rFonts w:ascii="Arial" w:eastAsia="Arial" w:hAnsi="Arial"/>
          <w:spacing w:val="-14"/>
          <w:w w:val="105"/>
          <w:sz w:val="19"/>
          <w:szCs w:val="19"/>
        </w:rPr>
        <w:t xml:space="preserve"> </w:t>
      </w:r>
      <w:r w:rsidRPr="00CC19BA">
        <w:rPr>
          <w:rFonts w:ascii="Arial" w:eastAsia="Arial" w:hAnsi="Arial"/>
          <w:w w:val="105"/>
          <w:sz w:val="19"/>
          <w:szCs w:val="19"/>
        </w:rPr>
        <w:t>presented</w:t>
      </w:r>
      <w:r w:rsidRPr="00CC19BA">
        <w:rPr>
          <w:rFonts w:ascii="Arial" w:eastAsia="Arial" w:hAnsi="Arial"/>
          <w:spacing w:val="-2"/>
          <w:w w:val="105"/>
          <w:sz w:val="19"/>
          <w:szCs w:val="19"/>
        </w:rPr>
        <w:t xml:space="preserve"> </w:t>
      </w:r>
      <w:r w:rsidRPr="00CC19BA">
        <w:rPr>
          <w:rFonts w:ascii="Arial" w:eastAsia="Arial" w:hAnsi="Arial"/>
          <w:w w:val="105"/>
          <w:sz w:val="19"/>
          <w:szCs w:val="19"/>
        </w:rPr>
        <w:t>about</w:t>
      </w:r>
      <w:r w:rsidRPr="00CC19BA">
        <w:rPr>
          <w:rFonts w:ascii="Arial" w:eastAsia="Arial" w:hAnsi="Arial"/>
          <w:spacing w:val="-8"/>
          <w:w w:val="105"/>
          <w:sz w:val="19"/>
          <w:szCs w:val="19"/>
        </w:rPr>
        <w:t xml:space="preserve"> </w:t>
      </w:r>
      <w:r w:rsidRPr="00CC19BA">
        <w:rPr>
          <w:rFonts w:ascii="Arial" w:eastAsia="Arial" w:hAnsi="Arial"/>
          <w:w w:val="105"/>
          <w:sz w:val="19"/>
          <w:szCs w:val="19"/>
        </w:rPr>
        <w:t>the program,</w:t>
      </w:r>
      <w:r w:rsidRPr="00CC19BA">
        <w:rPr>
          <w:rFonts w:ascii="Arial" w:eastAsia="Arial" w:hAnsi="Arial"/>
          <w:spacing w:val="-6"/>
          <w:w w:val="105"/>
          <w:sz w:val="19"/>
          <w:szCs w:val="19"/>
        </w:rPr>
        <w:t xml:space="preserve"> </w:t>
      </w:r>
      <w:r w:rsidRPr="00CC19BA">
        <w:rPr>
          <w:rFonts w:ascii="Arial" w:eastAsia="Arial" w:hAnsi="Arial"/>
          <w:w w:val="105"/>
          <w:sz w:val="19"/>
          <w:szCs w:val="19"/>
        </w:rPr>
        <w:t>the</w:t>
      </w:r>
      <w:r w:rsidRPr="00CC19BA">
        <w:rPr>
          <w:rFonts w:ascii="Arial" w:eastAsia="Arial" w:hAnsi="Arial"/>
          <w:spacing w:val="-8"/>
          <w:w w:val="105"/>
          <w:sz w:val="19"/>
          <w:szCs w:val="19"/>
        </w:rPr>
        <w:t xml:space="preserve"> </w:t>
      </w:r>
      <w:r w:rsidRPr="00CC19BA">
        <w:rPr>
          <w:rFonts w:ascii="Arial" w:eastAsia="Arial" w:hAnsi="Arial"/>
          <w:w w:val="105"/>
          <w:sz w:val="19"/>
          <w:szCs w:val="19"/>
        </w:rPr>
        <w:t>curriculum</w:t>
      </w:r>
      <w:r w:rsidRPr="00CC19BA">
        <w:rPr>
          <w:rFonts w:ascii="Arial" w:eastAsia="Arial" w:hAnsi="Arial"/>
          <w:w w:val="103"/>
          <w:sz w:val="19"/>
          <w:szCs w:val="19"/>
        </w:rPr>
        <w:t xml:space="preserve"> </w:t>
      </w:r>
      <w:r w:rsidRPr="00CC19BA">
        <w:rPr>
          <w:rFonts w:ascii="Arial" w:eastAsia="Arial" w:hAnsi="Arial"/>
          <w:w w:val="105"/>
          <w:sz w:val="19"/>
          <w:szCs w:val="19"/>
        </w:rPr>
        <w:t>and academic assessments. Parents will learn about the school wide program, how</w:t>
      </w:r>
      <w:r w:rsidRPr="00CC19BA">
        <w:rPr>
          <w:rFonts w:ascii="Arial" w:eastAsia="Arial" w:hAnsi="Arial"/>
          <w:spacing w:val="-30"/>
          <w:w w:val="105"/>
          <w:sz w:val="19"/>
          <w:szCs w:val="19"/>
        </w:rPr>
        <w:t xml:space="preserve"> </w:t>
      </w:r>
      <w:r w:rsidRPr="00CC19BA">
        <w:rPr>
          <w:rFonts w:ascii="Arial" w:eastAsia="Arial" w:hAnsi="Arial"/>
          <w:w w:val="105"/>
          <w:sz w:val="19"/>
          <w:szCs w:val="19"/>
        </w:rPr>
        <w:t>to</w:t>
      </w:r>
      <w:r w:rsidRPr="00CC19BA">
        <w:rPr>
          <w:rFonts w:ascii="Arial" w:eastAsia="Arial" w:hAnsi="Arial"/>
          <w:w w:val="107"/>
          <w:sz w:val="19"/>
          <w:szCs w:val="19"/>
        </w:rPr>
        <w:t xml:space="preserve"> </w:t>
      </w:r>
      <w:r w:rsidRPr="00CC19BA">
        <w:rPr>
          <w:rFonts w:ascii="Arial" w:eastAsia="Arial" w:hAnsi="Arial"/>
          <w:w w:val="105"/>
          <w:sz w:val="19"/>
          <w:szCs w:val="19"/>
        </w:rPr>
        <w:t>schedule parent-teacher conferences, and opportunities for participation in</w:t>
      </w:r>
      <w:r w:rsidRPr="00CC19BA">
        <w:rPr>
          <w:rFonts w:ascii="Arial" w:eastAsia="Arial" w:hAnsi="Arial"/>
          <w:spacing w:val="-16"/>
          <w:w w:val="105"/>
          <w:sz w:val="19"/>
          <w:szCs w:val="19"/>
        </w:rPr>
        <w:t xml:space="preserve"> </w:t>
      </w:r>
      <w:r w:rsidRPr="00CC19BA">
        <w:rPr>
          <w:rFonts w:ascii="Arial" w:eastAsia="Arial" w:hAnsi="Arial"/>
          <w:w w:val="105"/>
          <w:sz w:val="19"/>
          <w:szCs w:val="19"/>
        </w:rPr>
        <w:t>decisions</w:t>
      </w:r>
      <w:r w:rsidRPr="00CC19BA">
        <w:rPr>
          <w:rFonts w:ascii="Arial" w:eastAsia="Arial" w:hAnsi="Arial"/>
          <w:w w:val="104"/>
          <w:sz w:val="19"/>
          <w:szCs w:val="19"/>
        </w:rPr>
        <w:t xml:space="preserve"> </w:t>
      </w:r>
      <w:r w:rsidRPr="00CC19BA">
        <w:rPr>
          <w:rFonts w:ascii="Arial" w:eastAsia="Arial" w:hAnsi="Arial"/>
          <w:w w:val="105"/>
          <w:sz w:val="19"/>
          <w:szCs w:val="19"/>
        </w:rPr>
        <w:t>related</w:t>
      </w:r>
      <w:r w:rsidRPr="00CC19BA">
        <w:rPr>
          <w:rFonts w:ascii="Arial" w:eastAsia="Arial" w:hAnsi="Arial"/>
          <w:spacing w:val="-10"/>
          <w:w w:val="105"/>
          <w:sz w:val="19"/>
          <w:szCs w:val="19"/>
        </w:rPr>
        <w:t xml:space="preserve"> </w:t>
      </w:r>
      <w:r w:rsidRPr="00CC19BA">
        <w:rPr>
          <w:rFonts w:ascii="Arial" w:eastAsia="Arial" w:hAnsi="Arial"/>
          <w:w w:val="105"/>
          <w:sz w:val="19"/>
          <w:szCs w:val="19"/>
        </w:rPr>
        <w:t>to</w:t>
      </w:r>
      <w:r w:rsidRPr="00CC19BA">
        <w:rPr>
          <w:rFonts w:ascii="Arial" w:eastAsia="Arial" w:hAnsi="Arial"/>
          <w:spacing w:val="-4"/>
          <w:w w:val="105"/>
          <w:sz w:val="19"/>
          <w:szCs w:val="19"/>
        </w:rPr>
        <w:t xml:space="preserve"> </w:t>
      </w:r>
      <w:r w:rsidRPr="00CC19BA">
        <w:rPr>
          <w:rFonts w:ascii="Arial" w:eastAsia="Arial" w:hAnsi="Arial"/>
          <w:w w:val="105"/>
          <w:sz w:val="19"/>
          <w:szCs w:val="19"/>
        </w:rPr>
        <w:t>the</w:t>
      </w:r>
      <w:r w:rsidRPr="00CC19BA">
        <w:rPr>
          <w:rFonts w:ascii="Arial" w:eastAsia="Arial" w:hAnsi="Arial"/>
          <w:spacing w:val="-7"/>
          <w:w w:val="105"/>
          <w:sz w:val="19"/>
          <w:szCs w:val="19"/>
        </w:rPr>
        <w:t xml:space="preserve"> </w:t>
      </w:r>
      <w:r w:rsidRPr="00CC19BA">
        <w:rPr>
          <w:rFonts w:ascii="Arial" w:eastAsia="Arial" w:hAnsi="Arial"/>
          <w:w w:val="105"/>
          <w:sz w:val="19"/>
          <w:szCs w:val="19"/>
        </w:rPr>
        <w:t>education</w:t>
      </w:r>
      <w:r w:rsidRPr="00CC19BA">
        <w:rPr>
          <w:rFonts w:ascii="Arial" w:eastAsia="Arial" w:hAnsi="Arial"/>
          <w:spacing w:val="6"/>
          <w:w w:val="105"/>
          <w:sz w:val="19"/>
          <w:szCs w:val="19"/>
        </w:rPr>
        <w:t xml:space="preserve"> </w:t>
      </w:r>
      <w:r w:rsidRPr="00CC19BA">
        <w:rPr>
          <w:rFonts w:ascii="Arial" w:eastAsia="Arial" w:hAnsi="Arial"/>
          <w:w w:val="105"/>
          <w:sz w:val="19"/>
          <w:szCs w:val="19"/>
        </w:rPr>
        <w:t>of</w:t>
      </w:r>
      <w:r w:rsidRPr="00CC19BA">
        <w:rPr>
          <w:rFonts w:ascii="Arial" w:eastAsia="Arial" w:hAnsi="Arial"/>
          <w:spacing w:val="-8"/>
          <w:w w:val="105"/>
          <w:sz w:val="19"/>
          <w:szCs w:val="19"/>
        </w:rPr>
        <w:t xml:space="preserve"> </w:t>
      </w:r>
      <w:r w:rsidRPr="00CC19BA">
        <w:rPr>
          <w:rFonts w:ascii="Arial" w:eastAsia="Arial" w:hAnsi="Arial"/>
          <w:w w:val="105"/>
          <w:sz w:val="19"/>
          <w:szCs w:val="19"/>
        </w:rPr>
        <w:t>their</w:t>
      </w:r>
      <w:r w:rsidRPr="00CC19BA">
        <w:rPr>
          <w:rFonts w:ascii="Arial" w:eastAsia="Arial" w:hAnsi="Arial"/>
          <w:spacing w:val="-2"/>
          <w:w w:val="105"/>
          <w:sz w:val="19"/>
          <w:szCs w:val="19"/>
        </w:rPr>
        <w:t xml:space="preserve"> </w:t>
      </w:r>
      <w:r w:rsidRPr="00CC19BA">
        <w:rPr>
          <w:rFonts w:ascii="Arial" w:eastAsia="Arial" w:hAnsi="Arial"/>
          <w:w w:val="105"/>
          <w:sz w:val="19"/>
          <w:szCs w:val="19"/>
        </w:rPr>
        <w:t>child.</w:t>
      </w:r>
      <w:r w:rsidRPr="00CC19BA">
        <w:rPr>
          <w:rFonts w:ascii="Arial" w:eastAsia="Arial" w:hAnsi="Arial"/>
          <w:spacing w:val="-11"/>
          <w:w w:val="105"/>
          <w:sz w:val="19"/>
          <w:szCs w:val="19"/>
        </w:rPr>
        <w:t xml:space="preserve"> </w:t>
      </w:r>
      <w:r w:rsidRPr="00CC19BA">
        <w:rPr>
          <w:rFonts w:ascii="Arial" w:eastAsia="Arial" w:hAnsi="Arial"/>
          <w:w w:val="105"/>
          <w:sz w:val="19"/>
          <w:szCs w:val="19"/>
        </w:rPr>
        <w:t>We</w:t>
      </w:r>
      <w:r w:rsidRPr="00CC19BA">
        <w:rPr>
          <w:rFonts w:ascii="Arial" w:eastAsia="Arial" w:hAnsi="Arial"/>
          <w:spacing w:val="-11"/>
          <w:w w:val="105"/>
          <w:sz w:val="19"/>
          <w:szCs w:val="19"/>
        </w:rPr>
        <w:t xml:space="preserve"> </w:t>
      </w:r>
      <w:r w:rsidRPr="00CC19BA">
        <w:rPr>
          <w:rFonts w:ascii="Arial" w:eastAsia="Arial" w:hAnsi="Arial"/>
          <w:w w:val="105"/>
          <w:sz w:val="19"/>
          <w:szCs w:val="19"/>
        </w:rPr>
        <w:t>will</w:t>
      </w:r>
      <w:r w:rsidRPr="00CC19BA">
        <w:rPr>
          <w:rFonts w:ascii="Arial" w:eastAsia="Arial" w:hAnsi="Arial"/>
          <w:spacing w:val="-1"/>
          <w:w w:val="105"/>
          <w:sz w:val="19"/>
          <w:szCs w:val="19"/>
        </w:rPr>
        <w:t xml:space="preserve"> </w:t>
      </w:r>
      <w:r w:rsidRPr="00CC19BA">
        <w:rPr>
          <w:rFonts w:ascii="Arial" w:eastAsia="Arial" w:hAnsi="Arial"/>
          <w:w w:val="105"/>
          <w:sz w:val="19"/>
          <w:szCs w:val="19"/>
        </w:rPr>
        <w:t>also</w:t>
      </w:r>
      <w:r w:rsidRPr="00CC19BA">
        <w:rPr>
          <w:rFonts w:ascii="Arial" w:eastAsia="Arial" w:hAnsi="Arial"/>
          <w:spacing w:val="-4"/>
          <w:w w:val="105"/>
          <w:sz w:val="19"/>
          <w:szCs w:val="19"/>
        </w:rPr>
        <w:t xml:space="preserve"> </w:t>
      </w:r>
      <w:r w:rsidRPr="00CC19BA">
        <w:rPr>
          <w:rFonts w:ascii="Arial" w:eastAsia="Arial" w:hAnsi="Arial"/>
          <w:w w:val="105"/>
          <w:sz w:val="19"/>
          <w:szCs w:val="19"/>
        </w:rPr>
        <w:t>provide</w:t>
      </w:r>
      <w:r w:rsidRPr="00CC19BA">
        <w:rPr>
          <w:rFonts w:ascii="Arial" w:eastAsia="Arial" w:hAnsi="Arial"/>
          <w:spacing w:val="-11"/>
          <w:w w:val="105"/>
          <w:sz w:val="19"/>
          <w:szCs w:val="19"/>
        </w:rPr>
        <w:t xml:space="preserve"> </w:t>
      </w:r>
      <w:r>
        <w:rPr>
          <w:rFonts w:ascii="Arial" w:eastAsia="Arial" w:hAnsi="Arial"/>
          <w:w w:val="105"/>
          <w:sz w:val="19"/>
          <w:szCs w:val="19"/>
        </w:rPr>
        <w:t>information</w:t>
      </w:r>
      <w:r w:rsidRPr="00CC19BA">
        <w:rPr>
          <w:rFonts w:ascii="Arial" w:eastAsia="Arial" w:hAnsi="Arial"/>
          <w:spacing w:val="1"/>
          <w:w w:val="105"/>
          <w:sz w:val="19"/>
          <w:szCs w:val="19"/>
        </w:rPr>
        <w:t xml:space="preserve"> </w:t>
      </w:r>
      <w:r w:rsidRPr="00CC19BA">
        <w:rPr>
          <w:rFonts w:ascii="Arial" w:eastAsia="Arial" w:hAnsi="Arial"/>
          <w:w w:val="105"/>
          <w:sz w:val="19"/>
          <w:szCs w:val="19"/>
        </w:rPr>
        <w:t>that</w:t>
      </w:r>
      <w:r w:rsidRPr="00CC19BA">
        <w:rPr>
          <w:rFonts w:ascii="Arial" w:eastAsia="Arial" w:hAnsi="Arial"/>
          <w:spacing w:val="-3"/>
          <w:w w:val="105"/>
          <w:sz w:val="19"/>
          <w:szCs w:val="19"/>
        </w:rPr>
        <w:t xml:space="preserve"> </w:t>
      </w:r>
      <w:r w:rsidRPr="00CC19BA">
        <w:rPr>
          <w:rFonts w:ascii="Arial" w:eastAsia="Arial" w:hAnsi="Arial"/>
          <w:w w:val="105"/>
          <w:sz w:val="19"/>
          <w:szCs w:val="19"/>
        </w:rPr>
        <w:t>explains</w:t>
      </w:r>
      <w:r w:rsidRPr="00CC19BA">
        <w:rPr>
          <w:rFonts w:ascii="Arial" w:eastAsia="Arial" w:hAnsi="Arial"/>
          <w:spacing w:val="1"/>
          <w:w w:val="105"/>
          <w:sz w:val="19"/>
          <w:szCs w:val="19"/>
        </w:rPr>
        <w:t xml:space="preserve"> </w:t>
      </w:r>
      <w:r w:rsidRPr="00CC19BA">
        <w:rPr>
          <w:rFonts w:ascii="Arial" w:eastAsia="Arial" w:hAnsi="Arial"/>
          <w:w w:val="105"/>
          <w:sz w:val="19"/>
          <w:szCs w:val="19"/>
        </w:rPr>
        <w:t>our</w:t>
      </w:r>
      <w:r w:rsidRPr="00CC19BA">
        <w:rPr>
          <w:rFonts w:ascii="Arial" w:eastAsia="Arial" w:hAnsi="Arial"/>
          <w:w w:val="102"/>
          <w:sz w:val="19"/>
          <w:szCs w:val="19"/>
        </w:rPr>
        <w:t xml:space="preserve"> </w:t>
      </w:r>
      <w:r w:rsidRPr="00CC19BA">
        <w:rPr>
          <w:rFonts w:ascii="Arial" w:eastAsia="Arial" w:hAnsi="Arial"/>
          <w:w w:val="105"/>
          <w:sz w:val="19"/>
          <w:szCs w:val="19"/>
        </w:rPr>
        <w:t>curriculum, how parents can be involved in their child's education and how to</w:t>
      </w:r>
      <w:r w:rsidRPr="00CC19BA">
        <w:rPr>
          <w:rFonts w:ascii="Arial" w:eastAsia="Arial" w:hAnsi="Arial"/>
          <w:spacing w:val="-13"/>
          <w:w w:val="105"/>
          <w:sz w:val="19"/>
          <w:szCs w:val="19"/>
        </w:rPr>
        <w:t xml:space="preserve"> </w:t>
      </w:r>
      <w:r w:rsidRPr="00CC19BA">
        <w:rPr>
          <w:rFonts w:ascii="Arial" w:eastAsia="Arial" w:hAnsi="Arial"/>
          <w:w w:val="105"/>
          <w:sz w:val="19"/>
          <w:szCs w:val="19"/>
        </w:rPr>
        <w:t>have</w:t>
      </w:r>
      <w:r w:rsidRPr="00CC19BA">
        <w:rPr>
          <w:rFonts w:ascii="Arial" w:eastAsia="Arial" w:hAnsi="Arial"/>
          <w:w w:val="103"/>
          <w:sz w:val="19"/>
          <w:szCs w:val="19"/>
        </w:rPr>
        <w:t xml:space="preserve"> </w:t>
      </w:r>
      <w:r w:rsidRPr="00CC19BA">
        <w:rPr>
          <w:rFonts w:ascii="Arial" w:eastAsia="Arial" w:hAnsi="Arial"/>
          <w:w w:val="105"/>
          <w:sz w:val="19"/>
          <w:szCs w:val="19"/>
        </w:rPr>
        <w:t>meaningful two</w:t>
      </w:r>
      <w:r>
        <w:rPr>
          <w:rFonts w:ascii="Arial" w:eastAsia="Arial" w:hAnsi="Arial"/>
          <w:w w:val="105"/>
          <w:sz w:val="19"/>
          <w:szCs w:val="19"/>
        </w:rPr>
        <w:t>-</w:t>
      </w:r>
      <w:r w:rsidRPr="00CC19BA">
        <w:rPr>
          <w:rFonts w:ascii="Arial" w:eastAsia="Arial" w:hAnsi="Arial"/>
          <w:w w:val="105"/>
          <w:sz w:val="19"/>
          <w:szCs w:val="19"/>
        </w:rPr>
        <w:t xml:space="preserve"> way communication. Information will also be posted on our</w:t>
      </w:r>
      <w:r w:rsidRPr="00CC19BA">
        <w:rPr>
          <w:rFonts w:ascii="Arial" w:eastAsia="Arial" w:hAnsi="Arial"/>
          <w:spacing w:val="-29"/>
          <w:w w:val="105"/>
          <w:sz w:val="19"/>
          <w:szCs w:val="19"/>
        </w:rPr>
        <w:t xml:space="preserve"> </w:t>
      </w:r>
      <w:r w:rsidRPr="00CC19BA">
        <w:rPr>
          <w:rFonts w:ascii="Arial" w:eastAsia="Arial" w:hAnsi="Arial"/>
          <w:w w:val="105"/>
          <w:sz w:val="19"/>
          <w:szCs w:val="19"/>
        </w:rPr>
        <w:t>school's</w:t>
      </w:r>
      <w:r w:rsidRPr="00CC19BA">
        <w:rPr>
          <w:rFonts w:ascii="Arial" w:eastAsia="Arial" w:hAnsi="Arial"/>
          <w:w w:val="103"/>
          <w:sz w:val="19"/>
          <w:szCs w:val="19"/>
        </w:rPr>
        <w:t xml:space="preserve"> </w:t>
      </w:r>
      <w:r>
        <w:rPr>
          <w:rFonts w:ascii="Arial" w:eastAsia="Arial" w:hAnsi="Arial"/>
          <w:w w:val="105"/>
          <w:sz w:val="19"/>
          <w:szCs w:val="19"/>
        </w:rPr>
        <w:t xml:space="preserve">website. Parents are provided opportunities to participate in the Annual Title One Meeting and regular SAC meetings to give input into the school’s plan. Parents can provide input into the school plan and their comments will be recorded in the meeting minutes.  The school will keep parents informed of student progress by sending home progress reports, report cards, assessment reports and informational letters. </w:t>
      </w:r>
    </w:p>
    <w:p w:rsidR="00A83405" w:rsidRDefault="00A83405" w:rsidP="00A83405">
      <w:pPr>
        <w:spacing w:after="240"/>
        <w:rPr>
          <w:rFonts w:ascii="Calibri" w:eastAsia="Calibri" w:hAnsi="Calibri" w:cs="Calibri"/>
          <w:b/>
        </w:rPr>
      </w:pPr>
    </w:p>
    <w:p w:rsidR="00A83405" w:rsidRDefault="00A83405" w:rsidP="00A83405">
      <w:pPr>
        <w:pStyle w:val="Heading1"/>
      </w:pPr>
      <w:r>
        <w:t>Accessibility</w:t>
      </w:r>
    </w:p>
    <w:p w:rsidR="00A83405" w:rsidRPr="00F67011" w:rsidRDefault="00A83405" w:rsidP="00A83405">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Pr>
          <w:rFonts w:ascii="Times New Roman" w:hAnsi="Times New Roman" w:cs="Times New Roman"/>
          <w:sz w:val="24"/>
          <w:szCs w:val="24"/>
        </w:rPr>
        <w:t xml:space="preserve">s for participation in parent/family engagement </w:t>
      </w:r>
      <w:r w:rsidRPr="00F67011">
        <w:rPr>
          <w:rFonts w:ascii="Times New Roman" w:hAnsi="Times New Roman" w:cs="Times New Roman"/>
          <w:sz w:val="24"/>
          <w:szCs w:val="24"/>
        </w:rPr>
        <w:t>activities for all parents</w:t>
      </w:r>
      <w:r>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Pr>
          <w:rFonts w:ascii="Times New Roman" w:hAnsi="Times New Roman" w:cs="Times New Roman"/>
          <w:sz w:val="24"/>
          <w:szCs w:val="24"/>
        </w:rPr>
        <w:t>[ESEA Section 1116</w:t>
      </w:r>
      <w:r w:rsidRPr="00F67011">
        <w:rPr>
          <w:rFonts w:ascii="Times New Roman" w:hAnsi="Times New Roman" w:cs="Times New Roman"/>
          <w:sz w:val="24"/>
          <w:szCs w:val="24"/>
        </w:rPr>
        <w:t>]:</w:t>
      </w:r>
    </w:p>
    <w:p w:rsidR="00A83405" w:rsidRPr="00F67011" w:rsidRDefault="00A83405" w:rsidP="00A83405">
      <w:pPr>
        <w:spacing w:line="240" w:lineRule="auto"/>
        <w:contextualSpacing/>
        <w:rPr>
          <w:rFonts w:ascii="Times New Roman" w:hAnsi="Times New Roman" w:cs="Times New Roman"/>
          <w:sz w:val="24"/>
          <w:szCs w:val="24"/>
        </w:rPr>
      </w:pPr>
    </w:p>
    <w:p w:rsidR="00A83405" w:rsidRPr="008A1796" w:rsidRDefault="00A83405" w:rsidP="00A83405">
      <w:pPr>
        <w:spacing w:after="240"/>
        <w:rPr>
          <w:rFonts w:ascii="Calibri" w:eastAsia="Calibri" w:hAnsi="Calibri" w:cs="Calibri"/>
          <w:b/>
        </w:rPr>
      </w:pPr>
      <w:r w:rsidRPr="008A1796">
        <w:rPr>
          <w:rFonts w:ascii="Calibri" w:eastAsia="Calibri" w:hAnsi="Calibri" w:cs="Calibri"/>
          <w:b/>
        </w:rPr>
        <w:t>RESPONSE:</w:t>
      </w:r>
    </w:p>
    <w:p w:rsidR="00A83405" w:rsidRPr="00430F3A" w:rsidRDefault="00A83405" w:rsidP="00053F25">
      <w:pPr>
        <w:widowControl w:val="0"/>
        <w:spacing w:before="120" w:after="0" w:line="252" w:lineRule="auto"/>
        <w:ind w:right="908"/>
        <w:rPr>
          <w:rFonts w:ascii="Arial" w:eastAsia="Arial" w:hAnsi="Arial"/>
          <w:sz w:val="19"/>
          <w:szCs w:val="19"/>
        </w:rPr>
      </w:pPr>
      <w:r w:rsidRPr="00430F3A">
        <w:rPr>
          <w:rFonts w:ascii="Arial" w:eastAsia="Arial" w:hAnsi="Arial"/>
          <w:w w:val="105"/>
          <w:sz w:val="19"/>
          <w:szCs w:val="19"/>
        </w:rPr>
        <w:t xml:space="preserve">We offer all of our communication in Spanish, </w:t>
      </w:r>
      <w:proofErr w:type="gramStart"/>
      <w:r w:rsidRPr="00430F3A">
        <w:rPr>
          <w:rFonts w:ascii="Arial" w:eastAsia="Arial" w:hAnsi="Arial"/>
          <w:w w:val="105"/>
          <w:sz w:val="19"/>
          <w:szCs w:val="19"/>
        </w:rPr>
        <w:t>our</w:t>
      </w:r>
      <w:proofErr w:type="gramEnd"/>
      <w:r w:rsidRPr="00430F3A">
        <w:rPr>
          <w:rFonts w:ascii="Arial" w:eastAsia="Arial" w:hAnsi="Arial"/>
          <w:w w:val="105"/>
          <w:sz w:val="19"/>
          <w:szCs w:val="19"/>
        </w:rPr>
        <w:t xml:space="preserve"> predominate</w:t>
      </w:r>
      <w:r w:rsidRPr="00430F3A">
        <w:rPr>
          <w:rFonts w:ascii="Arial" w:eastAsia="Arial" w:hAnsi="Arial"/>
          <w:spacing w:val="25"/>
          <w:w w:val="105"/>
          <w:sz w:val="19"/>
          <w:szCs w:val="19"/>
        </w:rPr>
        <w:t xml:space="preserve"> </w:t>
      </w:r>
      <w:r w:rsidRPr="00430F3A">
        <w:rPr>
          <w:rFonts w:ascii="Arial" w:eastAsia="Arial" w:hAnsi="Arial"/>
          <w:w w:val="105"/>
          <w:sz w:val="19"/>
          <w:szCs w:val="19"/>
        </w:rPr>
        <w:t>second</w:t>
      </w:r>
      <w:r w:rsidRPr="00430F3A">
        <w:rPr>
          <w:rFonts w:ascii="Arial" w:eastAsia="Arial" w:hAnsi="Arial"/>
          <w:w w:val="103"/>
          <w:sz w:val="19"/>
          <w:szCs w:val="19"/>
        </w:rPr>
        <w:t xml:space="preserve"> </w:t>
      </w:r>
      <w:r w:rsidRPr="00430F3A">
        <w:rPr>
          <w:rFonts w:ascii="Arial" w:eastAsia="Arial" w:hAnsi="Arial"/>
          <w:w w:val="105"/>
          <w:sz w:val="19"/>
          <w:szCs w:val="19"/>
        </w:rPr>
        <w:t>language in the</w:t>
      </w:r>
      <w:r>
        <w:rPr>
          <w:rFonts w:ascii="Arial" w:eastAsia="Arial" w:hAnsi="Arial"/>
          <w:w w:val="105"/>
          <w:sz w:val="19"/>
          <w:szCs w:val="19"/>
        </w:rPr>
        <w:t xml:space="preserve"> school.  We </w:t>
      </w:r>
      <w:r w:rsidRPr="00430F3A">
        <w:rPr>
          <w:rFonts w:ascii="Arial" w:eastAsia="Arial" w:hAnsi="Arial"/>
          <w:w w:val="105"/>
          <w:sz w:val="19"/>
          <w:szCs w:val="19"/>
        </w:rPr>
        <w:t xml:space="preserve"> utilize the Connect Ed phone system</w:t>
      </w:r>
      <w:r w:rsidR="0035207A">
        <w:rPr>
          <w:rFonts w:ascii="Arial" w:eastAsia="Arial" w:hAnsi="Arial"/>
          <w:w w:val="105"/>
          <w:sz w:val="19"/>
          <w:szCs w:val="19"/>
        </w:rPr>
        <w:t xml:space="preserve"> and Classroom DoJo</w:t>
      </w:r>
      <w:r w:rsidRPr="00430F3A">
        <w:rPr>
          <w:rFonts w:ascii="Arial" w:eastAsia="Arial" w:hAnsi="Arial"/>
          <w:spacing w:val="-7"/>
          <w:w w:val="105"/>
          <w:sz w:val="19"/>
          <w:szCs w:val="19"/>
        </w:rPr>
        <w:t xml:space="preserve"> </w:t>
      </w:r>
      <w:r w:rsidRPr="00430F3A">
        <w:rPr>
          <w:rFonts w:ascii="Arial" w:eastAsia="Arial" w:hAnsi="Arial"/>
          <w:w w:val="105"/>
          <w:sz w:val="19"/>
          <w:szCs w:val="19"/>
        </w:rPr>
        <w:t>to</w:t>
      </w:r>
      <w:r w:rsidRPr="00430F3A">
        <w:rPr>
          <w:rFonts w:ascii="Arial" w:eastAsia="Arial" w:hAnsi="Arial"/>
          <w:w w:val="104"/>
          <w:sz w:val="19"/>
          <w:szCs w:val="19"/>
        </w:rPr>
        <w:t xml:space="preserve"> </w:t>
      </w:r>
      <w:r w:rsidRPr="00430F3A">
        <w:rPr>
          <w:rFonts w:ascii="Arial" w:eastAsia="Arial" w:hAnsi="Arial"/>
          <w:w w:val="105"/>
          <w:sz w:val="19"/>
          <w:szCs w:val="19"/>
        </w:rPr>
        <w:t xml:space="preserve">communicate on a regular basis with parents. </w:t>
      </w:r>
      <w:r>
        <w:rPr>
          <w:rFonts w:ascii="Arial" w:eastAsia="Arial" w:hAnsi="Arial"/>
          <w:w w:val="105"/>
          <w:sz w:val="19"/>
          <w:szCs w:val="19"/>
        </w:rPr>
        <w:t xml:space="preserve">The school website hosts school related information and can be translated into multiple </w:t>
      </w:r>
      <w:r>
        <w:rPr>
          <w:rFonts w:ascii="Arial" w:eastAsia="Arial" w:hAnsi="Arial"/>
          <w:w w:val="105"/>
          <w:sz w:val="19"/>
          <w:szCs w:val="19"/>
        </w:rPr>
        <w:lastRenderedPageBreak/>
        <w:t xml:space="preserve">languages. </w:t>
      </w:r>
      <w:r w:rsidRPr="00430F3A">
        <w:rPr>
          <w:rFonts w:ascii="Arial" w:eastAsia="Arial" w:hAnsi="Arial"/>
          <w:w w:val="105"/>
          <w:sz w:val="19"/>
          <w:szCs w:val="19"/>
        </w:rPr>
        <w:t xml:space="preserve">For parent conferences </w:t>
      </w:r>
      <w:proofErr w:type="gramStart"/>
      <w:r w:rsidRPr="00430F3A">
        <w:rPr>
          <w:rFonts w:ascii="Arial" w:eastAsia="Arial" w:hAnsi="Arial"/>
          <w:w w:val="105"/>
          <w:sz w:val="19"/>
          <w:szCs w:val="19"/>
        </w:rPr>
        <w:t>twice</w:t>
      </w:r>
      <w:proofErr w:type="gramEnd"/>
      <w:r w:rsidRPr="00430F3A">
        <w:rPr>
          <w:rFonts w:ascii="Arial" w:eastAsia="Arial" w:hAnsi="Arial"/>
          <w:w w:val="105"/>
          <w:sz w:val="19"/>
          <w:szCs w:val="19"/>
        </w:rPr>
        <w:t xml:space="preserve"> a year</w:t>
      </w:r>
      <w:r w:rsidRPr="00430F3A">
        <w:rPr>
          <w:rFonts w:ascii="Arial" w:eastAsia="Arial" w:hAnsi="Arial"/>
          <w:spacing w:val="-24"/>
          <w:w w:val="105"/>
          <w:sz w:val="19"/>
          <w:szCs w:val="19"/>
        </w:rPr>
        <w:t xml:space="preserve"> </w:t>
      </w:r>
      <w:r w:rsidRPr="00430F3A">
        <w:rPr>
          <w:rFonts w:ascii="Arial" w:eastAsia="Arial" w:hAnsi="Arial"/>
          <w:w w:val="105"/>
          <w:sz w:val="19"/>
          <w:szCs w:val="19"/>
        </w:rPr>
        <w:t>we</w:t>
      </w:r>
      <w:r w:rsidRPr="00430F3A">
        <w:rPr>
          <w:rFonts w:ascii="Arial" w:eastAsia="Arial" w:hAnsi="Arial"/>
          <w:w w:val="106"/>
          <w:sz w:val="19"/>
          <w:szCs w:val="19"/>
        </w:rPr>
        <w:t xml:space="preserve"> </w:t>
      </w:r>
      <w:r w:rsidRPr="00430F3A">
        <w:rPr>
          <w:rFonts w:ascii="Arial" w:eastAsia="Arial" w:hAnsi="Arial"/>
          <w:w w:val="105"/>
          <w:sz w:val="19"/>
          <w:szCs w:val="19"/>
        </w:rPr>
        <w:t>utilize</w:t>
      </w:r>
      <w:r w:rsidRPr="00430F3A">
        <w:rPr>
          <w:rFonts w:ascii="Arial" w:eastAsia="Arial" w:hAnsi="Arial"/>
          <w:spacing w:val="-7"/>
          <w:w w:val="105"/>
          <w:sz w:val="19"/>
          <w:szCs w:val="19"/>
        </w:rPr>
        <w:t xml:space="preserve"> </w:t>
      </w:r>
      <w:r w:rsidRPr="00430F3A">
        <w:rPr>
          <w:rFonts w:ascii="Arial" w:eastAsia="Arial" w:hAnsi="Arial"/>
          <w:w w:val="105"/>
          <w:sz w:val="19"/>
          <w:szCs w:val="19"/>
        </w:rPr>
        <w:t>several staff</w:t>
      </w:r>
      <w:r w:rsidRPr="00430F3A">
        <w:rPr>
          <w:rFonts w:ascii="Arial" w:eastAsia="Arial" w:hAnsi="Arial"/>
          <w:spacing w:val="-4"/>
          <w:w w:val="105"/>
          <w:sz w:val="19"/>
          <w:szCs w:val="19"/>
        </w:rPr>
        <w:t xml:space="preserve"> </w:t>
      </w:r>
      <w:r w:rsidRPr="00430F3A">
        <w:rPr>
          <w:rFonts w:ascii="Arial" w:eastAsia="Arial" w:hAnsi="Arial"/>
          <w:w w:val="105"/>
          <w:sz w:val="19"/>
          <w:szCs w:val="19"/>
        </w:rPr>
        <w:t>members</w:t>
      </w:r>
      <w:r w:rsidRPr="00430F3A">
        <w:rPr>
          <w:rFonts w:ascii="Arial" w:eastAsia="Arial" w:hAnsi="Arial"/>
          <w:spacing w:val="-6"/>
          <w:w w:val="105"/>
          <w:sz w:val="19"/>
          <w:szCs w:val="19"/>
        </w:rPr>
        <w:t xml:space="preserve"> </w:t>
      </w:r>
      <w:r w:rsidRPr="00430F3A">
        <w:rPr>
          <w:rFonts w:ascii="Arial" w:eastAsia="Arial" w:hAnsi="Arial"/>
          <w:w w:val="105"/>
          <w:sz w:val="19"/>
          <w:szCs w:val="19"/>
        </w:rPr>
        <w:t>for</w:t>
      </w:r>
      <w:r w:rsidRPr="00430F3A">
        <w:rPr>
          <w:rFonts w:ascii="Arial" w:eastAsia="Arial" w:hAnsi="Arial"/>
          <w:spacing w:val="4"/>
          <w:w w:val="105"/>
          <w:sz w:val="19"/>
          <w:szCs w:val="19"/>
        </w:rPr>
        <w:t xml:space="preserve"> </w:t>
      </w:r>
      <w:r w:rsidRPr="00430F3A">
        <w:rPr>
          <w:rFonts w:ascii="Arial" w:eastAsia="Arial" w:hAnsi="Arial"/>
          <w:w w:val="105"/>
          <w:sz w:val="19"/>
          <w:szCs w:val="19"/>
        </w:rPr>
        <w:t>help</w:t>
      </w:r>
      <w:r w:rsidRPr="00430F3A">
        <w:rPr>
          <w:rFonts w:ascii="Arial" w:eastAsia="Arial" w:hAnsi="Arial"/>
          <w:spacing w:val="-18"/>
          <w:w w:val="105"/>
          <w:sz w:val="19"/>
          <w:szCs w:val="19"/>
        </w:rPr>
        <w:t xml:space="preserve"> </w:t>
      </w:r>
      <w:r w:rsidRPr="00430F3A">
        <w:rPr>
          <w:rFonts w:ascii="Arial" w:eastAsia="Arial" w:hAnsi="Arial"/>
          <w:w w:val="105"/>
          <w:sz w:val="19"/>
          <w:szCs w:val="19"/>
        </w:rPr>
        <w:t>with</w:t>
      </w:r>
      <w:r w:rsidRPr="00430F3A">
        <w:rPr>
          <w:rFonts w:ascii="Arial" w:eastAsia="Arial" w:hAnsi="Arial"/>
          <w:spacing w:val="-3"/>
          <w:w w:val="105"/>
          <w:sz w:val="19"/>
          <w:szCs w:val="19"/>
        </w:rPr>
        <w:t xml:space="preserve"> </w:t>
      </w:r>
      <w:r w:rsidRPr="00430F3A">
        <w:rPr>
          <w:rFonts w:ascii="Arial" w:eastAsia="Arial" w:hAnsi="Arial"/>
          <w:w w:val="105"/>
          <w:sz w:val="19"/>
          <w:szCs w:val="19"/>
        </w:rPr>
        <w:t>translations</w:t>
      </w:r>
      <w:r w:rsidRPr="00430F3A">
        <w:rPr>
          <w:rFonts w:ascii="Arial" w:eastAsia="Arial" w:hAnsi="Arial"/>
          <w:spacing w:val="12"/>
          <w:w w:val="105"/>
          <w:sz w:val="19"/>
          <w:szCs w:val="19"/>
        </w:rPr>
        <w:t xml:space="preserve"> </w:t>
      </w:r>
      <w:r w:rsidRPr="00430F3A">
        <w:rPr>
          <w:rFonts w:ascii="Arial" w:eastAsia="Arial" w:hAnsi="Arial"/>
          <w:w w:val="105"/>
          <w:sz w:val="19"/>
          <w:szCs w:val="19"/>
        </w:rPr>
        <w:t>as</w:t>
      </w:r>
      <w:r w:rsidRPr="00430F3A">
        <w:rPr>
          <w:rFonts w:ascii="Arial" w:eastAsia="Arial" w:hAnsi="Arial"/>
          <w:spacing w:val="-10"/>
          <w:w w:val="105"/>
          <w:sz w:val="19"/>
          <w:szCs w:val="19"/>
        </w:rPr>
        <w:t xml:space="preserve"> </w:t>
      </w:r>
      <w:r w:rsidRPr="00430F3A">
        <w:rPr>
          <w:rFonts w:ascii="Arial" w:eastAsia="Arial" w:hAnsi="Arial"/>
          <w:w w:val="105"/>
          <w:sz w:val="19"/>
          <w:szCs w:val="19"/>
        </w:rPr>
        <w:t>well</w:t>
      </w:r>
      <w:r w:rsidRPr="00430F3A">
        <w:rPr>
          <w:rFonts w:ascii="Arial" w:eastAsia="Arial" w:hAnsi="Arial"/>
          <w:spacing w:val="2"/>
          <w:w w:val="105"/>
          <w:sz w:val="19"/>
          <w:szCs w:val="19"/>
        </w:rPr>
        <w:t xml:space="preserve"> </w:t>
      </w:r>
      <w:r w:rsidRPr="00430F3A">
        <w:rPr>
          <w:rFonts w:ascii="Arial" w:eastAsia="Arial" w:hAnsi="Arial"/>
          <w:w w:val="105"/>
          <w:sz w:val="19"/>
          <w:szCs w:val="19"/>
        </w:rPr>
        <w:t>as</w:t>
      </w:r>
      <w:r w:rsidRPr="00430F3A">
        <w:rPr>
          <w:rFonts w:ascii="Arial" w:eastAsia="Arial" w:hAnsi="Arial"/>
          <w:spacing w:val="-10"/>
          <w:w w:val="105"/>
          <w:sz w:val="19"/>
          <w:szCs w:val="19"/>
        </w:rPr>
        <w:t xml:space="preserve"> </w:t>
      </w:r>
      <w:r w:rsidRPr="00430F3A">
        <w:rPr>
          <w:rFonts w:ascii="Arial" w:eastAsia="Arial" w:hAnsi="Arial"/>
          <w:w w:val="105"/>
          <w:sz w:val="19"/>
          <w:szCs w:val="19"/>
        </w:rPr>
        <w:t>with</w:t>
      </w:r>
      <w:r w:rsidRPr="00430F3A">
        <w:rPr>
          <w:rFonts w:ascii="Arial" w:eastAsia="Arial" w:hAnsi="Arial"/>
          <w:spacing w:val="-4"/>
          <w:w w:val="105"/>
          <w:sz w:val="19"/>
          <w:szCs w:val="19"/>
        </w:rPr>
        <w:t xml:space="preserve"> </w:t>
      </w:r>
      <w:r w:rsidRPr="00430F3A">
        <w:rPr>
          <w:rFonts w:ascii="Arial" w:eastAsia="Arial" w:hAnsi="Arial"/>
          <w:w w:val="105"/>
          <w:sz w:val="19"/>
          <w:szCs w:val="19"/>
        </w:rPr>
        <w:t>a</w:t>
      </w:r>
      <w:r w:rsidRPr="00430F3A">
        <w:rPr>
          <w:rFonts w:ascii="Arial" w:eastAsia="Arial" w:hAnsi="Arial"/>
          <w:spacing w:val="-10"/>
          <w:w w:val="105"/>
          <w:sz w:val="19"/>
          <w:szCs w:val="19"/>
        </w:rPr>
        <w:t xml:space="preserve"> </w:t>
      </w:r>
      <w:r w:rsidRPr="00430F3A">
        <w:rPr>
          <w:rFonts w:ascii="Arial" w:eastAsia="Arial" w:hAnsi="Arial"/>
          <w:w w:val="105"/>
          <w:sz w:val="19"/>
          <w:szCs w:val="19"/>
        </w:rPr>
        <w:t>local</w:t>
      </w:r>
      <w:r w:rsidRPr="00430F3A">
        <w:rPr>
          <w:rFonts w:ascii="Arial" w:eastAsia="Arial" w:hAnsi="Arial"/>
          <w:spacing w:val="-9"/>
          <w:w w:val="105"/>
          <w:sz w:val="19"/>
          <w:szCs w:val="19"/>
        </w:rPr>
        <w:t xml:space="preserve"> </w:t>
      </w:r>
      <w:r w:rsidRPr="00430F3A">
        <w:rPr>
          <w:rFonts w:ascii="Arial" w:eastAsia="Arial" w:hAnsi="Arial"/>
          <w:w w:val="105"/>
          <w:sz w:val="19"/>
          <w:szCs w:val="19"/>
        </w:rPr>
        <w:t>church.</w:t>
      </w:r>
      <w:r w:rsidRPr="00430F3A">
        <w:rPr>
          <w:rFonts w:ascii="Arial" w:eastAsia="Arial" w:hAnsi="Arial"/>
          <w:spacing w:val="2"/>
          <w:w w:val="105"/>
          <w:sz w:val="19"/>
          <w:szCs w:val="19"/>
        </w:rPr>
        <w:t xml:space="preserve"> </w:t>
      </w:r>
      <w:r w:rsidRPr="00430F3A">
        <w:rPr>
          <w:rFonts w:ascii="Arial" w:eastAsia="Arial" w:hAnsi="Arial"/>
          <w:w w:val="105"/>
          <w:sz w:val="19"/>
          <w:szCs w:val="19"/>
        </w:rPr>
        <w:t>Our</w:t>
      </w:r>
      <w:r w:rsidRPr="00430F3A">
        <w:rPr>
          <w:rFonts w:ascii="Arial" w:eastAsia="Arial" w:hAnsi="Arial"/>
          <w:w w:val="102"/>
          <w:sz w:val="19"/>
          <w:szCs w:val="19"/>
        </w:rPr>
        <w:t xml:space="preserve"> </w:t>
      </w:r>
      <w:r w:rsidRPr="00430F3A">
        <w:rPr>
          <w:rFonts w:ascii="Arial" w:eastAsia="Arial" w:hAnsi="Arial"/>
          <w:w w:val="105"/>
          <w:sz w:val="19"/>
          <w:szCs w:val="19"/>
        </w:rPr>
        <w:t>ELL staff including one teacher and two paraprofessionals are available to</w:t>
      </w:r>
      <w:r w:rsidRPr="00430F3A">
        <w:rPr>
          <w:rFonts w:ascii="Arial" w:eastAsia="Arial" w:hAnsi="Arial"/>
          <w:spacing w:val="-18"/>
          <w:w w:val="105"/>
          <w:sz w:val="19"/>
          <w:szCs w:val="19"/>
        </w:rPr>
        <w:t xml:space="preserve"> </w:t>
      </w:r>
      <w:r w:rsidRPr="00430F3A">
        <w:rPr>
          <w:rFonts w:ascii="Arial" w:eastAsia="Arial" w:hAnsi="Arial"/>
          <w:w w:val="105"/>
          <w:sz w:val="19"/>
          <w:szCs w:val="19"/>
        </w:rPr>
        <w:t>translate</w:t>
      </w:r>
      <w:r w:rsidRPr="00430F3A">
        <w:rPr>
          <w:rFonts w:ascii="Arial" w:eastAsia="Arial" w:hAnsi="Arial"/>
          <w:w w:val="102"/>
          <w:sz w:val="19"/>
          <w:szCs w:val="19"/>
        </w:rPr>
        <w:t xml:space="preserve"> </w:t>
      </w:r>
      <w:r w:rsidRPr="00430F3A">
        <w:rPr>
          <w:rFonts w:ascii="Arial" w:eastAsia="Arial" w:hAnsi="Arial"/>
          <w:w w:val="105"/>
          <w:sz w:val="19"/>
          <w:szCs w:val="19"/>
        </w:rPr>
        <w:t>letters</w:t>
      </w:r>
      <w:r w:rsidRPr="00430F3A">
        <w:rPr>
          <w:rFonts w:ascii="Arial" w:eastAsia="Arial" w:hAnsi="Arial"/>
          <w:spacing w:val="-6"/>
          <w:w w:val="105"/>
          <w:sz w:val="19"/>
          <w:szCs w:val="19"/>
        </w:rPr>
        <w:t xml:space="preserve"> </w:t>
      </w:r>
      <w:r w:rsidRPr="00430F3A">
        <w:rPr>
          <w:rFonts w:ascii="Arial" w:eastAsia="Arial" w:hAnsi="Arial"/>
          <w:w w:val="105"/>
          <w:sz w:val="19"/>
          <w:szCs w:val="19"/>
        </w:rPr>
        <w:t>and</w:t>
      </w:r>
      <w:r w:rsidRPr="00430F3A">
        <w:rPr>
          <w:rFonts w:ascii="Arial" w:eastAsia="Arial" w:hAnsi="Arial"/>
          <w:spacing w:val="-6"/>
          <w:w w:val="105"/>
          <w:sz w:val="19"/>
          <w:szCs w:val="19"/>
        </w:rPr>
        <w:t xml:space="preserve"> </w:t>
      </w:r>
      <w:r w:rsidRPr="00430F3A">
        <w:rPr>
          <w:rFonts w:ascii="Arial" w:eastAsia="Arial" w:hAnsi="Arial"/>
          <w:w w:val="105"/>
          <w:sz w:val="19"/>
          <w:szCs w:val="19"/>
        </w:rPr>
        <w:t>are</w:t>
      </w:r>
      <w:r w:rsidRPr="00430F3A">
        <w:rPr>
          <w:rFonts w:ascii="Arial" w:eastAsia="Arial" w:hAnsi="Arial"/>
          <w:spacing w:val="-10"/>
          <w:w w:val="105"/>
          <w:sz w:val="19"/>
          <w:szCs w:val="19"/>
        </w:rPr>
        <w:t xml:space="preserve"> </w:t>
      </w:r>
      <w:r w:rsidRPr="00430F3A">
        <w:rPr>
          <w:rFonts w:ascii="Arial" w:eastAsia="Arial" w:hAnsi="Arial"/>
          <w:w w:val="105"/>
          <w:sz w:val="19"/>
          <w:szCs w:val="19"/>
        </w:rPr>
        <w:t>on</w:t>
      </w:r>
      <w:r w:rsidRPr="00430F3A">
        <w:rPr>
          <w:rFonts w:ascii="Arial" w:eastAsia="Arial" w:hAnsi="Arial"/>
          <w:spacing w:val="-7"/>
          <w:w w:val="105"/>
          <w:sz w:val="19"/>
          <w:szCs w:val="19"/>
        </w:rPr>
        <w:t xml:space="preserve"> </w:t>
      </w:r>
      <w:r w:rsidRPr="00430F3A">
        <w:rPr>
          <w:rFonts w:ascii="Arial" w:eastAsia="Arial" w:hAnsi="Arial"/>
          <w:w w:val="105"/>
          <w:sz w:val="19"/>
          <w:szCs w:val="19"/>
        </w:rPr>
        <w:t>call</w:t>
      </w:r>
      <w:r w:rsidRPr="00430F3A">
        <w:rPr>
          <w:rFonts w:ascii="Arial" w:eastAsia="Arial" w:hAnsi="Arial"/>
          <w:spacing w:val="-10"/>
          <w:w w:val="105"/>
          <w:sz w:val="19"/>
          <w:szCs w:val="19"/>
        </w:rPr>
        <w:t xml:space="preserve"> </w:t>
      </w:r>
      <w:r w:rsidRPr="00430F3A">
        <w:rPr>
          <w:rFonts w:ascii="Arial" w:eastAsia="Arial" w:hAnsi="Arial"/>
          <w:w w:val="105"/>
          <w:sz w:val="19"/>
          <w:szCs w:val="19"/>
        </w:rPr>
        <w:t>when</w:t>
      </w:r>
      <w:r w:rsidRPr="00430F3A">
        <w:rPr>
          <w:rFonts w:ascii="Arial" w:eastAsia="Arial" w:hAnsi="Arial"/>
          <w:spacing w:val="2"/>
          <w:w w:val="105"/>
          <w:sz w:val="19"/>
          <w:szCs w:val="19"/>
        </w:rPr>
        <w:t xml:space="preserve"> </w:t>
      </w:r>
      <w:r w:rsidRPr="00430F3A">
        <w:rPr>
          <w:rFonts w:ascii="Arial" w:eastAsia="Arial" w:hAnsi="Arial"/>
          <w:w w:val="105"/>
          <w:sz w:val="19"/>
          <w:szCs w:val="19"/>
        </w:rPr>
        <w:t>the</w:t>
      </w:r>
      <w:r w:rsidRPr="00430F3A">
        <w:rPr>
          <w:rFonts w:ascii="Arial" w:eastAsia="Arial" w:hAnsi="Arial"/>
          <w:spacing w:val="-2"/>
          <w:w w:val="105"/>
          <w:sz w:val="19"/>
          <w:szCs w:val="19"/>
        </w:rPr>
        <w:t xml:space="preserve"> </w:t>
      </w:r>
      <w:r w:rsidRPr="00430F3A">
        <w:rPr>
          <w:rFonts w:ascii="Arial" w:eastAsia="Arial" w:hAnsi="Arial"/>
          <w:w w:val="105"/>
          <w:sz w:val="19"/>
          <w:szCs w:val="19"/>
        </w:rPr>
        <w:t>office</w:t>
      </w:r>
      <w:r w:rsidRPr="00430F3A">
        <w:rPr>
          <w:rFonts w:ascii="Arial" w:eastAsia="Arial" w:hAnsi="Arial"/>
          <w:spacing w:val="-3"/>
          <w:w w:val="105"/>
          <w:sz w:val="19"/>
          <w:szCs w:val="19"/>
        </w:rPr>
        <w:t xml:space="preserve"> </w:t>
      </w:r>
      <w:r w:rsidRPr="00430F3A">
        <w:rPr>
          <w:rFonts w:ascii="Arial" w:eastAsia="Arial" w:hAnsi="Arial"/>
          <w:w w:val="105"/>
          <w:sz w:val="19"/>
          <w:szCs w:val="19"/>
        </w:rPr>
        <w:t>staff</w:t>
      </w:r>
      <w:r w:rsidRPr="00430F3A">
        <w:rPr>
          <w:rFonts w:ascii="Arial" w:eastAsia="Arial" w:hAnsi="Arial"/>
          <w:spacing w:val="3"/>
          <w:w w:val="105"/>
          <w:sz w:val="19"/>
          <w:szCs w:val="19"/>
        </w:rPr>
        <w:t xml:space="preserve"> </w:t>
      </w:r>
      <w:r w:rsidRPr="00430F3A">
        <w:rPr>
          <w:rFonts w:ascii="Arial" w:eastAsia="Arial" w:hAnsi="Arial"/>
          <w:w w:val="105"/>
          <w:sz w:val="19"/>
          <w:szCs w:val="19"/>
        </w:rPr>
        <w:t>needs</w:t>
      </w:r>
      <w:r w:rsidRPr="00430F3A">
        <w:rPr>
          <w:rFonts w:ascii="Arial" w:eastAsia="Arial" w:hAnsi="Arial"/>
          <w:spacing w:val="-6"/>
          <w:w w:val="105"/>
          <w:sz w:val="19"/>
          <w:szCs w:val="19"/>
        </w:rPr>
        <w:t xml:space="preserve"> </w:t>
      </w:r>
      <w:r w:rsidRPr="00430F3A">
        <w:rPr>
          <w:rFonts w:ascii="Arial" w:eastAsia="Arial" w:hAnsi="Arial"/>
          <w:w w:val="105"/>
          <w:sz w:val="19"/>
          <w:szCs w:val="19"/>
        </w:rPr>
        <w:t>them.</w:t>
      </w:r>
    </w:p>
    <w:p w:rsidR="00A83405" w:rsidRDefault="00A83405" w:rsidP="00A83405">
      <w:pPr>
        <w:spacing w:line="240" w:lineRule="auto"/>
        <w:contextualSpacing/>
        <w:rPr>
          <w:rFonts w:ascii="Times New Roman" w:hAnsi="Times New Roman" w:cs="Times New Roman"/>
          <w:sz w:val="24"/>
          <w:szCs w:val="24"/>
        </w:rPr>
      </w:pPr>
    </w:p>
    <w:p w:rsidR="00A83405" w:rsidRDefault="00A83405" w:rsidP="00A83405">
      <w:pPr>
        <w:spacing w:line="240" w:lineRule="auto"/>
        <w:contextualSpacing/>
        <w:rPr>
          <w:rFonts w:ascii="Times New Roman" w:hAnsi="Times New Roman" w:cs="Times New Roman"/>
          <w:sz w:val="24"/>
          <w:szCs w:val="24"/>
        </w:rPr>
      </w:pPr>
    </w:p>
    <w:p w:rsidR="00A83405" w:rsidRPr="00F67011" w:rsidRDefault="00A83405" w:rsidP="00A83405">
      <w:pPr>
        <w:spacing w:line="240" w:lineRule="auto"/>
        <w:contextualSpacing/>
        <w:rPr>
          <w:rFonts w:ascii="Times New Roman" w:hAnsi="Times New Roman" w:cs="Times New Roman"/>
          <w:sz w:val="24"/>
          <w:szCs w:val="24"/>
        </w:rPr>
      </w:pPr>
    </w:p>
    <w:p w:rsidR="00A83405" w:rsidRPr="00F67011" w:rsidRDefault="00A83405" w:rsidP="00A83405">
      <w:pPr>
        <w:spacing w:line="240" w:lineRule="auto"/>
        <w:contextualSpacing/>
        <w:rPr>
          <w:rFonts w:ascii="Times New Roman" w:hAnsi="Times New Roman" w:cs="Times New Roman"/>
          <w:sz w:val="24"/>
          <w:szCs w:val="24"/>
        </w:rPr>
      </w:pPr>
    </w:p>
    <w:p w:rsidR="00A83405" w:rsidRDefault="00A83405" w:rsidP="00A83405">
      <w:pPr>
        <w:pStyle w:val="Heading1"/>
      </w:pPr>
      <w:r>
        <w:t>Discretionary Activities</w:t>
      </w:r>
    </w:p>
    <w:p w:rsidR="00A83405" w:rsidRDefault="00A83405" w:rsidP="00A83405">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rsidR="00A83405" w:rsidRDefault="00A83405" w:rsidP="00A83405">
      <w:pPr>
        <w:spacing w:line="240" w:lineRule="auto"/>
        <w:contextualSpacing/>
        <w:rPr>
          <w:rFonts w:ascii="Arial" w:hAnsi="Arial" w:cs="Arial"/>
        </w:rPr>
      </w:pPr>
    </w:p>
    <w:p w:rsidR="00A83405" w:rsidRDefault="00A83405" w:rsidP="00A83405">
      <w:pPr>
        <w:spacing w:after="240"/>
        <w:rPr>
          <w:rFonts w:ascii="Calibri" w:eastAsia="Calibri" w:hAnsi="Calibri" w:cs="Calibri"/>
          <w:b/>
        </w:rPr>
      </w:pPr>
      <w:r w:rsidRPr="008A1796">
        <w:rPr>
          <w:rFonts w:ascii="Calibri" w:eastAsia="Calibri" w:hAnsi="Calibri" w:cs="Calibri"/>
          <w:b/>
        </w:rPr>
        <w:t>RESPONSE:</w:t>
      </w:r>
      <w:r>
        <w:rPr>
          <w:rFonts w:ascii="Calibri" w:eastAsia="Calibri" w:hAnsi="Calibri" w:cs="Calibri"/>
          <w:b/>
        </w:rPr>
        <w:t xml:space="preserve"> </w:t>
      </w:r>
    </w:p>
    <w:p w:rsidR="00A83405" w:rsidRPr="00AF5F0B" w:rsidRDefault="00A83405" w:rsidP="00A83405">
      <w:pPr>
        <w:spacing w:after="240"/>
        <w:rPr>
          <w:rFonts w:ascii="Calibri" w:eastAsia="Calibri" w:hAnsi="Calibri" w:cs="Calibri"/>
        </w:rPr>
      </w:pPr>
      <w:r w:rsidRPr="00AF5F0B">
        <w:rPr>
          <w:rFonts w:ascii="Calibri" w:eastAsia="Calibri" w:hAnsi="Calibri" w:cs="Calibri"/>
        </w:rPr>
        <w:t xml:space="preserve">The Graduation Enhancement Tech makes visits to </w:t>
      </w:r>
      <w:proofErr w:type="gramStart"/>
      <w:r w:rsidRPr="00AF5F0B">
        <w:rPr>
          <w:rFonts w:ascii="Calibri" w:eastAsia="Calibri" w:hAnsi="Calibri" w:cs="Calibri"/>
        </w:rPr>
        <w:t>families</w:t>
      </w:r>
      <w:proofErr w:type="gramEnd"/>
      <w:r w:rsidRPr="00AF5F0B">
        <w:rPr>
          <w:rFonts w:ascii="Calibri" w:eastAsia="Calibri" w:hAnsi="Calibri" w:cs="Calibri"/>
        </w:rPr>
        <w:t xml:space="preserve"> homes to educate parents on the importance of their child attending school and encouraging regular timely attendance. The Home School Liaison communicates events and resources to parents and assists with forging business and community relationships to bring resources into the school. </w:t>
      </w:r>
    </w:p>
    <w:p w:rsidR="00A83405" w:rsidRDefault="00A83405" w:rsidP="00A83405">
      <w:pPr>
        <w:spacing w:line="240" w:lineRule="auto"/>
        <w:contextualSpacing/>
        <w:rPr>
          <w:rFonts w:ascii="Arial" w:hAnsi="Arial" w:cs="Arial"/>
        </w:rPr>
      </w:pPr>
      <w:r>
        <w:rPr>
          <w:rFonts w:ascii="Arial" w:hAnsi="Arial" w:cs="Arial"/>
        </w:rPr>
        <w:t xml:space="preserve"> </w:t>
      </w:r>
    </w:p>
    <w:p w:rsidR="00A83405" w:rsidRDefault="00A83405" w:rsidP="00A83405">
      <w:pPr>
        <w:spacing w:line="240" w:lineRule="auto"/>
        <w:contextualSpacing/>
        <w:rPr>
          <w:rFonts w:ascii="Arial" w:hAnsi="Arial" w:cs="Arial"/>
        </w:rPr>
      </w:pPr>
    </w:p>
    <w:p w:rsidR="00A83405" w:rsidRDefault="00A83405" w:rsidP="00A83405">
      <w:pPr>
        <w:spacing w:line="240" w:lineRule="auto"/>
        <w:contextualSpacing/>
        <w:rPr>
          <w:rFonts w:ascii="Arial" w:hAnsi="Arial" w:cs="Arial"/>
        </w:rPr>
      </w:pPr>
    </w:p>
    <w:p w:rsidR="00A83405" w:rsidRDefault="00A83405" w:rsidP="00A83405">
      <w:pPr>
        <w:pStyle w:val="Heading1"/>
      </w:pPr>
    </w:p>
    <w:p w:rsidR="00A83405" w:rsidRDefault="00A83405" w:rsidP="00A83405">
      <w:pPr>
        <w:pStyle w:val="Heading1"/>
      </w:pPr>
    </w:p>
    <w:p w:rsidR="00A83405" w:rsidRDefault="00A83405" w:rsidP="00A83405">
      <w:pPr>
        <w:pStyle w:val="Heading1"/>
      </w:pPr>
    </w:p>
    <w:p w:rsidR="00A83405" w:rsidRDefault="00A83405" w:rsidP="00A83405">
      <w:pPr>
        <w:pStyle w:val="Heading1"/>
      </w:pPr>
    </w:p>
    <w:p w:rsidR="00A83405" w:rsidRDefault="00A83405" w:rsidP="00A83405">
      <w:pPr>
        <w:pStyle w:val="Heading1"/>
      </w:pPr>
    </w:p>
    <w:p w:rsidR="00A83405" w:rsidRDefault="00A83405" w:rsidP="00A83405">
      <w:pPr>
        <w:pStyle w:val="Heading1"/>
      </w:pPr>
    </w:p>
    <w:p w:rsidR="00A83405" w:rsidRDefault="00A83405" w:rsidP="00A83405">
      <w:pPr>
        <w:spacing w:line="240" w:lineRule="auto"/>
        <w:contextualSpacing/>
        <w:rPr>
          <w:rFonts w:ascii="Arial" w:hAnsi="Arial" w:cs="Arial"/>
        </w:rPr>
      </w:pPr>
    </w:p>
    <w:p w:rsidR="00053F25" w:rsidRDefault="00053F25"/>
    <w:sectPr w:rsidR="00053F25" w:rsidSect="00053F25">
      <w:pgSz w:w="12240" w:h="15840"/>
      <w:pgMar w:top="108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Raleway">
    <w:panose1 w:val="020B0503030101060003"/>
    <w:charset w:val="00"/>
    <w:family w:val="swiss"/>
    <w:pitch w:val="variable"/>
    <w:sig w:usb0="A00002FF" w:usb1="5000205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15:restartNumberingAfterBreak="0">
    <w:nsid w:val="116E6B59"/>
    <w:multiLevelType w:val="hybridMultilevel"/>
    <w:tmpl w:val="FBB0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C7CEE"/>
    <w:multiLevelType w:val="multilevel"/>
    <w:tmpl w:val="0874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05"/>
    <w:rsid w:val="00053F25"/>
    <w:rsid w:val="002F55F1"/>
    <w:rsid w:val="0032436E"/>
    <w:rsid w:val="0035207A"/>
    <w:rsid w:val="003B0800"/>
    <w:rsid w:val="00535B6D"/>
    <w:rsid w:val="005A4CB1"/>
    <w:rsid w:val="00734133"/>
    <w:rsid w:val="00745C85"/>
    <w:rsid w:val="00746EF7"/>
    <w:rsid w:val="007C5523"/>
    <w:rsid w:val="008F69EE"/>
    <w:rsid w:val="00904A2D"/>
    <w:rsid w:val="009444B8"/>
    <w:rsid w:val="009B3D60"/>
    <w:rsid w:val="00A83405"/>
    <w:rsid w:val="00AA5395"/>
    <w:rsid w:val="00AE35D3"/>
    <w:rsid w:val="00B05520"/>
    <w:rsid w:val="00B3492C"/>
    <w:rsid w:val="00B62966"/>
    <w:rsid w:val="00B8174A"/>
    <w:rsid w:val="00C71FDF"/>
    <w:rsid w:val="00C932E3"/>
    <w:rsid w:val="00CF05F9"/>
    <w:rsid w:val="00D32D54"/>
    <w:rsid w:val="00D42591"/>
    <w:rsid w:val="00D96280"/>
    <w:rsid w:val="00F5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D726"/>
  <w15:chartTrackingRefBased/>
  <w15:docId w15:val="{99C98FB0-E0BB-42CB-8CC4-A2AC7BE1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405"/>
  </w:style>
  <w:style w:type="paragraph" w:styleId="Heading1">
    <w:name w:val="heading 1"/>
    <w:basedOn w:val="Normal"/>
    <w:next w:val="Normal"/>
    <w:link w:val="Heading1Char"/>
    <w:rsid w:val="00A83405"/>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405"/>
    <w:rPr>
      <w:rFonts w:ascii="Calibri" w:eastAsia="Calibri" w:hAnsi="Calibri" w:cs="Calibri"/>
      <w:color w:val="2E75B5"/>
      <w:sz w:val="32"/>
      <w:szCs w:val="32"/>
    </w:rPr>
  </w:style>
  <w:style w:type="paragraph" w:styleId="ListParagraph">
    <w:name w:val="List Paragraph"/>
    <w:basedOn w:val="Normal"/>
    <w:uiPriority w:val="34"/>
    <w:qFormat/>
    <w:rsid w:val="00A83405"/>
    <w:pPr>
      <w:ind w:left="720"/>
      <w:contextualSpacing/>
    </w:pPr>
  </w:style>
  <w:style w:type="table" w:styleId="TableGrid">
    <w:name w:val="Table Grid"/>
    <w:basedOn w:val="TableNormal"/>
    <w:uiPriority w:val="39"/>
    <w:rsid w:val="00A8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8340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9444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3323</TotalTime>
  <Pages>8</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Masiello</dc:creator>
  <cp:keywords/>
  <dc:description/>
  <cp:lastModifiedBy>Masiello, Michael</cp:lastModifiedBy>
  <cp:revision>19</cp:revision>
  <dcterms:created xsi:type="dcterms:W3CDTF">2019-05-27T12:18:00Z</dcterms:created>
  <dcterms:modified xsi:type="dcterms:W3CDTF">2019-08-03T15:50:00Z</dcterms:modified>
</cp:coreProperties>
</file>