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53200D">
        <w:rPr>
          <w:rFonts w:ascii="Arial" w:eastAsia="Times New Roman" w:hAnsi="Arial" w:cs="Arial"/>
          <w:sz w:val="32"/>
          <w:szCs w:val="32"/>
        </w:rPr>
        <w:t xml:space="preserve">2019-2020 </w:t>
      </w:r>
      <w:r w:rsidRPr="00557B70">
        <w:rPr>
          <w:rFonts w:ascii="Arial" w:eastAsia="Times New Roman" w:hAnsi="Arial" w:cs="Arial"/>
          <w:sz w:val="32"/>
          <w:szCs w:val="32"/>
        </w:rPr>
        <w:t>Parent and Family Engagement Plan</w:t>
      </w:r>
    </w:p>
    <w:p w:rsidR="00C0669F" w:rsidRDefault="00842E98"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Fort Myers Middle Academy </w:t>
      </w:r>
    </w:p>
    <w:p w:rsidR="00EC0276" w:rsidRPr="0055036F" w:rsidRDefault="000348F4" w:rsidP="0055036F">
      <w:pPr>
        <w:pStyle w:val="Heading2"/>
        <w:divId w:val="964700259"/>
        <w:rPr>
          <w:b w:val="0"/>
        </w:rPr>
      </w:pPr>
      <w:r w:rsidRPr="0055036F">
        <w:rPr>
          <w:b w:val="0"/>
        </w:rPr>
        <w:t>I,</w:t>
      </w:r>
      <w:r w:rsidR="00842E98">
        <w:rPr>
          <w:b w:val="0"/>
        </w:rPr>
        <w:t xml:space="preserve"> Lynn Edward</w:t>
      </w:r>
      <w:r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Pr>
          <w:rFonts w:ascii="Arial" w:eastAsia="Times New Roman" w:hAnsi="Arial" w:cs="Arial"/>
          <w:sz w:val="20"/>
          <w:szCs w:val="20"/>
        </w:rPr>
        <w:t>)].</w:t>
      </w:r>
    </w:p>
    <w:p w:rsidR="00EC0276" w:rsidRDefault="00EC0276">
      <w:pPr>
        <w:divId w:val="96470025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53200D" w:rsidRDefault="0053200D">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Pr="002A17F9" w:rsidRDefault="000348F4">
      <w:pPr>
        <w:spacing w:after="240"/>
        <w:divId w:val="28845170"/>
        <w:rPr>
          <w:rFonts w:ascii="Arial" w:eastAsia="Times New Roman" w:hAnsi="Arial" w:cs="Arial"/>
          <w:sz w:val="20"/>
          <w:szCs w:val="20"/>
          <w:u w:val="single"/>
        </w:rPr>
      </w:pPr>
      <w:r w:rsidRPr="006F235F">
        <w:rPr>
          <w:rFonts w:ascii="Arial" w:eastAsia="Times New Roman" w:hAnsi="Arial" w:cs="Arial"/>
          <w:b/>
          <w:bCs/>
          <w:highlight w:val="yellow"/>
          <w:u w:val="single"/>
        </w:rPr>
        <w:lastRenderedPageBreak/>
        <w:t>Mission Statement</w:t>
      </w:r>
    </w:p>
    <w:p w:rsidR="00EC0276" w:rsidRDefault="00EC0276">
      <w:pPr>
        <w:divId w:val="918759510"/>
        <w:rPr>
          <w:rFonts w:ascii="Arial" w:eastAsia="Times New Roman" w:hAnsi="Arial" w:cs="Arial"/>
          <w:sz w:val="20"/>
          <w:szCs w:val="20"/>
        </w:rPr>
      </w:pPr>
    </w:p>
    <w:p w:rsidR="00EC0276" w:rsidRDefault="000348F4">
      <w:pPr>
        <w:spacing w:after="240"/>
        <w:divId w:val="801266030"/>
        <w:rPr>
          <w:rFonts w:ascii="Arial" w:eastAsia="Times New Roman" w:hAnsi="Arial" w:cs="Arial"/>
          <w:b/>
          <w:bCs/>
          <w:u w:val="single"/>
        </w:rPr>
      </w:pPr>
      <w:r w:rsidRPr="002A17F9">
        <w:rPr>
          <w:rFonts w:ascii="Arial" w:eastAsia="Times New Roman" w:hAnsi="Arial" w:cs="Arial"/>
          <w:b/>
          <w:bCs/>
          <w:u w:val="single"/>
        </w:rPr>
        <w:t>Involvement of Parents</w:t>
      </w:r>
    </w:p>
    <w:p w:rsidR="006F235F" w:rsidRDefault="006F235F" w:rsidP="006F235F">
      <w:pPr>
        <w:divId w:val="801266030"/>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6F235F" w:rsidRDefault="006F235F" w:rsidP="00B747B0">
      <w:pPr>
        <w:divId w:val="801266030"/>
        <w:rPr>
          <w:rStyle w:val="Strong"/>
          <w:rFonts w:ascii="Arial" w:eastAsia="Times New Roman" w:hAnsi="Arial" w:cs="Arial"/>
          <w:b w:val="0"/>
          <w:sz w:val="16"/>
          <w:szCs w:val="16"/>
        </w:rPr>
      </w:pPr>
    </w:p>
    <w:p w:rsidR="00B747B0" w:rsidRDefault="00B747B0" w:rsidP="00B747B0">
      <w:pPr>
        <w:divId w:val="801266030"/>
        <w:rPr>
          <w:rFonts w:ascii="Arial" w:eastAsia="Times New Roman" w:hAnsi="Arial" w:cs="Arial"/>
          <w:sz w:val="16"/>
          <w:szCs w:val="16"/>
        </w:rPr>
      </w:pPr>
      <w:r w:rsidRPr="00B747B0">
        <w:rPr>
          <w:rStyle w:val="Strong"/>
          <w:rFonts w:ascii="Arial" w:eastAsia="Times New Roman" w:hAnsi="Arial" w:cs="Arial"/>
          <w:b w:val="0"/>
          <w:sz w:val="16"/>
          <w:szCs w:val="16"/>
        </w:rPr>
        <w:t>Fort Myers Middle Academy</w:t>
      </w:r>
      <w:r>
        <w:rPr>
          <w:rStyle w:val="Strong"/>
          <w:rFonts w:ascii="Arial" w:eastAsia="Times New Roman" w:hAnsi="Arial" w:cs="Arial"/>
          <w:sz w:val="16"/>
          <w:szCs w:val="16"/>
        </w:rPr>
        <w:t xml:space="preserve"> </w:t>
      </w:r>
      <w:r>
        <w:rPr>
          <w:rFonts w:ascii="Arial" w:eastAsia="Times New Roman" w:hAnsi="Arial" w:cs="Arial"/>
          <w:sz w:val="16"/>
          <w:szCs w:val="16"/>
        </w:rPr>
        <w:t xml:space="preserve">will discuss the planning, review and improvement of Title I programs throughout the school year. All stakeholders will be encouraged to attend the SAC/Title I meetings to offer input and feedback about the effectiveness of our Title I programs. All stakeholders will invited via invitations, school marquee, take home flyers, school website, and Parentlink. </w:t>
      </w:r>
      <w:r>
        <w:rPr>
          <w:rFonts w:ascii="Arial" w:eastAsia="Times New Roman" w:hAnsi="Arial" w:cs="Arial"/>
          <w:sz w:val="16"/>
          <w:szCs w:val="16"/>
        </w:rPr>
        <w:br/>
      </w:r>
    </w:p>
    <w:p w:rsidR="00B747B0" w:rsidRDefault="00B747B0" w:rsidP="00B747B0">
      <w:pPr>
        <w:divId w:val="801266030"/>
        <w:rPr>
          <w:rFonts w:ascii="Arial" w:eastAsia="Times New Roman" w:hAnsi="Arial" w:cs="Arial"/>
          <w:sz w:val="16"/>
          <w:szCs w:val="16"/>
        </w:rPr>
      </w:pPr>
      <w:r>
        <w:rPr>
          <w:rFonts w:ascii="Arial" w:eastAsia="Times New Roman" w:hAnsi="Arial" w:cs="Arial"/>
          <w:sz w:val="16"/>
          <w:szCs w:val="16"/>
        </w:rPr>
        <w:t>SAC members are solicited through an open volunteer request. Members can be either nominated, or nominate themselves. Once nominations are compiled, members are selected through a voting process. The procedures for selecting this group will include the input of parents, staff members and the SAC committee.</w:t>
      </w:r>
    </w:p>
    <w:p w:rsidR="00B747B0" w:rsidRDefault="00B747B0" w:rsidP="00B747B0">
      <w:pPr>
        <w:divId w:val="801266030"/>
        <w:rPr>
          <w:rFonts w:ascii="Arial" w:eastAsia="Times New Roman" w:hAnsi="Arial" w:cs="Arial"/>
          <w:sz w:val="16"/>
          <w:szCs w:val="16"/>
        </w:rPr>
      </w:pPr>
      <w:r>
        <w:rPr>
          <w:rFonts w:ascii="Arial" w:eastAsia="Times New Roman" w:hAnsi="Arial" w:cs="Arial"/>
          <w:sz w:val="16"/>
          <w:szCs w:val="16"/>
        </w:rPr>
        <w:br/>
        <w:t>Parents/families will provide input through surveys, and open discussions. Title I School's parent survey compilation of results will be compiled by SAC, and results will be used to assist in creating the plan--to meet the needs of parents and students in a meaningful way that will improve academic achievement.</w:t>
      </w:r>
      <w:r>
        <w:rPr>
          <w:rFonts w:ascii="Arial" w:eastAsia="Times New Roman" w:hAnsi="Arial" w:cs="Arial"/>
          <w:sz w:val="16"/>
          <w:szCs w:val="16"/>
        </w:rPr>
        <w:br/>
      </w:r>
    </w:p>
    <w:p w:rsidR="00B747B0" w:rsidRDefault="00B747B0" w:rsidP="00B747B0">
      <w:pPr>
        <w:divId w:val="801266030"/>
        <w:rPr>
          <w:rFonts w:ascii="Arial" w:eastAsia="Times New Roman" w:hAnsi="Arial" w:cs="Arial"/>
          <w:sz w:val="16"/>
          <w:szCs w:val="16"/>
        </w:rPr>
      </w:pPr>
      <w:r>
        <w:rPr>
          <w:rFonts w:ascii="Arial" w:eastAsia="Times New Roman" w:hAnsi="Arial" w:cs="Arial"/>
          <w:sz w:val="16"/>
          <w:szCs w:val="16"/>
        </w:rPr>
        <w:t xml:space="preserve">Communications will be provided in a flexible format such as online, in person, or on paper. The SAC committee works with the facilitator to develop, review, and create a plan. The plan will be created and reviewed during SAC/Title I quarterly meetings. Ideas and input from parents/families will be documented in the SAC Meeting Minutes. During a scheduled SAC meeting, the use of parental funds will be discussed. Decisions regarding the use of the Title I 1% set aside funds reserved for parent involvement at the school level and the development and review of the Parent and Family Engagement Plan and Compact will be made during the development of the School Improvement Plan by the School Advisory Council. </w:t>
      </w:r>
    </w:p>
    <w:p w:rsidR="00B747B0" w:rsidRDefault="00B747B0" w:rsidP="00B747B0">
      <w:pPr>
        <w:divId w:val="801266030"/>
        <w:rPr>
          <w:rFonts w:ascii="Arial" w:eastAsia="Times New Roman" w:hAnsi="Arial" w:cs="Arial"/>
          <w:sz w:val="16"/>
          <w:szCs w:val="16"/>
        </w:rPr>
      </w:pPr>
    </w:p>
    <w:p w:rsidR="00EC0276" w:rsidRDefault="00B747B0">
      <w:pPr>
        <w:divId w:val="1639916080"/>
        <w:rPr>
          <w:rFonts w:ascii="Arial" w:eastAsia="Times New Roman" w:hAnsi="Arial" w:cs="Arial"/>
          <w:sz w:val="20"/>
          <w:szCs w:val="20"/>
        </w:rPr>
      </w:pPr>
      <w:r>
        <w:rPr>
          <w:rFonts w:ascii="Arial" w:eastAsia="Times New Roman" w:hAnsi="Arial" w:cs="Arial"/>
          <w:sz w:val="16"/>
          <w:szCs w:val="16"/>
        </w:rPr>
        <w:t xml:space="preserve">Documentation of parent participation will include: flyers, agendas, handouts, minutes, participation logs, surveys, and workshop comments, sign-in sheets, which will be maintained in the Title I toolkit.  In order to provide additional support for parental involvement transportation or flexible meeting times will be available. </w:t>
      </w:r>
      <w:r>
        <w:rPr>
          <w:rFonts w:ascii="Arial" w:eastAsia="Times New Roman" w:hAnsi="Arial" w:cs="Arial"/>
          <w:sz w:val="20"/>
          <w:szCs w:val="20"/>
        </w:rPr>
        <w:br/>
      </w:r>
    </w:p>
    <w:p w:rsidR="00EC0276" w:rsidRPr="002A17F9" w:rsidRDefault="000348F4">
      <w:pPr>
        <w:spacing w:after="240"/>
        <w:divId w:val="936451339"/>
        <w:rPr>
          <w:rFonts w:ascii="Arial" w:eastAsia="Times New Roman" w:hAnsi="Arial" w:cs="Arial"/>
          <w:sz w:val="20"/>
          <w:szCs w:val="20"/>
          <w:u w:val="single"/>
        </w:rPr>
      </w:pPr>
      <w:r w:rsidRPr="002A17F9">
        <w:rPr>
          <w:rFonts w:ascii="Arial" w:eastAsia="Times New Roman" w:hAnsi="Arial" w:cs="Arial"/>
          <w:b/>
          <w:bCs/>
          <w:u w:val="single"/>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814"/>
      </w:tblGrid>
      <w:tr w:rsidR="00EC0276" w:rsidTr="006F235F">
        <w:trPr>
          <w:divId w:val="2408758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81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EC0276" w:rsidTr="006F235F">
        <w:trPr>
          <w:divId w:val="2408758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6F235F">
            <w:pPr>
              <w:rPr>
                <w:rFonts w:ascii="Arial" w:eastAsia="Times New Roman" w:hAnsi="Arial" w:cs="Arial"/>
                <w:sz w:val="20"/>
                <w:szCs w:val="20"/>
              </w:rPr>
            </w:pPr>
            <w:r>
              <w:rPr>
                <w:rFonts w:ascii="Arial" w:eastAsia="Times New Roman" w:hAnsi="Arial" w:cs="Arial"/>
                <w:sz w:val="20"/>
                <w:szCs w:val="20"/>
              </w:rPr>
              <w:t>n/a</w:t>
            </w:r>
          </w:p>
        </w:tc>
        <w:tc>
          <w:tcPr>
            <w:tcW w:w="853" w:type="dxa"/>
            <w:tcBorders>
              <w:top w:val="single" w:sz="6" w:space="0" w:color="000000"/>
              <w:left w:val="single" w:sz="6" w:space="0" w:color="000000"/>
              <w:bottom w:val="single" w:sz="6" w:space="0" w:color="000000"/>
              <w:right w:val="single" w:sz="4" w:space="0" w:color="auto"/>
            </w:tcBorders>
            <w:vAlign w:val="center"/>
          </w:tcPr>
          <w:p w:rsidR="00EC0276" w:rsidRDefault="006F235F">
            <w:pPr>
              <w:rPr>
                <w:rFonts w:ascii="Arial" w:eastAsia="Times New Roman" w:hAnsi="Arial" w:cs="Arial"/>
                <w:sz w:val="20"/>
                <w:szCs w:val="20"/>
              </w:rPr>
            </w:pPr>
            <w:r>
              <w:rPr>
                <w:rFonts w:ascii="Arial" w:eastAsia="Times New Roman" w:hAnsi="Arial" w:cs="Arial"/>
                <w:sz w:val="20"/>
                <w:szCs w:val="20"/>
              </w:rPr>
              <w:t>n/a</w:t>
            </w:r>
          </w:p>
        </w:tc>
        <w:tc>
          <w:tcPr>
            <w:tcW w:w="814" w:type="dxa"/>
            <w:tcBorders>
              <w:top w:val="single" w:sz="6" w:space="0" w:color="000000"/>
              <w:left w:val="single" w:sz="4" w:space="0" w:color="auto"/>
              <w:bottom w:val="single" w:sz="6" w:space="0" w:color="000000"/>
              <w:right w:val="single" w:sz="6" w:space="0" w:color="000000"/>
            </w:tcBorders>
            <w:vAlign w:val="center"/>
          </w:tcPr>
          <w:p w:rsidR="00EC0276" w:rsidRDefault="006F235F">
            <w:pPr>
              <w:rPr>
                <w:rFonts w:ascii="Arial" w:eastAsia="Times New Roman" w:hAnsi="Arial" w:cs="Arial"/>
                <w:sz w:val="20"/>
                <w:szCs w:val="20"/>
              </w:rPr>
            </w:pPr>
            <w:r>
              <w:rPr>
                <w:rFonts w:ascii="Arial" w:eastAsia="Times New Roman" w:hAnsi="Arial" w:cs="Arial"/>
                <w:sz w:val="20"/>
                <w:szCs w:val="20"/>
              </w:rPr>
              <w:t>n/a</w:t>
            </w:r>
          </w:p>
        </w:tc>
      </w:tr>
    </w:tbl>
    <w:p w:rsidR="00EC0276" w:rsidRDefault="009C66F3">
      <w:pPr>
        <w:divId w:val="100088934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9C66F3">
      <w:pPr>
        <w:divId w:val="100088934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sidRPr="002A17F9">
        <w:rPr>
          <w:rFonts w:ascii="Arial" w:eastAsia="Times New Roman" w:hAnsi="Arial" w:cs="Arial"/>
          <w:b/>
          <w:bCs/>
          <w:u w:val="single"/>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85"/>
        <w:gridCol w:w="2331"/>
        <w:gridCol w:w="842"/>
        <w:gridCol w:w="3811"/>
      </w:tblGrid>
      <w:tr w:rsidR="00EC027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557B70">
        <w:trPr>
          <w:divId w:val="5491931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47B0">
            <w:pPr>
              <w:rPr>
                <w:rFonts w:ascii="Arial" w:eastAsia="Times New Roman" w:hAnsi="Arial" w:cs="Arial"/>
                <w:sz w:val="20"/>
                <w:szCs w:val="20"/>
              </w:rPr>
            </w:pPr>
            <w:r>
              <w:rPr>
                <w:rFonts w:ascii="Arial" w:eastAsia="Times New Roman" w:hAnsi="Arial" w:cs="Arial"/>
                <w:sz w:val="20"/>
                <w:szCs w:val="20"/>
              </w:rPr>
              <w:t>Title I meeting during back to school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47B0">
            <w:pPr>
              <w:rPr>
                <w:rFonts w:ascii="Arial" w:eastAsia="Times New Roman" w:hAnsi="Arial" w:cs="Arial"/>
                <w:sz w:val="20"/>
                <w:szCs w:val="20"/>
              </w:rPr>
            </w:pPr>
            <w:r>
              <w:rPr>
                <w:rFonts w:ascii="Arial" w:eastAsia="Times New Roman" w:hAnsi="Arial" w:cs="Arial"/>
                <w:sz w:val="20"/>
                <w:szCs w:val="20"/>
              </w:rPr>
              <w:t>Administrators, teachers, parent involvement specialist and support personnel</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B747B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B747B0" w:rsidRDefault="00B747B0" w:rsidP="00B747B0">
            <w:pPr>
              <w:rPr>
                <w:rFonts w:ascii="Arial" w:eastAsia="Times New Roman" w:hAnsi="Arial" w:cs="Arial"/>
                <w:sz w:val="20"/>
                <w:szCs w:val="20"/>
              </w:rPr>
            </w:pPr>
            <w:r>
              <w:rPr>
                <w:rFonts w:ascii="Arial" w:eastAsia="Times New Roman" w:hAnsi="Arial" w:cs="Arial"/>
                <w:sz w:val="20"/>
                <w:szCs w:val="20"/>
              </w:rPr>
              <w:t xml:space="preserve">Advertisement of the meeting  </w:t>
            </w:r>
          </w:p>
          <w:p w:rsidR="00B747B0" w:rsidRDefault="00B747B0" w:rsidP="00B747B0">
            <w:pPr>
              <w:rPr>
                <w:rFonts w:ascii="Arial" w:eastAsia="Times New Roman" w:hAnsi="Arial" w:cs="Arial"/>
                <w:sz w:val="20"/>
                <w:szCs w:val="20"/>
              </w:rPr>
            </w:pPr>
            <w:r>
              <w:rPr>
                <w:rFonts w:ascii="Arial" w:eastAsia="Times New Roman" w:hAnsi="Arial" w:cs="Arial"/>
                <w:sz w:val="20"/>
                <w:szCs w:val="20"/>
              </w:rPr>
              <w:t xml:space="preserve">Agenda and minutes from the Title I meeting with the specific discussion on compact and expenditure of funds  </w:t>
            </w:r>
          </w:p>
          <w:p w:rsidR="00B747B0" w:rsidRDefault="00B747B0" w:rsidP="00B747B0">
            <w:pPr>
              <w:rPr>
                <w:rFonts w:ascii="Arial" w:eastAsia="Times New Roman" w:hAnsi="Arial" w:cs="Arial"/>
                <w:sz w:val="20"/>
                <w:szCs w:val="20"/>
              </w:rPr>
            </w:pPr>
            <w:r>
              <w:rPr>
                <w:rFonts w:ascii="Arial" w:eastAsia="Times New Roman" w:hAnsi="Arial" w:cs="Arial"/>
                <w:sz w:val="20"/>
                <w:szCs w:val="20"/>
              </w:rPr>
              <w:t>Hard copy of the Title I Power Point presented to parents explaining what it means to be a Title I school, Parents Rights and School Choice and AYP (adequate yearly progress)</w:t>
            </w:r>
          </w:p>
          <w:p w:rsidR="00B747B0" w:rsidRDefault="00B747B0" w:rsidP="00B747B0">
            <w:pPr>
              <w:rPr>
                <w:rFonts w:ascii="Arial" w:eastAsia="Times New Roman" w:hAnsi="Arial" w:cs="Arial"/>
                <w:sz w:val="20"/>
                <w:szCs w:val="20"/>
              </w:rPr>
            </w:pPr>
            <w:r>
              <w:rPr>
                <w:rFonts w:ascii="Arial" w:eastAsia="Times New Roman" w:hAnsi="Arial" w:cs="Arial"/>
                <w:sz w:val="20"/>
                <w:szCs w:val="20"/>
              </w:rPr>
              <w:t xml:space="preserve">Sign-In Sheets from Title I Meeting </w:t>
            </w:r>
          </w:p>
          <w:p w:rsidR="00EC0276" w:rsidRDefault="00B747B0" w:rsidP="00B747B0">
            <w:pPr>
              <w:rPr>
                <w:rFonts w:ascii="Arial" w:eastAsia="Times New Roman" w:hAnsi="Arial" w:cs="Arial"/>
                <w:sz w:val="20"/>
                <w:szCs w:val="20"/>
              </w:rPr>
            </w:pPr>
            <w:r>
              <w:rPr>
                <w:rFonts w:ascii="Arial" w:eastAsia="Times New Roman" w:hAnsi="Arial" w:cs="Arial"/>
                <w:sz w:val="20"/>
                <w:szCs w:val="20"/>
              </w:rPr>
              <w:t>Compacts returned and signed samples</w:t>
            </w:r>
          </w:p>
        </w:tc>
      </w:tr>
    </w:tbl>
    <w:p w:rsidR="00EC0276" w:rsidRDefault="009C66F3">
      <w:pPr>
        <w:divId w:val="148658564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rsidRPr="0094487C" w:rsidTr="0094487C">
        <w:trPr>
          <w:divId w:val="11259300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747B0" w:rsidRPr="0094487C" w:rsidRDefault="00B747B0" w:rsidP="0094487C">
            <w:pPr>
              <w:divId w:val="1125930035"/>
              <w:rPr>
                <w:rFonts w:ascii="Arial" w:hAnsi="Arial" w:cs="Arial"/>
                <w:sz w:val="20"/>
                <w:szCs w:val="20"/>
              </w:rPr>
            </w:pPr>
          </w:p>
          <w:p w:rsidR="006F235F" w:rsidRDefault="000348F4" w:rsidP="0094487C">
            <w:pPr>
              <w:divId w:val="1125930035"/>
              <w:rPr>
                <w:rFonts w:ascii="Arial" w:hAnsi="Arial" w:cs="Arial"/>
                <w:sz w:val="20"/>
                <w:szCs w:val="20"/>
              </w:rPr>
            </w:pPr>
            <w:r w:rsidRPr="0094487C">
              <w:rPr>
                <w:rFonts w:ascii="Arial" w:hAnsi="Arial" w:cs="Arial"/>
                <w:b/>
                <w:u w:val="single"/>
              </w:rPr>
              <w:t>Flexible Parent Meetings</w:t>
            </w:r>
            <w:r w:rsidRPr="0094487C">
              <w:rPr>
                <w:rFonts w:ascii="Arial" w:hAnsi="Arial" w:cs="Arial"/>
                <w:b/>
                <w:u w:val="single"/>
              </w:rPr>
              <w:br/>
            </w:r>
            <w:r w:rsidRPr="0094487C">
              <w:rPr>
                <w:rFonts w:ascii="Arial" w:hAnsi="Arial" w:cs="Arial"/>
                <w:sz w:val="20"/>
                <w:szCs w:val="20"/>
              </w:rPr>
              <w:br/>
            </w:r>
            <w:r w:rsidR="006F235F">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w:t>
            </w:r>
          </w:p>
          <w:p w:rsidR="006F235F" w:rsidRDefault="006F235F" w:rsidP="0094487C">
            <w:pPr>
              <w:divId w:val="1125930035"/>
              <w:rPr>
                <w:rFonts w:ascii="Arial" w:hAnsi="Arial" w:cs="Arial"/>
                <w:sz w:val="20"/>
                <w:szCs w:val="20"/>
              </w:rPr>
            </w:pPr>
          </w:p>
          <w:p w:rsidR="00EC0276" w:rsidRPr="0094487C" w:rsidRDefault="00B747B0" w:rsidP="0094487C">
            <w:pPr>
              <w:divId w:val="1125930035"/>
              <w:rPr>
                <w:rFonts w:ascii="Arial" w:hAnsi="Arial" w:cs="Arial"/>
                <w:sz w:val="20"/>
                <w:szCs w:val="20"/>
              </w:rPr>
            </w:pPr>
            <w:r w:rsidRPr="0094487C">
              <w:rPr>
                <w:rFonts w:ascii="Arial" w:hAnsi="Arial" w:cs="Arial"/>
                <w:sz w:val="20"/>
                <w:szCs w:val="20"/>
              </w:rPr>
              <w:t>Fort Myers Middle Academy will provide flexible dates and times for meetings and workshops when possible. We will conduct a survey of all parents/families to determine the dates, times and subject matter for parental programs. Translation services will be available our parent and family engagement opportunities including parent workshop trainings, PTO meetings, SAC meetings, and conferences. Transportation or home visits will be provided as needed. Teachers schedule parent/teacher meetings at flexible times during the day, throughout the year.</w:t>
            </w:r>
          </w:p>
        </w:tc>
      </w:tr>
    </w:tbl>
    <w:p w:rsidR="00EC0276" w:rsidRPr="0094487C" w:rsidRDefault="00EC0276" w:rsidP="0094487C">
      <w:pPr>
        <w:divId w:val="1125930035"/>
      </w:pPr>
    </w:p>
    <w:p w:rsidR="00EC0276" w:rsidRDefault="00A3656B" w:rsidP="00736E68">
      <w:pPr>
        <w:spacing w:after="240"/>
        <w:divId w:val="1215461349"/>
        <w:rPr>
          <w:rFonts w:ascii="Arial" w:eastAsia="Times New Roman" w:hAnsi="Arial" w:cs="Arial"/>
          <w:sz w:val="20"/>
          <w:szCs w:val="20"/>
        </w:rPr>
      </w:pPr>
      <w:r w:rsidRPr="009C66F3">
        <w:rPr>
          <w:rFonts w:ascii="Arial" w:eastAsia="Times New Roman" w:hAnsi="Arial" w:cs="Arial"/>
          <w:b/>
          <w:bCs/>
          <w:u w:val="single"/>
        </w:rPr>
        <w:t>B</w:t>
      </w:r>
      <w:r w:rsidR="000348F4" w:rsidRPr="009C66F3">
        <w:rPr>
          <w:rFonts w:ascii="Arial" w:eastAsia="Times New Roman" w:hAnsi="Arial" w:cs="Arial"/>
          <w:b/>
          <w:bCs/>
          <w:u w:val="single"/>
        </w:rPr>
        <w:t>uilding Capacity</w:t>
      </w:r>
      <w:r w:rsidR="000348F4">
        <w:rPr>
          <w:rFonts w:ascii="Arial" w:eastAsia="Times New Roman" w:hAnsi="Arial" w:cs="Arial"/>
          <w:sz w:val="20"/>
          <w:szCs w:val="20"/>
        </w:rPr>
        <w:br/>
      </w:r>
      <w:r w:rsidR="000348F4">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sidR="000348F4">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33"/>
        <w:gridCol w:w="2275"/>
        <w:gridCol w:w="1569"/>
        <w:gridCol w:w="1069"/>
        <w:gridCol w:w="1923"/>
      </w:tblGrid>
      <w:tr w:rsidR="00DB0D5E">
        <w:trPr>
          <w:divId w:val="1030448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Title I Annual Meeting /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pPr>
              <w:rPr>
                <w:rFonts w:ascii="Arial" w:eastAsia="Times New Roman" w:hAnsi="Arial" w:cs="Arial"/>
                <w:sz w:val="20"/>
                <w:szCs w:val="20"/>
              </w:rPr>
            </w:pPr>
            <w:r>
              <w:rPr>
                <w:rFonts w:ascii="Arial" w:eastAsia="Times New Roman" w:hAnsi="Arial" w:cs="Arial"/>
                <w:sz w:val="20"/>
                <w:szCs w:val="20"/>
              </w:rPr>
              <w:t>Provide information to parents about the Title I program, and provide information that will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Pr>
          <w:p w:rsidR="00F24652" w:rsidRDefault="00DB0D5E" w:rsidP="00F24652">
            <w:pPr>
              <w:rPr>
                <w:rFonts w:ascii="Arial" w:eastAsia="Times New Roman" w:hAnsi="Arial" w:cs="Arial"/>
                <w:sz w:val="20"/>
                <w:szCs w:val="20"/>
              </w:rPr>
            </w:pPr>
            <w:r>
              <w:rPr>
                <w:rFonts w:ascii="Arial" w:eastAsia="Times New Roman" w:hAnsi="Arial" w:cs="Arial"/>
                <w:sz w:val="20"/>
                <w:szCs w:val="20"/>
              </w:rPr>
              <w:t>Flyers, School Messenger, agenda, sign-in sheets, photographs, informational handouts, workshop comment forms</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Pr>
          <w:p w:rsidR="00F24652" w:rsidRDefault="00DB0D5E" w:rsidP="00F24652">
            <w:pPr>
              <w:rPr>
                <w:rFonts w:ascii="Arial" w:eastAsia="Times New Roman" w:hAnsi="Arial" w:cs="Arial"/>
                <w:sz w:val="20"/>
                <w:szCs w:val="20"/>
              </w:rPr>
            </w:pPr>
            <w:r>
              <w:rPr>
                <w:rFonts w:ascii="Arial" w:eastAsia="Times New Roman" w:hAnsi="Arial" w:cs="Arial"/>
                <w:sz w:val="20"/>
                <w:szCs w:val="20"/>
              </w:rPr>
              <w:t>flyers, School Messenger</w:t>
            </w:r>
            <w:r w:rsidR="00F24652">
              <w:rPr>
                <w:rFonts w:ascii="Arial" w:eastAsia="Times New Roman" w:hAnsi="Arial" w:cs="Arial"/>
                <w:sz w:val="20"/>
                <w:szCs w:val="20"/>
              </w:rPr>
              <w:t>, agenda, sign-in sheets, photographs, informational handouts, parent evaluation (comment form)</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Administration/Science Department/Educators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flyers, </w:t>
            </w:r>
            <w:r w:rsidR="00DB0D5E">
              <w:rPr>
                <w:rFonts w:ascii="Arial" w:eastAsia="Times New Roman" w:hAnsi="Arial" w:cs="Arial"/>
                <w:sz w:val="20"/>
                <w:szCs w:val="20"/>
              </w:rPr>
              <w:t>School Messenger</w:t>
            </w:r>
            <w:r>
              <w:rPr>
                <w:rFonts w:ascii="Arial" w:eastAsia="Times New Roman" w:hAnsi="Arial" w:cs="Arial"/>
                <w:sz w:val="20"/>
                <w:szCs w:val="20"/>
              </w:rPr>
              <w:t>, agenda, sign-in sheets, photographs, informational handouts, parent evaluation (comment form)</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pPr>
              <w:rPr>
                <w:rFonts w:ascii="Arial" w:eastAsia="Times New Roman" w:hAnsi="Arial" w:cs="Arial"/>
                <w:sz w:val="20"/>
                <w:szCs w:val="20"/>
              </w:rPr>
            </w:pPr>
            <w:r>
              <w:rPr>
                <w:rFonts w:ascii="Arial" w:eastAsia="Times New Roman" w:hAnsi="Arial" w:cs="Arial"/>
                <w:sz w:val="20"/>
                <w:szCs w:val="20"/>
              </w:rPr>
              <w:t>Grandparents Breakfast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Provides opportunities for grandparents to learn effective ways to communicate with their grandchildren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Flyers, Agenda, handouts, sign-in sheets, workshop comments forms, invitations</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AVID Parent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p w:rsidR="00DB0D5E" w:rsidRDefault="00DB0D5E" w:rsidP="00F24652">
            <w:pPr>
              <w:rPr>
                <w:rFonts w:ascii="Arial" w:eastAsia="Times New Roman" w:hAnsi="Arial" w:cs="Arial"/>
                <w:sz w:val="20"/>
                <w:szCs w:val="20"/>
              </w:rPr>
            </w:pPr>
            <w:r>
              <w:rPr>
                <w:rFonts w:ascii="Arial" w:eastAsia="Times New Roman" w:hAnsi="Arial" w:cs="Arial"/>
                <w:sz w:val="20"/>
                <w:szCs w:val="20"/>
              </w:rPr>
              <w:t>AVID Site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flyers, </w:t>
            </w:r>
            <w:r w:rsidR="00DB0D5E">
              <w:rPr>
                <w:rFonts w:ascii="Arial" w:eastAsia="Times New Roman" w:hAnsi="Arial" w:cs="Arial"/>
                <w:sz w:val="20"/>
                <w:szCs w:val="20"/>
              </w:rPr>
              <w:t>School Messenger</w:t>
            </w:r>
            <w:r>
              <w:rPr>
                <w:rFonts w:ascii="Arial" w:eastAsia="Times New Roman" w:hAnsi="Arial" w:cs="Arial"/>
                <w:sz w:val="20"/>
                <w:szCs w:val="20"/>
              </w:rPr>
              <w:t>, agenda, sign-in sheets, student created parent invitations, AVID contracts, parent evaluation (comment form)</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Positive Behavior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p w:rsidR="00DB0D5E" w:rsidRDefault="00DB0D5E" w:rsidP="00F24652">
            <w:pPr>
              <w:rPr>
                <w:rFonts w:ascii="Arial" w:eastAsia="Times New Roman" w:hAnsi="Arial" w:cs="Arial"/>
                <w:sz w:val="20"/>
                <w:szCs w:val="20"/>
              </w:rPr>
            </w:pPr>
            <w:r>
              <w:rPr>
                <w:rFonts w:ascii="Arial" w:eastAsia="Times New Roman" w:hAnsi="Arial" w:cs="Arial"/>
                <w:sz w:val="20"/>
                <w:szCs w:val="20"/>
              </w:rPr>
              <w:t>PBIS Site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Support and promote positive behavior at home and at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flyers, </w:t>
            </w:r>
            <w:r w:rsidR="00DB0D5E">
              <w:rPr>
                <w:rFonts w:ascii="Arial" w:eastAsia="Times New Roman" w:hAnsi="Arial" w:cs="Arial"/>
                <w:sz w:val="20"/>
                <w:szCs w:val="20"/>
              </w:rPr>
              <w:t>School Messenger</w:t>
            </w:r>
            <w:r>
              <w:rPr>
                <w:rFonts w:ascii="Arial" w:eastAsia="Times New Roman" w:hAnsi="Arial" w:cs="Arial"/>
                <w:sz w:val="20"/>
                <w:szCs w:val="20"/>
              </w:rPr>
              <w:t>, Newsletters</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proofErr w:type="spellStart"/>
            <w:r>
              <w:rPr>
                <w:rFonts w:ascii="Arial" w:eastAsia="Times New Roman" w:hAnsi="Arial" w:cs="Arial"/>
                <w:sz w:val="20"/>
                <w:szCs w:val="20"/>
              </w:rPr>
              <w:t>Worskhops</w:t>
            </w:r>
            <w:proofErr w:type="spellEnd"/>
            <w:r>
              <w:rPr>
                <w:rFonts w:ascii="Arial" w:eastAsia="Times New Roman" w:hAnsi="Arial" w:cs="Arial"/>
                <w:sz w:val="20"/>
                <w:szCs w:val="20"/>
              </w:rPr>
              <w:t>/Trainings as requested by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flyers, </w:t>
            </w:r>
            <w:r w:rsidR="00DB0D5E">
              <w:rPr>
                <w:rFonts w:ascii="Arial" w:eastAsia="Times New Roman" w:hAnsi="Arial" w:cs="Arial"/>
                <w:sz w:val="20"/>
                <w:szCs w:val="20"/>
              </w:rPr>
              <w:t>School Messenger</w:t>
            </w:r>
            <w:r>
              <w:rPr>
                <w:rFonts w:ascii="Arial" w:eastAsia="Times New Roman" w:hAnsi="Arial" w:cs="Arial"/>
                <w:sz w:val="20"/>
                <w:szCs w:val="20"/>
              </w:rPr>
              <w:t>, agenda, sign-in sheets, informational handouts, evaluations, surveys</w:t>
            </w:r>
          </w:p>
        </w:tc>
      </w:tr>
      <w:tr w:rsidR="00DB0D5E" w:rsidTr="00004EB3">
        <w:trPr>
          <w:divId w:val="1030448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F24652" w:rsidP="00F2465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Sixth Grade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academic achievement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flyers, </w:t>
            </w:r>
            <w:r w:rsidR="00DB0D5E">
              <w:rPr>
                <w:rFonts w:ascii="Arial" w:eastAsia="Times New Roman" w:hAnsi="Arial" w:cs="Arial"/>
                <w:sz w:val="20"/>
                <w:szCs w:val="20"/>
              </w:rPr>
              <w:t>School Messenger</w:t>
            </w:r>
            <w:r>
              <w:rPr>
                <w:rFonts w:ascii="Arial" w:eastAsia="Times New Roman" w:hAnsi="Arial" w:cs="Arial"/>
                <w:sz w:val="20"/>
                <w:szCs w:val="20"/>
              </w:rPr>
              <w:t>, agenda, sign-in sheets, informational handouts, evaluations, surveys</w:t>
            </w:r>
          </w:p>
        </w:tc>
      </w:tr>
      <w:tr w:rsidR="00DB0D5E" w:rsidTr="00004EB3">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24652" w:rsidRDefault="00DB0D5E" w:rsidP="00F2465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Research supports that increased parent involvement is directly related to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DB0D5E" w:rsidP="00F24652">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tcPr>
          <w:p w:rsidR="00F24652" w:rsidRDefault="00F24652" w:rsidP="00F24652">
            <w:pPr>
              <w:rPr>
                <w:rFonts w:ascii="Arial" w:eastAsia="Times New Roman" w:hAnsi="Arial" w:cs="Arial"/>
                <w:sz w:val="20"/>
                <w:szCs w:val="20"/>
              </w:rPr>
            </w:pPr>
            <w:r>
              <w:rPr>
                <w:rFonts w:ascii="Arial" w:eastAsia="Times New Roman" w:hAnsi="Arial" w:cs="Arial"/>
                <w:sz w:val="20"/>
                <w:szCs w:val="20"/>
              </w:rPr>
              <w:t>parent conference logs, handout, parent evaluation/feedback</w:t>
            </w:r>
          </w:p>
        </w:tc>
      </w:tr>
      <w:tr w:rsidR="00DB0D5E" w:rsidTr="00004EB3">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DB0D5E" w:rsidRDefault="00DB0D5E" w:rsidP="00F2465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B0D5E" w:rsidRDefault="00DB0D5E" w:rsidP="00F24652">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DB0D5E" w:rsidRDefault="00DB0D5E" w:rsidP="00F24652">
            <w:pPr>
              <w:rPr>
                <w:rFonts w:ascii="Arial" w:eastAsia="Times New Roman" w:hAnsi="Arial" w:cs="Arial"/>
                <w:sz w:val="20"/>
                <w:szCs w:val="20"/>
              </w:rPr>
            </w:pPr>
            <w:r>
              <w:rPr>
                <w:rFonts w:ascii="Arial" w:eastAsia="Times New Roman" w:hAnsi="Arial" w:cs="Arial"/>
                <w:sz w:val="20"/>
                <w:szCs w:val="20"/>
              </w:rPr>
              <w:t>Administration/Educators</w:t>
            </w:r>
          </w:p>
          <w:p w:rsidR="00DB0D5E" w:rsidRDefault="00DB0D5E" w:rsidP="00F24652">
            <w:pPr>
              <w:rPr>
                <w:rFonts w:ascii="Arial" w:eastAsia="Times New Roman" w:hAnsi="Arial" w:cs="Arial"/>
                <w:sz w:val="20"/>
                <w:szCs w:val="20"/>
              </w:rPr>
            </w:pPr>
            <w:r>
              <w:rPr>
                <w:rFonts w:ascii="Arial" w:eastAsia="Times New Roman" w:hAnsi="Arial" w:cs="Arial"/>
                <w:sz w:val="20"/>
                <w:szCs w:val="20"/>
              </w:rPr>
              <w:t>SAC Chair</w:t>
            </w:r>
          </w:p>
        </w:tc>
        <w:tc>
          <w:tcPr>
            <w:tcW w:w="0" w:type="auto"/>
            <w:tcBorders>
              <w:top w:val="single" w:sz="6" w:space="0" w:color="000000"/>
              <w:left w:val="single" w:sz="6" w:space="0" w:color="000000"/>
              <w:bottom w:val="single" w:sz="6" w:space="0" w:color="000000"/>
              <w:right w:val="single" w:sz="6" w:space="0" w:color="000000"/>
            </w:tcBorders>
            <w:vAlign w:val="center"/>
          </w:tcPr>
          <w:p w:rsidR="00DB0D5E" w:rsidRDefault="00DB0D5E" w:rsidP="00F24652">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being made at the school. Topics may include Compass and Focus</w:t>
            </w:r>
          </w:p>
        </w:tc>
        <w:tc>
          <w:tcPr>
            <w:tcW w:w="0" w:type="auto"/>
            <w:tcBorders>
              <w:top w:val="single" w:sz="6" w:space="0" w:color="000000"/>
              <w:left w:val="single" w:sz="6" w:space="0" w:color="000000"/>
              <w:bottom w:val="single" w:sz="6" w:space="0" w:color="000000"/>
              <w:right w:val="single" w:sz="6" w:space="0" w:color="000000"/>
            </w:tcBorders>
            <w:vAlign w:val="center"/>
          </w:tcPr>
          <w:p w:rsidR="00DB0D5E" w:rsidRDefault="00DB0D5E" w:rsidP="00F2465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Pr>
          <w:p w:rsidR="00DB0D5E" w:rsidRDefault="009C66F3" w:rsidP="00F24652">
            <w:pPr>
              <w:rPr>
                <w:rFonts w:ascii="Arial" w:eastAsia="Times New Roman" w:hAnsi="Arial" w:cs="Arial"/>
                <w:sz w:val="20"/>
                <w:szCs w:val="20"/>
              </w:rPr>
            </w:pPr>
            <w:r>
              <w:rPr>
                <w:rFonts w:ascii="Arial" w:eastAsia="Times New Roman" w:hAnsi="Arial" w:cs="Arial"/>
                <w:sz w:val="20"/>
                <w:szCs w:val="20"/>
              </w:rPr>
              <w:t>Flyers, agendas, Minutes, handouts (if applicable), sign-in sheets</w:t>
            </w:r>
          </w:p>
        </w:tc>
      </w:tr>
      <w:tr w:rsidR="009C66F3" w:rsidTr="00004EB3">
        <w:trPr>
          <w:divId w:val="1030448161"/>
          <w:trHeight w:val="50"/>
        </w:trPr>
        <w:tc>
          <w:tcPr>
            <w:tcW w:w="0" w:type="auto"/>
            <w:tcBorders>
              <w:top w:val="single" w:sz="6" w:space="0" w:color="000000"/>
              <w:left w:val="single" w:sz="6" w:space="0" w:color="000000"/>
              <w:bottom w:val="single" w:sz="6" w:space="0" w:color="000000"/>
              <w:right w:val="single" w:sz="6" w:space="0" w:color="000000"/>
            </w:tcBorders>
            <w:vAlign w:val="center"/>
          </w:tcPr>
          <w:p w:rsidR="009C66F3" w:rsidRDefault="009C66F3" w:rsidP="00F2465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C66F3" w:rsidRDefault="009C66F3" w:rsidP="00F24652">
            <w:pPr>
              <w:rPr>
                <w:rFonts w:ascii="Arial" w:eastAsia="Times New Roman" w:hAnsi="Arial" w:cs="Arial"/>
                <w:sz w:val="20"/>
                <w:szCs w:val="20"/>
              </w:rPr>
            </w:pPr>
            <w:r>
              <w:rPr>
                <w:rFonts w:ascii="Arial" w:eastAsia="Times New Roman" w:hAnsi="Arial" w:cs="Arial"/>
                <w:sz w:val="20"/>
                <w:szCs w:val="20"/>
              </w:rPr>
              <w:t>Arts Performances</w:t>
            </w:r>
          </w:p>
        </w:tc>
        <w:tc>
          <w:tcPr>
            <w:tcW w:w="0" w:type="auto"/>
            <w:tcBorders>
              <w:top w:val="single" w:sz="6" w:space="0" w:color="000000"/>
              <w:left w:val="single" w:sz="6" w:space="0" w:color="000000"/>
              <w:bottom w:val="single" w:sz="6" w:space="0" w:color="000000"/>
              <w:right w:val="single" w:sz="6" w:space="0" w:color="000000"/>
            </w:tcBorders>
            <w:vAlign w:val="center"/>
          </w:tcPr>
          <w:p w:rsidR="009C66F3" w:rsidRDefault="009C66F3" w:rsidP="00F24652">
            <w:pPr>
              <w:rPr>
                <w:rFonts w:ascii="Arial" w:eastAsia="Times New Roman" w:hAnsi="Arial" w:cs="Arial"/>
                <w:sz w:val="20"/>
                <w:szCs w:val="20"/>
              </w:rPr>
            </w:pPr>
            <w:r>
              <w:rPr>
                <w:rFonts w:ascii="Arial" w:eastAsia="Times New Roman" w:hAnsi="Arial" w:cs="Arial"/>
                <w:sz w:val="20"/>
                <w:szCs w:val="20"/>
              </w:rPr>
              <w:t>Administration/Arts’ Educators</w:t>
            </w:r>
          </w:p>
        </w:tc>
        <w:tc>
          <w:tcPr>
            <w:tcW w:w="0" w:type="auto"/>
            <w:tcBorders>
              <w:top w:val="single" w:sz="6" w:space="0" w:color="000000"/>
              <w:left w:val="single" w:sz="6" w:space="0" w:color="000000"/>
              <w:bottom w:val="single" w:sz="6" w:space="0" w:color="000000"/>
              <w:right w:val="single" w:sz="6" w:space="0" w:color="000000"/>
            </w:tcBorders>
            <w:vAlign w:val="center"/>
          </w:tcPr>
          <w:p w:rsidR="009C66F3" w:rsidRDefault="009C66F3" w:rsidP="00F24652">
            <w:pPr>
              <w:rPr>
                <w:rFonts w:ascii="Arial" w:eastAsia="Times New Roman" w:hAnsi="Arial" w:cs="Arial"/>
                <w:sz w:val="20"/>
                <w:szCs w:val="20"/>
              </w:rPr>
            </w:pPr>
            <w:r>
              <w:rPr>
                <w:rFonts w:ascii="Arial" w:eastAsia="Times New Roman" w:hAnsi="Arial" w:cs="Arial"/>
                <w:sz w:val="20"/>
                <w:szCs w:val="20"/>
              </w:rPr>
              <w:t>Provide expectations of students in alignment with the standards for music/dance/art for academics in specific performances</w:t>
            </w:r>
          </w:p>
        </w:tc>
        <w:tc>
          <w:tcPr>
            <w:tcW w:w="0" w:type="auto"/>
            <w:tcBorders>
              <w:top w:val="single" w:sz="6" w:space="0" w:color="000000"/>
              <w:left w:val="single" w:sz="6" w:space="0" w:color="000000"/>
              <w:bottom w:val="single" w:sz="6" w:space="0" w:color="000000"/>
              <w:right w:val="single" w:sz="6" w:space="0" w:color="000000"/>
            </w:tcBorders>
            <w:vAlign w:val="center"/>
          </w:tcPr>
          <w:p w:rsidR="009C66F3" w:rsidRDefault="009C66F3" w:rsidP="00F24652">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tcPr>
          <w:p w:rsidR="009C66F3" w:rsidRDefault="009C66F3" w:rsidP="00F24652">
            <w:pPr>
              <w:rPr>
                <w:rFonts w:ascii="Arial" w:eastAsia="Times New Roman" w:hAnsi="Arial" w:cs="Arial"/>
                <w:sz w:val="20"/>
                <w:szCs w:val="20"/>
              </w:rPr>
            </w:pPr>
            <w:r>
              <w:rPr>
                <w:rFonts w:ascii="Arial" w:eastAsia="Times New Roman" w:hAnsi="Arial" w:cs="Arial"/>
                <w:sz w:val="20"/>
                <w:szCs w:val="20"/>
              </w:rPr>
              <w:t>Flyer, agenda, handouts, sing-in sheets, workshop comments</w:t>
            </w:r>
          </w:p>
        </w:tc>
      </w:tr>
    </w:tbl>
    <w:p w:rsidR="00EC0276" w:rsidRDefault="009C66F3">
      <w:pPr>
        <w:divId w:val="77556303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EC0276">
      <w:pPr>
        <w:spacing w:after="240"/>
        <w:divId w:val="775563034"/>
        <w:rPr>
          <w:rFonts w:ascii="Arial" w:eastAsia="Times New Roman" w:hAnsi="Arial" w:cs="Arial"/>
          <w:sz w:val="20"/>
          <w:szCs w:val="20"/>
        </w:rPr>
      </w:pPr>
    </w:p>
    <w:p w:rsidR="00EC0276" w:rsidRDefault="009C66F3">
      <w:pPr>
        <w:divId w:val="77556303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EC0276" w:rsidRPr="002A17F9" w:rsidRDefault="000348F4">
      <w:pPr>
        <w:spacing w:after="240"/>
        <w:divId w:val="2003729245"/>
        <w:rPr>
          <w:rFonts w:ascii="Arial" w:eastAsia="Times New Roman" w:hAnsi="Arial" w:cs="Arial"/>
          <w:sz w:val="20"/>
          <w:szCs w:val="20"/>
          <w:u w:val="single"/>
        </w:rPr>
      </w:pPr>
      <w:r w:rsidRPr="009C66F3">
        <w:rPr>
          <w:rFonts w:ascii="Arial" w:eastAsia="Times New Roman" w:hAnsi="Arial" w:cs="Arial"/>
          <w:b/>
          <w:bCs/>
          <w:u w:val="single"/>
        </w:rPr>
        <w:t>Staff Training</w:t>
      </w:r>
      <w:bookmarkStart w:id="0" w:name="_GoBack"/>
      <w:bookmarkEnd w:id="0"/>
    </w:p>
    <w:p w:rsidR="00EC0276" w:rsidRDefault="000348F4">
      <w:pPr>
        <w:divId w:val="2003729245"/>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p w:rsidR="00F874EB" w:rsidRDefault="00F874EB">
      <w:pPr>
        <w:divId w:val="2003729245"/>
        <w:rPr>
          <w:rFonts w:ascii="Arial" w:eastAsia="Times New Roman" w:hAnsi="Arial" w:cs="Arial"/>
          <w:sz w:val="20"/>
          <w:szCs w:val="20"/>
        </w:rPr>
      </w:pPr>
    </w:p>
    <w:p w:rsidR="00F874EB" w:rsidRDefault="00F874EB" w:rsidP="00F874EB">
      <w:pPr>
        <w:divId w:val="200372924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034"/>
        <w:gridCol w:w="2386"/>
        <w:gridCol w:w="2101"/>
        <w:gridCol w:w="842"/>
        <w:gridCol w:w="1406"/>
      </w:tblGrid>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4EB" w:rsidRDefault="00F874EB" w:rsidP="001A0E4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Research-based articles on parent/family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Newsletter</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Effective Parent Conferencing: Provide 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School Counselor/Administration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Parent/family-teacher relationships are most effective when participants have frequent and open communication with each other</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Conference logs</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9153E2" w:rsidP="001A0E45">
            <w:pPr>
              <w:rPr>
                <w:rFonts w:ascii="Arial" w:eastAsia="Times New Roman" w:hAnsi="Arial" w:cs="Arial"/>
                <w:sz w:val="20"/>
                <w:szCs w:val="20"/>
              </w:rPr>
            </w:pPr>
            <w:r>
              <w:rPr>
                <w:rFonts w:ascii="Arial" w:eastAsia="Times New Roman" w:hAnsi="Arial" w:cs="Arial"/>
                <w:sz w:val="20"/>
                <w:szCs w:val="20"/>
              </w:rPr>
              <w:t xml:space="preserve">Research-Based </w:t>
            </w:r>
            <w:proofErr w:type="spellStart"/>
            <w:r>
              <w:rPr>
                <w:rFonts w:ascii="Arial" w:eastAsia="Times New Roman" w:hAnsi="Arial" w:cs="Arial"/>
                <w:sz w:val="20"/>
                <w:szCs w:val="20"/>
              </w:rPr>
              <w:t>Insructional</w:t>
            </w:r>
            <w:proofErr w:type="spellEnd"/>
            <w:r>
              <w:rPr>
                <w:rFonts w:ascii="Arial" w:eastAsia="Times New Roman" w:hAnsi="Arial" w:cs="Arial"/>
                <w:sz w:val="20"/>
                <w:szCs w:val="20"/>
              </w:rPr>
              <w:t xml:space="preserve">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Administration/Leadership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Providing teachers with the resources and tools to instruct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In-service sign-in sheets</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/PLC Chairs</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Providing teachers with the resources and tools to instruct students</w:t>
            </w:r>
            <w:r>
              <w:rPr>
                <w:rFonts w:ascii="Arial" w:eastAsia="Times New Roman" w:hAnsi="Arial" w:cs="Arial"/>
                <w:sz w:val="20"/>
                <w:szCs w:val="20"/>
              </w:rPr>
              <w:t xml:space="preserve"> and review student data to promote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F874EB" w:rsidRDefault="00F24652" w:rsidP="001A0E45">
            <w:pPr>
              <w:rPr>
                <w:rFonts w:ascii="Arial" w:eastAsia="Times New Roman" w:hAnsi="Arial" w:cs="Arial"/>
                <w:sz w:val="20"/>
                <w:szCs w:val="20"/>
              </w:rPr>
            </w:pPr>
            <w:r>
              <w:rPr>
                <w:rFonts w:ascii="Arial" w:eastAsia="Times New Roman" w:hAnsi="Arial" w:cs="Arial"/>
                <w:sz w:val="20"/>
                <w:szCs w:val="20"/>
              </w:rPr>
              <w:t>In-service sign-in sheets</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Advancement Via Individual Determination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Administration/AVID Site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pPr>
              <w:rPr>
                <w:rFonts w:ascii="Arial" w:eastAsia="Times New Roman" w:hAnsi="Arial" w:cs="Arial"/>
                <w:sz w:val="20"/>
                <w:szCs w:val="20"/>
              </w:rPr>
            </w:pPr>
            <w:r>
              <w:rPr>
                <w:rFonts w:ascii="Arial" w:eastAsia="Times New Roman" w:hAnsi="Arial" w:cs="Arial"/>
                <w:sz w:val="20"/>
                <w:szCs w:val="20"/>
              </w:rPr>
              <w:t xml:space="preserve">Providing teachers with the resources and tools to instruct students </w:t>
            </w:r>
            <w:r>
              <w:rPr>
                <w:rFonts w:ascii="Arial" w:eastAsia="Times New Roman" w:hAnsi="Arial" w:cs="Arial"/>
                <w:sz w:val="20"/>
                <w:szCs w:val="20"/>
              </w:rPr>
              <w:t>incorporating WICOR strategies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In-service sign-in sheets</w:t>
            </w:r>
          </w:p>
        </w:tc>
      </w:tr>
      <w:tr w:rsidR="00F24652" w:rsidTr="00F874EB">
        <w:trPr>
          <w:divId w:val="2003729245"/>
        </w:trPr>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PBIS Team</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F24652">
            <w:pPr>
              <w:rPr>
                <w:rFonts w:ascii="Arial" w:eastAsia="Times New Roman" w:hAnsi="Arial" w:cs="Arial"/>
                <w:sz w:val="20"/>
                <w:szCs w:val="20"/>
              </w:rPr>
            </w:pPr>
            <w:r>
              <w:rPr>
                <w:rFonts w:ascii="Arial" w:eastAsia="Times New Roman" w:hAnsi="Arial" w:cs="Arial"/>
                <w:sz w:val="20"/>
                <w:szCs w:val="20"/>
              </w:rPr>
              <w:t>Providing teachers with the resources and tools to</w:t>
            </w:r>
            <w:r>
              <w:rPr>
                <w:rFonts w:ascii="Arial" w:eastAsia="Times New Roman" w:hAnsi="Arial" w:cs="Arial"/>
                <w:sz w:val="20"/>
                <w:szCs w:val="20"/>
              </w:rPr>
              <w:t xml:space="preserve"> create an environment that supports student learning</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rsidR="00F24652" w:rsidRDefault="00F24652" w:rsidP="001A0E45">
            <w:pPr>
              <w:rPr>
                <w:rFonts w:ascii="Arial" w:eastAsia="Times New Roman" w:hAnsi="Arial" w:cs="Arial"/>
                <w:sz w:val="20"/>
                <w:szCs w:val="20"/>
              </w:rPr>
            </w:pPr>
            <w:r>
              <w:rPr>
                <w:rFonts w:ascii="Arial" w:eastAsia="Times New Roman" w:hAnsi="Arial" w:cs="Arial"/>
                <w:sz w:val="20"/>
                <w:szCs w:val="20"/>
              </w:rPr>
              <w:t>In-service sign-in sheets</w:t>
            </w:r>
          </w:p>
        </w:tc>
      </w:tr>
    </w:tbl>
    <w:p w:rsidR="00F874EB" w:rsidRDefault="00F874EB">
      <w:pPr>
        <w:divId w:val="2003729245"/>
        <w:rPr>
          <w:rFonts w:ascii="Arial" w:eastAsia="Times New Roman" w:hAnsi="Arial" w:cs="Arial"/>
          <w:sz w:val="20"/>
          <w:szCs w:val="20"/>
        </w:rPr>
      </w:pPr>
    </w:p>
    <w:p w:rsidR="00F874EB" w:rsidRDefault="00F874EB">
      <w:pPr>
        <w:divId w:val="2003729245"/>
        <w:rPr>
          <w:rFonts w:ascii="Arial" w:eastAsia="Times New Roman" w:hAnsi="Arial" w:cs="Arial"/>
          <w:sz w:val="20"/>
          <w:szCs w:val="20"/>
        </w:rPr>
      </w:pPr>
    </w:p>
    <w:p w:rsidR="00A3656B" w:rsidRDefault="00A3656B">
      <w:pPr>
        <w:divId w:val="1197279655"/>
        <w:rPr>
          <w:rFonts w:ascii="Arial" w:eastAsia="Times New Roman" w:hAnsi="Arial" w:cs="Arial"/>
          <w:sz w:val="20"/>
          <w:szCs w:val="20"/>
        </w:rPr>
      </w:pPr>
    </w:p>
    <w:p w:rsidR="006F235F" w:rsidRDefault="000348F4" w:rsidP="006F235F">
      <w:pPr>
        <w:spacing w:after="240"/>
        <w:divId w:val="1108741781"/>
        <w:rPr>
          <w:rFonts w:ascii="Arial" w:eastAsia="Times New Roman" w:hAnsi="Arial" w:cs="Arial"/>
          <w:sz w:val="20"/>
          <w:szCs w:val="20"/>
        </w:rPr>
      </w:pPr>
      <w:r w:rsidRPr="002A17F9">
        <w:rPr>
          <w:rFonts w:ascii="Arial" w:eastAsia="Times New Roman" w:hAnsi="Arial" w:cs="Arial"/>
          <w:b/>
          <w:bCs/>
          <w:u w:val="single"/>
        </w:rPr>
        <w:t>Other Activities</w:t>
      </w:r>
      <w:r>
        <w:rPr>
          <w:rFonts w:ascii="Arial" w:eastAsia="Times New Roman" w:hAnsi="Arial" w:cs="Arial"/>
          <w:sz w:val="20"/>
          <w:szCs w:val="20"/>
        </w:rPr>
        <w:br/>
      </w:r>
      <w:r>
        <w:rPr>
          <w:rFonts w:ascii="Arial" w:eastAsia="Times New Roman" w:hAnsi="Arial" w:cs="Arial"/>
          <w:sz w:val="20"/>
          <w:szCs w:val="20"/>
        </w:rPr>
        <w:br/>
      </w:r>
      <w:r w:rsidR="006F235F">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1116)]. </w:t>
      </w:r>
    </w:p>
    <w:p w:rsidR="00736E68" w:rsidRPr="00E768DC" w:rsidRDefault="00B747B0" w:rsidP="00E768DC">
      <w:pPr>
        <w:spacing w:after="240"/>
        <w:divId w:val="1108741781"/>
        <w:rPr>
          <w:rFonts w:ascii="Arial" w:eastAsia="Times New Roman" w:hAnsi="Arial" w:cs="Arial"/>
          <w:sz w:val="20"/>
          <w:szCs w:val="20"/>
        </w:rPr>
      </w:pPr>
      <w:r>
        <w:rPr>
          <w:rFonts w:ascii="Arial" w:eastAsia="Times New Roman" w:hAnsi="Arial" w:cs="Arial"/>
          <w:sz w:val="20"/>
          <w:szCs w:val="20"/>
        </w:rPr>
        <w:t xml:space="preserve">Parent-Teacher Conferences will be held, all teachers will conduct face-to-face parent-teacher conferences to discuss students' school performance. </w:t>
      </w:r>
      <w:r>
        <w:rPr>
          <w:rFonts w:ascii="Arial" w:eastAsia="Times New Roman" w:hAnsi="Arial" w:cs="Arial"/>
          <w:sz w:val="20"/>
          <w:szCs w:val="20"/>
        </w:rPr>
        <w:br/>
      </w:r>
      <w:r>
        <w:rPr>
          <w:rFonts w:ascii="Arial" w:eastAsia="Times New Roman" w:hAnsi="Arial" w:cs="Arial"/>
          <w:sz w:val="20"/>
          <w:szCs w:val="20"/>
        </w:rPr>
        <w:br/>
        <w:t xml:space="preserve">Recruitment and volunteer training will be offered throughout the year to encourage parent interaction. </w:t>
      </w:r>
      <w:r>
        <w:rPr>
          <w:rFonts w:ascii="Arial" w:eastAsia="Times New Roman" w:hAnsi="Arial" w:cs="Arial"/>
          <w:sz w:val="20"/>
          <w:szCs w:val="20"/>
        </w:rPr>
        <w:br/>
      </w:r>
      <w:r>
        <w:rPr>
          <w:rFonts w:ascii="Arial" w:eastAsia="Times New Roman" w:hAnsi="Arial" w:cs="Arial"/>
          <w:sz w:val="20"/>
          <w:szCs w:val="20"/>
        </w:rPr>
        <w:br/>
        <w:t>Parent/family, student, and visitor surveys will be utilized throughout the year to determine school interactions/performance/satisfaction. A family friendly atmosphere will be maintained by school staff members making families feel welcome. All questions and concerns will be a</w:t>
      </w:r>
      <w:r w:rsidR="00E768DC">
        <w:rPr>
          <w:rFonts w:ascii="Arial" w:eastAsia="Times New Roman" w:hAnsi="Arial" w:cs="Arial"/>
          <w:sz w:val="20"/>
          <w:szCs w:val="20"/>
        </w:rPr>
        <w:t>nswered in a courteous manner.</w:t>
      </w:r>
    </w:p>
    <w:p w:rsidR="00B747B0" w:rsidRDefault="000348F4" w:rsidP="00B747B0">
      <w:pPr>
        <w:divId w:val="959606526"/>
        <w:rPr>
          <w:rStyle w:val="Strong"/>
          <w:rFonts w:ascii="Arial" w:eastAsia="Times New Roman" w:hAnsi="Arial" w:cs="Arial"/>
          <w:sz w:val="20"/>
          <w:szCs w:val="20"/>
        </w:rPr>
      </w:pPr>
      <w:r w:rsidRPr="002A17F9">
        <w:rPr>
          <w:rFonts w:ascii="Arial" w:eastAsia="Times New Roman" w:hAnsi="Arial" w:cs="Arial"/>
          <w:b/>
          <w:bCs/>
          <w:u w:val="single"/>
        </w:rPr>
        <w:t>Communication</w:t>
      </w:r>
      <w:r>
        <w:rPr>
          <w:rFonts w:ascii="Arial" w:eastAsia="Times New Roman" w:hAnsi="Arial" w:cs="Arial"/>
          <w:sz w:val="20"/>
          <w:szCs w:val="20"/>
        </w:rPr>
        <w:br/>
      </w:r>
    </w:p>
    <w:p w:rsidR="00E768DC" w:rsidRDefault="00E768DC" w:rsidP="00E768DC">
      <w:pPr>
        <w:spacing w:after="240"/>
        <w:divId w:val="959606526"/>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1116]: </w:t>
      </w:r>
    </w:p>
    <w:p w:rsidR="00E768DC" w:rsidRDefault="00E768DC" w:rsidP="00E768DC">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rsidR="00E768DC" w:rsidRDefault="00E768DC" w:rsidP="00E768DC">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768DC" w:rsidRDefault="00E768DC" w:rsidP="00E768DC">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768DC" w:rsidRDefault="00E768DC" w:rsidP="00E768DC">
      <w:pPr>
        <w:numPr>
          <w:ilvl w:val="0"/>
          <w:numId w:val="9"/>
        </w:numPr>
        <w:spacing w:before="100" w:beforeAutospacing="1" w:after="100" w:afterAutospacing="1"/>
        <w:divId w:val="959606526"/>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is not satisfactory to the parents of participating children, the school will include submit the parents’ comments with the plan that will be made available to the local education agency [Section 1116].</w:t>
      </w:r>
    </w:p>
    <w:p w:rsidR="00B747B0" w:rsidRDefault="00B747B0" w:rsidP="00B747B0">
      <w:pPr>
        <w:divId w:val="959606526"/>
        <w:rPr>
          <w:rStyle w:val="Strong"/>
        </w:rPr>
      </w:pPr>
      <w:r>
        <w:rPr>
          <w:rFonts w:ascii="Arial" w:eastAsia="Times New Roman" w:hAnsi="Arial" w:cs="Arial"/>
          <w:bCs/>
          <w:sz w:val="20"/>
          <w:szCs w:val="20"/>
        </w:rPr>
        <w:t xml:space="preserve">Fort Myers Middle Academy </w:t>
      </w:r>
      <w:r>
        <w:rPr>
          <w:rFonts w:ascii="Arial" w:eastAsia="Times New Roman" w:hAnsi="Arial" w:cs="Arial"/>
          <w:bCs/>
          <w:sz w:val="20"/>
          <w:szCs w:val="20"/>
        </w:rPr>
        <w:t>will communicate with parents through Parent link, monthly school newsletters, phone calls, home visits, letters, Annual Title 1 meeting curriculum nights and SAC meetings. The school website provides a great deal of parent/student/school information including: calendars, school announcements, and teacher email addresses. Quarterly Parent Newsletters will be dispersed hard copy/electronically. The website will also provide important parent information ranging from our academic programs, to our monthly calendar. If parents are not satisfied with the school’s Title 1 program, concerns will be submitted to the District Title 1 office.</w:t>
      </w:r>
    </w:p>
    <w:p w:rsidR="00B747B0" w:rsidRDefault="00B747B0" w:rsidP="00B747B0">
      <w:pPr>
        <w:divId w:val="959606526"/>
        <w:rPr>
          <w:rStyle w:val="Strong"/>
          <w:rFonts w:ascii="Arial" w:eastAsia="Times New Roman" w:hAnsi="Arial" w:cs="Arial"/>
          <w:sz w:val="20"/>
          <w:szCs w:val="20"/>
        </w:rPr>
      </w:pPr>
    </w:p>
    <w:p w:rsidR="00EC0276" w:rsidRPr="002A17F9" w:rsidRDefault="000348F4">
      <w:pPr>
        <w:spacing w:after="240"/>
        <w:divId w:val="997267616"/>
        <w:rPr>
          <w:rFonts w:ascii="Arial" w:eastAsia="Times New Roman" w:hAnsi="Arial" w:cs="Arial"/>
          <w:sz w:val="20"/>
          <w:szCs w:val="20"/>
          <w:u w:val="single"/>
        </w:rPr>
      </w:pPr>
      <w:r w:rsidRPr="002A17F9">
        <w:rPr>
          <w:rFonts w:ascii="Arial" w:eastAsia="Times New Roman" w:hAnsi="Arial" w:cs="Arial"/>
          <w:b/>
          <w:bCs/>
          <w:u w:val="single"/>
        </w:rPr>
        <w:t>Accessibility</w:t>
      </w:r>
    </w:p>
    <w:p w:rsidR="00E768DC" w:rsidRDefault="00E768DC" w:rsidP="00E768DC">
      <w:pPr>
        <w:divId w:val="997267616"/>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p w:rsidR="00A3656B" w:rsidRDefault="000348F4">
      <w:pPr>
        <w:divId w:val="997267616"/>
        <w:rPr>
          <w:rFonts w:ascii="Arial" w:eastAsia="Times New Roman" w:hAnsi="Arial" w:cs="Arial"/>
          <w:sz w:val="20"/>
          <w:szCs w:val="20"/>
        </w:rPr>
      </w:pPr>
      <w:r>
        <w:rPr>
          <w:rFonts w:ascii="Arial" w:eastAsia="Times New Roman" w:hAnsi="Arial" w:cs="Arial"/>
          <w:sz w:val="20"/>
          <w:szCs w:val="20"/>
        </w:rPr>
        <w:br/>
      </w:r>
      <w:r w:rsidR="00B747B0">
        <w:rPr>
          <w:rFonts w:ascii="Arial" w:eastAsia="Times New Roman" w:hAnsi="Arial" w:cs="Arial"/>
          <w:sz w:val="20"/>
          <w:szCs w:val="20"/>
        </w:rPr>
        <w:t>All mailings, Title I information, and school documents will be made available to parents/family in English. Other languages are available upon request. Parent conferences and meetings will be translated as needed. Family workshops will be translated as needed. The Parent Involvement Plan will be posted on the school's website. American Sign Language (ASL) and Braille translations can be provided for those families who would benefit from the services. We will make every effort to provide full opportunities for parents with disabilities and those with special needs. Events will be advertised with flyers, on the website, in the newsletter both English and Spanish. Transportation can be provided to families with the use of the Title I Parent Involvement van. Parent Link will give parents the opportunity to choose to hear the message in English or Spanish.</w:t>
      </w:r>
      <w:r w:rsidR="00B747B0">
        <w:rPr>
          <w:rFonts w:ascii="Arial" w:eastAsia="Times New Roman" w:hAnsi="Arial" w:cs="Arial"/>
          <w:sz w:val="20"/>
          <w:szCs w:val="20"/>
        </w:rPr>
        <w:br/>
      </w:r>
    </w:p>
    <w:p w:rsidR="00A3656B" w:rsidRDefault="00A3656B">
      <w:pPr>
        <w:divId w:val="997267616"/>
        <w:rPr>
          <w:rFonts w:ascii="Arial" w:eastAsia="Times New Roman" w:hAnsi="Arial" w:cs="Arial"/>
          <w:sz w:val="20"/>
          <w:szCs w:val="20"/>
        </w:rPr>
      </w:pPr>
    </w:p>
    <w:p w:rsidR="00EC0276" w:rsidRDefault="00EC0276">
      <w:pPr>
        <w:divId w:val="142550597"/>
        <w:rPr>
          <w:rFonts w:ascii="Arial" w:eastAsia="Times New Roman" w:hAnsi="Arial" w:cs="Arial"/>
          <w:sz w:val="20"/>
          <w:szCs w:val="20"/>
        </w:rPr>
      </w:pPr>
    </w:p>
    <w:p w:rsidR="00EC0276" w:rsidRPr="002A17F9" w:rsidRDefault="000348F4">
      <w:pPr>
        <w:spacing w:after="240"/>
        <w:divId w:val="1820338797"/>
        <w:rPr>
          <w:rFonts w:ascii="Arial" w:eastAsia="Times New Roman" w:hAnsi="Arial" w:cs="Arial"/>
          <w:sz w:val="20"/>
          <w:szCs w:val="20"/>
          <w:u w:val="single"/>
        </w:rPr>
      </w:pPr>
      <w:r w:rsidRPr="002A17F9">
        <w:rPr>
          <w:rFonts w:ascii="Arial" w:eastAsia="Times New Roman" w:hAnsi="Arial" w:cs="Arial"/>
          <w:b/>
          <w:bCs/>
          <w:u w:val="single"/>
        </w:rPr>
        <w:t>Discretionary Activities</w:t>
      </w:r>
    </w:p>
    <w:p w:rsidR="00EC0276" w:rsidRDefault="000348F4">
      <w:pPr>
        <w:divId w:val="1820338797"/>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EC0276" w:rsidRDefault="0053200D">
      <w:pPr>
        <w:divId w:val="696352094"/>
        <w:rPr>
          <w:rFonts w:ascii="Arial" w:eastAsia="Times New Roman" w:hAnsi="Arial" w:cs="Arial"/>
          <w:sz w:val="20"/>
          <w:szCs w:val="20"/>
        </w:rPr>
      </w:pPr>
      <w:r>
        <w:rPr>
          <w:rFonts w:ascii="Arial" w:eastAsia="Times New Roman" w:hAnsi="Arial" w:cs="Arial"/>
          <w:sz w:val="20"/>
          <w:szCs w:val="20"/>
        </w:rPr>
        <w:t>_</w:t>
      </w:r>
      <w:proofErr w:type="spellStart"/>
      <w:r w:rsidR="00F874EB">
        <w:rPr>
          <w:rFonts w:ascii="Arial" w:eastAsia="Times New Roman" w:hAnsi="Arial" w:cs="Arial"/>
          <w:sz w:val="20"/>
          <w:szCs w:val="20"/>
        </w:rPr>
        <w:t>x</w:t>
      </w:r>
      <w:r>
        <w:rPr>
          <w:rFonts w:ascii="Arial" w:eastAsia="Times New Roman" w:hAnsi="Arial" w:cs="Arial"/>
          <w:sz w:val="20"/>
          <w:szCs w:val="20"/>
        </w:rPr>
        <w:t>__</w:t>
      </w:r>
      <w:r w:rsidR="000348F4">
        <w:rPr>
          <w:rFonts w:ascii="Arial" w:eastAsia="Times New Roman" w:hAnsi="Arial" w:cs="Arial"/>
          <w:sz w:val="20"/>
          <w:szCs w:val="20"/>
        </w:rPr>
        <w:t>Not</w:t>
      </w:r>
      <w:proofErr w:type="spellEnd"/>
      <w:r w:rsidR="000348F4">
        <w:rPr>
          <w:rFonts w:ascii="Arial" w:eastAsia="Times New Roman" w:hAnsi="Arial" w:cs="Arial"/>
          <w:sz w:val="20"/>
          <w:szCs w:val="20"/>
        </w:rPr>
        <w:t xml:space="preserve"> Applicable</w:t>
      </w:r>
    </w:p>
    <w:p w:rsidR="00EC0276" w:rsidRDefault="00EC0276">
      <w:pPr>
        <w:divId w:val="1804418533"/>
        <w:rPr>
          <w:rFonts w:ascii="Arial" w:eastAsia="Times New Roman" w:hAnsi="Arial" w:cs="Arial"/>
          <w:sz w:val="20"/>
          <w:szCs w:val="20"/>
        </w:rPr>
      </w:pPr>
    </w:p>
    <w:p w:rsidR="00EC0276" w:rsidRDefault="000348F4">
      <w:pPr>
        <w:spacing w:after="240"/>
        <w:divId w:val="447896021"/>
        <w:rPr>
          <w:rFonts w:ascii="Arial" w:eastAsia="Times New Roman" w:hAnsi="Arial" w:cs="Arial"/>
          <w:b/>
          <w:bCs/>
        </w:rPr>
      </w:pPr>
      <w:r>
        <w:rPr>
          <w:rFonts w:ascii="Arial" w:eastAsia="Times New Roman" w:hAnsi="Arial" w:cs="Arial"/>
          <w:b/>
          <w:bCs/>
        </w:rPr>
        <w:t>Upload Evidence of Input from Parents</w:t>
      </w:r>
    </w:p>
    <w:p w:rsidR="00B30D50" w:rsidRPr="00B30D50" w:rsidRDefault="000348F4" w:rsidP="00B30D50">
      <w:pPr>
        <w:spacing w:after="240"/>
        <w:divId w:val="447896021"/>
        <w:rPr>
          <w:rFonts w:ascii="Arial" w:eastAsia="Times New Roman" w:hAnsi="Arial" w:cs="Arial"/>
          <w:sz w:val="20"/>
          <w:szCs w:val="20"/>
        </w:rPr>
      </w:pPr>
      <w:r w:rsidRPr="0052456E">
        <w:rPr>
          <w:rFonts w:ascii="Arial" w:eastAsia="Times New Roman" w:hAnsi="Arial" w:cs="Arial"/>
          <w:sz w:val="20"/>
          <w:szCs w:val="20"/>
          <w:highlight w:val="yellow"/>
        </w:rPr>
        <w:t>Upload evidence of parent input in the development of the plan.</w:t>
      </w:r>
      <w:r w:rsidR="00B30D50" w:rsidRPr="0052456E">
        <w:rPr>
          <w:rFonts w:ascii="Arial" w:eastAsia="Times New Roman" w:hAnsi="Arial" w:cs="Arial"/>
          <w:sz w:val="20"/>
          <w:szCs w:val="20"/>
          <w:highlight w:val="yellow"/>
        </w:rPr>
        <w:t>t</w:t>
      </w:r>
      <w:r w:rsidR="00B30D50" w:rsidRPr="0052456E">
        <w:rPr>
          <w:rFonts w:ascii="Arial" w:eastAsia="Times New Roman" w:hAnsi="Arial" w:cs="Arial"/>
          <w:bCs/>
          <w:sz w:val="20"/>
          <w:szCs w:val="20"/>
          <w:highlight w:val="yellow"/>
        </w:rPr>
        <w:t>o the Title 1 Crate for the school year</w:t>
      </w:r>
    </w:p>
    <w:p w:rsidR="00EC0276" w:rsidRDefault="000348F4">
      <w:pPr>
        <w:divId w:val="447896021"/>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425813060"/>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9C66F3">
      <w:pPr>
        <w:divId w:val="193116150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EC0276">
      <w:pPr>
        <w:divId w:val="1931161506"/>
        <w:rPr>
          <w:rFonts w:ascii="Arial" w:eastAsia="Times New Roman" w:hAnsi="Arial" w:cs="Arial"/>
          <w:sz w:val="20"/>
          <w:szCs w:val="20"/>
        </w:rPr>
      </w:pPr>
    </w:p>
    <w:p w:rsidR="0053200D" w:rsidRDefault="000348F4" w:rsidP="0053200D">
      <w:pPr>
        <w:divId w:val="1301955666"/>
        <w:rPr>
          <w:rFonts w:ascii="Arial" w:eastAsia="Times New Roman" w:hAnsi="Arial" w:cs="Arial"/>
          <w:sz w:val="20"/>
          <w:szCs w:val="20"/>
        </w:rPr>
      </w:pPr>
      <w:r>
        <w:rPr>
          <w:rFonts w:ascii="Arial" w:eastAsia="Times New Roman" w:hAnsi="Arial" w:cs="Arial"/>
          <w:b/>
          <w:bCs/>
        </w:rPr>
        <w:t>Upload Parent-School Compact</w:t>
      </w:r>
    </w:p>
    <w:p w:rsidR="00E768DC" w:rsidRDefault="00E768DC">
      <w:pPr>
        <w:divId w:val="1301955666"/>
        <w:rPr>
          <w:rFonts w:ascii="Arial" w:eastAsia="Times New Roman" w:hAnsi="Arial" w:cs="Arial"/>
          <w:sz w:val="20"/>
          <w:szCs w:val="20"/>
        </w:rPr>
      </w:pPr>
    </w:p>
    <w:p w:rsidR="00EC0276" w:rsidRDefault="000348F4">
      <w:pPr>
        <w:divId w:val="1301955666"/>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an electronic versio</w:t>
      </w:r>
      <w:r w:rsidR="00B30D50" w:rsidRPr="0052456E">
        <w:rPr>
          <w:rFonts w:ascii="Arial" w:eastAsia="Times New Roman" w:hAnsi="Arial" w:cs="Arial"/>
          <w:sz w:val="20"/>
          <w:szCs w:val="20"/>
          <w:highlight w:val="yellow"/>
        </w:rPr>
        <w:t>n of the Parent-School Compact.to the Title 1 Crate for the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rPr>
          <w:divId w:val="1824852153"/>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EC0276">
      <w:pPr>
        <w:divId w:val="608320926"/>
        <w:rPr>
          <w:rFonts w:ascii="Arial" w:eastAsia="Times New Roman" w:hAnsi="Arial" w:cs="Arial"/>
          <w:sz w:val="20"/>
          <w:szCs w:val="20"/>
        </w:rPr>
      </w:pPr>
    </w:p>
    <w:p w:rsidR="00EC0276" w:rsidRDefault="000348F4">
      <w:pPr>
        <w:spacing w:after="240"/>
        <w:divId w:val="111637160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divId w:val="1116371605"/>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sidRPr="00A3656B">
        <w:rPr>
          <w:rFonts w:ascii="Arial" w:eastAsia="Times New Roman" w:hAnsi="Arial" w:cs="Arial"/>
          <w:b/>
          <w:sz w:val="20"/>
          <w:szCs w:val="20"/>
          <w:highlight w:val="yellow"/>
          <w:u w:val="single"/>
        </w:rPr>
        <w:t>2018-2019</w:t>
      </w:r>
      <w:r w:rsidR="00774B73">
        <w:rPr>
          <w:rFonts w:ascii="Arial" w:eastAsia="Times New Roman" w:hAnsi="Arial" w:cs="Arial"/>
          <w:sz w:val="20"/>
          <w:szCs w:val="20"/>
          <w:highlight w:val="yellow"/>
        </w:rPr>
        <w:t xml:space="preserve"> </w:t>
      </w:r>
      <w:r w:rsidR="00B30D50" w:rsidRPr="0052456E">
        <w:rPr>
          <w:rFonts w:ascii="Arial" w:eastAsia="Times New Roman" w:hAnsi="Arial" w:cs="Arial"/>
          <w:sz w:val="20"/>
          <w:szCs w:val="20"/>
          <w:highlight w:val="yellow"/>
        </w:rPr>
        <w:t>school year</w:t>
      </w:r>
    </w:p>
    <w:p w:rsidR="00EC0276" w:rsidRDefault="00EC0276">
      <w:pPr>
        <w:divId w:val="1550875628"/>
        <w:rPr>
          <w:rFonts w:ascii="Arial" w:eastAsia="Times New Roman" w:hAnsi="Arial" w:cs="Arial"/>
          <w:sz w:val="20"/>
          <w:szCs w:val="20"/>
        </w:rPr>
      </w:pPr>
    </w:p>
    <w:p w:rsidR="00440A07" w:rsidRPr="00582165" w:rsidRDefault="00440A07">
      <w:pPr>
        <w:pStyle w:val="Heading2"/>
        <w:pageBreakBefore/>
        <w:divId w:val="852039986"/>
        <w:rPr>
          <w:rFonts w:ascii="Arial" w:eastAsia="Times New Roman" w:hAnsi="Arial" w:cs="Arial"/>
        </w:rPr>
      </w:pPr>
      <w:r w:rsidRPr="00582165">
        <w:rPr>
          <w:rFonts w:ascii="Arial" w:eastAsia="Times New Roman" w:hAnsi="Arial" w:cs="Arial"/>
          <w:u w:val="single"/>
        </w:rPr>
        <w:t xml:space="preserve">In this section you are reviewing the </w:t>
      </w:r>
      <w:r w:rsidR="0053200D" w:rsidRPr="00582165">
        <w:rPr>
          <w:rFonts w:ascii="Arial" w:eastAsia="Times New Roman" w:hAnsi="Arial" w:cs="Arial"/>
          <w:u w:val="single"/>
        </w:rPr>
        <w:t>2018-2019</w:t>
      </w:r>
      <w:r w:rsidRPr="00582165">
        <w:rPr>
          <w:rFonts w:ascii="Arial" w:eastAsia="Times New Roman" w:hAnsi="Arial" w:cs="Arial"/>
          <w:u w:val="single"/>
        </w:rPr>
        <w:t xml:space="preserve"> parent involvement activities. You will need to put in the number of times you offered the events and how many participated</w:t>
      </w:r>
    </w:p>
    <w:p w:rsidR="00EC0276" w:rsidRPr="007A0533" w:rsidRDefault="000348F4">
      <w:pPr>
        <w:spacing w:after="240"/>
        <w:divId w:val="499588957"/>
        <w:rPr>
          <w:rFonts w:ascii="Arial" w:eastAsia="Times New Roman" w:hAnsi="Arial" w:cs="Arial"/>
          <w:sz w:val="20"/>
          <w:szCs w:val="20"/>
          <w:u w:val="single"/>
        </w:rPr>
      </w:pPr>
      <w:r w:rsidRPr="00582165">
        <w:rPr>
          <w:rFonts w:ascii="Arial" w:eastAsia="Times New Roman" w:hAnsi="Arial" w:cs="Arial"/>
          <w:b/>
          <w:bCs/>
          <w:u w:val="single"/>
        </w:rPr>
        <w:t>Building Capacity Summary</w:t>
      </w:r>
    </w:p>
    <w:p w:rsidR="00084B9F" w:rsidRDefault="00084B9F" w:rsidP="00084B9F">
      <w:pPr>
        <w:divId w:val="499588957"/>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1116)]. Include participation data on the Title I annual meeting. </w:t>
      </w:r>
    </w:p>
    <w:tbl>
      <w:tblPr>
        <w:tblStyle w:val="TableGrid"/>
        <w:tblW w:w="0" w:type="auto"/>
        <w:tblLook w:val="04A0" w:firstRow="1" w:lastRow="0" w:firstColumn="1" w:lastColumn="0" w:noHBand="0" w:noVBand="1"/>
      </w:tblPr>
      <w:tblGrid>
        <w:gridCol w:w="1718"/>
        <w:gridCol w:w="2095"/>
        <w:gridCol w:w="1753"/>
        <w:gridCol w:w="1788"/>
        <w:gridCol w:w="1996"/>
      </w:tblGrid>
      <w:tr w:rsidR="00084B9F" w:rsidTr="00E768DC">
        <w:trPr>
          <w:divId w:val="499588957"/>
        </w:trPr>
        <w:tc>
          <w:tcPr>
            <w:tcW w:w="1718" w:type="dxa"/>
          </w:tcPr>
          <w:p w:rsidR="00084B9F" w:rsidRDefault="00084B9F" w:rsidP="001A0E45">
            <w:pPr>
              <w:rPr>
                <w:rFonts w:ascii="Arial" w:eastAsia="Times New Roman" w:hAnsi="Arial" w:cs="Arial"/>
                <w:sz w:val="20"/>
                <w:szCs w:val="20"/>
              </w:rPr>
            </w:pPr>
            <w:r>
              <w:rPr>
                <w:rFonts w:ascii="Arial" w:eastAsia="Times New Roman" w:hAnsi="Arial" w:cs="Arial"/>
                <w:sz w:val="20"/>
                <w:szCs w:val="20"/>
              </w:rPr>
              <w:t>Count</w:t>
            </w:r>
          </w:p>
        </w:tc>
        <w:tc>
          <w:tcPr>
            <w:tcW w:w="2095" w:type="dxa"/>
          </w:tcPr>
          <w:p w:rsidR="00084B9F" w:rsidRDefault="00084B9F" w:rsidP="001A0E45">
            <w:pPr>
              <w:rPr>
                <w:rFonts w:ascii="Arial" w:eastAsia="Times New Roman" w:hAnsi="Arial" w:cs="Arial"/>
                <w:sz w:val="20"/>
                <w:szCs w:val="20"/>
              </w:rPr>
            </w:pPr>
            <w:r>
              <w:rPr>
                <w:rFonts w:ascii="Arial" w:eastAsia="Times New Roman" w:hAnsi="Arial" w:cs="Arial"/>
                <w:sz w:val="20"/>
                <w:szCs w:val="20"/>
              </w:rPr>
              <w:t>Content and Type of Activity</w:t>
            </w:r>
          </w:p>
        </w:tc>
        <w:tc>
          <w:tcPr>
            <w:tcW w:w="1753" w:type="dxa"/>
          </w:tcPr>
          <w:p w:rsidR="00084B9F" w:rsidRDefault="00084B9F" w:rsidP="001A0E45">
            <w:pPr>
              <w:rPr>
                <w:rFonts w:ascii="Arial" w:eastAsia="Times New Roman" w:hAnsi="Arial" w:cs="Arial"/>
                <w:sz w:val="20"/>
                <w:szCs w:val="20"/>
              </w:rPr>
            </w:pPr>
            <w:r>
              <w:rPr>
                <w:rFonts w:ascii="Arial" w:eastAsia="Times New Roman" w:hAnsi="Arial" w:cs="Arial"/>
                <w:sz w:val="20"/>
                <w:szCs w:val="20"/>
              </w:rPr>
              <w:t>Number of Activities</w:t>
            </w:r>
          </w:p>
        </w:tc>
        <w:tc>
          <w:tcPr>
            <w:tcW w:w="1788" w:type="dxa"/>
          </w:tcPr>
          <w:p w:rsidR="00084B9F" w:rsidRDefault="00084B9F" w:rsidP="001A0E45">
            <w:pPr>
              <w:rPr>
                <w:rFonts w:ascii="Arial" w:eastAsia="Times New Roman" w:hAnsi="Arial" w:cs="Arial"/>
                <w:sz w:val="20"/>
                <w:szCs w:val="20"/>
              </w:rPr>
            </w:pPr>
            <w:r>
              <w:rPr>
                <w:rFonts w:ascii="Arial" w:eastAsia="Times New Roman" w:hAnsi="Arial" w:cs="Arial"/>
                <w:sz w:val="20"/>
                <w:szCs w:val="20"/>
              </w:rPr>
              <w:t xml:space="preserve">Number of Participants </w:t>
            </w:r>
          </w:p>
        </w:tc>
        <w:tc>
          <w:tcPr>
            <w:tcW w:w="1996" w:type="dxa"/>
          </w:tcPr>
          <w:p w:rsidR="00084B9F" w:rsidRDefault="00084B9F" w:rsidP="001A0E45">
            <w:pPr>
              <w:rPr>
                <w:rFonts w:ascii="Arial" w:eastAsia="Times New Roman" w:hAnsi="Arial" w:cs="Arial"/>
                <w:sz w:val="20"/>
                <w:szCs w:val="20"/>
              </w:rPr>
            </w:pPr>
            <w:r>
              <w:rPr>
                <w:rFonts w:ascii="Arial" w:eastAsia="Times New Roman" w:hAnsi="Arial" w:cs="Arial"/>
                <w:sz w:val="20"/>
                <w:szCs w:val="20"/>
              </w:rPr>
              <w:t>Anticipated impact On Student Achievement</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F874EB" w:rsidP="00084B9F">
            <w:pPr>
              <w:rPr>
                <w:rFonts w:ascii="Arial" w:eastAsia="Times New Roman" w:hAnsi="Arial" w:cs="Arial"/>
                <w:sz w:val="20"/>
                <w:szCs w:val="20"/>
              </w:rPr>
            </w:pPr>
            <w:r>
              <w:rPr>
                <w:rFonts w:ascii="Arial" w:eastAsia="Times New Roman" w:hAnsi="Arial" w:cs="Arial"/>
                <w:sz w:val="20"/>
                <w:szCs w:val="20"/>
              </w:rPr>
              <w:t>1</w:t>
            </w:r>
          </w:p>
        </w:tc>
        <w:tc>
          <w:tcPr>
            <w:tcW w:w="2095" w:type="dxa"/>
            <w:vAlign w:val="center"/>
          </w:tcPr>
          <w:p w:rsidR="00084B9F" w:rsidRDefault="00084B9F" w:rsidP="00084B9F">
            <w:r>
              <w:rPr>
                <w:rFonts w:ascii="Arial" w:eastAsia="Times New Roman" w:hAnsi="Arial" w:cs="Arial"/>
                <w:sz w:val="20"/>
                <w:szCs w:val="20"/>
              </w:rPr>
              <w:t>Title I Annual Meeting / Open House</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3</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70</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Provide information to parents about the Title I program, and provide information that will help support academic achievement at home</w:t>
            </w:r>
          </w:p>
        </w:tc>
      </w:tr>
      <w:tr w:rsidR="00084B9F" w:rsidTr="00E768DC">
        <w:trPr>
          <w:divId w:val="499588957"/>
        </w:trPr>
        <w:tc>
          <w:tcPr>
            <w:tcW w:w="1718" w:type="dxa"/>
          </w:tcPr>
          <w:p w:rsidR="00084B9F" w:rsidRDefault="00E768DC" w:rsidP="00084B9F">
            <w:pPr>
              <w:rPr>
                <w:rFonts w:ascii="Arial" w:eastAsia="Times New Roman" w:hAnsi="Arial" w:cs="Arial"/>
                <w:sz w:val="20"/>
                <w:szCs w:val="20"/>
              </w:rPr>
            </w:pPr>
            <w:r>
              <w:rPr>
                <w:rFonts w:ascii="Arial" w:eastAsia="Times New Roman" w:hAnsi="Arial" w:cs="Arial"/>
                <w:sz w:val="20"/>
                <w:szCs w:val="20"/>
              </w:rPr>
              <w:t>2</w:t>
            </w:r>
          </w:p>
          <w:p w:rsidR="00084B9F" w:rsidRDefault="00084B9F" w:rsidP="00084B9F">
            <w:pPr>
              <w:rPr>
                <w:rFonts w:ascii="Arial" w:eastAsia="Times New Roman" w:hAnsi="Arial" w:cs="Arial"/>
                <w:sz w:val="20"/>
                <w:szCs w:val="20"/>
              </w:rPr>
            </w:pPr>
          </w:p>
        </w:tc>
        <w:tc>
          <w:tcPr>
            <w:tcW w:w="2095" w:type="dxa"/>
            <w:vAlign w:val="center"/>
          </w:tcPr>
          <w:p w:rsidR="00084B9F" w:rsidRDefault="00084B9F" w:rsidP="00084B9F">
            <w:r>
              <w:rPr>
                <w:rFonts w:ascii="Arial" w:eastAsia="Times New Roman" w:hAnsi="Arial" w:cs="Arial"/>
                <w:sz w:val="20"/>
                <w:szCs w:val="20"/>
              </w:rPr>
              <w:t>Curriculum Night</w:t>
            </w:r>
          </w:p>
        </w:tc>
        <w:tc>
          <w:tcPr>
            <w:tcW w:w="1753"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7</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agenda, sign-in sheets, photographs, informational handouts, parent evaluation (comment form)</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3</w:t>
            </w:r>
          </w:p>
        </w:tc>
        <w:tc>
          <w:tcPr>
            <w:tcW w:w="2095" w:type="dxa"/>
            <w:vAlign w:val="center"/>
          </w:tcPr>
          <w:p w:rsidR="00084B9F" w:rsidRDefault="00084B9F" w:rsidP="00084B9F">
            <w:r>
              <w:rPr>
                <w:rFonts w:ascii="Arial" w:eastAsia="Times New Roman" w:hAnsi="Arial" w:cs="Arial"/>
                <w:sz w:val="20"/>
                <w:szCs w:val="20"/>
              </w:rPr>
              <w:t>Family Science Night</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55</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agenda, sign-in sheets, photographs, informational handouts, parent evaluation (comment form)</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4</w:t>
            </w:r>
          </w:p>
        </w:tc>
        <w:tc>
          <w:tcPr>
            <w:tcW w:w="2095" w:type="dxa"/>
            <w:vAlign w:val="center"/>
          </w:tcPr>
          <w:p w:rsidR="00084B9F" w:rsidRDefault="00084B9F" w:rsidP="00084B9F">
            <w:pPr>
              <w:rPr>
                <w:rFonts w:ascii="Arial" w:eastAsia="Times New Roman" w:hAnsi="Arial" w:cs="Arial"/>
                <w:sz w:val="20"/>
                <w:szCs w:val="20"/>
              </w:rPr>
            </w:pPr>
            <w:r>
              <w:rPr>
                <w:rFonts w:ascii="Arial" w:eastAsia="Times New Roman" w:hAnsi="Arial" w:cs="Arial"/>
                <w:sz w:val="20"/>
                <w:szCs w:val="20"/>
              </w:rPr>
              <w:t>Grandparents Breakfast</w:t>
            </w:r>
          </w:p>
        </w:tc>
        <w:tc>
          <w:tcPr>
            <w:tcW w:w="1753"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54</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Agenda, handouts, sign-in sheets, workshop comments forms, invitations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5</w:t>
            </w:r>
          </w:p>
        </w:tc>
        <w:tc>
          <w:tcPr>
            <w:tcW w:w="2095" w:type="dxa"/>
            <w:vAlign w:val="center"/>
          </w:tcPr>
          <w:p w:rsidR="00084B9F" w:rsidRDefault="00084B9F" w:rsidP="00084B9F">
            <w:r>
              <w:rPr>
                <w:rFonts w:ascii="Arial" w:eastAsia="Times New Roman" w:hAnsi="Arial" w:cs="Arial"/>
                <w:sz w:val="20"/>
                <w:szCs w:val="20"/>
              </w:rPr>
              <w:t>AVID Parent Night</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35</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agenda, sign-in sheets, student created parent invitations, AVID contracts, parent evaluation (comment form)</w:t>
            </w:r>
          </w:p>
        </w:tc>
      </w:tr>
      <w:tr w:rsidR="00084B9F" w:rsidTr="00E768DC">
        <w:trPr>
          <w:divId w:val="499588957"/>
        </w:trPr>
        <w:tc>
          <w:tcPr>
            <w:tcW w:w="1718" w:type="dxa"/>
          </w:tcPr>
          <w:p w:rsidR="00084B9F" w:rsidRDefault="00E768DC" w:rsidP="00084B9F">
            <w:pPr>
              <w:rPr>
                <w:rFonts w:ascii="Arial" w:eastAsia="Times New Roman" w:hAnsi="Arial" w:cs="Arial"/>
                <w:sz w:val="20"/>
                <w:szCs w:val="20"/>
              </w:rPr>
            </w:pPr>
            <w:r>
              <w:rPr>
                <w:rFonts w:ascii="Arial" w:eastAsia="Times New Roman" w:hAnsi="Arial" w:cs="Arial"/>
                <w:sz w:val="20"/>
                <w:szCs w:val="20"/>
              </w:rPr>
              <w:t>6</w:t>
            </w:r>
          </w:p>
          <w:p w:rsidR="00084B9F" w:rsidRDefault="00084B9F" w:rsidP="00084B9F">
            <w:pPr>
              <w:rPr>
                <w:rFonts w:ascii="Arial" w:eastAsia="Times New Roman" w:hAnsi="Arial" w:cs="Arial"/>
                <w:sz w:val="20"/>
                <w:szCs w:val="20"/>
              </w:rPr>
            </w:pPr>
          </w:p>
        </w:tc>
        <w:tc>
          <w:tcPr>
            <w:tcW w:w="2095" w:type="dxa"/>
            <w:vAlign w:val="center"/>
          </w:tcPr>
          <w:p w:rsidR="00084B9F" w:rsidRDefault="00084B9F" w:rsidP="00084B9F">
            <w:r>
              <w:rPr>
                <w:rFonts w:ascii="Arial" w:eastAsia="Times New Roman" w:hAnsi="Arial" w:cs="Arial"/>
                <w:sz w:val="20"/>
                <w:szCs w:val="20"/>
              </w:rPr>
              <w:t>Positive Behavior Support</w:t>
            </w:r>
          </w:p>
        </w:tc>
        <w:tc>
          <w:tcPr>
            <w:tcW w:w="1753"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32</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Newsletters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7</w:t>
            </w:r>
          </w:p>
        </w:tc>
        <w:tc>
          <w:tcPr>
            <w:tcW w:w="2095" w:type="dxa"/>
            <w:vAlign w:val="center"/>
          </w:tcPr>
          <w:p w:rsidR="00084B9F" w:rsidRDefault="00084B9F" w:rsidP="00084B9F">
            <w:proofErr w:type="spellStart"/>
            <w:r>
              <w:rPr>
                <w:rFonts w:ascii="Arial" w:eastAsia="Times New Roman" w:hAnsi="Arial" w:cs="Arial"/>
                <w:sz w:val="20"/>
                <w:szCs w:val="20"/>
              </w:rPr>
              <w:t>Worskhops</w:t>
            </w:r>
            <w:proofErr w:type="spellEnd"/>
            <w:r>
              <w:rPr>
                <w:rFonts w:ascii="Arial" w:eastAsia="Times New Roman" w:hAnsi="Arial" w:cs="Arial"/>
                <w:sz w:val="20"/>
                <w:szCs w:val="20"/>
              </w:rPr>
              <w:t>/Trainings as requested by parents</w:t>
            </w:r>
          </w:p>
        </w:tc>
        <w:tc>
          <w:tcPr>
            <w:tcW w:w="1753"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3</w:t>
            </w:r>
          </w:p>
        </w:tc>
        <w:tc>
          <w:tcPr>
            <w:tcW w:w="1788"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121</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agenda, sign-in sheets, informational handouts, evaluations, surveys</w:t>
            </w:r>
          </w:p>
        </w:tc>
      </w:tr>
      <w:tr w:rsidR="00084B9F" w:rsidTr="00E768DC">
        <w:trPr>
          <w:divId w:val="499588957"/>
        </w:trPr>
        <w:tc>
          <w:tcPr>
            <w:tcW w:w="1718" w:type="dxa"/>
          </w:tcPr>
          <w:p w:rsidR="00084B9F" w:rsidRDefault="00E768DC" w:rsidP="00084B9F">
            <w:pPr>
              <w:rPr>
                <w:rFonts w:ascii="Arial" w:eastAsia="Times New Roman" w:hAnsi="Arial" w:cs="Arial"/>
                <w:sz w:val="20"/>
                <w:szCs w:val="20"/>
              </w:rPr>
            </w:pPr>
            <w:r>
              <w:rPr>
                <w:rFonts w:ascii="Arial" w:eastAsia="Times New Roman" w:hAnsi="Arial" w:cs="Arial"/>
                <w:sz w:val="20"/>
                <w:szCs w:val="20"/>
              </w:rPr>
              <w:t>8</w:t>
            </w:r>
          </w:p>
          <w:p w:rsidR="00084B9F" w:rsidRDefault="00084B9F" w:rsidP="00084B9F">
            <w:pPr>
              <w:rPr>
                <w:rFonts w:ascii="Arial" w:eastAsia="Times New Roman" w:hAnsi="Arial" w:cs="Arial"/>
                <w:sz w:val="20"/>
                <w:szCs w:val="20"/>
              </w:rPr>
            </w:pPr>
          </w:p>
        </w:tc>
        <w:tc>
          <w:tcPr>
            <w:tcW w:w="2095" w:type="dxa"/>
            <w:vAlign w:val="center"/>
          </w:tcPr>
          <w:p w:rsidR="00084B9F" w:rsidRDefault="00084B9F" w:rsidP="00084B9F">
            <w:r>
              <w:rPr>
                <w:rFonts w:ascii="Arial" w:eastAsia="Times New Roman" w:hAnsi="Arial" w:cs="Arial"/>
                <w:sz w:val="20"/>
                <w:szCs w:val="20"/>
              </w:rPr>
              <w:t>Sixth Grade Orientation</w:t>
            </w:r>
          </w:p>
        </w:tc>
        <w:tc>
          <w:tcPr>
            <w:tcW w:w="1753"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52</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Parentlink, agenda, sign-in sheets, informational handouts, evaluations, surveys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9</w:t>
            </w:r>
          </w:p>
        </w:tc>
        <w:tc>
          <w:tcPr>
            <w:tcW w:w="2095" w:type="dxa"/>
            <w:vAlign w:val="center"/>
          </w:tcPr>
          <w:p w:rsidR="00084B9F" w:rsidRDefault="00084B9F" w:rsidP="00084B9F">
            <w:pPr>
              <w:rPr>
                <w:rFonts w:ascii="Arial" w:eastAsia="Times New Roman" w:hAnsi="Arial" w:cs="Arial"/>
                <w:sz w:val="20"/>
                <w:szCs w:val="20"/>
              </w:rPr>
            </w:pPr>
            <w:r>
              <w:rPr>
                <w:rFonts w:ascii="Arial" w:eastAsia="Times New Roman" w:hAnsi="Arial" w:cs="Arial"/>
                <w:sz w:val="20"/>
                <w:szCs w:val="20"/>
              </w:rPr>
              <w:t>Donuts with Dads</w:t>
            </w:r>
          </w:p>
        </w:tc>
        <w:tc>
          <w:tcPr>
            <w:tcW w:w="1753"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n/a</w:t>
            </w:r>
          </w:p>
        </w:tc>
        <w:tc>
          <w:tcPr>
            <w:tcW w:w="1788"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n/a</w:t>
            </w:r>
          </w:p>
        </w:tc>
        <w:tc>
          <w:tcPr>
            <w:tcW w:w="1996" w:type="dxa"/>
          </w:tcPr>
          <w:p w:rsidR="00084B9F" w:rsidRDefault="00084B9F" w:rsidP="00084B9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F874EB" w:rsidP="00084B9F">
            <w:pPr>
              <w:rPr>
                <w:rFonts w:ascii="Arial" w:eastAsia="Times New Roman" w:hAnsi="Arial" w:cs="Arial"/>
                <w:sz w:val="20"/>
                <w:szCs w:val="20"/>
              </w:rPr>
            </w:pPr>
            <w:r>
              <w:rPr>
                <w:rFonts w:ascii="Arial" w:eastAsia="Times New Roman" w:hAnsi="Arial" w:cs="Arial"/>
                <w:sz w:val="20"/>
                <w:szCs w:val="20"/>
              </w:rPr>
              <w:t>1</w:t>
            </w:r>
            <w:r w:rsidR="00E768DC">
              <w:rPr>
                <w:rFonts w:ascii="Arial" w:eastAsia="Times New Roman" w:hAnsi="Arial" w:cs="Arial"/>
                <w:sz w:val="20"/>
                <w:szCs w:val="20"/>
              </w:rPr>
              <w:t>0</w:t>
            </w:r>
          </w:p>
        </w:tc>
        <w:tc>
          <w:tcPr>
            <w:tcW w:w="2095" w:type="dxa"/>
            <w:vAlign w:val="center"/>
          </w:tcPr>
          <w:p w:rsidR="00084B9F" w:rsidRDefault="00084B9F" w:rsidP="00084B9F">
            <w:r>
              <w:rPr>
                <w:rFonts w:ascii="Arial" w:eastAsia="Times New Roman" w:hAnsi="Arial" w:cs="Arial"/>
                <w:sz w:val="20"/>
                <w:szCs w:val="20"/>
              </w:rPr>
              <w:t>Parent-Teacher Conferences</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1</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137</w:t>
            </w:r>
          </w:p>
        </w:tc>
        <w:tc>
          <w:tcPr>
            <w:tcW w:w="1996" w:type="dxa"/>
          </w:tcPr>
          <w:p w:rsidR="00084B9F" w:rsidRDefault="00DE0DC8" w:rsidP="00084B9F">
            <w:pPr>
              <w:rPr>
                <w:rFonts w:ascii="Arial" w:eastAsia="Times New Roman" w:hAnsi="Arial" w:cs="Arial"/>
                <w:sz w:val="20"/>
                <w:szCs w:val="20"/>
              </w:rPr>
            </w:pPr>
            <w:r>
              <w:rPr>
                <w:rFonts w:ascii="Arial" w:eastAsia="Times New Roman" w:hAnsi="Arial" w:cs="Arial"/>
                <w:sz w:val="20"/>
                <w:szCs w:val="20"/>
              </w:rPr>
              <w:t>parent conference logs, handout, parent evaluation/feedback</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E768DC" w:rsidP="00084B9F">
            <w:pPr>
              <w:rPr>
                <w:rFonts w:ascii="Arial" w:eastAsia="Times New Roman" w:hAnsi="Arial" w:cs="Arial"/>
                <w:sz w:val="20"/>
                <w:szCs w:val="20"/>
              </w:rPr>
            </w:pPr>
            <w:r>
              <w:rPr>
                <w:rFonts w:ascii="Arial" w:eastAsia="Times New Roman" w:hAnsi="Arial" w:cs="Arial"/>
                <w:sz w:val="20"/>
                <w:szCs w:val="20"/>
              </w:rPr>
              <w:t>11</w:t>
            </w:r>
          </w:p>
        </w:tc>
        <w:tc>
          <w:tcPr>
            <w:tcW w:w="2095" w:type="dxa"/>
            <w:vAlign w:val="center"/>
          </w:tcPr>
          <w:p w:rsidR="00084B9F" w:rsidRDefault="00084B9F" w:rsidP="00084B9F">
            <w:pPr>
              <w:rPr>
                <w:rFonts w:ascii="Arial" w:eastAsia="Times New Roman" w:hAnsi="Arial" w:cs="Arial"/>
                <w:sz w:val="20"/>
                <w:szCs w:val="20"/>
              </w:rPr>
            </w:pPr>
            <w:r>
              <w:rPr>
                <w:rFonts w:ascii="Arial" w:eastAsia="Times New Roman" w:hAnsi="Arial" w:cs="Arial"/>
                <w:sz w:val="20"/>
                <w:szCs w:val="20"/>
              </w:rPr>
              <w:t>Muffins with Moms</w:t>
            </w:r>
          </w:p>
        </w:tc>
        <w:tc>
          <w:tcPr>
            <w:tcW w:w="1753"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n/a</w:t>
            </w:r>
          </w:p>
        </w:tc>
        <w:tc>
          <w:tcPr>
            <w:tcW w:w="1788" w:type="dxa"/>
          </w:tcPr>
          <w:p w:rsidR="00084B9F" w:rsidRDefault="00582165" w:rsidP="00084B9F">
            <w:pPr>
              <w:rPr>
                <w:rFonts w:ascii="Arial" w:eastAsia="Times New Roman" w:hAnsi="Arial" w:cs="Arial"/>
                <w:sz w:val="20"/>
                <w:szCs w:val="20"/>
              </w:rPr>
            </w:pPr>
            <w:r>
              <w:rPr>
                <w:rFonts w:ascii="Arial" w:eastAsia="Times New Roman" w:hAnsi="Arial" w:cs="Arial"/>
                <w:sz w:val="20"/>
                <w:szCs w:val="20"/>
              </w:rPr>
              <w:t>n/a</w:t>
            </w:r>
          </w:p>
        </w:tc>
        <w:tc>
          <w:tcPr>
            <w:tcW w:w="1996" w:type="dxa"/>
          </w:tcPr>
          <w:p w:rsidR="00084B9F" w:rsidRDefault="00DE0DC8" w:rsidP="00084B9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F874EB" w:rsidP="00084B9F">
            <w:pPr>
              <w:rPr>
                <w:rFonts w:ascii="Arial" w:eastAsia="Times New Roman" w:hAnsi="Arial" w:cs="Arial"/>
                <w:sz w:val="20"/>
                <w:szCs w:val="20"/>
              </w:rPr>
            </w:pPr>
            <w:r>
              <w:rPr>
                <w:rFonts w:ascii="Arial" w:eastAsia="Times New Roman" w:hAnsi="Arial" w:cs="Arial"/>
                <w:sz w:val="20"/>
                <w:szCs w:val="20"/>
              </w:rPr>
              <w:t>1</w:t>
            </w:r>
            <w:r w:rsidR="00E768DC">
              <w:rPr>
                <w:rFonts w:ascii="Arial" w:eastAsia="Times New Roman" w:hAnsi="Arial" w:cs="Arial"/>
                <w:sz w:val="20"/>
                <w:szCs w:val="20"/>
              </w:rPr>
              <w:t>2</w:t>
            </w:r>
          </w:p>
        </w:tc>
        <w:tc>
          <w:tcPr>
            <w:tcW w:w="2095" w:type="dxa"/>
            <w:vAlign w:val="center"/>
          </w:tcPr>
          <w:p w:rsidR="00084B9F" w:rsidRDefault="00084B9F" w:rsidP="00084B9F">
            <w:pPr>
              <w:rPr>
                <w:rFonts w:ascii="Arial" w:eastAsia="Times New Roman" w:hAnsi="Arial" w:cs="Arial"/>
                <w:sz w:val="20"/>
                <w:szCs w:val="20"/>
              </w:rPr>
            </w:pPr>
            <w:r>
              <w:rPr>
                <w:rFonts w:ascii="Arial" w:eastAsia="Times New Roman" w:hAnsi="Arial" w:cs="Arial"/>
                <w:sz w:val="20"/>
                <w:szCs w:val="20"/>
              </w:rPr>
              <w:t>SAC/PTO Meeting</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7</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89</w:t>
            </w:r>
          </w:p>
        </w:tc>
        <w:tc>
          <w:tcPr>
            <w:tcW w:w="1996" w:type="dxa"/>
          </w:tcPr>
          <w:p w:rsidR="00084B9F" w:rsidRDefault="00DE0DC8" w:rsidP="00084B9F">
            <w:pPr>
              <w:rPr>
                <w:rFonts w:ascii="Arial" w:eastAsia="Times New Roman" w:hAnsi="Arial" w:cs="Arial"/>
                <w:sz w:val="20"/>
                <w:szCs w:val="20"/>
              </w:rPr>
            </w:pPr>
            <w:r>
              <w:rPr>
                <w:rFonts w:ascii="Arial" w:eastAsia="Times New Roman" w:hAnsi="Arial" w:cs="Arial"/>
                <w:sz w:val="20"/>
                <w:szCs w:val="20"/>
              </w:rPr>
              <w:t>Flyers, Agenda, Minutes, Handouts (if applicable), Sign-In Sheets</w:t>
            </w:r>
          </w:p>
        </w:tc>
      </w:tr>
      <w:tr w:rsidR="00084B9F" w:rsidTr="00E768DC">
        <w:trPr>
          <w:divId w:val="499588957"/>
        </w:trPr>
        <w:tc>
          <w:tcPr>
            <w:tcW w:w="1718" w:type="dxa"/>
          </w:tcPr>
          <w:p w:rsidR="00084B9F" w:rsidRDefault="00084B9F" w:rsidP="00084B9F">
            <w:pPr>
              <w:rPr>
                <w:rFonts w:ascii="Arial" w:eastAsia="Times New Roman" w:hAnsi="Arial" w:cs="Arial"/>
                <w:sz w:val="20"/>
                <w:szCs w:val="20"/>
              </w:rPr>
            </w:pPr>
          </w:p>
          <w:p w:rsidR="00084B9F" w:rsidRDefault="00F874EB" w:rsidP="00084B9F">
            <w:pPr>
              <w:rPr>
                <w:rFonts w:ascii="Arial" w:eastAsia="Times New Roman" w:hAnsi="Arial" w:cs="Arial"/>
                <w:sz w:val="20"/>
                <w:szCs w:val="20"/>
              </w:rPr>
            </w:pPr>
            <w:r>
              <w:rPr>
                <w:rFonts w:ascii="Arial" w:eastAsia="Times New Roman" w:hAnsi="Arial" w:cs="Arial"/>
                <w:sz w:val="20"/>
                <w:szCs w:val="20"/>
              </w:rPr>
              <w:t>1</w:t>
            </w:r>
            <w:r w:rsidR="00E768DC">
              <w:rPr>
                <w:rFonts w:ascii="Arial" w:eastAsia="Times New Roman" w:hAnsi="Arial" w:cs="Arial"/>
                <w:sz w:val="20"/>
                <w:szCs w:val="20"/>
              </w:rPr>
              <w:t>3</w:t>
            </w:r>
          </w:p>
        </w:tc>
        <w:tc>
          <w:tcPr>
            <w:tcW w:w="2095" w:type="dxa"/>
            <w:vAlign w:val="center"/>
          </w:tcPr>
          <w:p w:rsidR="00084B9F" w:rsidRDefault="00084B9F" w:rsidP="00084B9F">
            <w:pPr>
              <w:rPr>
                <w:rFonts w:ascii="Arial" w:eastAsia="Times New Roman" w:hAnsi="Arial" w:cs="Arial"/>
                <w:sz w:val="20"/>
                <w:szCs w:val="20"/>
              </w:rPr>
            </w:pPr>
            <w:r>
              <w:rPr>
                <w:rFonts w:ascii="Arial" w:eastAsia="Times New Roman" w:hAnsi="Arial" w:cs="Arial"/>
                <w:sz w:val="20"/>
                <w:szCs w:val="20"/>
              </w:rPr>
              <w:t>Arts Performances</w:t>
            </w:r>
          </w:p>
        </w:tc>
        <w:tc>
          <w:tcPr>
            <w:tcW w:w="1753"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4</w:t>
            </w:r>
          </w:p>
        </w:tc>
        <w:tc>
          <w:tcPr>
            <w:tcW w:w="1788" w:type="dxa"/>
          </w:tcPr>
          <w:p w:rsidR="00084B9F" w:rsidRDefault="00F874EB" w:rsidP="00084B9F">
            <w:pPr>
              <w:rPr>
                <w:rFonts w:ascii="Arial" w:eastAsia="Times New Roman" w:hAnsi="Arial" w:cs="Arial"/>
                <w:sz w:val="20"/>
                <w:szCs w:val="20"/>
              </w:rPr>
            </w:pPr>
            <w:r>
              <w:rPr>
                <w:rFonts w:ascii="Arial" w:eastAsia="Times New Roman" w:hAnsi="Arial" w:cs="Arial"/>
                <w:sz w:val="20"/>
                <w:szCs w:val="20"/>
              </w:rPr>
              <w:t>196</w:t>
            </w:r>
          </w:p>
        </w:tc>
        <w:tc>
          <w:tcPr>
            <w:tcW w:w="1996" w:type="dxa"/>
          </w:tcPr>
          <w:p w:rsidR="00084B9F" w:rsidRDefault="00DE0DC8" w:rsidP="00084B9F">
            <w:pPr>
              <w:rPr>
                <w:rFonts w:ascii="Arial" w:eastAsia="Times New Roman" w:hAnsi="Arial" w:cs="Arial"/>
                <w:sz w:val="20"/>
                <w:szCs w:val="20"/>
              </w:rPr>
            </w:pPr>
            <w:r>
              <w:rPr>
                <w:rFonts w:ascii="Arial" w:eastAsia="Times New Roman" w:hAnsi="Arial" w:cs="Arial"/>
                <w:sz w:val="20"/>
                <w:szCs w:val="20"/>
              </w:rPr>
              <w:t>Flyer, Agenda, Handouts, Sign-In Sheets, workshop comments</w:t>
            </w:r>
          </w:p>
        </w:tc>
      </w:tr>
      <w:tr w:rsidR="00084B9F" w:rsidTr="00E768DC">
        <w:trPr>
          <w:divId w:val="499588957"/>
        </w:trPr>
        <w:tc>
          <w:tcPr>
            <w:tcW w:w="1718" w:type="dxa"/>
          </w:tcPr>
          <w:p w:rsidR="00084B9F" w:rsidRDefault="00084B9F" w:rsidP="001A0E45">
            <w:pPr>
              <w:rPr>
                <w:rFonts w:ascii="Arial" w:eastAsia="Times New Roman" w:hAnsi="Arial" w:cs="Arial"/>
                <w:sz w:val="20"/>
                <w:szCs w:val="20"/>
              </w:rPr>
            </w:pPr>
          </w:p>
          <w:p w:rsidR="00084B9F" w:rsidRDefault="00084B9F" w:rsidP="001A0E45">
            <w:pPr>
              <w:rPr>
                <w:rFonts w:ascii="Arial" w:eastAsia="Times New Roman" w:hAnsi="Arial" w:cs="Arial"/>
                <w:sz w:val="20"/>
                <w:szCs w:val="20"/>
              </w:rPr>
            </w:pPr>
          </w:p>
        </w:tc>
        <w:tc>
          <w:tcPr>
            <w:tcW w:w="2095" w:type="dxa"/>
          </w:tcPr>
          <w:p w:rsidR="00084B9F" w:rsidRDefault="00084B9F" w:rsidP="001A0E45">
            <w:pPr>
              <w:rPr>
                <w:rFonts w:ascii="Arial" w:eastAsia="Times New Roman" w:hAnsi="Arial" w:cs="Arial"/>
                <w:sz w:val="20"/>
                <w:szCs w:val="20"/>
              </w:rPr>
            </w:pPr>
          </w:p>
        </w:tc>
        <w:tc>
          <w:tcPr>
            <w:tcW w:w="1753" w:type="dxa"/>
          </w:tcPr>
          <w:p w:rsidR="00084B9F" w:rsidRPr="00582165" w:rsidRDefault="00084B9F" w:rsidP="001A0E45">
            <w:pPr>
              <w:rPr>
                <w:rFonts w:ascii="Arial" w:eastAsia="Times New Roman" w:hAnsi="Arial" w:cs="Arial"/>
                <w:sz w:val="20"/>
                <w:szCs w:val="20"/>
              </w:rPr>
            </w:pPr>
            <w:r w:rsidRPr="00582165">
              <w:rPr>
                <w:rFonts w:ascii="Arial" w:eastAsia="Times New Roman" w:hAnsi="Arial" w:cs="Arial"/>
                <w:sz w:val="20"/>
                <w:szCs w:val="20"/>
              </w:rPr>
              <w:t>Total</w:t>
            </w:r>
            <w:r w:rsidR="00582165" w:rsidRPr="00582165">
              <w:rPr>
                <w:rFonts w:ascii="Arial" w:eastAsia="Times New Roman" w:hAnsi="Arial" w:cs="Arial"/>
                <w:sz w:val="20"/>
                <w:szCs w:val="20"/>
              </w:rPr>
              <w:t xml:space="preserve"> 24</w:t>
            </w:r>
          </w:p>
        </w:tc>
        <w:tc>
          <w:tcPr>
            <w:tcW w:w="1788" w:type="dxa"/>
          </w:tcPr>
          <w:p w:rsidR="00084B9F" w:rsidRPr="00582165" w:rsidRDefault="00084B9F" w:rsidP="001A0E45">
            <w:pPr>
              <w:rPr>
                <w:rFonts w:ascii="Arial" w:eastAsia="Times New Roman" w:hAnsi="Arial" w:cs="Arial"/>
                <w:sz w:val="20"/>
                <w:szCs w:val="20"/>
              </w:rPr>
            </w:pPr>
            <w:r w:rsidRPr="00582165">
              <w:rPr>
                <w:rFonts w:ascii="Arial" w:eastAsia="Times New Roman" w:hAnsi="Arial" w:cs="Arial"/>
                <w:sz w:val="20"/>
                <w:szCs w:val="20"/>
              </w:rPr>
              <w:t>Total</w:t>
            </w:r>
            <w:r w:rsidR="00582165" w:rsidRPr="00582165">
              <w:rPr>
                <w:rFonts w:ascii="Arial" w:eastAsia="Times New Roman" w:hAnsi="Arial" w:cs="Arial"/>
                <w:sz w:val="20"/>
                <w:szCs w:val="20"/>
              </w:rPr>
              <w:t xml:space="preserve"> 848</w:t>
            </w:r>
          </w:p>
        </w:tc>
        <w:tc>
          <w:tcPr>
            <w:tcW w:w="1996" w:type="dxa"/>
          </w:tcPr>
          <w:p w:rsidR="00084B9F" w:rsidRDefault="00084B9F" w:rsidP="001A0E45">
            <w:pPr>
              <w:rPr>
                <w:rFonts w:ascii="Arial" w:eastAsia="Times New Roman" w:hAnsi="Arial" w:cs="Arial"/>
                <w:sz w:val="20"/>
                <w:szCs w:val="20"/>
              </w:rPr>
            </w:pPr>
          </w:p>
        </w:tc>
      </w:tr>
    </w:tbl>
    <w:p w:rsidR="00084B9F" w:rsidRDefault="00084B9F">
      <w:pPr>
        <w:divId w:val="499588957"/>
        <w:rPr>
          <w:rFonts w:ascii="Arial" w:eastAsia="Times New Roman" w:hAnsi="Arial" w:cs="Arial"/>
          <w:sz w:val="20"/>
          <w:szCs w:val="20"/>
        </w:rPr>
      </w:pPr>
    </w:p>
    <w:p w:rsidR="00EC0276" w:rsidRDefault="000348F4">
      <w:pPr>
        <w:spacing w:after="240"/>
        <w:divId w:val="1174303149"/>
        <w:rPr>
          <w:rFonts w:ascii="Arial" w:eastAsia="Times New Roman" w:hAnsi="Arial" w:cs="Arial"/>
          <w:sz w:val="20"/>
          <w:szCs w:val="20"/>
        </w:rPr>
      </w:pPr>
      <w:r>
        <w:rPr>
          <w:rFonts w:ascii="Arial" w:eastAsia="Times New Roman" w:hAnsi="Arial" w:cs="Arial"/>
          <w:b/>
          <w:bCs/>
        </w:rPr>
        <w:t>Staff Training Summary</w:t>
      </w:r>
    </w:p>
    <w:p w:rsidR="00EC0276" w:rsidRDefault="000348F4">
      <w:pPr>
        <w:divId w:val="1174303149"/>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6F235F" w:rsidRDefault="006F235F">
      <w:pPr>
        <w:divId w:val="1174303149"/>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3551"/>
        <w:gridCol w:w="1070"/>
        <w:gridCol w:w="1325"/>
        <w:gridCol w:w="2790"/>
      </w:tblGrid>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235F" w:rsidRDefault="006F235F" w:rsidP="001A0E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235F" w:rsidRDefault="006F235F" w:rsidP="001A0E4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235F" w:rsidRDefault="006F235F" w:rsidP="001A0E4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235F" w:rsidRDefault="006F235F" w:rsidP="001A0E4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235F" w:rsidRDefault="006F235F" w:rsidP="001A0E4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School Newsletter: Provide expectation that teachers read the school newsletter with research-based articles 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 xml:space="preserve">Research-based articles on parent/family involvement </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Effective Parent Conferencing: provide evidence-based parent conferencing techniques</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 xml:space="preserve">Google Chrome Book: model/demonstrate evidence-based uses of technology </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Professional Learning Communities: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Pr="002B276E" w:rsidRDefault="006F235F" w:rsidP="006F235F">
            <w:r w:rsidRPr="002B276E">
              <w:rPr>
                <w:rFonts w:ascii="Arial" w:eastAsia="Times New Roman" w:hAnsi="Arial" w:cs="Arial"/>
                <w:sz w:val="20"/>
                <w:szCs w:val="20"/>
              </w:rPr>
              <w:t>School Messenger Training: demonstrate various uses of parent communication via Parentlink</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Pr="002B276E" w:rsidRDefault="006F235F" w:rsidP="006F235F">
            <w:r w:rsidRPr="002B276E">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Positive Behavior Support: provide a continuum of evidence-based interventions</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Focus Professional Development demonstrate the importance of providing updated grade/assignment description information</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Castle Professional Development: demonstrate various to schedule/document parent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A04E30" w:rsidP="006F235F">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r>
              <w:rPr>
                <w:rFonts w:ascii="Arial" w:eastAsia="Times New Roman" w:hAnsi="Arial" w:cs="Arial"/>
                <w:sz w:val="20"/>
                <w:szCs w:val="20"/>
              </w:rPr>
              <w:t>Parent/family-teacher relationships are most effective when participants have frequent and open communication with each other</w:t>
            </w:r>
          </w:p>
        </w:tc>
      </w:tr>
      <w:tr w:rsidR="006F235F" w:rsidTr="006F235F">
        <w:trPr>
          <w:divId w:val="1174303149"/>
        </w:trPr>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6F235F" w:rsidP="006F235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Pr="002121D8" w:rsidRDefault="006F235F" w:rsidP="006F235F">
            <w:r w:rsidRPr="002121D8">
              <w:rPr>
                <w:rFonts w:ascii="Arial" w:eastAsia="Times New Roman" w:hAnsi="Arial" w:cs="Arial"/>
                <w:sz w:val="20"/>
                <w:szCs w:val="20"/>
              </w:rPr>
              <w:t>Student Led Conferences Professional Development: demonstrate how to involve students in reflecting on their work and sharing their progress with their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Default="00582165" w:rsidP="006F235F">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6F235F" w:rsidRPr="002121D8" w:rsidRDefault="006F235F" w:rsidP="006F235F">
            <w:r>
              <w:rPr>
                <w:rFonts w:ascii="Arial" w:eastAsia="Times New Roman" w:hAnsi="Arial" w:cs="Arial"/>
                <w:sz w:val="20"/>
                <w:szCs w:val="20"/>
              </w:rPr>
              <w:t>Providing teachers with the resources and tools to instruct students on leading a student led conference</w:t>
            </w:r>
          </w:p>
        </w:tc>
      </w:tr>
    </w:tbl>
    <w:p w:rsidR="006F235F" w:rsidRDefault="006F235F">
      <w:pPr>
        <w:divId w:val="1174303149"/>
        <w:rPr>
          <w:rFonts w:ascii="Arial" w:eastAsia="Times New Roman" w:hAnsi="Arial" w:cs="Arial"/>
          <w:sz w:val="20"/>
          <w:szCs w:val="20"/>
        </w:rPr>
      </w:pPr>
    </w:p>
    <w:p w:rsidR="00B747B0" w:rsidRDefault="00B747B0">
      <w:pPr>
        <w:divId w:val="1174303149"/>
        <w:rPr>
          <w:rFonts w:ascii="Arial" w:eastAsia="Times New Roman" w:hAnsi="Arial" w:cs="Arial"/>
          <w:sz w:val="20"/>
          <w:szCs w:val="20"/>
        </w:rPr>
      </w:pPr>
    </w:p>
    <w:p w:rsidR="00EC0276" w:rsidRPr="007A0533" w:rsidRDefault="000348F4">
      <w:pPr>
        <w:spacing w:after="240"/>
        <w:divId w:val="377364077"/>
        <w:rPr>
          <w:rFonts w:ascii="Arial" w:eastAsia="Times New Roman" w:hAnsi="Arial" w:cs="Arial"/>
          <w:sz w:val="20"/>
          <w:szCs w:val="20"/>
          <w:u w:val="single"/>
        </w:rPr>
      </w:pPr>
      <w:r w:rsidRPr="006F235F">
        <w:rPr>
          <w:rFonts w:ascii="Arial" w:eastAsia="Times New Roman" w:hAnsi="Arial" w:cs="Arial"/>
          <w:b/>
          <w:bCs/>
          <w:u w:val="single"/>
        </w:rPr>
        <w:t>Barriers</w:t>
      </w:r>
    </w:p>
    <w:p w:rsidR="00EC0276" w:rsidRDefault="000348F4">
      <w:pPr>
        <w:divId w:val="377364077"/>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B747B0" w:rsidRDefault="00B747B0">
      <w:pPr>
        <w:divId w:val="377364077"/>
        <w:rPr>
          <w:rFonts w:ascii="Arial" w:eastAsia="Times New Roman" w:hAnsi="Arial" w:cs="Arial"/>
          <w:sz w:val="20"/>
          <w:szCs w:val="20"/>
        </w:rPr>
      </w:pPr>
    </w:p>
    <w:tbl>
      <w:tblPr>
        <w:tblW w:w="0" w:type="auto"/>
        <w:tblLook w:val="04A0" w:firstRow="1" w:lastRow="0" w:firstColumn="1" w:lastColumn="0" w:noHBand="0" w:noVBand="1"/>
      </w:tblPr>
      <w:tblGrid>
        <w:gridCol w:w="575"/>
        <w:gridCol w:w="2325"/>
        <w:gridCol w:w="6444"/>
      </w:tblGrid>
      <w:tr w:rsidR="00B747B0" w:rsidTr="00B747B0">
        <w:trPr>
          <w:divId w:val="37736407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747B0" w:rsidRDefault="00B747B0" w:rsidP="001A0E4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747B0" w:rsidRDefault="00B747B0" w:rsidP="001A0E4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747B0" w:rsidRDefault="00B747B0" w:rsidP="001A0E4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747B0" w:rsidTr="00B747B0">
        <w:trPr>
          <w:divId w:val="3773640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 xml:space="preserve">Parental Transportation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1) Utilize our Parent Involvement Specialist to make home visits. 2) schedule flexible meeting times</w:t>
            </w:r>
          </w:p>
        </w:tc>
      </w:tr>
      <w:tr w:rsidR="00B747B0" w:rsidTr="00B747B0">
        <w:trPr>
          <w:divId w:val="3773640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Parental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Vary the days/times of school events so that families can participate.</w:t>
            </w:r>
          </w:p>
        </w:tc>
      </w:tr>
      <w:tr w:rsidR="00B747B0" w:rsidTr="00B747B0">
        <w:trPr>
          <w:divId w:val="3773640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Language other than English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1) Secure interpreters for workshops/meetings 2) Provide translation at all parent involvement activities.2) Provide printed materials in all languages spoken.</w:t>
            </w:r>
          </w:p>
        </w:tc>
      </w:tr>
      <w:tr w:rsidR="00B747B0" w:rsidTr="00B747B0">
        <w:trPr>
          <w:divId w:val="37736407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Parents in Need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747B0" w:rsidRDefault="00B747B0" w:rsidP="001A0E45">
            <w:r>
              <w:rPr>
                <w:rFonts w:ascii="Arial" w:eastAsia="Times New Roman" w:hAnsi="Arial" w:cs="Arial"/>
                <w:sz w:val="20"/>
                <w:szCs w:val="20"/>
              </w:rPr>
              <w:t>1) provide information to help parents access services (health/social)</w:t>
            </w:r>
          </w:p>
        </w:tc>
      </w:tr>
    </w:tbl>
    <w:p w:rsidR="00B747B0" w:rsidRDefault="00B747B0">
      <w:pPr>
        <w:divId w:val="377364077"/>
        <w:rPr>
          <w:rFonts w:ascii="Arial" w:eastAsia="Times New Roman" w:hAnsi="Arial" w:cs="Arial"/>
          <w:sz w:val="20"/>
          <w:szCs w:val="20"/>
        </w:rPr>
      </w:pPr>
    </w:p>
    <w:p w:rsidR="00B747B0" w:rsidRDefault="00B747B0">
      <w:pPr>
        <w:divId w:val="377364077"/>
        <w:rPr>
          <w:rFonts w:ascii="Arial" w:eastAsia="Times New Roman" w:hAnsi="Arial" w:cs="Arial"/>
          <w:sz w:val="20"/>
          <w:szCs w:val="20"/>
        </w:rPr>
      </w:pPr>
    </w:p>
    <w:p w:rsidR="00EC0276" w:rsidRDefault="009C66F3">
      <w:pPr>
        <w:divId w:val="2096127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EC0276" w:rsidRDefault="00EC0276">
      <w:pPr>
        <w:spacing w:after="240"/>
        <w:divId w:val="2096127090"/>
        <w:rPr>
          <w:rFonts w:ascii="Arial" w:eastAsia="Times New Roman" w:hAnsi="Arial" w:cs="Arial"/>
          <w:sz w:val="20"/>
          <w:szCs w:val="20"/>
        </w:rPr>
      </w:pPr>
    </w:p>
    <w:p w:rsidR="00EC0276" w:rsidRDefault="009C66F3">
      <w:pPr>
        <w:divId w:val="20961270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noshade="t" o:hr="t" fillcolor="olive" stroked="f"/>
        </w:pict>
      </w:r>
    </w:p>
    <w:p w:rsidR="00EC0276" w:rsidRDefault="009C66F3">
      <w:pPr>
        <w:divId w:val="20961270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EC0276" w:rsidRDefault="000348F4">
      <w:pPr>
        <w:spacing w:after="240"/>
        <w:divId w:val="1784497140"/>
        <w:rPr>
          <w:rFonts w:ascii="Arial" w:eastAsia="Times New Roman" w:hAnsi="Arial" w:cs="Arial"/>
          <w:sz w:val="20"/>
          <w:szCs w:val="20"/>
        </w:rPr>
      </w:pPr>
      <w:r w:rsidRPr="007A0533">
        <w:rPr>
          <w:rFonts w:ascii="Arial" w:eastAsia="Times New Roman" w:hAnsi="Arial" w:cs="Arial"/>
          <w:b/>
          <w:bCs/>
          <w:u w:val="single"/>
        </w:rPr>
        <w:t>Best Practices (Optional</w:t>
      </w:r>
      <w:r>
        <w:rPr>
          <w:rFonts w:ascii="Arial" w:eastAsia="Times New Roman" w:hAnsi="Arial" w:cs="Arial"/>
          <w:b/>
          <w:bCs/>
        </w:rPr>
        <w:t>)</w:t>
      </w:r>
    </w:p>
    <w:p w:rsidR="00EC0276" w:rsidRDefault="000348F4">
      <w:pPr>
        <w:divId w:val="1784497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rPr>
          <w:divId w:val="1974677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9C66F3">
      <w:pPr>
        <w:divId w:val="14450736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EC0276" w:rsidRDefault="009C66F3">
      <w:pPr>
        <w:divId w:val="144507364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noshade="t" o:hr="t" fillcolor="olive" stroked="f"/>
        </w:pict>
      </w:r>
    </w:p>
    <w:p w:rsidR="000348F4" w:rsidRDefault="009C66F3">
      <w:pPr>
        <w:divId w:val="14450736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sectPr w:rsidR="000348F4">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5C" w:rsidRDefault="005D3A5C" w:rsidP="0052456E">
      <w:r>
        <w:separator/>
      </w:r>
    </w:p>
  </w:endnote>
  <w:endnote w:type="continuationSeparator" w:id="0">
    <w:p w:rsidR="005D3A5C" w:rsidRDefault="005D3A5C"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5C" w:rsidRDefault="005D3A5C" w:rsidP="0052456E">
      <w:r>
        <w:separator/>
      </w:r>
    </w:p>
  </w:footnote>
  <w:footnote w:type="continuationSeparator" w:id="0">
    <w:p w:rsidR="005D3A5C" w:rsidRDefault="005D3A5C" w:rsidP="005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6E" w:rsidRDefault="005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84B9F"/>
    <w:rsid w:val="000E06A6"/>
    <w:rsid w:val="000F3271"/>
    <w:rsid w:val="000F723A"/>
    <w:rsid w:val="00164AD6"/>
    <w:rsid w:val="00193F24"/>
    <w:rsid w:val="00267752"/>
    <w:rsid w:val="002A17F9"/>
    <w:rsid w:val="00364B66"/>
    <w:rsid w:val="00436F4E"/>
    <w:rsid w:val="00440A07"/>
    <w:rsid w:val="004B291D"/>
    <w:rsid w:val="0052456E"/>
    <w:rsid w:val="0053200D"/>
    <w:rsid w:val="00533D49"/>
    <w:rsid w:val="0055036F"/>
    <w:rsid w:val="00557B70"/>
    <w:rsid w:val="00582165"/>
    <w:rsid w:val="005D3A5C"/>
    <w:rsid w:val="00631594"/>
    <w:rsid w:val="006F235F"/>
    <w:rsid w:val="006F6D8E"/>
    <w:rsid w:val="00736E68"/>
    <w:rsid w:val="00774B73"/>
    <w:rsid w:val="007A0533"/>
    <w:rsid w:val="007E39BD"/>
    <w:rsid w:val="00842E98"/>
    <w:rsid w:val="00857DB0"/>
    <w:rsid w:val="00893ADD"/>
    <w:rsid w:val="009153E2"/>
    <w:rsid w:val="0094487C"/>
    <w:rsid w:val="009C66F3"/>
    <w:rsid w:val="00A04E30"/>
    <w:rsid w:val="00A3656B"/>
    <w:rsid w:val="00A44542"/>
    <w:rsid w:val="00AA565C"/>
    <w:rsid w:val="00AC2408"/>
    <w:rsid w:val="00B16A66"/>
    <w:rsid w:val="00B30D50"/>
    <w:rsid w:val="00B747B0"/>
    <w:rsid w:val="00BF3393"/>
    <w:rsid w:val="00C0669F"/>
    <w:rsid w:val="00C421DA"/>
    <w:rsid w:val="00D55934"/>
    <w:rsid w:val="00DB0D5E"/>
    <w:rsid w:val="00DE0DC8"/>
    <w:rsid w:val="00E351D6"/>
    <w:rsid w:val="00E768DC"/>
    <w:rsid w:val="00EC0276"/>
    <w:rsid w:val="00F07B65"/>
    <w:rsid w:val="00F24652"/>
    <w:rsid w:val="00F874EB"/>
    <w:rsid w:val="00FC7C20"/>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D2E965"/>
  <w15:chartTrackingRefBased/>
  <w15:docId w15:val="{DC7AE664-2639-4E44-9893-B49DCD76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table" w:styleId="TableGrid">
    <w:name w:val="Table Grid"/>
    <w:basedOn w:val="TableNormal"/>
    <w:uiPriority w:val="39"/>
    <w:rsid w:val="007A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sChild>
                            <w:div w:id="1215461349">
                              <w:marLeft w:val="0"/>
                              <w:marRight w:val="0"/>
                              <w:marTop w:val="0"/>
                              <w:marBottom w:val="0"/>
                              <w:divBdr>
                                <w:top w:val="none" w:sz="0" w:space="0" w:color="auto"/>
                                <w:left w:val="none" w:sz="0" w:space="0" w:color="auto"/>
                                <w:bottom w:val="none" w:sz="0" w:space="0" w:color="auto"/>
                                <w:right w:val="none" w:sz="0" w:space="0" w:color="auto"/>
                              </w:divBdr>
                              <w:divsChild>
                                <w:div w:id="775563034">
                                  <w:marLeft w:val="0"/>
                                  <w:marRight w:val="0"/>
                                  <w:marTop w:val="0"/>
                                  <w:marBottom w:val="0"/>
                                  <w:divBdr>
                                    <w:top w:val="none" w:sz="0" w:space="0" w:color="auto"/>
                                    <w:left w:val="none" w:sz="0" w:space="0" w:color="auto"/>
                                    <w:bottom w:val="none" w:sz="0" w:space="0" w:color="auto"/>
                                    <w:right w:val="none" w:sz="0" w:space="0" w:color="auto"/>
                                  </w:divBdr>
                                  <w:divsChild>
                                    <w:div w:id="1030448161">
                                      <w:marLeft w:val="0"/>
                                      <w:marRight w:val="0"/>
                                      <w:marTop w:val="0"/>
                                      <w:marBottom w:val="0"/>
                                      <w:divBdr>
                                        <w:top w:val="none" w:sz="0" w:space="0" w:color="auto"/>
                                        <w:left w:val="none" w:sz="0" w:space="0" w:color="auto"/>
                                        <w:bottom w:val="none" w:sz="0" w:space="0" w:color="auto"/>
                                        <w:right w:val="none" w:sz="0" w:space="0" w:color="auto"/>
                                      </w:divBdr>
                                    </w:div>
                                  </w:divsChild>
                                </w:div>
                                <w:div w:id="2003729245">
                                  <w:marLeft w:val="0"/>
                                  <w:marRight w:val="0"/>
                                  <w:marTop w:val="0"/>
                                  <w:marBottom w:val="0"/>
                                  <w:divBdr>
                                    <w:top w:val="none" w:sz="0" w:space="0" w:color="auto"/>
                                    <w:left w:val="none" w:sz="0" w:space="0" w:color="auto"/>
                                    <w:bottom w:val="none" w:sz="0" w:space="0" w:color="auto"/>
                                    <w:right w:val="none" w:sz="0" w:space="0" w:color="auto"/>
                                  </w:divBdr>
                                  <w:divsChild>
                                    <w:div w:id="1197279655">
                                      <w:marLeft w:val="0"/>
                                      <w:marRight w:val="0"/>
                                      <w:marTop w:val="0"/>
                                      <w:marBottom w:val="0"/>
                                      <w:divBdr>
                                        <w:top w:val="none" w:sz="0" w:space="0" w:color="auto"/>
                                        <w:left w:val="none" w:sz="0" w:space="0" w:color="auto"/>
                                        <w:bottom w:val="none" w:sz="0" w:space="0" w:color="auto"/>
                                        <w:right w:val="none" w:sz="0" w:space="0" w:color="auto"/>
                                      </w:divBdr>
                                    </w:div>
                                    <w:div w:id="1108741781">
                                      <w:marLeft w:val="0"/>
                                      <w:marRight w:val="0"/>
                                      <w:marTop w:val="0"/>
                                      <w:marBottom w:val="0"/>
                                      <w:divBdr>
                                        <w:top w:val="none" w:sz="0" w:space="0" w:color="auto"/>
                                        <w:left w:val="none" w:sz="0" w:space="0" w:color="auto"/>
                                        <w:bottom w:val="none" w:sz="0" w:space="0" w:color="auto"/>
                                        <w:right w:val="none" w:sz="0" w:space="0" w:color="auto"/>
                                      </w:divBdr>
                                      <w:divsChild>
                                        <w:div w:id="959606526">
                                          <w:marLeft w:val="0"/>
                                          <w:marRight w:val="0"/>
                                          <w:marTop w:val="0"/>
                                          <w:marBottom w:val="0"/>
                                          <w:divBdr>
                                            <w:top w:val="none" w:sz="0" w:space="0" w:color="auto"/>
                                            <w:left w:val="none" w:sz="0" w:space="0" w:color="auto"/>
                                            <w:bottom w:val="none" w:sz="0" w:space="0" w:color="auto"/>
                                            <w:right w:val="none" w:sz="0" w:space="0" w:color="auto"/>
                                          </w:divBdr>
                                          <w:divsChild>
                                            <w:div w:id="997267616">
                                              <w:marLeft w:val="0"/>
                                              <w:marRight w:val="0"/>
                                              <w:marTop w:val="0"/>
                                              <w:marBottom w:val="0"/>
                                              <w:divBdr>
                                                <w:top w:val="none" w:sz="0" w:space="0" w:color="auto"/>
                                                <w:left w:val="none" w:sz="0" w:space="0" w:color="auto"/>
                                                <w:bottom w:val="none" w:sz="0" w:space="0" w:color="auto"/>
                                                <w:right w:val="none" w:sz="0" w:space="0" w:color="auto"/>
                                              </w:divBdr>
                                              <w:divsChild>
                                                <w:div w:id="142550597">
                                                  <w:marLeft w:val="0"/>
                                                  <w:marRight w:val="0"/>
                                                  <w:marTop w:val="0"/>
                                                  <w:marBottom w:val="0"/>
                                                  <w:divBdr>
                                                    <w:top w:val="none" w:sz="0" w:space="0" w:color="auto"/>
                                                    <w:left w:val="none" w:sz="0" w:space="0" w:color="auto"/>
                                                    <w:bottom w:val="none" w:sz="0" w:space="0" w:color="auto"/>
                                                    <w:right w:val="none" w:sz="0" w:space="0" w:color="auto"/>
                                                  </w:divBdr>
                                                </w:div>
                                                <w:div w:id="1820338797">
                                                  <w:marLeft w:val="0"/>
                                                  <w:marRight w:val="0"/>
                                                  <w:marTop w:val="0"/>
                                                  <w:marBottom w:val="0"/>
                                                  <w:divBdr>
                                                    <w:top w:val="none" w:sz="0" w:space="0" w:color="auto"/>
                                                    <w:left w:val="none" w:sz="0" w:space="0" w:color="auto"/>
                                                    <w:bottom w:val="none" w:sz="0" w:space="0" w:color="auto"/>
                                                    <w:right w:val="none" w:sz="0" w:space="0" w:color="auto"/>
                                                  </w:divBdr>
                                                  <w:divsChild>
                                                    <w:div w:id="696352094">
                                                      <w:marLeft w:val="0"/>
                                                      <w:marRight w:val="0"/>
                                                      <w:marTop w:val="0"/>
                                                      <w:marBottom w:val="0"/>
                                                      <w:divBdr>
                                                        <w:top w:val="none" w:sz="0" w:space="0" w:color="auto"/>
                                                        <w:left w:val="none" w:sz="0" w:space="0" w:color="auto"/>
                                                        <w:bottom w:val="none" w:sz="0" w:space="0" w:color="auto"/>
                                                        <w:right w:val="none" w:sz="0" w:space="0" w:color="auto"/>
                                                      </w:divBdr>
                                                    </w:div>
                                                    <w:div w:id="1804418533">
                                                      <w:marLeft w:val="0"/>
                                                      <w:marRight w:val="0"/>
                                                      <w:marTop w:val="0"/>
                                                      <w:marBottom w:val="0"/>
                                                      <w:divBdr>
                                                        <w:top w:val="none" w:sz="0" w:space="0" w:color="auto"/>
                                                        <w:left w:val="none" w:sz="0" w:space="0" w:color="auto"/>
                                                        <w:bottom w:val="none" w:sz="0" w:space="0" w:color="auto"/>
                                                        <w:right w:val="none" w:sz="0" w:space="0" w:color="auto"/>
                                                      </w:divBdr>
                                                    </w:div>
                                                    <w:div w:id="447896021">
                                                      <w:marLeft w:val="0"/>
                                                      <w:marRight w:val="0"/>
                                                      <w:marTop w:val="0"/>
                                                      <w:marBottom w:val="0"/>
                                                      <w:divBdr>
                                                        <w:top w:val="none" w:sz="0" w:space="0" w:color="auto"/>
                                                        <w:left w:val="none" w:sz="0" w:space="0" w:color="auto"/>
                                                        <w:bottom w:val="none" w:sz="0" w:space="0" w:color="auto"/>
                                                        <w:right w:val="none" w:sz="0" w:space="0" w:color="auto"/>
                                                      </w:divBdr>
                                                      <w:divsChild>
                                                        <w:div w:id="425813060">
                                                          <w:marLeft w:val="0"/>
                                                          <w:marRight w:val="0"/>
                                                          <w:marTop w:val="0"/>
                                                          <w:marBottom w:val="0"/>
                                                          <w:divBdr>
                                                            <w:top w:val="none" w:sz="0" w:space="0" w:color="auto"/>
                                                            <w:left w:val="none" w:sz="0" w:space="0" w:color="auto"/>
                                                            <w:bottom w:val="none" w:sz="0" w:space="0" w:color="auto"/>
                                                            <w:right w:val="none" w:sz="0" w:space="0" w:color="auto"/>
                                                          </w:divBdr>
                                                        </w:div>
                                                        <w:div w:id="1931161506">
                                                          <w:marLeft w:val="0"/>
                                                          <w:marRight w:val="0"/>
                                                          <w:marTop w:val="0"/>
                                                          <w:marBottom w:val="0"/>
                                                          <w:divBdr>
                                                            <w:top w:val="none" w:sz="0" w:space="0" w:color="auto"/>
                                                            <w:left w:val="none" w:sz="0" w:space="0" w:color="auto"/>
                                                            <w:bottom w:val="none" w:sz="0" w:space="0" w:color="auto"/>
                                                            <w:right w:val="none" w:sz="0" w:space="0" w:color="auto"/>
                                                          </w:divBdr>
                                                        </w:div>
                                                        <w:div w:id="1301955666">
                                                          <w:marLeft w:val="0"/>
                                                          <w:marRight w:val="0"/>
                                                          <w:marTop w:val="0"/>
                                                          <w:marBottom w:val="0"/>
                                                          <w:divBdr>
                                                            <w:top w:val="none" w:sz="0" w:space="0" w:color="auto"/>
                                                            <w:left w:val="none" w:sz="0" w:space="0" w:color="auto"/>
                                                            <w:bottom w:val="none" w:sz="0" w:space="0" w:color="auto"/>
                                                            <w:right w:val="none" w:sz="0" w:space="0" w:color="auto"/>
                                                          </w:divBdr>
                                                          <w:divsChild>
                                                            <w:div w:id="1824852153">
                                                              <w:marLeft w:val="0"/>
                                                              <w:marRight w:val="0"/>
                                                              <w:marTop w:val="0"/>
                                                              <w:marBottom w:val="0"/>
                                                              <w:divBdr>
                                                                <w:top w:val="none" w:sz="0" w:space="0" w:color="auto"/>
                                                                <w:left w:val="none" w:sz="0" w:space="0" w:color="auto"/>
                                                                <w:bottom w:val="none" w:sz="0" w:space="0" w:color="auto"/>
                                                                <w:right w:val="none" w:sz="0" w:space="0" w:color="auto"/>
                                                              </w:divBdr>
                                                            </w:div>
                                                            <w:div w:id="608320926">
                                                              <w:marLeft w:val="0"/>
                                                              <w:marRight w:val="0"/>
                                                              <w:marTop w:val="0"/>
                                                              <w:marBottom w:val="0"/>
                                                              <w:divBdr>
                                                                <w:top w:val="none" w:sz="0" w:space="0" w:color="auto"/>
                                                                <w:left w:val="none" w:sz="0" w:space="0" w:color="auto"/>
                                                                <w:bottom w:val="none" w:sz="0" w:space="0" w:color="auto"/>
                                                                <w:right w:val="none" w:sz="0" w:space="0" w:color="auto"/>
                                                              </w:divBdr>
                                                            </w:div>
                                                            <w:div w:id="1116371605">
                                                              <w:marLeft w:val="0"/>
                                                              <w:marRight w:val="0"/>
                                                              <w:marTop w:val="0"/>
                                                              <w:marBottom w:val="0"/>
                                                              <w:divBdr>
                                                                <w:top w:val="none" w:sz="0" w:space="0" w:color="auto"/>
                                                                <w:left w:val="none" w:sz="0" w:space="0" w:color="auto"/>
                                                                <w:bottom w:val="none" w:sz="0" w:space="0" w:color="auto"/>
                                                                <w:right w:val="none" w:sz="0" w:space="0" w:color="auto"/>
                                                              </w:divBdr>
                                                              <w:divsChild>
                                                                <w:div w:id="1550875628">
                                                                  <w:marLeft w:val="0"/>
                                                                  <w:marRight w:val="0"/>
                                                                  <w:marTop w:val="0"/>
                                                                  <w:marBottom w:val="0"/>
                                                                  <w:divBdr>
                                                                    <w:top w:val="none" w:sz="0" w:space="0" w:color="auto"/>
                                                                    <w:left w:val="none" w:sz="0" w:space="0" w:color="auto"/>
                                                                    <w:bottom w:val="none" w:sz="0" w:space="0" w:color="auto"/>
                                                                    <w:right w:val="none" w:sz="0" w:space="0" w:color="auto"/>
                                                                  </w:divBdr>
                                                                </w:div>
                                                                <w:div w:id="499588957">
                                                                  <w:marLeft w:val="0"/>
                                                                  <w:marRight w:val="0"/>
                                                                  <w:marTop w:val="0"/>
                                                                  <w:marBottom w:val="0"/>
                                                                  <w:divBdr>
                                                                    <w:top w:val="none" w:sz="0" w:space="0" w:color="auto"/>
                                                                    <w:left w:val="none" w:sz="0" w:space="0" w:color="auto"/>
                                                                    <w:bottom w:val="none" w:sz="0" w:space="0" w:color="auto"/>
                                                                    <w:right w:val="none" w:sz="0" w:space="0" w:color="auto"/>
                                                                  </w:divBdr>
                                                                  <w:divsChild>
                                                                    <w:div w:id="852039986">
                                                                      <w:marLeft w:val="0"/>
                                                                      <w:marRight w:val="0"/>
                                                                      <w:marTop w:val="0"/>
                                                                      <w:marBottom w:val="0"/>
                                                                      <w:divBdr>
                                                                        <w:top w:val="none" w:sz="0" w:space="0" w:color="auto"/>
                                                                        <w:left w:val="none" w:sz="0" w:space="0" w:color="auto"/>
                                                                        <w:bottom w:val="none" w:sz="0" w:space="0" w:color="auto"/>
                                                                        <w:right w:val="none" w:sz="0" w:space="0" w:color="auto"/>
                                                                      </w:divBdr>
                                                                    </w:div>
                                                                    <w:div w:id="1174303149">
                                                                      <w:marLeft w:val="0"/>
                                                                      <w:marRight w:val="0"/>
                                                                      <w:marTop w:val="0"/>
                                                                      <w:marBottom w:val="0"/>
                                                                      <w:divBdr>
                                                                        <w:top w:val="none" w:sz="0" w:space="0" w:color="auto"/>
                                                                        <w:left w:val="none" w:sz="0" w:space="0" w:color="auto"/>
                                                                        <w:bottom w:val="none" w:sz="0" w:space="0" w:color="auto"/>
                                                                        <w:right w:val="none" w:sz="0" w:space="0" w:color="auto"/>
                                                                      </w:divBdr>
                                                                      <w:divsChild>
                                                                        <w:div w:id="377364077">
                                                                          <w:marLeft w:val="0"/>
                                                                          <w:marRight w:val="0"/>
                                                                          <w:marTop w:val="0"/>
                                                                          <w:marBottom w:val="0"/>
                                                                          <w:divBdr>
                                                                            <w:top w:val="none" w:sz="0" w:space="0" w:color="auto"/>
                                                                            <w:left w:val="none" w:sz="0" w:space="0" w:color="auto"/>
                                                                            <w:bottom w:val="none" w:sz="0" w:space="0" w:color="auto"/>
                                                                            <w:right w:val="none" w:sz="0" w:space="0" w:color="auto"/>
                                                                          </w:divBdr>
                                                                          <w:divsChild>
                                                                            <w:div w:id="2096127090">
                                                                              <w:marLeft w:val="0"/>
                                                                              <w:marRight w:val="0"/>
                                                                              <w:marTop w:val="0"/>
                                                                              <w:marBottom w:val="0"/>
                                                                              <w:divBdr>
                                                                                <w:top w:val="none" w:sz="0" w:space="0" w:color="auto"/>
                                                                                <w:left w:val="none" w:sz="0" w:space="0" w:color="auto"/>
                                                                                <w:bottom w:val="none" w:sz="0" w:space="0" w:color="auto"/>
                                                                                <w:right w:val="none" w:sz="0" w:space="0" w:color="auto"/>
                                                                              </w:divBdr>
                                                                            </w:div>
                                                                            <w:div w:id="1784497140">
                                                                              <w:marLeft w:val="0"/>
                                                                              <w:marRight w:val="0"/>
                                                                              <w:marTop w:val="0"/>
                                                                              <w:marBottom w:val="0"/>
                                                                              <w:divBdr>
                                                                                <w:top w:val="none" w:sz="0" w:space="0" w:color="auto"/>
                                                                                <w:left w:val="none" w:sz="0" w:space="0" w:color="auto"/>
                                                                                <w:bottom w:val="none" w:sz="0" w:space="0" w:color="auto"/>
                                                                                <w:right w:val="none" w:sz="0" w:space="0" w:color="auto"/>
                                                                              </w:divBdr>
                                                                              <w:divsChild>
                                                                                <w:div w:id="1445073647">
                                                                                  <w:marLeft w:val="0"/>
                                                                                  <w:marRight w:val="0"/>
                                                                                  <w:marTop w:val="0"/>
                                                                                  <w:marBottom w:val="0"/>
                                                                                  <w:divBdr>
                                                                                    <w:top w:val="none" w:sz="0" w:space="0" w:color="auto"/>
                                                                                    <w:left w:val="none" w:sz="0" w:space="0" w:color="auto"/>
                                                                                    <w:bottom w:val="none" w:sz="0" w:space="0" w:color="auto"/>
                                                                                    <w:right w:val="none" w:sz="0" w:space="0" w:color="auto"/>
                                                                                  </w:divBdr>
                                                                                  <w:divsChild>
                                                                                    <w:div w:id="197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21074</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Tartaglia, Annette</dc:creator>
  <cp:keywords/>
  <dc:description/>
  <cp:lastModifiedBy>Fitzpatrick, Dr. Denise</cp:lastModifiedBy>
  <cp:revision>2</cp:revision>
  <cp:lastPrinted>2019-05-06T12:41:00Z</cp:lastPrinted>
  <dcterms:created xsi:type="dcterms:W3CDTF">2019-05-06T21:07:00Z</dcterms:created>
  <dcterms:modified xsi:type="dcterms:W3CDTF">2019-05-06T21:07:00Z</dcterms:modified>
</cp:coreProperties>
</file>