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72" w:rsidRDefault="00DD6DD4" w:rsidP="00F03C75">
      <w:pPr>
        <w:spacing w:after="0" w:line="240" w:lineRule="auto"/>
        <w:rPr>
          <w:rFonts w:eastAsia="Times New Roman" w:cs="Times New Roman"/>
          <w:b/>
          <w:sz w:val="36"/>
          <w:szCs w:val="36"/>
        </w:rPr>
      </w:pPr>
      <w:bookmarkStart w:id="0" w:name="_GoBack"/>
      <w:bookmarkEnd w:id="0"/>
      <w:r>
        <w:rPr>
          <w:rFonts w:eastAsia="Times New Roman" w:cs="Times New Roman"/>
          <w:b/>
          <w:noProof/>
          <w:snapToGrid w:val="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pt;margin-top:6.1pt;width:137.65pt;height:133.65pt;z-index:251659264;mso-position-horizontal-relative:margin;mso-position-vertical-relative:margin">
            <v:imagedata r:id="rId8" o:title=""/>
            <w10:wrap type="square" anchorx="margin" anchory="margin"/>
          </v:shape>
          <o:OLEObject Type="Embed" ProgID="MS_ClipArt_Gallery.5" ShapeID="_x0000_s1026" DrawAspect="Content" ObjectID="_1627546747" r:id="rId9"/>
        </w:object>
      </w:r>
    </w:p>
    <w:p w:rsidR="00F03C75" w:rsidRPr="00146DFE" w:rsidRDefault="00EE3F9C" w:rsidP="00EE3F9C">
      <w:pPr>
        <w:spacing w:after="0" w:line="240" w:lineRule="auto"/>
        <w:ind w:left="4500"/>
        <w:rPr>
          <w:rFonts w:asciiTheme="minorHAnsi" w:eastAsia="Times New Roman" w:hAnsiTheme="minorHAnsi" w:cs="Times New Roman"/>
          <w:b/>
          <w:sz w:val="32"/>
          <w:szCs w:val="32"/>
        </w:rPr>
      </w:pPr>
      <w:r>
        <w:rPr>
          <w:rFonts w:asciiTheme="minorHAnsi" w:eastAsia="Times New Roman" w:hAnsiTheme="minorHAnsi" w:cs="Times New Roman"/>
          <w:b/>
          <w:sz w:val="32"/>
          <w:szCs w:val="32"/>
        </w:rPr>
        <w:t xml:space="preserve">    </w:t>
      </w:r>
      <w:r w:rsidR="00F03C75" w:rsidRPr="00146DFE">
        <w:rPr>
          <w:rFonts w:asciiTheme="minorHAnsi" w:eastAsia="Times New Roman" w:hAnsiTheme="minorHAnsi" w:cs="Times New Roman"/>
          <w:b/>
          <w:sz w:val="32"/>
          <w:szCs w:val="32"/>
        </w:rPr>
        <w:t>Alternative Schools</w:t>
      </w:r>
    </w:p>
    <w:p w:rsidR="00E34CF1" w:rsidRDefault="00EE3F9C" w:rsidP="00E34CF1">
      <w:pPr>
        <w:spacing w:after="0" w:line="240" w:lineRule="auto"/>
        <w:ind w:left="2340"/>
        <w:jc w:val="center"/>
        <w:rPr>
          <w:rFonts w:asciiTheme="minorHAnsi" w:eastAsia="Times New Roman" w:hAnsiTheme="minorHAnsi" w:cs="Times New Roman"/>
          <w:b/>
          <w:sz w:val="32"/>
          <w:szCs w:val="32"/>
        </w:rPr>
      </w:pPr>
      <w:r>
        <w:rPr>
          <w:rFonts w:asciiTheme="minorHAnsi" w:eastAsia="Times New Roman" w:hAnsiTheme="minorHAnsi" w:cs="Times New Roman"/>
          <w:b/>
          <w:sz w:val="32"/>
          <w:szCs w:val="32"/>
        </w:rPr>
        <w:t>Title 1</w:t>
      </w:r>
      <w:r w:rsidR="007C3BBA" w:rsidRPr="00146DFE">
        <w:rPr>
          <w:rFonts w:asciiTheme="minorHAnsi" w:eastAsia="Times New Roman" w:hAnsiTheme="minorHAnsi" w:cs="Times New Roman"/>
          <w:b/>
          <w:sz w:val="32"/>
          <w:szCs w:val="32"/>
        </w:rPr>
        <w:t xml:space="preserve"> Parent</w:t>
      </w:r>
      <w:r w:rsidR="00DC03D7">
        <w:rPr>
          <w:rFonts w:asciiTheme="minorHAnsi" w:eastAsia="Times New Roman" w:hAnsiTheme="minorHAnsi" w:cs="Times New Roman"/>
          <w:b/>
          <w:sz w:val="32"/>
          <w:szCs w:val="32"/>
        </w:rPr>
        <w:t xml:space="preserve"> &amp; Family Engagement </w:t>
      </w:r>
      <w:r w:rsidR="007C3BBA" w:rsidRPr="00146DFE">
        <w:rPr>
          <w:rFonts w:asciiTheme="minorHAnsi" w:eastAsia="Times New Roman" w:hAnsiTheme="minorHAnsi" w:cs="Times New Roman"/>
          <w:b/>
          <w:sz w:val="32"/>
          <w:szCs w:val="32"/>
        </w:rPr>
        <w:t>Plan</w:t>
      </w:r>
      <w:r w:rsidR="00540351" w:rsidRPr="00146DFE">
        <w:rPr>
          <w:rFonts w:asciiTheme="minorHAnsi" w:eastAsia="Times New Roman" w:hAnsiTheme="minorHAnsi" w:cs="Times New Roman"/>
          <w:b/>
          <w:sz w:val="32"/>
          <w:szCs w:val="32"/>
        </w:rPr>
        <w:t xml:space="preserve"> Summary</w:t>
      </w:r>
    </w:p>
    <w:p w:rsidR="00F03C75" w:rsidRPr="00146DFE" w:rsidRDefault="00EE3F9C" w:rsidP="00EE3F9C">
      <w:pPr>
        <w:spacing w:after="0" w:line="240" w:lineRule="auto"/>
        <w:ind w:left="2340"/>
        <w:rPr>
          <w:rFonts w:asciiTheme="minorHAnsi" w:eastAsia="Times New Roman" w:hAnsiTheme="minorHAnsi" w:cs="Times New Roman"/>
          <w:b/>
          <w:sz w:val="32"/>
          <w:szCs w:val="32"/>
        </w:rPr>
      </w:pPr>
      <w:r>
        <w:rPr>
          <w:rFonts w:asciiTheme="minorHAnsi" w:eastAsia="Times New Roman" w:hAnsiTheme="minorHAnsi" w:cs="Times New Roman"/>
          <w:b/>
          <w:sz w:val="32"/>
          <w:szCs w:val="32"/>
        </w:rPr>
        <w:t xml:space="preserve">                                       </w:t>
      </w:r>
      <w:r w:rsidR="00E97BA0" w:rsidRPr="00146DFE">
        <w:rPr>
          <w:rFonts w:asciiTheme="minorHAnsi" w:eastAsia="Times New Roman" w:hAnsiTheme="minorHAnsi" w:cs="Times New Roman"/>
          <w:b/>
          <w:sz w:val="32"/>
          <w:szCs w:val="32"/>
        </w:rPr>
        <w:t>2</w:t>
      </w:r>
      <w:r w:rsidR="00F03C75" w:rsidRPr="00146DFE">
        <w:rPr>
          <w:rFonts w:asciiTheme="minorHAnsi" w:eastAsia="Times New Roman" w:hAnsiTheme="minorHAnsi" w:cs="Times New Roman"/>
          <w:b/>
          <w:sz w:val="32"/>
          <w:szCs w:val="32"/>
        </w:rPr>
        <w:t>01</w:t>
      </w:r>
      <w:r w:rsidR="002D778D" w:rsidRPr="00146DFE">
        <w:rPr>
          <w:rFonts w:asciiTheme="minorHAnsi" w:eastAsia="Times New Roman" w:hAnsiTheme="minorHAnsi" w:cs="Times New Roman"/>
          <w:b/>
          <w:sz w:val="32"/>
          <w:szCs w:val="32"/>
        </w:rPr>
        <w:t>9-20</w:t>
      </w:r>
      <w:r w:rsidR="00E34CF1">
        <w:rPr>
          <w:rFonts w:asciiTheme="minorHAnsi" w:eastAsia="Times New Roman" w:hAnsiTheme="minorHAnsi" w:cs="Times New Roman"/>
          <w:b/>
          <w:sz w:val="32"/>
          <w:szCs w:val="32"/>
        </w:rPr>
        <w:t>20</w:t>
      </w:r>
    </w:p>
    <w:p w:rsidR="00F03C75" w:rsidRPr="00146DFE" w:rsidRDefault="00F03C75" w:rsidP="00F03C75">
      <w:pPr>
        <w:suppressAutoHyphens/>
        <w:spacing w:after="0" w:line="240" w:lineRule="auto"/>
        <w:rPr>
          <w:rFonts w:asciiTheme="minorHAnsi" w:eastAsia="Times New Roman" w:hAnsiTheme="minorHAnsi" w:cs="Times New Roman"/>
          <w:b/>
          <w:snapToGrid w:val="0"/>
          <w:sz w:val="28"/>
          <w:szCs w:val="28"/>
        </w:rPr>
      </w:pPr>
    </w:p>
    <w:p w:rsidR="00146DFE" w:rsidRPr="00146DFE" w:rsidRDefault="00F03C75" w:rsidP="00EE3F9C">
      <w:pPr>
        <w:suppressAutoHyphens/>
        <w:spacing w:after="0" w:line="240" w:lineRule="auto"/>
        <w:ind w:right="360"/>
        <w:rPr>
          <w:rFonts w:asciiTheme="minorHAnsi" w:eastAsia="Times New Roman" w:hAnsiTheme="minorHAnsi" w:cs="Times New Roman"/>
          <w:snapToGrid w:val="0"/>
          <w:sz w:val="28"/>
          <w:szCs w:val="28"/>
        </w:rPr>
      </w:pPr>
      <w:r w:rsidRPr="00146DFE">
        <w:rPr>
          <w:rFonts w:asciiTheme="minorHAnsi" w:eastAsia="Times New Roman" w:hAnsiTheme="minorHAnsi" w:cs="Times New Roman"/>
          <w:snapToGrid w:val="0"/>
          <w:sz w:val="28"/>
          <w:szCs w:val="28"/>
        </w:rPr>
        <w:t>T</w:t>
      </w:r>
      <w:r w:rsidR="00EE3F9C">
        <w:rPr>
          <w:rFonts w:asciiTheme="minorHAnsi" w:eastAsia="Times New Roman" w:hAnsiTheme="minorHAnsi" w:cs="Times New Roman"/>
          <w:snapToGrid w:val="0"/>
          <w:sz w:val="28"/>
          <w:szCs w:val="28"/>
        </w:rPr>
        <w:t xml:space="preserve">he words that follow reflect </w:t>
      </w:r>
      <w:r w:rsidR="007C3BBA" w:rsidRPr="00146DFE">
        <w:rPr>
          <w:rFonts w:asciiTheme="minorHAnsi" w:eastAsia="Times New Roman" w:hAnsiTheme="minorHAnsi" w:cs="Times New Roman"/>
          <w:snapToGrid w:val="0"/>
          <w:sz w:val="28"/>
          <w:szCs w:val="28"/>
        </w:rPr>
        <w:t>Alternative Schools</w:t>
      </w:r>
      <w:r w:rsidR="00EE3F9C">
        <w:rPr>
          <w:rFonts w:asciiTheme="minorHAnsi" w:eastAsia="Times New Roman" w:hAnsiTheme="minorHAnsi" w:cs="Times New Roman"/>
          <w:snapToGrid w:val="0"/>
          <w:sz w:val="28"/>
          <w:szCs w:val="28"/>
        </w:rPr>
        <w:t>’ mission</w:t>
      </w:r>
      <w:r w:rsidRPr="00146DFE">
        <w:rPr>
          <w:rFonts w:asciiTheme="minorHAnsi" w:eastAsia="Times New Roman" w:hAnsiTheme="minorHAnsi" w:cs="Times New Roman"/>
          <w:snapToGrid w:val="0"/>
          <w:sz w:val="28"/>
          <w:szCs w:val="28"/>
        </w:rPr>
        <w:t xml:space="preserve"> and remind us t</w:t>
      </w:r>
      <w:r w:rsidR="002E1587" w:rsidRPr="00146DFE">
        <w:rPr>
          <w:rFonts w:asciiTheme="minorHAnsi" w:eastAsia="Times New Roman" w:hAnsiTheme="minorHAnsi" w:cs="Times New Roman"/>
          <w:snapToGrid w:val="0"/>
          <w:sz w:val="28"/>
          <w:szCs w:val="28"/>
        </w:rPr>
        <w:t xml:space="preserve">hat </w:t>
      </w:r>
      <w:r w:rsidR="00540351" w:rsidRPr="00146DFE">
        <w:rPr>
          <w:rFonts w:asciiTheme="minorHAnsi" w:eastAsia="Times New Roman" w:hAnsiTheme="minorHAnsi" w:cs="Times New Roman"/>
          <w:snapToGrid w:val="0"/>
          <w:sz w:val="28"/>
          <w:szCs w:val="28"/>
        </w:rPr>
        <w:t xml:space="preserve">if staff, students, and parents work </w:t>
      </w:r>
      <w:r w:rsidR="002E1587" w:rsidRPr="00146DFE">
        <w:rPr>
          <w:rFonts w:asciiTheme="minorHAnsi" w:eastAsia="Times New Roman" w:hAnsiTheme="minorHAnsi" w:cs="Times New Roman"/>
          <w:snapToGrid w:val="0"/>
          <w:sz w:val="28"/>
          <w:szCs w:val="28"/>
        </w:rPr>
        <w:t>together</w:t>
      </w:r>
      <w:r w:rsidR="00540351" w:rsidRPr="00146DFE">
        <w:rPr>
          <w:rFonts w:asciiTheme="minorHAnsi" w:eastAsia="Times New Roman" w:hAnsiTheme="minorHAnsi" w:cs="Times New Roman"/>
          <w:snapToGrid w:val="0"/>
          <w:sz w:val="28"/>
          <w:szCs w:val="28"/>
        </w:rPr>
        <w:t>,</w:t>
      </w:r>
      <w:r w:rsidR="002E1587" w:rsidRPr="00146DFE">
        <w:rPr>
          <w:rFonts w:asciiTheme="minorHAnsi" w:eastAsia="Times New Roman" w:hAnsiTheme="minorHAnsi" w:cs="Times New Roman"/>
          <w:snapToGrid w:val="0"/>
          <w:sz w:val="28"/>
          <w:szCs w:val="28"/>
        </w:rPr>
        <w:t xml:space="preserve"> we can</w:t>
      </w:r>
      <w:r w:rsidR="00EE3F9C">
        <w:rPr>
          <w:rFonts w:asciiTheme="minorHAnsi" w:eastAsia="Times New Roman" w:hAnsiTheme="minorHAnsi" w:cs="Times New Roman"/>
          <w:snapToGrid w:val="0"/>
          <w:sz w:val="28"/>
          <w:szCs w:val="28"/>
        </w:rPr>
        <w:t xml:space="preserve"> “Make a Difference” </w:t>
      </w:r>
      <w:r w:rsidRPr="00146DFE">
        <w:rPr>
          <w:rFonts w:asciiTheme="minorHAnsi" w:eastAsia="Times New Roman" w:hAnsiTheme="minorHAnsi" w:cs="Times New Roman"/>
          <w:snapToGrid w:val="0"/>
          <w:sz w:val="28"/>
          <w:szCs w:val="28"/>
        </w:rPr>
        <w:t>in th</w:t>
      </w:r>
      <w:r w:rsidR="002E1587" w:rsidRPr="00146DFE">
        <w:rPr>
          <w:rFonts w:asciiTheme="minorHAnsi" w:eastAsia="Times New Roman" w:hAnsiTheme="minorHAnsi" w:cs="Times New Roman"/>
          <w:snapToGrid w:val="0"/>
          <w:sz w:val="28"/>
          <w:szCs w:val="28"/>
        </w:rPr>
        <w:t>e lives of our students</w:t>
      </w:r>
      <w:r w:rsidRPr="00146DFE">
        <w:rPr>
          <w:rFonts w:asciiTheme="minorHAnsi" w:eastAsia="Times New Roman" w:hAnsiTheme="minorHAnsi" w:cs="Times New Roman"/>
          <w:snapToGrid w:val="0"/>
          <w:sz w:val="28"/>
          <w:szCs w:val="28"/>
        </w:rPr>
        <w:t>.</w:t>
      </w:r>
    </w:p>
    <w:p w:rsidR="00E40F3A" w:rsidRPr="00146DFE" w:rsidRDefault="002A6FA2" w:rsidP="00F03C75">
      <w:pPr>
        <w:suppressAutoHyphens/>
        <w:spacing w:after="0" w:line="240" w:lineRule="auto"/>
        <w:rPr>
          <w:rFonts w:asciiTheme="minorHAnsi" w:eastAsia="Times New Roman" w:hAnsiTheme="minorHAnsi" w:cs="Times New Roman"/>
          <w:b/>
          <w:snapToGrid w:val="0"/>
          <w:szCs w:val="24"/>
        </w:rPr>
      </w:pPr>
      <w:r w:rsidRPr="00146DFE">
        <w:rPr>
          <w:rFonts w:asciiTheme="minorHAnsi" w:eastAsia="Times New Roman" w:hAnsiTheme="minorHAnsi" w:cs="Times New Roman"/>
          <w:b/>
          <w:snapToGrid w:val="0"/>
          <w:sz w:val="28"/>
          <w:szCs w:val="28"/>
        </w:rPr>
        <w:tab/>
      </w:r>
    </w:p>
    <w:p w:rsidR="00F03C75" w:rsidRPr="00E34CF1" w:rsidRDefault="00F03C75" w:rsidP="00266380">
      <w:pPr>
        <w:suppressAutoHyphens/>
        <w:spacing w:after="0" w:line="240" w:lineRule="auto"/>
        <w:ind w:right="18" w:firstLine="720"/>
        <w:rPr>
          <w:rFonts w:asciiTheme="minorHAnsi" w:eastAsia="Times New Roman" w:hAnsiTheme="minorHAnsi" w:cs="Times New Roman"/>
          <w:i/>
          <w:spacing w:val="-3"/>
          <w:sz w:val="28"/>
          <w:szCs w:val="28"/>
        </w:rPr>
      </w:pPr>
      <w:r w:rsidRPr="00E34CF1">
        <w:rPr>
          <w:rFonts w:asciiTheme="minorHAnsi" w:eastAsia="Times New Roman" w:hAnsiTheme="minorHAnsi" w:cs="Times New Roman"/>
          <w:i/>
          <w:spacing w:val="-3"/>
          <w:sz w:val="28"/>
          <w:szCs w:val="28"/>
        </w:rPr>
        <w:t xml:space="preserve">As the old man walked the beach at dawn, he noticed a young man ahead of him, picking up starfish and flinging them into the sea.  </w:t>
      </w:r>
    </w:p>
    <w:p w:rsidR="00F03C75" w:rsidRPr="00E34CF1" w:rsidRDefault="00F03C75" w:rsidP="00266380">
      <w:pPr>
        <w:suppressAutoHyphens/>
        <w:spacing w:after="0" w:line="240" w:lineRule="auto"/>
        <w:ind w:right="18" w:firstLine="720"/>
        <w:rPr>
          <w:rFonts w:asciiTheme="minorHAnsi" w:eastAsia="Times New Roman" w:hAnsiTheme="minorHAnsi" w:cs="Times New Roman"/>
          <w:i/>
          <w:spacing w:val="-3"/>
          <w:sz w:val="28"/>
          <w:szCs w:val="28"/>
        </w:rPr>
      </w:pPr>
      <w:r w:rsidRPr="00E34CF1">
        <w:rPr>
          <w:rFonts w:asciiTheme="minorHAnsi" w:eastAsia="Times New Roman" w:hAnsiTheme="minorHAnsi" w:cs="Times New Roman"/>
          <w:i/>
          <w:spacing w:val="-3"/>
          <w:sz w:val="28"/>
          <w:szCs w:val="28"/>
        </w:rPr>
        <w:t xml:space="preserve">Finally catching </w:t>
      </w:r>
      <w:r w:rsidR="000D1A1E" w:rsidRPr="00E34CF1">
        <w:rPr>
          <w:rFonts w:asciiTheme="minorHAnsi" w:eastAsia="Times New Roman" w:hAnsiTheme="minorHAnsi" w:cs="Times New Roman"/>
          <w:i/>
          <w:spacing w:val="-3"/>
          <w:sz w:val="28"/>
          <w:szCs w:val="28"/>
        </w:rPr>
        <w:t>up with</w:t>
      </w:r>
      <w:r w:rsidR="001F61A3" w:rsidRPr="00E34CF1">
        <w:rPr>
          <w:rFonts w:asciiTheme="minorHAnsi" w:eastAsia="Times New Roman" w:hAnsiTheme="minorHAnsi" w:cs="Times New Roman"/>
          <w:i/>
          <w:spacing w:val="-3"/>
          <w:sz w:val="28"/>
          <w:szCs w:val="28"/>
        </w:rPr>
        <w:t xml:space="preserve"> the youth, he asked</w:t>
      </w:r>
      <w:r w:rsidRPr="00E34CF1">
        <w:rPr>
          <w:rFonts w:asciiTheme="minorHAnsi" w:eastAsia="Times New Roman" w:hAnsiTheme="minorHAnsi" w:cs="Times New Roman"/>
          <w:i/>
          <w:spacing w:val="-3"/>
          <w:sz w:val="28"/>
          <w:szCs w:val="28"/>
        </w:rPr>
        <w:t xml:space="preserve"> why he was doing this.  The answer was that the stranded starfish would die </w:t>
      </w:r>
      <w:r w:rsidR="00C30516" w:rsidRPr="00E34CF1">
        <w:rPr>
          <w:rFonts w:asciiTheme="minorHAnsi" w:eastAsia="Times New Roman" w:hAnsiTheme="minorHAnsi" w:cs="Times New Roman"/>
          <w:i/>
          <w:spacing w:val="-3"/>
          <w:sz w:val="28"/>
          <w:szCs w:val="28"/>
        </w:rPr>
        <w:t xml:space="preserve">if left under the morning sun. </w:t>
      </w:r>
      <w:r w:rsidRPr="00E34CF1">
        <w:rPr>
          <w:rFonts w:asciiTheme="minorHAnsi" w:eastAsia="Times New Roman" w:hAnsiTheme="minorHAnsi" w:cs="Times New Roman"/>
          <w:i/>
          <w:spacing w:val="-3"/>
          <w:sz w:val="28"/>
          <w:szCs w:val="28"/>
        </w:rPr>
        <w:t>“But the beach goes on for miles and there are millions of starfish,</w:t>
      </w:r>
      <w:r w:rsidR="000D1A1E" w:rsidRPr="00E34CF1">
        <w:rPr>
          <w:rFonts w:asciiTheme="minorHAnsi" w:eastAsia="Times New Roman" w:hAnsiTheme="minorHAnsi" w:cs="Times New Roman"/>
          <w:i/>
          <w:spacing w:val="-3"/>
          <w:sz w:val="28"/>
          <w:szCs w:val="28"/>
        </w:rPr>
        <w:t>” countered</w:t>
      </w:r>
      <w:r w:rsidR="00C30516" w:rsidRPr="00E34CF1">
        <w:rPr>
          <w:rFonts w:asciiTheme="minorHAnsi" w:eastAsia="Times New Roman" w:hAnsiTheme="minorHAnsi" w:cs="Times New Roman"/>
          <w:i/>
          <w:spacing w:val="-3"/>
          <w:sz w:val="28"/>
          <w:szCs w:val="28"/>
        </w:rPr>
        <w:t xml:space="preserve"> the other. </w:t>
      </w:r>
      <w:r w:rsidRPr="00E34CF1">
        <w:rPr>
          <w:rFonts w:asciiTheme="minorHAnsi" w:eastAsia="Times New Roman" w:hAnsiTheme="minorHAnsi" w:cs="Times New Roman"/>
          <w:i/>
          <w:spacing w:val="-3"/>
          <w:sz w:val="28"/>
          <w:szCs w:val="28"/>
        </w:rPr>
        <w:t xml:space="preserve">“How can your effort make any difference?”  </w:t>
      </w:r>
    </w:p>
    <w:p w:rsidR="00F03C75" w:rsidRPr="00146DFE" w:rsidRDefault="00F03C75" w:rsidP="00146DFE">
      <w:pPr>
        <w:suppressAutoHyphens/>
        <w:spacing w:after="0" w:line="240" w:lineRule="auto"/>
        <w:ind w:right="18" w:firstLine="720"/>
        <w:rPr>
          <w:rFonts w:asciiTheme="minorHAnsi" w:eastAsia="Times New Roman" w:hAnsiTheme="minorHAnsi" w:cs="Times New Roman"/>
          <w:i/>
          <w:spacing w:val="-3"/>
          <w:sz w:val="28"/>
          <w:szCs w:val="28"/>
        </w:rPr>
      </w:pPr>
      <w:r w:rsidRPr="00E34CF1">
        <w:rPr>
          <w:rFonts w:asciiTheme="minorHAnsi" w:eastAsia="Times New Roman" w:hAnsiTheme="minorHAnsi" w:cs="Times New Roman"/>
          <w:i/>
          <w:spacing w:val="-3"/>
          <w:sz w:val="28"/>
          <w:szCs w:val="28"/>
        </w:rPr>
        <w:t xml:space="preserve">The young man looked at the starfish in his hand and threw it to safety in the waves.  “It makes a difference to this one,” he said.       </w:t>
      </w:r>
      <w:r w:rsidR="00146DFE" w:rsidRPr="00E34CF1">
        <w:rPr>
          <w:rFonts w:asciiTheme="minorHAnsi" w:eastAsia="Times New Roman" w:hAnsiTheme="minorHAnsi" w:cs="Times New Roman"/>
          <w:i/>
          <w:spacing w:val="-3"/>
          <w:sz w:val="28"/>
          <w:szCs w:val="28"/>
        </w:rPr>
        <w:t xml:space="preserve">     - </w:t>
      </w:r>
      <w:r w:rsidR="00875D89" w:rsidRPr="00E34CF1">
        <w:rPr>
          <w:rFonts w:asciiTheme="minorHAnsi" w:eastAsia="Times New Roman" w:hAnsiTheme="minorHAnsi" w:cs="Times New Roman"/>
          <w:i/>
          <w:spacing w:val="-3"/>
          <w:sz w:val="28"/>
          <w:szCs w:val="28"/>
        </w:rPr>
        <w:t>Lo</w:t>
      </w:r>
      <w:r w:rsidRPr="00E34CF1">
        <w:rPr>
          <w:rFonts w:asciiTheme="minorHAnsi" w:eastAsia="Times New Roman" w:hAnsiTheme="minorHAnsi" w:cs="Times New Roman"/>
          <w:i/>
          <w:spacing w:val="-3"/>
          <w:sz w:val="28"/>
          <w:szCs w:val="28"/>
        </w:rPr>
        <w:t>ren Eis</w:t>
      </w:r>
      <w:r w:rsidR="00875D89" w:rsidRPr="00E34CF1">
        <w:rPr>
          <w:rFonts w:asciiTheme="minorHAnsi" w:eastAsia="Times New Roman" w:hAnsiTheme="minorHAnsi" w:cs="Times New Roman"/>
          <w:i/>
          <w:spacing w:val="-3"/>
          <w:sz w:val="28"/>
          <w:szCs w:val="28"/>
        </w:rPr>
        <w:t>e</w:t>
      </w:r>
      <w:r w:rsidRPr="00E34CF1">
        <w:rPr>
          <w:rFonts w:asciiTheme="minorHAnsi" w:eastAsia="Times New Roman" w:hAnsiTheme="minorHAnsi" w:cs="Times New Roman"/>
          <w:i/>
          <w:spacing w:val="-3"/>
          <w:sz w:val="28"/>
          <w:szCs w:val="28"/>
        </w:rPr>
        <w:t>le</w:t>
      </w:r>
      <w:r w:rsidRPr="00146DFE">
        <w:rPr>
          <w:rFonts w:asciiTheme="minorHAnsi" w:eastAsia="Times New Roman" w:hAnsiTheme="minorHAnsi" w:cs="Times New Roman"/>
          <w:i/>
          <w:spacing w:val="-3"/>
          <w:sz w:val="28"/>
          <w:szCs w:val="28"/>
        </w:rPr>
        <w:t>y</w:t>
      </w:r>
    </w:p>
    <w:p w:rsidR="00B07F21" w:rsidRDefault="00B07F21" w:rsidP="00F03C75">
      <w:pPr>
        <w:suppressAutoHyphens/>
        <w:spacing w:after="0" w:line="240" w:lineRule="auto"/>
        <w:rPr>
          <w:rFonts w:asciiTheme="minorHAnsi" w:eastAsia="Times New Roman" w:hAnsiTheme="minorHAnsi" w:cs="Times New Roman"/>
          <w:b/>
          <w:spacing w:val="-3"/>
          <w:sz w:val="28"/>
          <w:szCs w:val="28"/>
        </w:rPr>
      </w:pPr>
    </w:p>
    <w:p w:rsidR="00DC03D7" w:rsidRPr="00EE3F9C" w:rsidRDefault="00DC03D7" w:rsidP="00EE3F9C">
      <w:pPr>
        <w:spacing w:after="0" w:line="240" w:lineRule="auto"/>
        <w:ind w:left="-86" w:right="-86"/>
        <w:rPr>
          <w:rFonts w:asciiTheme="minorHAnsi" w:eastAsia="Times New Roman" w:hAnsiTheme="minorHAnsi" w:cs="Times New Roman"/>
          <w:spacing w:val="-3"/>
          <w:sz w:val="28"/>
          <w:szCs w:val="28"/>
        </w:rPr>
      </w:pPr>
      <w:r w:rsidRPr="00EE3F9C">
        <w:rPr>
          <w:rFonts w:asciiTheme="minorHAnsi" w:eastAsia="Times New Roman" w:hAnsiTheme="minorHAnsi" w:cs="Times New Roman"/>
          <w:spacing w:val="-3"/>
          <w:sz w:val="28"/>
          <w:szCs w:val="28"/>
        </w:rPr>
        <w:t>This handout provides a summary of the Alternative School Parent and Family Engagement Plan. The full plan is available for review in the front office upon request. Additional documents available for review in the front office are: Title I Use of Funds for Basic and Parent Involvement Allocations and School Improvement Plan</w:t>
      </w:r>
      <w:r w:rsidR="00EE3F9C" w:rsidRPr="00EE3F9C">
        <w:rPr>
          <w:rFonts w:asciiTheme="minorHAnsi" w:eastAsia="Times New Roman" w:hAnsiTheme="minorHAnsi" w:cs="Times New Roman"/>
          <w:spacing w:val="-3"/>
          <w:sz w:val="28"/>
          <w:szCs w:val="28"/>
        </w:rPr>
        <w:t>.</w:t>
      </w:r>
      <w:r w:rsidRPr="00EE3F9C">
        <w:rPr>
          <w:rFonts w:asciiTheme="minorHAnsi" w:eastAsia="Times New Roman" w:hAnsiTheme="minorHAnsi" w:cs="Times New Roman"/>
          <w:spacing w:val="-3"/>
          <w:sz w:val="28"/>
          <w:szCs w:val="28"/>
        </w:rPr>
        <w:t xml:space="preserve"> </w:t>
      </w:r>
    </w:p>
    <w:p w:rsidR="00146DFE" w:rsidRPr="00EE3F9C" w:rsidRDefault="00146DFE" w:rsidP="00F03C75">
      <w:pPr>
        <w:suppressAutoHyphens/>
        <w:spacing w:after="0" w:line="240" w:lineRule="auto"/>
        <w:rPr>
          <w:rFonts w:asciiTheme="minorHAnsi" w:eastAsia="Times New Roman" w:hAnsiTheme="minorHAnsi" w:cs="Times New Roman"/>
          <w:b/>
          <w:spacing w:val="-3"/>
          <w:sz w:val="28"/>
          <w:szCs w:val="28"/>
        </w:rPr>
      </w:pPr>
    </w:p>
    <w:p w:rsidR="00266380" w:rsidRPr="00EE3F9C" w:rsidRDefault="007000E9" w:rsidP="00EE3F9C">
      <w:pPr>
        <w:pStyle w:val="ListParagraph"/>
        <w:numPr>
          <w:ilvl w:val="0"/>
          <w:numId w:val="21"/>
        </w:numPr>
        <w:suppressAutoHyphens/>
        <w:spacing w:after="0" w:line="240" w:lineRule="auto"/>
        <w:ind w:left="630" w:hanging="630"/>
        <w:rPr>
          <w:rFonts w:eastAsia="Times New Roman" w:cs="Times New Roman"/>
          <w:spacing w:val="-3"/>
          <w:sz w:val="28"/>
          <w:szCs w:val="28"/>
        </w:rPr>
      </w:pPr>
      <w:r w:rsidRPr="00EE3F9C">
        <w:rPr>
          <w:rFonts w:eastAsia="Times New Roman" w:cs="Times New Roman"/>
          <w:spacing w:val="-3"/>
          <w:sz w:val="28"/>
          <w:szCs w:val="28"/>
        </w:rPr>
        <w:t>Parents will receive an agreement (compact) for them, their child, and a school administrator to sign which states their commitment to the student’s success.</w:t>
      </w:r>
    </w:p>
    <w:p w:rsidR="007000E9" w:rsidRPr="00EE3F9C" w:rsidRDefault="007000E9" w:rsidP="00EE3F9C">
      <w:pPr>
        <w:suppressAutoHyphens/>
        <w:spacing w:after="0" w:line="240" w:lineRule="auto"/>
        <w:ind w:left="630" w:hanging="630"/>
        <w:rPr>
          <w:rFonts w:asciiTheme="minorHAnsi" w:eastAsia="Times New Roman" w:hAnsiTheme="minorHAnsi" w:cs="Times New Roman"/>
          <w:spacing w:val="-3"/>
          <w:sz w:val="28"/>
          <w:szCs w:val="28"/>
        </w:rPr>
      </w:pPr>
    </w:p>
    <w:p w:rsidR="007000E9" w:rsidRPr="00EE3F9C" w:rsidRDefault="007000E9" w:rsidP="00EE3F9C">
      <w:pPr>
        <w:pStyle w:val="ListParagraph"/>
        <w:numPr>
          <w:ilvl w:val="0"/>
          <w:numId w:val="21"/>
        </w:numPr>
        <w:suppressAutoHyphens/>
        <w:spacing w:after="0" w:line="240" w:lineRule="auto"/>
        <w:ind w:left="630" w:hanging="630"/>
        <w:rPr>
          <w:rFonts w:eastAsia="Times New Roman" w:cs="Times New Roman"/>
          <w:spacing w:val="-3"/>
          <w:sz w:val="28"/>
          <w:szCs w:val="28"/>
        </w:rPr>
      </w:pPr>
      <w:r w:rsidRPr="00EE3F9C">
        <w:rPr>
          <w:rFonts w:eastAsia="Times New Roman" w:cs="Times New Roman"/>
          <w:spacing w:val="-3"/>
          <w:sz w:val="28"/>
          <w:szCs w:val="28"/>
        </w:rPr>
        <w:t>Parents will receive letters informing them of their right to request information about</w:t>
      </w:r>
      <w:r w:rsidR="00D326B1" w:rsidRPr="00EE3F9C">
        <w:rPr>
          <w:rFonts w:eastAsia="Times New Roman" w:cs="Times New Roman"/>
          <w:spacing w:val="-3"/>
          <w:sz w:val="28"/>
          <w:szCs w:val="28"/>
        </w:rPr>
        <w:t xml:space="preserve"> the</w:t>
      </w:r>
      <w:r w:rsidRPr="00EE3F9C">
        <w:rPr>
          <w:rFonts w:eastAsia="Times New Roman" w:cs="Times New Roman"/>
          <w:spacing w:val="-3"/>
          <w:sz w:val="28"/>
          <w:szCs w:val="28"/>
        </w:rPr>
        <w:t xml:space="preserve"> </w:t>
      </w:r>
      <w:r w:rsidR="00D326B1" w:rsidRPr="00EE3F9C">
        <w:rPr>
          <w:rFonts w:eastAsia="Times New Roman" w:cs="Times New Roman"/>
          <w:spacing w:val="-3"/>
          <w:sz w:val="28"/>
          <w:szCs w:val="28"/>
        </w:rPr>
        <w:t>qualification of school staff</w:t>
      </w:r>
      <w:r w:rsidR="00E34CF1" w:rsidRPr="00EE3F9C">
        <w:rPr>
          <w:rFonts w:eastAsia="Times New Roman" w:cs="Times New Roman"/>
          <w:spacing w:val="-3"/>
          <w:sz w:val="28"/>
          <w:szCs w:val="28"/>
        </w:rPr>
        <w:t xml:space="preserve"> and information about the Title I Program. </w:t>
      </w:r>
    </w:p>
    <w:p w:rsidR="00E34CF1" w:rsidRPr="00EE3F9C" w:rsidRDefault="00E34CF1" w:rsidP="00EE3F9C">
      <w:pPr>
        <w:suppressAutoHyphens/>
        <w:spacing w:after="0" w:line="240" w:lineRule="auto"/>
        <w:rPr>
          <w:rFonts w:eastAsia="Times New Roman" w:cs="Times New Roman"/>
          <w:spacing w:val="-3"/>
          <w:sz w:val="28"/>
          <w:szCs w:val="28"/>
        </w:rPr>
      </w:pPr>
    </w:p>
    <w:p w:rsidR="007000E9" w:rsidRPr="00EE3F9C" w:rsidRDefault="007000E9" w:rsidP="00EE3F9C">
      <w:pPr>
        <w:pStyle w:val="ListParagraph"/>
        <w:numPr>
          <w:ilvl w:val="0"/>
          <w:numId w:val="21"/>
        </w:numPr>
        <w:suppressAutoHyphens/>
        <w:spacing w:after="0" w:line="240" w:lineRule="auto"/>
        <w:ind w:left="630" w:hanging="630"/>
        <w:rPr>
          <w:rFonts w:eastAsia="Times New Roman" w:cs="Times New Roman"/>
          <w:spacing w:val="-3"/>
          <w:sz w:val="28"/>
          <w:szCs w:val="28"/>
        </w:rPr>
      </w:pPr>
      <w:r w:rsidRPr="00EE3F9C">
        <w:rPr>
          <w:rFonts w:eastAsia="Times New Roman" w:cs="Times New Roman"/>
          <w:spacing w:val="-3"/>
          <w:sz w:val="28"/>
          <w:szCs w:val="28"/>
        </w:rPr>
        <w:t>Parents will be notified by phone and in writing of ESE and ELL meetings with staff who work as a team to support them in helping their child.</w:t>
      </w:r>
    </w:p>
    <w:p w:rsidR="007000E9" w:rsidRPr="00EE3F9C" w:rsidRDefault="007000E9" w:rsidP="00EE3F9C">
      <w:pPr>
        <w:suppressAutoHyphens/>
        <w:spacing w:after="0" w:line="240" w:lineRule="auto"/>
        <w:ind w:left="630" w:hanging="630"/>
        <w:rPr>
          <w:rFonts w:asciiTheme="minorHAnsi" w:eastAsia="Times New Roman" w:hAnsiTheme="minorHAnsi" w:cs="Times New Roman"/>
          <w:spacing w:val="-3"/>
          <w:sz w:val="28"/>
          <w:szCs w:val="28"/>
        </w:rPr>
      </w:pPr>
    </w:p>
    <w:p w:rsidR="007000E9" w:rsidRPr="00EE3F9C" w:rsidRDefault="007000E9" w:rsidP="00EE3F9C">
      <w:pPr>
        <w:pStyle w:val="ListParagraph"/>
        <w:numPr>
          <w:ilvl w:val="0"/>
          <w:numId w:val="21"/>
        </w:numPr>
        <w:suppressAutoHyphens/>
        <w:spacing w:after="0" w:line="240" w:lineRule="auto"/>
        <w:ind w:left="630" w:hanging="630"/>
        <w:rPr>
          <w:rFonts w:eastAsia="Times New Roman" w:cs="Times New Roman"/>
          <w:spacing w:val="-3"/>
          <w:sz w:val="28"/>
          <w:szCs w:val="28"/>
        </w:rPr>
      </w:pPr>
      <w:r w:rsidRPr="00EE3F9C">
        <w:rPr>
          <w:rFonts w:eastAsia="Times New Roman" w:cs="Times New Roman"/>
          <w:spacing w:val="-3"/>
          <w:sz w:val="28"/>
          <w:szCs w:val="28"/>
        </w:rPr>
        <w:t xml:space="preserve">Parents will be invited to participate in parent outreach </w:t>
      </w:r>
      <w:r w:rsidR="00D326B1" w:rsidRPr="00EE3F9C">
        <w:rPr>
          <w:rFonts w:eastAsia="Times New Roman" w:cs="Times New Roman"/>
          <w:spacing w:val="-3"/>
          <w:sz w:val="28"/>
          <w:szCs w:val="28"/>
        </w:rPr>
        <w:t>classes</w:t>
      </w:r>
      <w:r w:rsidRPr="00EE3F9C">
        <w:rPr>
          <w:rFonts w:eastAsia="Times New Roman" w:cs="Times New Roman"/>
          <w:spacing w:val="-3"/>
          <w:sz w:val="28"/>
          <w:szCs w:val="28"/>
        </w:rPr>
        <w:t xml:space="preserve"> conducted by the district and community representatives on how to help their children.</w:t>
      </w:r>
    </w:p>
    <w:p w:rsidR="007000E9" w:rsidRPr="00EE3F9C" w:rsidRDefault="007000E9" w:rsidP="00EE3F9C">
      <w:pPr>
        <w:suppressAutoHyphens/>
        <w:spacing w:after="0" w:line="240" w:lineRule="auto"/>
        <w:ind w:left="630" w:hanging="630"/>
        <w:rPr>
          <w:rFonts w:asciiTheme="minorHAnsi" w:eastAsia="Times New Roman" w:hAnsiTheme="minorHAnsi" w:cs="Times New Roman"/>
          <w:spacing w:val="-3"/>
          <w:sz w:val="28"/>
          <w:szCs w:val="28"/>
        </w:rPr>
      </w:pPr>
    </w:p>
    <w:p w:rsidR="007000E9" w:rsidRPr="00EE3F9C" w:rsidRDefault="007000E9" w:rsidP="00EE3F9C">
      <w:pPr>
        <w:pStyle w:val="ListParagraph"/>
        <w:numPr>
          <w:ilvl w:val="0"/>
          <w:numId w:val="21"/>
        </w:numPr>
        <w:suppressAutoHyphens/>
        <w:spacing w:after="0" w:line="240" w:lineRule="auto"/>
        <w:ind w:left="630" w:hanging="630"/>
        <w:rPr>
          <w:rFonts w:eastAsia="Times New Roman" w:cs="Times New Roman"/>
          <w:spacing w:val="-3"/>
          <w:sz w:val="28"/>
          <w:szCs w:val="28"/>
        </w:rPr>
      </w:pPr>
      <w:r w:rsidRPr="00EE3F9C">
        <w:rPr>
          <w:rFonts w:eastAsia="Times New Roman" w:cs="Times New Roman"/>
          <w:spacing w:val="-3"/>
          <w:sz w:val="28"/>
          <w:szCs w:val="28"/>
        </w:rPr>
        <w:t xml:space="preserve">Parents will </w:t>
      </w:r>
      <w:r w:rsidR="00E34CF1" w:rsidRPr="00EE3F9C">
        <w:rPr>
          <w:rFonts w:eastAsia="Times New Roman" w:cs="Times New Roman"/>
          <w:spacing w:val="-3"/>
          <w:sz w:val="28"/>
          <w:szCs w:val="28"/>
        </w:rPr>
        <w:t>be invited to the Annual Title I</w:t>
      </w:r>
      <w:r w:rsidRPr="00EE3F9C">
        <w:rPr>
          <w:rFonts w:eastAsia="Times New Roman" w:cs="Times New Roman"/>
          <w:spacing w:val="-3"/>
          <w:sz w:val="28"/>
          <w:szCs w:val="28"/>
        </w:rPr>
        <w:t xml:space="preserve"> Meeting at the beginnings of the school year</w:t>
      </w:r>
      <w:r w:rsidR="00E34CF1" w:rsidRPr="00EE3F9C">
        <w:rPr>
          <w:rFonts w:eastAsia="Times New Roman" w:cs="Times New Roman"/>
          <w:spacing w:val="-3"/>
          <w:sz w:val="28"/>
          <w:szCs w:val="28"/>
        </w:rPr>
        <w:t xml:space="preserve"> to hear nature of the Title I Program</w:t>
      </w:r>
      <w:r w:rsidRPr="00EE3F9C">
        <w:rPr>
          <w:rFonts w:eastAsia="Times New Roman" w:cs="Times New Roman"/>
          <w:spacing w:val="-3"/>
          <w:sz w:val="28"/>
          <w:szCs w:val="28"/>
        </w:rPr>
        <w:t>.</w:t>
      </w:r>
    </w:p>
    <w:p w:rsidR="007000E9" w:rsidRPr="00EE3F9C" w:rsidRDefault="007000E9" w:rsidP="00EE3F9C">
      <w:pPr>
        <w:suppressAutoHyphens/>
        <w:spacing w:after="0" w:line="240" w:lineRule="auto"/>
        <w:ind w:left="630" w:hanging="630"/>
        <w:rPr>
          <w:rFonts w:asciiTheme="minorHAnsi" w:eastAsia="Times New Roman" w:hAnsiTheme="minorHAnsi" w:cs="Times New Roman"/>
          <w:spacing w:val="-3"/>
          <w:sz w:val="28"/>
          <w:szCs w:val="28"/>
        </w:rPr>
      </w:pPr>
    </w:p>
    <w:p w:rsidR="007000E9" w:rsidRDefault="00D326B1" w:rsidP="00EE3F9C">
      <w:pPr>
        <w:pStyle w:val="ListParagraph"/>
        <w:numPr>
          <w:ilvl w:val="0"/>
          <w:numId w:val="21"/>
        </w:numPr>
        <w:suppressAutoHyphens/>
        <w:spacing w:after="0" w:line="240" w:lineRule="auto"/>
        <w:ind w:left="630" w:hanging="630"/>
        <w:rPr>
          <w:rFonts w:eastAsia="Times New Roman" w:cs="Times New Roman"/>
          <w:spacing w:val="-3"/>
          <w:sz w:val="28"/>
          <w:szCs w:val="28"/>
        </w:rPr>
      </w:pPr>
      <w:r w:rsidRPr="00EE3F9C">
        <w:rPr>
          <w:rFonts w:eastAsia="Times New Roman" w:cs="Times New Roman"/>
          <w:spacing w:val="-3"/>
          <w:sz w:val="28"/>
          <w:szCs w:val="28"/>
        </w:rPr>
        <w:t xml:space="preserve">Professional development will be provided to educate staff on how to </w:t>
      </w:r>
      <w:r w:rsidRPr="00146DFE">
        <w:rPr>
          <w:rFonts w:eastAsia="Times New Roman" w:cs="Times New Roman"/>
          <w:spacing w:val="-3"/>
          <w:sz w:val="28"/>
          <w:szCs w:val="28"/>
        </w:rPr>
        <w:t>reach out to, communicate with, and work with parents as equal partners.</w:t>
      </w:r>
      <w:r w:rsidR="007000E9" w:rsidRPr="00146DFE">
        <w:rPr>
          <w:rFonts w:eastAsia="Times New Roman" w:cs="Times New Roman"/>
          <w:spacing w:val="-3"/>
          <w:sz w:val="28"/>
          <w:szCs w:val="28"/>
        </w:rPr>
        <w:t xml:space="preserve"> </w:t>
      </w:r>
    </w:p>
    <w:p w:rsidR="00DC03D7" w:rsidRPr="00DC03D7" w:rsidRDefault="00DC03D7" w:rsidP="00DC03D7">
      <w:pPr>
        <w:suppressAutoHyphens/>
        <w:spacing w:after="0" w:line="240" w:lineRule="auto"/>
        <w:rPr>
          <w:rFonts w:eastAsia="Times New Roman" w:cs="Times New Roman"/>
          <w:spacing w:val="-3"/>
          <w:sz w:val="28"/>
          <w:szCs w:val="28"/>
        </w:rPr>
      </w:pPr>
    </w:p>
    <w:sectPr w:rsidR="00DC03D7" w:rsidRPr="00DC03D7" w:rsidSect="00EE3F9C">
      <w:pgSz w:w="12240" w:h="15840"/>
      <w:pgMar w:top="576" w:right="1008" w:bottom="576" w:left="1166" w:header="0" w:footer="0" w:gutter="0"/>
      <w:pgBorders w:offsetFrom="page">
        <w:top w:val="triple" w:sz="4" w:space="24" w:color="auto" w:shadow="1"/>
        <w:left w:val="triple" w:sz="4" w:space="24" w:color="auto" w:shadow="1"/>
        <w:bottom w:val="triple" w:sz="4" w:space="24" w:color="auto" w:shadow="1"/>
        <w:right w:val="trip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4" w:rsidRDefault="00DD6DD4" w:rsidP="00CE5E72">
      <w:pPr>
        <w:spacing w:after="0" w:line="240" w:lineRule="auto"/>
      </w:pPr>
      <w:r>
        <w:separator/>
      </w:r>
    </w:p>
  </w:endnote>
  <w:endnote w:type="continuationSeparator" w:id="0">
    <w:p w:rsidR="00DD6DD4" w:rsidRDefault="00DD6DD4" w:rsidP="00CE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4" w:rsidRDefault="00DD6DD4" w:rsidP="00CE5E72">
      <w:pPr>
        <w:spacing w:after="0" w:line="240" w:lineRule="auto"/>
      </w:pPr>
      <w:r>
        <w:separator/>
      </w:r>
    </w:p>
  </w:footnote>
  <w:footnote w:type="continuationSeparator" w:id="0">
    <w:p w:rsidR="00DD6DD4" w:rsidRDefault="00DD6DD4" w:rsidP="00CE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3B8"/>
    <w:multiLevelType w:val="hybridMultilevel"/>
    <w:tmpl w:val="E4702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89580B"/>
    <w:multiLevelType w:val="hybridMultilevel"/>
    <w:tmpl w:val="CA4A2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21EC2"/>
    <w:multiLevelType w:val="hybridMultilevel"/>
    <w:tmpl w:val="ED487070"/>
    <w:lvl w:ilvl="0" w:tplc="2A0ECF28">
      <w:start w:val="20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91307"/>
    <w:multiLevelType w:val="hybridMultilevel"/>
    <w:tmpl w:val="5B8A1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713E1"/>
    <w:multiLevelType w:val="hybridMultilevel"/>
    <w:tmpl w:val="04487966"/>
    <w:lvl w:ilvl="0" w:tplc="0E683156">
      <w:start w:val="2019"/>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C715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0A3AB8"/>
    <w:multiLevelType w:val="hybridMultilevel"/>
    <w:tmpl w:val="FE36EBA0"/>
    <w:lvl w:ilvl="0" w:tplc="9C46985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F2219"/>
    <w:multiLevelType w:val="hybridMultilevel"/>
    <w:tmpl w:val="D1008B80"/>
    <w:lvl w:ilvl="0" w:tplc="F7AAF0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A34B8"/>
    <w:multiLevelType w:val="hybridMultilevel"/>
    <w:tmpl w:val="8C66B568"/>
    <w:lvl w:ilvl="0" w:tplc="21C265CA">
      <w:start w:val="2019"/>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B42870"/>
    <w:multiLevelType w:val="hybridMultilevel"/>
    <w:tmpl w:val="78584B84"/>
    <w:lvl w:ilvl="0" w:tplc="8CE6C072">
      <w:start w:val="2019"/>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87C3E"/>
    <w:multiLevelType w:val="hybridMultilevel"/>
    <w:tmpl w:val="67E6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C2F02"/>
    <w:multiLevelType w:val="hybridMultilevel"/>
    <w:tmpl w:val="3AA08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52F76"/>
    <w:multiLevelType w:val="hybridMultilevel"/>
    <w:tmpl w:val="9A948E4C"/>
    <w:lvl w:ilvl="0" w:tplc="C9E85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1A64"/>
    <w:multiLevelType w:val="hybridMultilevel"/>
    <w:tmpl w:val="EBD618A8"/>
    <w:lvl w:ilvl="0" w:tplc="2DFA28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13504"/>
    <w:multiLevelType w:val="hybridMultilevel"/>
    <w:tmpl w:val="0BC6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1309A"/>
    <w:multiLevelType w:val="hybridMultilevel"/>
    <w:tmpl w:val="5D061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C33D69"/>
    <w:multiLevelType w:val="hybridMultilevel"/>
    <w:tmpl w:val="0E18E9AA"/>
    <w:lvl w:ilvl="0" w:tplc="0840F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A19CF"/>
    <w:multiLevelType w:val="hybridMultilevel"/>
    <w:tmpl w:val="066A76AA"/>
    <w:lvl w:ilvl="0" w:tplc="B8C26EA4">
      <w:start w:val="2019"/>
      <w:numFmt w:val="bullet"/>
      <w:lvlText w:val="-"/>
      <w:lvlJc w:val="left"/>
      <w:pPr>
        <w:ind w:left="2580" w:hanging="360"/>
      </w:pPr>
      <w:rPr>
        <w:rFonts w:ascii="Calibri" w:eastAsia="Times New Roman" w:hAnsi="Calibri"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15:restartNumberingAfterBreak="0">
    <w:nsid w:val="5EC622A5"/>
    <w:multiLevelType w:val="hybridMultilevel"/>
    <w:tmpl w:val="AA12E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601FF"/>
    <w:multiLevelType w:val="hybridMultilevel"/>
    <w:tmpl w:val="8BA84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403ADC"/>
    <w:multiLevelType w:val="hybridMultilevel"/>
    <w:tmpl w:val="A718D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5445E"/>
    <w:multiLevelType w:val="hybridMultilevel"/>
    <w:tmpl w:val="131A1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AD6F7B"/>
    <w:multiLevelType w:val="hybridMultilevel"/>
    <w:tmpl w:val="DC44D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
  </w:num>
  <w:num w:numId="3">
    <w:abstractNumId w:val="11"/>
  </w:num>
  <w:num w:numId="4">
    <w:abstractNumId w:val="5"/>
  </w:num>
  <w:num w:numId="5">
    <w:abstractNumId w:val="16"/>
  </w:num>
  <w:num w:numId="6">
    <w:abstractNumId w:val="6"/>
  </w:num>
  <w:num w:numId="7">
    <w:abstractNumId w:val="7"/>
  </w:num>
  <w:num w:numId="8">
    <w:abstractNumId w:val="13"/>
  </w:num>
  <w:num w:numId="9">
    <w:abstractNumId w:val="12"/>
  </w:num>
  <w:num w:numId="10">
    <w:abstractNumId w:val="22"/>
  </w:num>
  <w:num w:numId="11">
    <w:abstractNumId w:val="10"/>
  </w:num>
  <w:num w:numId="12">
    <w:abstractNumId w:val="15"/>
  </w:num>
  <w:num w:numId="13">
    <w:abstractNumId w:val="21"/>
  </w:num>
  <w:num w:numId="14">
    <w:abstractNumId w:val="19"/>
  </w:num>
  <w:num w:numId="15">
    <w:abstractNumId w:val="0"/>
  </w:num>
  <w:num w:numId="16">
    <w:abstractNumId w:val="14"/>
  </w:num>
  <w:num w:numId="17">
    <w:abstractNumId w:val="18"/>
  </w:num>
  <w:num w:numId="18">
    <w:abstractNumId w:val="4"/>
  </w:num>
  <w:num w:numId="19">
    <w:abstractNumId w:val="2"/>
  </w:num>
  <w:num w:numId="20">
    <w:abstractNumId w:val="17"/>
  </w:num>
  <w:num w:numId="21">
    <w:abstractNumId w:val="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EE"/>
    <w:rsid w:val="000453AE"/>
    <w:rsid w:val="00053A26"/>
    <w:rsid w:val="0005608C"/>
    <w:rsid w:val="00077BCE"/>
    <w:rsid w:val="000B7006"/>
    <w:rsid w:val="000D1A1E"/>
    <w:rsid w:val="00101957"/>
    <w:rsid w:val="001142FC"/>
    <w:rsid w:val="00130A5D"/>
    <w:rsid w:val="00131D70"/>
    <w:rsid w:val="0014270A"/>
    <w:rsid w:val="00146DFE"/>
    <w:rsid w:val="00153289"/>
    <w:rsid w:val="001575F9"/>
    <w:rsid w:val="00165B36"/>
    <w:rsid w:val="001A4B5D"/>
    <w:rsid w:val="001A58E1"/>
    <w:rsid w:val="001B1166"/>
    <w:rsid w:val="001C5B6F"/>
    <w:rsid w:val="001C7D10"/>
    <w:rsid w:val="001F61A3"/>
    <w:rsid w:val="002123E2"/>
    <w:rsid w:val="00234616"/>
    <w:rsid w:val="00250CD9"/>
    <w:rsid w:val="002637E8"/>
    <w:rsid w:val="00266380"/>
    <w:rsid w:val="00273984"/>
    <w:rsid w:val="002768C0"/>
    <w:rsid w:val="0028038D"/>
    <w:rsid w:val="002A4F80"/>
    <w:rsid w:val="002A6FA2"/>
    <w:rsid w:val="002B6487"/>
    <w:rsid w:val="002D2FF2"/>
    <w:rsid w:val="002D778D"/>
    <w:rsid w:val="002E1587"/>
    <w:rsid w:val="002F0423"/>
    <w:rsid w:val="002F628C"/>
    <w:rsid w:val="0034036E"/>
    <w:rsid w:val="0036052F"/>
    <w:rsid w:val="0036146F"/>
    <w:rsid w:val="003804A3"/>
    <w:rsid w:val="00387069"/>
    <w:rsid w:val="003A4808"/>
    <w:rsid w:val="003D5174"/>
    <w:rsid w:val="003E41C3"/>
    <w:rsid w:val="003F29B9"/>
    <w:rsid w:val="003F76E0"/>
    <w:rsid w:val="0040781A"/>
    <w:rsid w:val="004336E8"/>
    <w:rsid w:val="00436B17"/>
    <w:rsid w:val="00447FB3"/>
    <w:rsid w:val="00450BCB"/>
    <w:rsid w:val="0046620A"/>
    <w:rsid w:val="00483198"/>
    <w:rsid w:val="004B0D3A"/>
    <w:rsid w:val="004C7C27"/>
    <w:rsid w:val="004E3561"/>
    <w:rsid w:val="004F0AF0"/>
    <w:rsid w:val="00536441"/>
    <w:rsid w:val="00540351"/>
    <w:rsid w:val="00586478"/>
    <w:rsid w:val="005961AD"/>
    <w:rsid w:val="005B2F93"/>
    <w:rsid w:val="005F3369"/>
    <w:rsid w:val="005F4AC0"/>
    <w:rsid w:val="00600EA2"/>
    <w:rsid w:val="00617B3C"/>
    <w:rsid w:val="00640EB4"/>
    <w:rsid w:val="00646896"/>
    <w:rsid w:val="00652662"/>
    <w:rsid w:val="006832A0"/>
    <w:rsid w:val="006927EB"/>
    <w:rsid w:val="00697729"/>
    <w:rsid w:val="006A12EB"/>
    <w:rsid w:val="006B2F77"/>
    <w:rsid w:val="006C5607"/>
    <w:rsid w:val="006D21D7"/>
    <w:rsid w:val="006E0086"/>
    <w:rsid w:val="006E4490"/>
    <w:rsid w:val="006F2693"/>
    <w:rsid w:val="007000E9"/>
    <w:rsid w:val="00707F30"/>
    <w:rsid w:val="00717180"/>
    <w:rsid w:val="00747F8F"/>
    <w:rsid w:val="00757391"/>
    <w:rsid w:val="00776434"/>
    <w:rsid w:val="00796496"/>
    <w:rsid w:val="00797858"/>
    <w:rsid w:val="007B7CF8"/>
    <w:rsid w:val="007C08EE"/>
    <w:rsid w:val="007C3BBA"/>
    <w:rsid w:val="007E0D8C"/>
    <w:rsid w:val="007E6360"/>
    <w:rsid w:val="007F1B97"/>
    <w:rsid w:val="007F6CC5"/>
    <w:rsid w:val="008043ED"/>
    <w:rsid w:val="008071AD"/>
    <w:rsid w:val="00811EBA"/>
    <w:rsid w:val="008142E0"/>
    <w:rsid w:val="00814C8B"/>
    <w:rsid w:val="00824B75"/>
    <w:rsid w:val="00847FC9"/>
    <w:rsid w:val="008573E6"/>
    <w:rsid w:val="008623F7"/>
    <w:rsid w:val="00872B14"/>
    <w:rsid w:val="00872CB4"/>
    <w:rsid w:val="00875D89"/>
    <w:rsid w:val="008B3A36"/>
    <w:rsid w:val="008E1C9D"/>
    <w:rsid w:val="008E715C"/>
    <w:rsid w:val="00900E6D"/>
    <w:rsid w:val="00925F9B"/>
    <w:rsid w:val="00942671"/>
    <w:rsid w:val="00962AD4"/>
    <w:rsid w:val="00974DC7"/>
    <w:rsid w:val="00981B20"/>
    <w:rsid w:val="009B3811"/>
    <w:rsid w:val="009C5519"/>
    <w:rsid w:val="009D1784"/>
    <w:rsid w:val="009D1CF8"/>
    <w:rsid w:val="009E12EA"/>
    <w:rsid w:val="00A10A4D"/>
    <w:rsid w:val="00A44890"/>
    <w:rsid w:val="00A46F0E"/>
    <w:rsid w:val="00A8313D"/>
    <w:rsid w:val="00A92841"/>
    <w:rsid w:val="00AA3D52"/>
    <w:rsid w:val="00AB3BE8"/>
    <w:rsid w:val="00AC6EE6"/>
    <w:rsid w:val="00AE49DE"/>
    <w:rsid w:val="00AE79C8"/>
    <w:rsid w:val="00AF0DA4"/>
    <w:rsid w:val="00B05BEE"/>
    <w:rsid w:val="00B07F21"/>
    <w:rsid w:val="00BA55EC"/>
    <w:rsid w:val="00BB0819"/>
    <w:rsid w:val="00BB29E9"/>
    <w:rsid w:val="00BD730E"/>
    <w:rsid w:val="00BF076F"/>
    <w:rsid w:val="00C30516"/>
    <w:rsid w:val="00C41015"/>
    <w:rsid w:val="00C678CE"/>
    <w:rsid w:val="00C93229"/>
    <w:rsid w:val="00C97F77"/>
    <w:rsid w:val="00CE1540"/>
    <w:rsid w:val="00CE5E72"/>
    <w:rsid w:val="00CF4015"/>
    <w:rsid w:val="00D326B1"/>
    <w:rsid w:val="00D66500"/>
    <w:rsid w:val="00D863C2"/>
    <w:rsid w:val="00D963D0"/>
    <w:rsid w:val="00DA36FB"/>
    <w:rsid w:val="00DB489E"/>
    <w:rsid w:val="00DC03D7"/>
    <w:rsid w:val="00DC4AB8"/>
    <w:rsid w:val="00DD6DD4"/>
    <w:rsid w:val="00DE2FAC"/>
    <w:rsid w:val="00DF7498"/>
    <w:rsid w:val="00E342C9"/>
    <w:rsid w:val="00E34CF1"/>
    <w:rsid w:val="00E40F3A"/>
    <w:rsid w:val="00E70A06"/>
    <w:rsid w:val="00E74512"/>
    <w:rsid w:val="00E8044A"/>
    <w:rsid w:val="00E8737D"/>
    <w:rsid w:val="00E8799E"/>
    <w:rsid w:val="00E93633"/>
    <w:rsid w:val="00E96CD6"/>
    <w:rsid w:val="00E97BA0"/>
    <w:rsid w:val="00EB6D5D"/>
    <w:rsid w:val="00ED2FBC"/>
    <w:rsid w:val="00EE166B"/>
    <w:rsid w:val="00EE23F4"/>
    <w:rsid w:val="00EE3F9C"/>
    <w:rsid w:val="00F00914"/>
    <w:rsid w:val="00F03C75"/>
    <w:rsid w:val="00F1368A"/>
    <w:rsid w:val="00F17DDF"/>
    <w:rsid w:val="00F21BFE"/>
    <w:rsid w:val="00F44896"/>
    <w:rsid w:val="00F73019"/>
    <w:rsid w:val="00F7523D"/>
    <w:rsid w:val="00FA527D"/>
    <w:rsid w:val="00FD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0E83277-1536-4415-A19A-BB2473A2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C75"/>
    <w:rPr>
      <w:color w:val="0000FF" w:themeColor="hyperlink"/>
      <w:u w:val="single"/>
    </w:rPr>
  </w:style>
  <w:style w:type="character" w:styleId="FollowedHyperlink">
    <w:name w:val="FollowedHyperlink"/>
    <w:basedOn w:val="DefaultParagraphFont"/>
    <w:uiPriority w:val="99"/>
    <w:semiHidden/>
    <w:unhideWhenUsed/>
    <w:rsid w:val="00F03C75"/>
    <w:rPr>
      <w:color w:val="800080" w:themeColor="followedHyperlink"/>
      <w:u w:val="single"/>
    </w:rPr>
  </w:style>
  <w:style w:type="paragraph" w:styleId="NoSpacing">
    <w:name w:val="No Spacing"/>
    <w:uiPriority w:val="1"/>
    <w:qFormat/>
    <w:rsid w:val="00814C8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27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C0"/>
    <w:rPr>
      <w:rFonts w:ascii="Tahoma" w:hAnsi="Tahoma" w:cs="Tahoma"/>
      <w:sz w:val="16"/>
      <w:szCs w:val="16"/>
    </w:rPr>
  </w:style>
  <w:style w:type="paragraph" w:styleId="ListParagraph">
    <w:name w:val="List Paragraph"/>
    <w:basedOn w:val="Normal"/>
    <w:uiPriority w:val="34"/>
    <w:qFormat/>
    <w:rsid w:val="00925F9B"/>
    <w:pPr>
      <w:ind w:left="720"/>
      <w:contextualSpacing/>
    </w:pPr>
    <w:rPr>
      <w:rFonts w:asciiTheme="minorHAnsi" w:hAnsiTheme="minorHAnsi"/>
      <w:sz w:val="22"/>
    </w:rPr>
  </w:style>
  <w:style w:type="table" w:styleId="TableGrid">
    <w:name w:val="Table Grid"/>
    <w:basedOn w:val="TableNormal"/>
    <w:uiPriority w:val="59"/>
    <w:rsid w:val="0092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E41C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5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72"/>
    <w:rPr>
      <w:rFonts w:ascii="Times New Roman" w:hAnsi="Times New Roman"/>
      <w:sz w:val="24"/>
    </w:rPr>
  </w:style>
  <w:style w:type="paragraph" w:styleId="Footer">
    <w:name w:val="footer"/>
    <w:basedOn w:val="Normal"/>
    <w:link w:val="FooterChar"/>
    <w:uiPriority w:val="99"/>
    <w:unhideWhenUsed/>
    <w:rsid w:val="00CE5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4073">
      <w:bodyDiv w:val="1"/>
      <w:marLeft w:val="0"/>
      <w:marRight w:val="0"/>
      <w:marTop w:val="0"/>
      <w:marBottom w:val="0"/>
      <w:divBdr>
        <w:top w:val="none" w:sz="0" w:space="0" w:color="auto"/>
        <w:left w:val="none" w:sz="0" w:space="0" w:color="auto"/>
        <w:bottom w:val="none" w:sz="0" w:space="0" w:color="auto"/>
        <w:right w:val="none" w:sz="0" w:space="0" w:color="auto"/>
      </w:divBdr>
    </w:div>
    <w:div w:id="939795029">
      <w:bodyDiv w:val="1"/>
      <w:marLeft w:val="0"/>
      <w:marRight w:val="0"/>
      <w:marTop w:val="0"/>
      <w:marBottom w:val="0"/>
      <w:divBdr>
        <w:top w:val="none" w:sz="0" w:space="0" w:color="auto"/>
        <w:left w:val="none" w:sz="0" w:space="0" w:color="auto"/>
        <w:bottom w:val="none" w:sz="0" w:space="0" w:color="auto"/>
        <w:right w:val="none" w:sz="0" w:space="0" w:color="auto"/>
      </w:divBdr>
      <w:divsChild>
        <w:div w:id="319424694">
          <w:marLeft w:val="0"/>
          <w:marRight w:val="0"/>
          <w:marTop w:val="75"/>
          <w:marBottom w:val="0"/>
          <w:divBdr>
            <w:top w:val="single" w:sz="6" w:space="0" w:color="CCCCCC"/>
            <w:left w:val="single" w:sz="6" w:space="0" w:color="CCCCCC"/>
            <w:bottom w:val="single" w:sz="6" w:space="0" w:color="CCCCCC"/>
            <w:right w:val="single" w:sz="6" w:space="0" w:color="CCCCCC"/>
          </w:divBdr>
          <w:divsChild>
            <w:div w:id="1514686343">
              <w:marLeft w:val="0"/>
              <w:marRight w:val="0"/>
              <w:marTop w:val="0"/>
              <w:marBottom w:val="0"/>
              <w:divBdr>
                <w:top w:val="none" w:sz="0" w:space="0" w:color="auto"/>
                <w:left w:val="none" w:sz="0" w:space="0" w:color="auto"/>
                <w:bottom w:val="none" w:sz="0" w:space="0" w:color="auto"/>
                <w:right w:val="none" w:sz="0" w:space="0" w:color="auto"/>
              </w:divBdr>
              <w:divsChild>
                <w:div w:id="1773280741">
                  <w:marLeft w:val="2775"/>
                  <w:marRight w:val="75"/>
                  <w:marTop w:val="375"/>
                  <w:marBottom w:val="0"/>
                  <w:divBdr>
                    <w:top w:val="none" w:sz="0" w:space="0" w:color="auto"/>
                    <w:left w:val="none" w:sz="0" w:space="0" w:color="auto"/>
                    <w:bottom w:val="none" w:sz="0" w:space="0" w:color="auto"/>
                    <w:right w:val="none" w:sz="0" w:space="0" w:color="auto"/>
                  </w:divBdr>
                </w:div>
              </w:divsChild>
            </w:div>
          </w:divsChild>
        </w:div>
      </w:divsChild>
    </w:div>
    <w:div w:id="1276016339">
      <w:bodyDiv w:val="1"/>
      <w:marLeft w:val="0"/>
      <w:marRight w:val="0"/>
      <w:marTop w:val="0"/>
      <w:marBottom w:val="0"/>
      <w:divBdr>
        <w:top w:val="none" w:sz="0" w:space="0" w:color="auto"/>
        <w:left w:val="none" w:sz="0" w:space="0" w:color="auto"/>
        <w:bottom w:val="none" w:sz="0" w:space="0" w:color="auto"/>
        <w:right w:val="none" w:sz="0" w:space="0" w:color="auto"/>
      </w:divBdr>
    </w:div>
    <w:div w:id="1830176350">
      <w:bodyDiv w:val="1"/>
      <w:marLeft w:val="0"/>
      <w:marRight w:val="0"/>
      <w:marTop w:val="0"/>
      <w:marBottom w:val="0"/>
      <w:divBdr>
        <w:top w:val="none" w:sz="0" w:space="0" w:color="auto"/>
        <w:left w:val="none" w:sz="0" w:space="0" w:color="auto"/>
        <w:bottom w:val="none" w:sz="0" w:space="0" w:color="auto"/>
        <w:right w:val="none" w:sz="0" w:space="0" w:color="auto"/>
      </w:divBdr>
    </w:div>
    <w:div w:id="2069182220">
      <w:bodyDiv w:val="1"/>
      <w:marLeft w:val="0"/>
      <w:marRight w:val="0"/>
      <w:marTop w:val="0"/>
      <w:marBottom w:val="0"/>
      <w:divBdr>
        <w:top w:val="none" w:sz="0" w:space="0" w:color="auto"/>
        <w:left w:val="none" w:sz="0" w:space="0" w:color="auto"/>
        <w:bottom w:val="none" w:sz="0" w:space="0" w:color="auto"/>
        <w:right w:val="none" w:sz="0" w:space="0" w:color="auto"/>
      </w:divBdr>
    </w:div>
    <w:div w:id="2092695862">
      <w:bodyDiv w:val="1"/>
      <w:marLeft w:val="0"/>
      <w:marRight w:val="0"/>
      <w:marTop w:val="0"/>
      <w:marBottom w:val="0"/>
      <w:divBdr>
        <w:top w:val="none" w:sz="0" w:space="0" w:color="auto"/>
        <w:left w:val="none" w:sz="0" w:space="0" w:color="auto"/>
        <w:bottom w:val="none" w:sz="0" w:space="0" w:color="auto"/>
        <w:right w:val="none" w:sz="0" w:space="0" w:color="auto"/>
      </w:divBdr>
    </w:div>
    <w:div w:id="21455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3524-9693-4EF7-9298-45C95310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CCPS</dc:creator>
  <cp:lastModifiedBy>Costin, Kelley</cp:lastModifiedBy>
  <cp:revision>2</cp:revision>
  <cp:lastPrinted>2019-08-08T15:30:00Z</cp:lastPrinted>
  <dcterms:created xsi:type="dcterms:W3CDTF">2019-08-17T15:33:00Z</dcterms:created>
  <dcterms:modified xsi:type="dcterms:W3CDTF">2019-08-17T15:33:00Z</dcterms:modified>
</cp:coreProperties>
</file>