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E752AF"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Oak Grove Middle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Pr="001323B2" w:rsidRDefault="00E752AF" w:rsidP="00C220B9">
      <w:pPr>
        <w:rPr>
          <w:sz w:val="20"/>
          <w:szCs w:val="20"/>
        </w:rPr>
      </w:pPr>
      <w:r>
        <w:rPr>
          <w:sz w:val="20"/>
          <w:szCs w:val="20"/>
        </w:rPr>
        <w:t>I, Principal Barry Brown</w:t>
      </w:r>
      <w:r w:rsidR="008C102B" w:rsidRPr="001323B2">
        <w:rPr>
          <w:sz w:val="20"/>
          <w:szCs w:val="20"/>
        </w:rPr>
        <w:t>,</w:t>
      </w:r>
      <w:r w:rsidR="00901E11" w:rsidRPr="001323B2">
        <w:rPr>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The school will be governed by the statutory definition of </w:t>
      </w:r>
      <w:r w:rsidR="00C07B87">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Involve the parents of children served in Title I, Part A in decisions about how Title I, Part A funds reserved for </w:t>
      </w:r>
      <w:r w:rsidR="001323B2">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xml:space="preserve">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Jointly develop/revise with parents the school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and distribute it to parents of participating children and make available the </w:t>
      </w:r>
      <w:r w:rsidR="00C07B87">
        <w:rPr>
          <w:rFonts w:ascii="Times New Roman" w:eastAsia="Times New Roman" w:hAnsi="Times New Roman" w:cs="Times New Roman"/>
          <w:sz w:val="24"/>
          <w:szCs w:val="24"/>
        </w:rPr>
        <w:t xml:space="preserve">parent and family engagement plan </w:t>
      </w:r>
      <w:r w:rsidRPr="00D71428">
        <w:rPr>
          <w:rFonts w:ascii="Times New Roman" w:eastAsia="Times New Roman" w:hAnsi="Times New Roman" w:cs="Times New Roman"/>
          <w:sz w:val="24"/>
          <w:szCs w:val="24"/>
        </w:rPr>
        <w:t>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w:t>
      </w:r>
      <w:r w:rsidR="00D94145" w:rsidRPr="00D94145">
        <w:rPr>
          <w:rFonts w:ascii="Times New Roman" w:eastAsia="Times New Roman" w:hAnsi="Times New Roman" w:cs="Times New Roman"/>
          <w:sz w:val="24"/>
          <w:szCs w:val="24"/>
        </w:rPr>
        <w:t>parent and family engagement plan</w:t>
      </w:r>
      <w:r w:rsidR="00D94145">
        <w:rPr>
          <w:rFonts w:ascii="Arial" w:eastAsia="Times New Roman" w:hAnsi="Arial" w:cs="Arial"/>
          <w:sz w:val="20"/>
          <w:szCs w:val="20"/>
        </w:rPr>
        <w:t xml:space="preserve"> </w:t>
      </w:r>
      <w:r w:rsidRPr="00D71428">
        <w:rPr>
          <w:rFonts w:ascii="Times New Roman" w:eastAsia="Times New Roman" w:hAnsi="Times New Roman" w:cs="Times New Roman"/>
          <w:sz w:val="24"/>
          <w:szCs w:val="24"/>
        </w:rPr>
        <w:t>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Use the findings of the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review to design strategies for more effective parental involvement, and to revise, if necessary, the school’s parent</w:t>
      </w:r>
      <w:r w:rsidR="001323B2">
        <w:rPr>
          <w:rFonts w:ascii="Times New Roman" w:eastAsia="Times New Roman" w:hAnsi="Times New Roman" w:cs="Times New Roman"/>
          <w:sz w:val="24"/>
          <w:szCs w:val="24"/>
        </w:rPr>
        <w:t xml:space="preserve"> and family engagement plan </w:t>
      </w:r>
      <w:r w:rsidRPr="00D71428">
        <w:rPr>
          <w:rFonts w:ascii="Times New Roman" w:eastAsia="Times New Roman" w:hAnsi="Times New Roman" w:cs="Times New Roman"/>
          <w:sz w:val="24"/>
          <w:szCs w:val="24"/>
        </w:rPr>
        <w:t>[Section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Parent and Family Engagement</w:t>
      </w:r>
      <w:r w:rsidR="006757FB" w:rsidRPr="006757FB">
        <w:rPr>
          <w:rFonts w:ascii="Arial" w:eastAsia="Times New Roman" w:hAnsi="Arial" w:cs="Arial"/>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b/>
                <w:bCs/>
              </w:rPr>
              <w:t>Response: </w:t>
            </w:r>
            <w:r w:rsidR="00E752AF">
              <w:rPr>
                <w:rFonts w:ascii="Times New Roman" w:eastAsia="Times New Roman" w:hAnsi="Times New Roman" w:cs="Times New Roman"/>
              </w:rPr>
              <w:t>The Oak Grove Middle School C</w:t>
            </w:r>
            <w:r w:rsidRPr="006757FB">
              <w:rPr>
                <w:rFonts w:ascii="Times New Roman" w:eastAsia="Times New Roman" w:hAnsi="Times New Roman" w:cs="Times New Roman"/>
              </w:rPr>
              <w:t>ommunity creates a quality educational setting that promotes critical thinking skills for college and careers by providing a relevant and rigorous curriculum and building positive relationships.</w:t>
            </w:r>
            <w:r w:rsidRPr="006757FB">
              <w:rPr>
                <w:rFonts w:ascii="Times New Roman" w:eastAsia="Times New Roman" w:hAnsi="Times New Roman" w:cs="Times New Roman"/>
              </w:rPr>
              <w:br/>
            </w:r>
          </w:p>
          <w:p w:rsidR="006757FB" w:rsidRPr="006757FB" w:rsidRDefault="006757FB" w:rsidP="006757FB">
            <w:pPr>
              <w:divId w:val="736629375"/>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Mission statements are written concisely, free of jargon, and parent-friendly and inspire stakeholders to be involved and supportive of the program. Strong mission statements include:</w:t>
            </w:r>
          </w:p>
          <w:p w:rsidR="006757FB" w:rsidRPr="006757FB" w:rsidRDefault="001323B2"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Explanation</w:t>
            </w:r>
            <w:r w:rsidR="006757FB" w:rsidRPr="006757FB">
              <w:rPr>
                <w:rFonts w:ascii="Times New Roman" w:eastAsia="Times New Roman" w:hAnsi="Times New Roman" w:cs="Times New Roman"/>
                <w:sz w:val="24"/>
                <w:szCs w:val="24"/>
              </w:rPr>
              <w:t xml:space="preserve"> of the purpose of the </w:t>
            </w:r>
            <w:r>
              <w:rPr>
                <w:rFonts w:ascii="Times New Roman" w:eastAsia="Times New Roman" w:hAnsi="Times New Roman" w:cs="Times New Roman"/>
                <w:sz w:val="24"/>
                <w:szCs w:val="24"/>
              </w:rPr>
              <w:t>parent and family engagement program</w:t>
            </w:r>
            <w:r w:rsidR="006757FB" w:rsidRPr="006757FB">
              <w:rPr>
                <w:rFonts w:ascii="Times New Roman" w:eastAsia="Times New Roman" w:hAnsi="Times New Roman" w:cs="Times New Roman"/>
                <w:sz w:val="24"/>
                <w:szCs w:val="24"/>
              </w:rPr>
              <w:t>;</w:t>
            </w:r>
          </w:p>
          <w:p w:rsidR="006757FB" w:rsidRPr="006757FB" w:rsidRDefault="006757FB"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 of what will be done; and</w:t>
            </w:r>
          </w:p>
          <w:p w:rsidR="006757FB" w:rsidRPr="006757FB" w:rsidRDefault="001323B2" w:rsidP="006757FB">
            <w:pPr>
              <w:spacing w:before="60" w:line="288" w:lineRule="atLeast"/>
              <w:divId w:val="736629375"/>
              <w:rPr>
                <w:rFonts w:ascii="Times New Roman" w:eastAsia="Times New Roman" w:hAnsi="Times New Roman" w:cs="Times New Roman"/>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w:t>
            </w:r>
            <w:r w:rsidR="006757FB" w:rsidRPr="006757FB">
              <w:rPr>
                <w:rFonts w:ascii="Times New Roman" w:eastAsia="Times New Roman" w:hAnsi="Times New Roman" w:cs="Times New Roman"/>
                <w:sz w:val="24"/>
                <w:szCs w:val="24"/>
              </w:rPr>
              <w:t xml:space="preserve"> of the beliefs or value of the LEA. </w:t>
            </w:r>
            <w:r w:rsidR="006757FB" w:rsidRPr="006757FB">
              <w:rPr>
                <w:rFonts w:ascii="Times New Roman" w:eastAsia="Times New Roman" w:hAnsi="Times New Roman" w:cs="Times New Roman"/>
              </w:rPr>
              <w:br/>
            </w:r>
          </w:p>
        </w:tc>
      </w:tr>
    </w:tbl>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9"/>
          <w:szCs w:val="29"/>
          <w:shd w:val="clear" w:color="auto" w:fill="FFFFFF"/>
        </w:rPr>
        <w:t>Engagement</w:t>
      </w:r>
      <w:r w:rsidR="006757FB" w:rsidRPr="008C102B">
        <w:rPr>
          <w:rFonts w:ascii="Arial" w:eastAsia="Times New Roman" w:hAnsi="Arial" w:cs="Arial"/>
          <w:b/>
          <w:bCs/>
          <w:color w:val="000000"/>
          <w:sz w:val="29"/>
          <w:szCs w:val="29"/>
          <w:shd w:val="clear" w:color="auto" w:fill="FFFFFF"/>
        </w:rPr>
        <w:t xml:space="preserve"> of Parents</w:t>
      </w:r>
      <w:r w:rsidR="006757FB" w:rsidRPr="006757FB">
        <w:rPr>
          <w:rFonts w:ascii="Arial" w:eastAsia="Times New Roman" w:hAnsi="Arial" w:cs="Arial"/>
          <w:color w:val="000000"/>
        </w:rPr>
        <w:br/>
      </w:r>
    </w:p>
    <w:p w:rsidR="006757FB" w:rsidRPr="00935258" w:rsidRDefault="006757FB" w:rsidP="006757FB">
      <w:pPr>
        <w:spacing w:after="0" w:line="240" w:lineRule="auto"/>
        <w:rPr>
          <w:rFonts w:ascii="Times New Roman" w:eastAsia="Times New Roman" w:hAnsi="Times New Roman" w:cs="Times New Roman"/>
        </w:rPr>
      </w:pPr>
      <w:r w:rsidRPr="00935258">
        <w:rPr>
          <w:rFonts w:ascii="Arial" w:eastAsia="Times New Roman" w:hAnsi="Arial" w:cs="Arial"/>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935258">
        <w:rPr>
          <w:rFonts w:ascii="Arial" w:eastAsia="Times New Roman" w:hAnsi="Arial" w:cs="Arial"/>
        </w:rPr>
        <w:t xml:space="preserve">parent and family engagement </w:t>
      </w:r>
      <w:r w:rsidRPr="00935258">
        <w:rPr>
          <w:rFonts w:ascii="Arial" w:eastAsia="Times New Roman" w:hAnsi="Arial" w:cs="Arial"/>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B0104A">
              <w:rPr>
                <w:rFonts w:ascii="Times New Roman" w:eastAsia="Times New Roman" w:hAnsi="Times New Roman" w:cs="Times New Roman"/>
              </w:rPr>
              <w:t xml:space="preserve">Oak Grove Middle </w:t>
            </w:r>
            <w:r w:rsidRPr="006757FB">
              <w:rPr>
                <w:rFonts w:ascii="Times New Roman" w:eastAsia="Times New Roman" w:hAnsi="Times New Roman" w:cs="Times New Roman"/>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DE1A16">
              <w:rPr>
                <w:rFonts w:ascii="Times New Roman" w:eastAsia="Times New Roman" w:hAnsi="Times New Roman" w:cs="Times New Roman"/>
                <w:sz w:val="24"/>
                <w:szCs w:val="24"/>
              </w:rPr>
              <w:t>implementing, and evaluating the various school level plans, including the School Improvement Plan (SIP) and</w:t>
            </w:r>
            <w:r w:rsidR="001023AC" w:rsidRPr="00DE1A16">
              <w:rPr>
                <w:rFonts w:ascii="Times New Roman" w:eastAsia="Times New Roman" w:hAnsi="Times New Roman" w:cs="Times New Roman"/>
                <w:sz w:val="24"/>
                <w:szCs w:val="24"/>
              </w:rPr>
              <w:t xml:space="preserve"> Parent and Family Engagement Plan (PFEP</w:t>
            </w:r>
            <w:r w:rsidRPr="00DE1A16">
              <w:rPr>
                <w:rFonts w:ascii="Times New Roman" w:eastAsia="Times New Roman" w:hAnsi="Times New Roman" w:cs="Times New Roman"/>
                <w:sz w:val="24"/>
                <w:szCs w:val="24"/>
              </w:rPr>
              <w:t>). Therefore, parents will be provided opportunities to give</w:t>
            </w:r>
            <w:r w:rsidRPr="006757FB">
              <w:rPr>
                <w:rFonts w:ascii="Times New Roman" w:eastAsia="Times New Roman" w:hAnsi="Times New Roman" w:cs="Times New Roman"/>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6757FB" w:rsidRDefault="006757FB" w:rsidP="006757FB">
            <w:pPr>
              <w:spacing w:after="0" w:line="240" w:lineRule="auto"/>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group responsible for the development, implementation and evaluation of the plans;</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procedures for selecting members of the group;</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Explanation of how the input from parents will be documented;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and involvement of parents in the development of required plans;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F92820">
              <w:rPr>
                <w:rFonts w:ascii="Arial" w:eastAsia="Times New Roman" w:hAnsi="Arial" w:cs="Arial"/>
                <w:color w:val="000000"/>
                <w:shd w:val="clear" w:color="auto" w:fill="FFFFFF"/>
              </w:rPr>
              <w:lastRenderedPageBreak/>
              <w:t>Information on how the school will provide other reasonable support for</w:t>
            </w:r>
            <w:r w:rsidR="00F92820" w:rsidRPr="00F92820">
              <w:rPr>
                <w:rFonts w:ascii="Arial" w:eastAsia="Times New Roman" w:hAnsi="Arial" w:cs="Arial"/>
              </w:rPr>
              <w:t xml:space="preserve"> parent and family engagement</w:t>
            </w:r>
            <w:r w:rsidR="00F92820" w:rsidRPr="00F92820">
              <w:rPr>
                <w:rFonts w:ascii="Arial" w:eastAsia="Times New Roman" w:hAnsi="Arial" w:cs="Arial"/>
                <w:color w:val="000000"/>
                <w:shd w:val="clear" w:color="auto" w:fill="FFFFFF"/>
              </w:rPr>
              <w:t xml:space="preserve"> </w:t>
            </w:r>
            <w:r w:rsidRPr="00F92820">
              <w:rPr>
                <w:rFonts w:ascii="Arial" w:eastAsia="Times New Roman" w:hAnsi="Arial" w:cs="Arial"/>
                <w:color w:val="000000"/>
                <w:shd w:val="clear" w:color="auto" w:fill="FFFFFF"/>
              </w:rPr>
              <w:t>activities</w:t>
            </w:r>
            <w:r w:rsidRPr="006757FB">
              <w:rPr>
                <w:rFonts w:ascii="Arial" w:eastAsia="Times New Roman" w:hAnsi="Arial" w:cs="Arial"/>
                <w:color w:val="000000"/>
                <w:shd w:val="clear" w:color="auto" w:fill="FFFFFF"/>
              </w:rPr>
              <w:t xml:space="preserve"> under section 1118 as parents may request [Section 1118(e</w:t>
            </w:r>
            <w:r w:rsidR="008C102B" w:rsidRPr="006757FB">
              <w:rPr>
                <w:rFonts w:ascii="Arial" w:eastAsia="Times New Roman" w:hAnsi="Arial" w:cs="Arial"/>
                <w:color w:val="000000"/>
                <w:shd w:val="clear" w:color="auto" w:fill="FFFFFF"/>
              </w:rPr>
              <w:t>) (</w:t>
            </w:r>
            <w:r w:rsidRPr="006757FB">
              <w:rPr>
                <w:rFonts w:ascii="Arial" w:eastAsia="Times New Roman" w:hAnsi="Arial" w:cs="Arial"/>
                <w:color w:val="000000"/>
                <w:shd w:val="clear" w:color="auto" w:fill="FFFFFF"/>
              </w:rPr>
              <w:t>14)].</w:t>
            </w:r>
          </w:p>
          <w:p w:rsidR="006757FB" w:rsidRPr="006757FB" w:rsidRDefault="006757FB" w:rsidP="006757FB">
            <w:pPr>
              <w:spacing w:before="60" w:line="288" w:lineRule="atLeast"/>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w:t>
      </w:r>
      <w:r w:rsidR="00655C1D">
        <w:rPr>
          <w:rFonts w:ascii="Arial" w:eastAsia="Times New Roman" w:hAnsi="Arial" w:cs="Arial"/>
          <w:color w:val="000000"/>
          <w:shd w:val="clear" w:color="auto" w:fill="FFFFFF"/>
        </w:rPr>
        <w:t xml:space="preserve"> and family engagement</w:t>
      </w:r>
      <w:r w:rsidRPr="006757FB">
        <w:rPr>
          <w:rFonts w:ascii="Arial" w:eastAsia="Times New Roman" w:hAnsi="Arial" w:cs="Arial"/>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specific federal programs; and</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how the programs will be coordinated.</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012"/>
        <w:gridCol w:w="1659"/>
        <w:gridCol w:w="1120"/>
        <w:gridCol w:w="2997"/>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B0104A">
              <w:rPr>
                <w:rFonts w:ascii="Times New Roman" w:eastAsia="Times New Roman" w:hAnsi="Times New Roman" w:cs="Times New Roman"/>
              </w:rPr>
              <w:t>t,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specific activities or tasks;</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person(s) responsible for completing the task;</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Reasonable and realistic timelines; and</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the evidence the school will use to demonstrate the effectiveness and/or completion of the activity/task.</w:t>
      </w: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B0104A">
              <w:rPr>
                <w:rFonts w:ascii="Times New Roman" w:eastAsia="Times New Roman" w:hAnsi="Times New Roman" w:cs="Times New Roman"/>
              </w:rPr>
              <w:t xml:space="preserve">Oak Grove Middle </w:t>
            </w:r>
            <w:r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examples of the flexible schedule offered to parents.</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implement activities that will build the capacity for strong </w:t>
      </w:r>
      <w:r w:rsidR="00D94145">
        <w:rPr>
          <w:rFonts w:ascii="Arial" w:eastAsia="Times New Roman" w:hAnsi="Arial" w:cs="Arial"/>
          <w:color w:val="000000"/>
          <w:shd w:val="clear" w:color="auto" w:fill="FFFFFF"/>
        </w:rPr>
        <w:t>parent and family activities</w:t>
      </w:r>
      <w:r w:rsidRPr="006757FB">
        <w:rPr>
          <w:rFonts w:ascii="Arial" w:eastAsia="Times New Roman" w:hAnsi="Arial" w:cs="Arial"/>
          <w:color w:val="000000"/>
          <w:shd w:val="clear" w:color="auto" w:fill="FFFFFF"/>
        </w:rPr>
        <w:t xml:space="preserve">, </w:t>
      </w:r>
      <w:proofErr w:type="gramStart"/>
      <w:r w:rsidRPr="006757FB">
        <w:rPr>
          <w:rFonts w:ascii="Arial" w:eastAsia="Times New Roman" w:hAnsi="Arial" w:cs="Arial"/>
          <w:color w:val="000000"/>
          <w:shd w:val="clear" w:color="auto" w:fill="FFFFFF"/>
        </w:rPr>
        <w:t>in order to</w:t>
      </w:r>
      <w:proofErr w:type="gramEnd"/>
      <w:r w:rsidRPr="006757FB">
        <w:rPr>
          <w:rFonts w:ascii="Arial" w:eastAsia="Times New Roman" w:hAnsi="Arial" w:cs="Arial"/>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223"/>
        <w:gridCol w:w="1223"/>
        <w:gridCol w:w="2636"/>
        <w:gridCol w:w="1287"/>
        <w:gridCol w:w="1419"/>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Curriculum/Back-2-School </w:t>
            </w:r>
            <w:r w:rsidR="00E17491">
              <w:rPr>
                <w:rFonts w:ascii="Times New Roman" w:eastAsia="Times New Roman" w:hAnsi="Times New Roman" w:cs="Times New Roman"/>
                <w:sz w:val="20"/>
                <w:szCs w:val="20"/>
              </w:rPr>
              <w:t xml:space="preserve">Golden </w:t>
            </w:r>
            <w:r w:rsidRPr="006757FB">
              <w:rPr>
                <w:rFonts w:ascii="Times New Roman" w:eastAsia="Times New Roman" w:hAnsi="Times New Roman" w:cs="Times New Roman"/>
                <w:sz w:val="20"/>
                <w:szCs w:val="20"/>
              </w:rPr>
              <w:t xml:space="preserve">Knight Annual Title I </w:t>
            </w:r>
            <w:proofErr w:type="gramStart"/>
            <w:r w:rsidRPr="006757FB">
              <w:rPr>
                <w:rFonts w:ascii="Times New Roman" w:eastAsia="Times New Roman" w:hAnsi="Times New Roman" w:cs="Times New Roman"/>
                <w:sz w:val="20"/>
                <w:szCs w:val="20"/>
              </w:rPr>
              <w:t>Meeting</w:t>
            </w:r>
            <w:proofErr w:type="gramEnd"/>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Assist parents and students with school-wide and classroom expectations so that their </w:t>
            </w:r>
            <w:r w:rsidRPr="006757FB">
              <w:rPr>
                <w:rFonts w:ascii="Times New Roman" w:eastAsia="Times New Roman" w:hAnsi="Times New Roman" w:cs="Times New Roman"/>
                <w:sz w:val="20"/>
                <w:szCs w:val="20"/>
              </w:rPr>
              <w:lastRenderedPageBreak/>
              <w:t>child(ren) will be successful during and after school.</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September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Sign-in sheets, handouts, agendas, and </w:t>
            </w:r>
            <w:r w:rsidRPr="006757FB">
              <w:rPr>
                <w:rFonts w:ascii="Times New Roman" w:eastAsia="Times New Roman" w:hAnsi="Times New Roman" w:cs="Times New Roman"/>
                <w:sz w:val="20"/>
                <w:szCs w:val="20"/>
              </w:rPr>
              <w:lastRenderedPageBreak/>
              <w:t>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w:t>
            </w:r>
            <w:r w:rsidR="00B0104A">
              <w:rPr>
                <w:rFonts w:ascii="Times New Roman" w:eastAsia="Times New Roman" w:hAnsi="Times New Roman" w:cs="Times New Roman"/>
                <w:sz w:val="20"/>
                <w:szCs w:val="20"/>
              </w:rPr>
              <w:t xml:space="preserve">Golden </w:t>
            </w:r>
            <w:r w:rsidR="00E17491">
              <w:rPr>
                <w:rFonts w:ascii="Times New Roman" w:eastAsia="Times New Roman" w:hAnsi="Times New Roman" w:cs="Times New Roman"/>
                <w:sz w:val="20"/>
                <w:szCs w:val="20"/>
              </w:rPr>
              <w:t xml:space="preserve">Knight Literacy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writing and math as measured by F</w:t>
            </w:r>
            <w:r w:rsidR="00E17491">
              <w:rPr>
                <w:rFonts w:ascii="Times New Roman" w:eastAsia="Times New Roman" w:hAnsi="Times New Roman" w:cs="Times New Roman"/>
                <w:sz w:val="20"/>
                <w:szCs w:val="20"/>
              </w:rPr>
              <w:t xml:space="preserve">SA </w:t>
            </w:r>
            <w:r w:rsidRPr="006757FB">
              <w:rPr>
                <w:rFonts w:ascii="Times New Roman" w:eastAsia="Times New Roman" w:hAnsi="Times New Roman" w:cs="Times New Roman"/>
                <w:sz w:val="20"/>
                <w:szCs w:val="20"/>
              </w:rPr>
              <w:t>gains.</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Curriculum/Literacy </w:t>
            </w:r>
            <w:r w:rsidR="00B519E9">
              <w:rPr>
                <w:rFonts w:ascii="Times New Roman" w:eastAsia="Times New Roman" w:hAnsi="Times New Roman" w:cs="Times New Roman"/>
                <w:sz w:val="20"/>
                <w:szCs w:val="20"/>
              </w:rPr>
              <w:t xml:space="preserve">Golden </w:t>
            </w:r>
            <w:r w:rsidRPr="006757FB">
              <w:rPr>
                <w:rFonts w:ascii="Times New Roman" w:eastAsia="Times New Roman" w:hAnsi="Times New Roman" w:cs="Times New Roman"/>
                <w:sz w:val="20"/>
                <w:szCs w:val="20"/>
              </w:rPr>
              <w:t>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in literacy across all content are</w:t>
            </w:r>
            <w:r w:rsidR="00E17491">
              <w:rPr>
                <w:rFonts w:ascii="Times New Roman" w:eastAsia="Times New Roman" w:hAnsi="Times New Roman" w:cs="Times New Roman"/>
                <w:sz w:val="20"/>
                <w:szCs w:val="20"/>
              </w:rPr>
              <w:t>as to support 100% gains on FSA</w:t>
            </w:r>
            <w:r w:rsidRPr="006757FB">
              <w:rPr>
                <w:rFonts w:ascii="Times New Roman" w:eastAsia="Times New Roman" w:hAnsi="Times New Roman" w:cs="Times New Roman"/>
                <w:sz w:val="20"/>
                <w:szCs w:val="20"/>
              </w:rPr>
              <w:t xml:space="preserve"> Reading.</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Curriculum/Achievement </w:t>
            </w:r>
            <w:r w:rsidR="00B519E9">
              <w:rPr>
                <w:rFonts w:ascii="Times New Roman" w:eastAsia="Times New Roman" w:hAnsi="Times New Roman" w:cs="Times New Roman"/>
                <w:sz w:val="20"/>
                <w:szCs w:val="20"/>
              </w:rPr>
              <w:t xml:space="preserve">Golden </w:t>
            </w:r>
            <w:r w:rsidRPr="006757FB">
              <w:rPr>
                <w:rFonts w:ascii="Times New Roman" w:eastAsia="Times New Roman" w:hAnsi="Times New Roman" w:cs="Times New Roman"/>
                <w:sz w:val="20"/>
                <w:szCs w:val="20"/>
              </w:rPr>
              <w:t>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 SAC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Open Conference Day</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invited to meet with teachers at their convenience throughout the day</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October/March</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conference notes</w:t>
            </w:r>
          </w:p>
        </w:tc>
      </w:tr>
    </w:tbl>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462F14">
        <w:rPr>
          <w:rFonts w:ascii="Arial" w:eastAsia="Times New Roman" w:hAnsi="Arial" w:cs="Arial"/>
          <w:color w:val="000000"/>
          <w:shd w:val="clear" w:color="auto" w:fill="FFFFFF"/>
        </w:rPr>
        <w:t>Description of the content and type of act</w:t>
      </w:r>
      <w:r w:rsidR="00B0104A">
        <w:rPr>
          <w:rFonts w:ascii="Arial" w:eastAsia="Times New Roman" w:hAnsi="Arial" w:cs="Arial"/>
          <w:color w:val="000000"/>
          <w:shd w:val="clear" w:color="auto" w:fill="FFFFFF"/>
        </w:rPr>
        <w:t xml:space="preserve">ivity including the </w:t>
      </w:r>
      <w:proofErr w:type="gramStart"/>
      <w:r w:rsidR="00B0104A">
        <w:rPr>
          <w:rFonts w:ascii="Arial" w:eastAsia="Times New Roman" w:hAnsi="Arial" w:cs="Arial"/>
          <w:color w:val="000000"/>
          <w:shd w:val="clear" w:color="auto" w:fill="FFFFFF"/>
        </w:rPr>
        <w:t xml:space="preserve">following </w:t>
      </w:r>
      <w:r w:rsidRPr="00462F14">
        <w:rPr>
          <w:rFonts w:ascii="Arial" w:eastAsia="Times New Roman" w:hAnsi="Arial" w:cs="Arial"/>
          <w:color w:val="000000"/>
          <w:shd w:val="clear" w:color="auto" w:fill="FFFFFF"/>
        </w:rPr>
        <w:t xml:space="preserve"> </w:t>
      </w:r>
      <w:r w:rsidR="00B0104A" w:rsidRPr="00462F14">
        <w:rPr>
          <w:rFonts w:ascii="Arial" w:eastAsia="Times New Roman" w:hAnsi="Arial" w:cs="Arial"/>
          <w:color w:val="000000"/>
          <w:shd w:val="clear" w:color="auto" w:fill="FFFFFF"/>
        </w:rPr>
        <w:t>the</w:t>
      </w:r>
      <w:proofErr w:type="gramEnd"/>
      <w:r w:rsidRPr="00462F14">
        <w:rPr>
          <w:rFonts w:ascii="Arial" w:eastAsia="Times New Roman" w:hAnsi="Arial" w:cs="Arial"/>
          <w:color w:val="000000"/>
          <w:shd w:val="clear" w:color="auto" w:fill="FFFFFF"/>
        </w:rPr>
        <w:t xml:space="preserve"> state’s academic content standards and state student academic achievement standards, State and local assessments including alternative assessments,</w:t>
      </w:r>
      <w:r w:rsidR="00462F14" w:rsidRPr="00462F14">
        <w:rPr>
          <w:rFonts w:ascii="Arial" w:eastAsia="Times New Roman" w:hAnsi="Arial" w:cs="Arial"/>
        </w:rPr>
        <w:t xml:space="preserve"> parent and family engagement </w:t>
      </w:r>
      <w:r w:rsidRPr="00462F14">
        <w:rPr>
          <w:rFonts w:ascii="Arial" w:eastAsia="Times New Roman" w:hAnsi="Arial" w:cs="Arial"/>
          <w:color w:val="000000"/>
          <w:shd w:val="clear" w:color="auto" w:fill="FFFFFF"/>
        </w:rPr>
        <w:t>requirements of Section 1118, and How to monitor their child’s progress and work with educators to</w:t>
      </w:r>
      <w:r w:rsidRPr="006757FB">
        <w:rPr>
          <w:rFonts w:ascii="Arial" w:eastAsia="Times New Roman" w:hAnsi="Arial" w:cs="Arial"/>
          <w:color w:val="000000"/>
          <w:shd w:val="clear" w:color="auto" w:fill="FFFFFF"/>
        </w:rPr>
        <w:t xml:space="preserve"> improve the achievement of their child;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person(s) responsible;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and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33"/>
        <w:gridCol w:w="1995"/>
        <w:gridCol w:w="1771"/>
        <w:gridCol w:w="966"/>
        <w:gridCol w:w="272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6E08B9" w:rsidP="006757FB">
            <w:pPr>
              <w:spacing w:before="60" w:after="0" w:line="288" w:lineRule="atLeast"/>
              <w:rPr>
                <w:rFonts w:ascii="Times New Roman" w:eastAsia="Times New Roman" w:hAnsi="Times New Roman" w:cs="Times New Roman"/>
                <w:sz w:val="20"/>
                <w:szCs w:val="20"/>
              </w:rPr>
            </w:pPr>
            <w:r w:rsidRPr="00862959">
              <w:rPr>
                <w:sz w:val="20"/>
                <w:szCs w:val="20"/>
              </w:rPr>
              <w:t>Infusion of Cross Content Literacy Strategies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Team Leaders, teachers</w:t>
            </w:r>
            <w:r w:rsidR="006E08B9">
              <w:rPr>
                <w:rFonts w:ascii="Times New Roman" w:eastAsia="Times New Roman" w:hAnsi="Times New Roman" w:cs="Times New Roman"/>
                <w:sz w:val="20"/>
                <w:szCs w:val="20"/>
              </w:rPr>
              <w:t>, coaches.</w:t>
            </w:r>
          </w:p>
        </w:tc>
        <w:tc>
          <w:tcPr>
            <w:tcW w:w="0" w:type="auto"/>
            <w:tcBorders>
              <w:bottom w:val="single" w:sz="6" w:space="0" w:color="BBBBBB"/>
              <w:right w:val="single" w:sz="6" w:space="0" w:color="BBBBBB"/>
            </w:tcBorders>
            <w:vAlign w:val="center"/>
            <w:hideMark/>
          </w:tcPr>
          <w:p w:rsidR="006757FB" w:rsidRPr="006757FB" w:rsidRDefault="006E08B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instructional staff’s ability to utilized literacy strategies within their content areas.</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Core</w:t>
            </w:r>
            <w:r w:rsidR="006E08B9">
              <w:rPr>
                <w:rFonts w:ascii="Times New Roman" w:eastAsia="Times New Roman" w:hAnsi="Times New Roman" w:cs="Times New Roman"/>
                <w:sz w:val="20"/>
                <w:szCs w:val="20"/>
              </w:rPr>
              <w:t xml:space="preserve"> Content Monthly</w:t>
            </w:r>
            <w:r w:rsidR="006757FB" w:rsidRPr="006757FB">
              <w:rPr>
                <w:rFonts w:ascii="Times New Roman" w:eastAsia="Times New Roman" w:hAnsi="Times New Roman" w:cs="Times New Roman"/>
                <w:sz w:val="20"/>
                <w:szCs w:val="20"/>
              </w:rPr>
              <w:t xml:space="preserve"> meeting agendas</w:t>
            </w:r>
          </w:p>
        </w:tc>
      </w:tr>
      <w:tr w:rsidR="00415975" w:rsidRPr="006757FB" w:rsidTr="006757FB">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sidRPr="00862959">
              <w:rPr>
                <w:sz w:val="20"/>
                <w:szCs w:val="20"/>
              </w:rPr>
              <w:t xml:space="preserve">Classroom Routines and Procedures to Promote Effective </w:t>
            </w:r>
            <w:r w:rsidRPr="00862959">
              <w:rPr>
                <w:sz w:val="20"/>
                <w:szCs w:val="20"/>
              </w:rPr>
              <w:lastRenderedPageBreak/>
              <w:t>Behaviors (WIC</w:t>
            </w:r>
            <w:r w:rsidRPr="00862959">
              <w:rPr>
                <w:b/>
                <w:sz w:val="20"/>
                <w:szCs w:val="20"/>
              </w:rPr>
              <w:t>O</w:t>
            </w:r>
            <w:r w:rsidRPr="00862959">
              <w:rPr>
                <w:sz w:val="20"/>
                <w:szCs w:val="20"/>
              </w:rPr>
              <w:t>R)</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sidRPr="00862959">
              <w:rPr>
                <w:sz w:val="20"/>
                <w:szCs w:val="20"/>
              </w:rPr>
              <w:lastRenderedPageBreak/>
              <w:t>Literacy Coach/Math Coach/AVID Coordinator/Lead Instructor/Behavior Specialist</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instructional staff’s abilit</w:t>
            </w:r>
            <w:r>
              <w:rPr>
                <w:rFonts w:ascii="Times New Roman" w:eastAsia="Times New Roman" w:hAnsi="Times New Roman" w:cs="Times New Roman"/>
                <w:sz w:val="20"/>
                <w:szCs w:val="20"/>
              </w:rPr>
              <w:t>y to utilized WICOR</w:t>
            </w:r>
            <w:r>
              <w:rPr>
                <w:rFonts w:ascii="Times New Roman" w:eastAsia="Times New Roman" w:hAnsi="Times New Roman" w:cs="Times New Roman"/>
                <w:sz w:val="20"/>
                <w:szCs w:val="20"/>
              </w:rPr>
              <w:t xml:space="preserve"> strategies within their content areas.</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Core Content Monthly</w:t>
            </w:r>
            <w:r w:rsidRPr="006757FB">
              <w:rPr>
                <w:rFonts w:ascii="Times New Roman" w:eastAsia="Times New Roman" w:hAnsi="Times New Roman" w:cs="Times New Roman"/>
                <w:sz w:val="20"/>
                <w:szCs w:val="20"/>
              </w:rPr>
              <w:t xml:space="preserve"> meeting agendas</w:t>
            </w:r>
          </w:p>
        </w:tc>
      </w:tr>
      <w:tr w:rsidR="00415975" w:rsidRPr="006757FB" w:rsidTr="006757FB">
        <w:tc>
          <w:tcPr>
            <w:tcW w:w="0" w:type="auto"/>
            <w:tcBorders>
              <w:bottom w:val="single" w:sz="6" w:space="0" w:color="BBBBBB"/>
              <w:right w:val="single" w:sz="6" w:space="0" w:color="BBBBBB"/>
            </w:tcBorders>
            <w:vAlign w:val="center"/>
          </w:tcPr>
          <w:p w:rsidR="00415975"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tc>
        <w:tc>
          <w:tcPr>
            <w:tcW w:w="0" w:type="auto"/>
            <w:tcBorders>
              <w:bottom w:val="single" w:sz="6" w:space="0" w:color="BBBBBB"/>
              <w:right w:val="single" w:sz="6" w:space="0" w:color="BBBBBB"/>
            </w:tcBorders>
            <w:vAlign w:val="center"/>
          </w:tcPr>
          <w:p w:rsidR="00415975" w:rsidRDefault="00415975" w:rsidP="00415975">
            <w:pPr>
              <w:rPr>
                <w:sz w:val="20"/>
                <w:szCs w:val="20"/>
              </w:rPr>
            </w:pPr>
            <w:r w:rsidRPr="00BE1DC9">
              <w:rPr>
                <w:bCs/>
                <w:color w:val="000000" w:themeColor="text1"/>
                <w:sz w:val="20"/>
                <w:szCs w:val="20"/>
              </w:rPr>
              <w:t xml:space="preserve">Planning for ELL Success </w:t>
            </w:r>
          </w:p>
          <w:p w:rsidR="00415975" w:rsidRPr="00862959" w:rsidRDefault="00415975" w:rsidP="006757FB">
            <w:pPr>
              <w:spacing w:before="60" w:after="0" w:line="288" w:lineRule="atLeast"/>
              <w:rPr>
                <w:sz w:val="20"/>
                <w:szCs w:val="20"/>
              </w:rPr>
            </w:pPr>
          </w:p>
        </w:tc>
        <w:tc>
          <w:tcPr>
            <w:tcW w:w="0" w:type="auto"/>
            <w:tcBorders>
              <w:bottom w:val="single" w:sz="6" w:space="0" w:color="BBBBBB"/>
              <w:right w:val="single" w:sz="6" w:space="0" w:color="BBBBBB"/>
            </w:tcBorders>
            <w:vAlign w:val="center"/>
          </w:tcPr>
          <w:p w:rsidR="00415975" w:rsidRDefault="00415975" w:rsidP="00415975">
            <w:pPr>
              <w:jc w:val="center"/>
              <w:rPr>
                <w:sz w:val="20"/>
                <w:szCs w:val="20"/>
              </w:rPr>
            </w:pPr>
            <w:r>
              <w:rPr>
                <w:sz w:val="20"/>
                <w:szCs w:val="20"/>
              </w:rPr>
              <w:t>District ELL Staff Developer –</w:t>
            </w:r>
          </w:p>
          <w:p w:rsidR="00415975" w:rsidRPr="00862959" w:rsidRDefault="00415975" w:rsidP="00415975">
            <w:pPr>
              <w:spacing w:before="60" w:after="0" w:line="288" w:lineRule="atLeast"/>
              <w:rPr>
                <w:sz w:val="20"/>
                <w:szCs w:val="20"/>
              </w:rPr>
            </w:pPr>
            <w:r>
              <w:rPr>
                <w:sz w:val="20"/>
                <w:szCs w:val="20"/>
              </w:rPr>
              <w:t xml:space="preserve"> Ms. Ramos-Gonzales</w:t>
            </w:r>
          </w:p>
        </w:tc>
        <w:tc>
          <w:tcPr>
            <w:tcW w:w="0" w:type="auto"/>
            <w:tcBorders>
              <w:bottom w:val="single" w:sz="6" w:space="0" w:color="BBBBBB"/>
              <w:right w:val="single" w:sz="6" w:space="0" w:color="BBBBBB"/>
            </w:tcBorders>
            <w:vAlign w:val="center"/>
          </w:tcPr>
          <w:p w:rsidR="00415975"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instructional staff’s abilit</w:t>
            </w:r>
            <w:r>
              <w:rPr>
                <w:rFonts w:ascii="Times New Roman" w:eastAsia="Times New Roman" w:hAnsi="Times New Roman" w:cs="Times New Roman"/>
                <w:sz w:val="20"/>
                <w:szCs w:val="20"/>
              </w:rPr>
              <w:t xml:space="preserve">y to utilized ELL </w:t>
            </w:r>
            <w:r>
              <w:rPr>
                <w:rFonts w:ascii="Times New Roman" w:eastAsia="Times New Roman" w:hAnsi="Times New Roman" w:cs="Times New Roman"/>
                <w:sz w:val="20"/>
                <w:szCs w:val="20"/>
              </w:rPr>
              <w:t>strategies within their content areas.</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tcPr>
          <w:p w:rsidR="00415975"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Core Content Monthly</w:t>
            </w:r>
            <w:r w:rsidRPr="006757FB">
              <w:rPr>
                <w:rFonts w:ascii="Times New Roman" w:eastAsia="Times New Roman" w:hAnsi="Times New Roman" w:cs="Times New Roman"/>
                <w:sz w:val="20"/>
                <w:szCs w:val="20"/>
              </w:rPr>
              <w:t xml:space="preserve"> meeting agendas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41597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bookmarkStart w:id="0" w:name="_GoBack"/>
            <w:bookmarkEnd w:id="0"/>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SAC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415975">
              <w:rPr>
                <w:rFonts w:ascii="Times New Roman" w:eastAsia="Times New Roman" w:hAnsi="Times New Roman" w:cs="Times New Roman"/>
                <w:sz w:val="20"/>
                <w:szCs w:val="20"/>
              </w:rPr>
              <w:t xml:space="preserve">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bl>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Content and type of activity including the following:</w:t>
      </w:r>
    </w:p>
    <w:p w:rsidR="006757FB" w:rsidRPr="006757FB" w:rsidRDefault="00655C1D"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Pr>
          <w:rFonts w:ascii="Arial" w:eastAsia="Times New Roman" w:hAnsi="Arial" w:cs="Arial"/>
          <w:color w:val="000000"/>
          <w:shd w:val="clear" w:color="auto" w:fill="FFFFFF"/>
        </w:rPr>
        <w:t>Valuing of parent and family engagement</w:t>
      </w:r>
      <w:r w:rsidR="006757FB" w:rsidRPr="006757FB">
        <w:rPr>
          <w:rFonts w:ascii="Arial" w:eastAsia="Times New Roman" w:hAnsi="Arial" w:cs="Arial"/>
          <w:color w:val="000000"/>
          <w:shd w:val="clear" w:color="auto" w:fill="FFFFFF"/>
        </w:rPr>
        <w:t>,</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Communicating and working with parents,</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Implementation and coordination of </w:t>
      </w:r>
      <w:r w:rsidR="00655C1D">
        <w:rPr>
          <w:rFonts w:ascii="Arial" w:eastAsia="Times New Roman" w:hAnsi="Arial" w:cs="Arial"/>
          <w:color w:val="000000"/>
          <w:shd w:val="clear" w:color="auto" w:fill="FFFFFF"/>
        </w:rPr>
        <w:t>parent and family engagement</w:t>
      </w:r>
      <w:r w:rsidRPr="006757FB">
        <w:rPr>
          <w:rFonts w:ascii="Arial" w:eastAsia="Times New Roman" w:hAnsi="Arial" w:cs="Arial"/>
          <w:color w:val="000000"/>
          <w:shd w:val="clear" w:color="auto" w:fill="FFFFFF"/>
        </w:rPr>
        <w:t xml:space="preserve"> program,</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Building ties between home and school,; and</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Cultural sensitivity;</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Identification</w:t>
      </w:r>
      <w:r w:rsidR="006757FB" w:rsidRPr="006757FB">
        <w:rPr>
          <w:rFonts w:ascii="Arial" w:eastAsia="Times New Roman" w:hAnsi="Arial" w:cs="Arial"/>
          <w:color w:val="000000"/>
          <w:shd w:val="clear" w:color="auto" w:fill="FFFFFF"/>
        </w:rPr>
        <w:t xml:space="preserve"> of person(s) responsible;</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Correlation</w:t>
      </w:r>
      <w:r w:rsidR="006757FB" w:rsidRPr="006757FB">
        <w:rPr>
          <w:rFonts w:ascii="Arial" w:eastAsia="Times New Roman" w:hAnsi="Arial" w:cs="Arial"/>
          <w:color w:val="000000"/>
          <w:shd w:val="clear" w:color="auto" w:fill="FFFFFF"/>
        </w:rPr>
        <w:t xml:space="preserve"> to student academic achievement;</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Reasonable</w:t>
      </w:r>
      <w:r w:rsidR="006757FB" w:rsidRPr="006757FB">
        <w:rPr>
          <w:rFonts w:ascii="Arial" w:eastAsia="Times New Roman" w:hAnsi="Arial" w:cs="Arial"/>
          <w:color w:val="000000"/>
          <w:shd w:val="clear" w:color="auto" w:fill="FFFFFF"/>
        </w:rPr>
        <w:t xml:space="preserve"> and realistic timelines; and</w:t>
      </w:r>
    </w:p>
    <w:p w:rsidR="006757FB" w:rsidRDefault="008C102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Description</w:t>
      </w:r>
      <w:r w:rsidR="006757FB" w:rsidRPr="006757FB">
        <w:rPr>
          <w:rFonts w:ascii="Arial" w:eastAsia="Times New Roman" w:hAnsi="Arial" w:cs="Arial"/>
          <w:color w:val="000000"/>
          <w:shd w:val="clear" w:color="auto" w:fill="FFFFFF"/>
        </w:rPr>
        <w:t xml:space="preserve">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B0104A">
              <w:rPr>
                <w:rFonts w:ascii="Times New Roman" w:eastAsia="Times New Roman" w:hAnsi="Times New Roman" w:cs="Times New Roman"/>
              </w:rPr>
              <w:t>Oak Grove Middle</w:t>
            </w:r>
            <w:r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Arial" w:eastAsia="Times New Roman" w:hAnsi="Arial" w:cs="Arial"/>
          <w:color w:val="000000"/>
          <w:shd w:val="clear" w:color="auto" w:fill="FFFFFF"/>
        </w:rPr>
      </w:pPr>
      <w:r>
        <w:rPr>
          <w:rFonts w:ascii="Arial" w:eastAsia="Times New Roman" w:hAnsi="Arial" w:cs="Arial"/>
          <w:b/>
          <w:bCs/>
          <w:color w:val="800000"/>
          <w:shd w:val="clear" w:color="auto" w:fill="FFFFFF"/>
        </w:rPr>
        <w:t>Rev</w:t>
      </w:r>
      <w:r w:rsidRPr="006757FB">
        <w:rPr>
          <w:rFonts w:ascii="Arial" w:eastAsia="Times New Roman" w:hAnsi="Arial" w:cs="Arial"/>
          <w:b/>
          <w:bCs/>
          <w:color w:val="800000"/>
          <w:shd w:val="clear" w:color="auto" w:fill="FFFFFF"/>
        </w:rPr>
        <w:t>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Identification of the type of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steps necessary to implement this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Person(s) responsible;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Timeline; and</w:t>
      </w:r>
    </w:p>
    <w:p w:rsid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B0104A">
              <w:rPr>
                <w:rFonts w:ascii="Times New Roman" w:eastAsia="Times New Roman" w:hAnsi="Times New Roman" w:cs="Times New Roman"/>
              </w:rPr>
              <w:t xml:space="preserve">Oak Grove Middle </w:t>
            </w:r>
            <w:r w:rsidRPr="006757FB">
              <w:rPr>
                <w:rFonts w:ascii="Times New Roman" w:eastAsia="Times New Roman" w:hAnsi="Times New Roman" w:cs="Times New Roman"/>
              </w:rPr>
              <w:t>School will provide information to parents regarding Title I programs in a timely manner using various methods of communication including meetings, letters home, the school messenger, email and the school website. At the Back-2-School Knight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for providing information to parents;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Dissemination methods;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for specific parent notifications; and</w:t>
      </w:r>
    </w:p>
    <w:p w:rsid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monitor that the information was provided.</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provide full opportunities for participation in </w:t>
      </w:r>
      <w:r w:rsidR="00655C1D">
        <w:rPr>
          <w:rFonts w:ascii="Arial" w:eastAsia="Times New Roman" w:hAnsi="Arial" w:cs="Arial"/>
          <w:color w:val="000000"/>
          <w:shd w:val="clear" w:color="auto" w:fill="FFFFFF"/>
        </w:rPr>
        <w:t>parent and family engagement</w:t>
      </w:r>
      <w:r w:rsidRPr="006757FB">
        <w:rPr>
          <w:rFonts w:ascii="Arial" w:eastAsia="Times New Roman" w:hAnsi="Arial" w:cs="Arial"/>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B0104A">
              <w:rPr>
                <w:rFonts w:ascii="Times New Roman" w:eastAsia="Times New Roman" w:hAnsi="Times New Roman" w:cs="Times New Roman"/>
              </w:rPr>
              <w:t>Oak Grove Middle</w:t>
            </w:r>
            <w:r w:rsidRPr="006757FB">
              <w:rPr>
                <w:rFonts w:ascii="Times New Roman" w:eastAsia="Times New Roman" w:hAnsi="Times New Roman" w:cs="Times New Roman"/>
              </w:rPr>
              <w:t xml:space="preserve"> School will make the </w:t>
            </w:r>
            <w:r w:rsidR="00655C1D">
              <w:rPr>
                <w:rFonts w:ascii="Times New Roman" w:eastAsia="Times New Roman" w:hAnsi="Times New Roman" w:cs="Times New Roman"/>
              </w:rPr>
              <w:t>Parent and Family Engagement Plan (PFEP)</w:t>
            </w:r>
            <w:r w:rsidRPr="006757FB">
              <w:rPr>
                <w:rFonts w:ascii="Times New Roman" w:eastAsia="Times New Roman" w:hAnsi="Times New Roman" w:cs="Times New Roman"/>
              </w:rPr>
              <w:t xml:space="preserve"> available to parents in English and Spanish on the school's website. A hard copy of the </w:t>
            </w:r>
            <w:r w:rsidR="00655C1D">
              <w:rPr>
                <w:rFonts w:ascii="Times New Roman" w:eastAsia="Times New Roman" w:hAnsi="Times New Roman" w:cs="Times New Roman"/>
              </w:rPr>
              <w:t xml:space="preserve">PFEP </w:t>
            </w:r>
            <w:r w:rsidRPr="006757FB">
              <w:rPr>
                <w:rFonts w:ascii="Times New Roman" w:eastAsia="Times New Roman" w:hAnsi="Times New Roman" w:cs="Times New Roman"/>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for translating information into a parent’s native language;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languages in which information will be provided; and</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 xml:space="preserve">School Level </w:t>
      </w:r>
      <w:r w:rsidR="00462F14">
        <w:rPr>
          <w:rFonts w:ascii="Arial" w:eastAsia="Times New Roman" w:hAnsi="Arial" w:cs="Arial"/>
        </w:rPr>
        <w:t>P</w:t>
      </w:r>
      <w:r w:rsidR="00462F14" w:rsidRPr="00462F14">
        <w:rPr>
          <w:rFonts w:ascii="Arial" w:eastAsia="Times New Roman" w:hAnsi="Arial" w:cs="Arial"/>
        </w:rPr>
        <w:t xml:space="preserve">arent and </w:t>
      </w:r>
      <w:r w:rsidR="00462F14">
        <w:rPr>
          <w:rFonts w:ascii="Arial" w:eastAsia="Times New Roman" w:hAnsi="Arial" w:cs="Arial"/>
        </w:rPr>
        <w:t>F</w:t>
      </w:r>
      <w:r w:rsidR="00462F14" w:rsidRPr="00462F14">
        <w:rPr>
          <w:rFonts w:ascii="Arial" w:eastAsia="Times New Roman" w:hAnsi="Arial" w:cs="Arial"/>
        </w:rPr>
        <w:t xml:space="preserve">amily </w:t>
      </w:r>
      <w:r w:rsidR="00462F14">
        <w:rPr>
          <w:rFonts w:ascii="Arial" w:eastAsia="Times New Roman" w:hAnsi="Arial" w:cs="Arial"/>
        </w:rPr>
        <w:t>E</w:t>
      </w:r>
      <w:r w:rsidR="00462F14" w:rsidRPr="00462F14">
        <w:rPr>
          <w:rFonts w:ascii="Arial" w:eastAsia="Times New Roman" w:hAnsi="Arial" w:cs="Arial"/>
        </w:rPr>
        <w:t xml:space="preserve">ngagement </w:t>
      </w:r>
      <w:r w:rsidR="00462F14">
        <w:rPr>
          <w:rFonts w:ascii="Arial" w:eastAsia="Times New Roman" w:hAnsi="Arial" w:cs="Arial"/>
        </w:rPr>
        <w:t>P</w:t>
      </w:r>
      <w:r w:rsidR="00462F14" w:rsidRPr="00462F14">
        <w:rPr>
          <w:rFonts w:ascii="Arial" w:eastAsia="Times New Roman" w:hAnsi="Arial" w:cs="Arial"/>
        </w:rPr>
        <w:t>lan</w:t>
      </w:r>
      <w:r w:rsidR="00462F14" w:rsidRPr="00462F14">
        <w:rPr>
          <w:rFonts w:ascii="Arial" w:eastAsia="Times New Roman" w:hAnsi="Arial" w:cs="Arial"/>
          <w:color w:val="000000"/>
          <w:shd w:val="clear" w:color="auto" w:fill="FFFFFF"/>
        </w:rPr>
        <w:t xml:space="preserve"> </w:t>
      </w:r>
      <w:r w:rsidRPr="00462F14">
        <w:rPr>
          <w:rFonts w:ascii="Arial" w:eastAsia="Times New Roman" w:hAnsi="Arial" w:cs="Arial"/>
          <w:color w:val="000000"/>
          <w:shd w:val="clear" w:color="auto" w:fill="FFFFFF"/>
        </w:rPr>
        <w:t>Components Check if the school does not plan to implement discretionary parental involvement</w:t>
      </w:r>
      <w:r w:rsidRPr="006757FB">
        <w:rPr>
          <w:rFonts w:ascii="Arial" w:eastAsia="Times New Roman" w:hAnsi="Arial" w:cs="Arial"/>
          <w:color w:val="000000"/>
          <w:shd w:val="clear" w:color="auto" w:fill="FFFFFF"/>
        </w:rPr>
        <w:t xml:space="preserve">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DC4170"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activity which may include the following:</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Involving parents in the development of staff </w:t>
      </w:r>
      <w:r w:rsidRPr="00DE1A16">
        <w:rPr>
          <w:rFonts w:ascii="Arial" w:eastAsia="Times New Roman" w:hAnsi="Arial" w:cs="Arial"/>
          <w:color w:val="000000"/>
          <w:shd w:val="clear" w:color="auto" w:fill="FFFFFF"/>
        </w:rPr>
        <w:t xml:space="preserve">training, providing literacy training, paying reasonable and necessary expenses to conduct </w:t>
      </w:r>
      <w:r w:rsidR="00DE1A16" w:rsidRPr="00DE1A16">
        <w:rPr>
          <w:rFonts w:ascii="Arial" w:eastAsia="Times New Roman" w:hAnsi="Arial" w:cs="Arial"/>
        </w:rPr>
        <w:t xml:space="preserve">parent and family engagement </w:t>
      </w:r>
      <w:r w:rsidRPr="00DE1A16">
        <w:rPr>
          <w:rFonts w:ascii="Arial" w:eastAsia="Times New Roman" w:hAnsi="Arial" w:cs="Arial"/>
          <w:color w:val="000000"/>
          <w:shd w:val="clear" w:color="auto" w:fill="FFFFFF"/>
        </w:rPr>
        <w:t>activities, training parents to help other parents, adopting and implementing</w:t>
      </w:r>
      <w:r w:rsidRPr="006757FB">
        <w:rPr>
          <w:rFonts w:ascii="Arial" w:eastAsia="Times New Roman" w:hAnsi="Arial" w:cs="Arial"/>
          <w:color w:val="000000"/>
          <w:shd w:val="clear" w:color="auto" w:fill="FFFFFF"/>
        </w:rPr>
        <w:t xml:space="preserve"> model parental involvement programs, organizing a local education agency parent advisory </w:t>
      </w:r>
      <w:r w:rsidRPr="006757FB">
        <w:rPr>
          <w:rFonts w:ascii="Arial" w:eastAsia="Times New Roman" w:hAnsi="Arial" w:cs="Arial"/>
          <w:color w:val="000000"/>
          <w:shd w:val="clear" w:color="auto" w:fill="FFFFFF"/>
        </w:rPr>
        <w:lastRenderedPageBreak/>
        <w:t>council, and/or developing roles for community organizations and/or business in parental involvement activities;</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implementation strategy;</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person(s) responsible;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 and</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w: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Note: As a component of the school-level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No</w:t>
      </w:r>
      <w:r w:rsidR="006757FB" w:rsidRPr="00462F14">
        <w:rPr>
          <w:rFonts w:ascii="Arial" w:eastAsia="Times New Roman" w:hAnsi="Arial" w:cs="Arial"/>
          <w:color w:val="000000"/>
          <w:shd w:val="clear" w:color="auto" w:fill="FFFFFF"/>
        </w:rPr>
        <w:t>te: As a component of the school-level</w:t>
      </w:r>
      <w:r w:rsidR="00462F14" w:rsidRPr="00462F14">
        <w:rPr>
          <w:rFonts w:ascii="Arial" w:eastAsia="Times New Roman" w:hAnsi="Arial" w:cs="Arial"/>
          <w:color w:val="000000"/>
          <w:shd w:val="clear" w:color="auto" w:fill="FFFFFF"/>
        </w:rPr>
        <w:t xml:space="preserve"> </w:t>
      </w:r>
      <w:r w:rsidR="00462F14" w:rsidRPr="00462F14">
        <w:rPr>
          <w:rFonts w:ascii="Arial" w:eastAsia="Times New Roman" w:hAnsi="Arial" w:cs="Arial"/>
        </w:rPr>
        <w:t>parent and family engagement plan</w:t>
      </w:r>
      <w:r w:rsidR="006757FB" w:rsidRPr="00462F14">
        <w:rPr>
          <w:rFonts w:ascii="Arial" w:eastAsia="Times New Roman" w:hAnsi="Arial" w:cs="Arial"/>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65"/>
        <w:gridCol w:w="1048"/>
        <w:gridCol w:w="1317"/>
        <w:gridCol w:w="5158"/>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B0104A" w:rsidRPr="006757FB" w:rsidTr="006757FB">
        <w:trPr>
          <w:gridAfter w:val="4"/>
        </w:trPr>
        <w:tc>
          <w:tcPr>
            <w:tcW w:w="0" w:type="auto"/>
            <w:tcBorders>
              <w:bottom w:val="single" w:sz="6" w:space="0" w:color="BBBBBB"/>
              <w:right w:val="single" w:sz="6" w:space="0" w:color="BBBBBB"/>
            </w:tcBorders>
            <w:vAlign w:val="center"/>
            <w:hideMark/>
          </w:tcPr>
          <w:p w:rsidR="00B0104A" w:rsidRPr="006757FB" w:rsidRDefault="00B0104A" w:rsidP="006757FB">
            <w:pPr>
              <w:spacing w:before="60" w:after="0" w:line="288" w:lineRule="atLeast"/>
              <w:rPr>
                <w:rFonts w:ascii="Times New Roman" w:eastAsia="Times New Roman" w:hAnsi="Times New Roman" w:cs="Times New Roman"/>
              </w:rPr>
            </w:pP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Literacy 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Students and parents participated in literacy carnival like games. Parents learned how to utilize the games at home with their students to support all content areas. Parents were able to sit with ELA and Reading teachers and have a data chat about their students FCAT and FAIR scores. </w:t>
            </w:r>
            <w:r w:rsidRPr="006757FB">
              <w:rPr>
                <w:rFonts w:ascii="Times New Roman" w:eastAsia="Times New Roman" w:hAnsi="Times New Roman" w:cs="Times New Roman"/>
              </w:rPr>
              <w:lastRenderedPageBreak/>
              <w:t>Through the discussions parents were able to learn more ways to support their students with literacy from home.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2</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Golden Knight</w:t>
            </w:r>
            <w:r w:rsidR="006757FB" w:rsidRPr="006757FB">
              <w:rPr>
                <w:rFonts w:ascii="Times New Roman" w:eastAsia="Times New Roman" w:hAnsi="Times New Roman" w:cs="Times New Roman"/>
              </w:rPr>
              <w:t xml:space="preserve"> Showcase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150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had the opportunity to see student work from all content areas. Additionally they were able to choose from different breakout sessions on topics such as AVID strategies, Parents and Technology, and literacy routines to use at home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Open Conference Day</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75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were invited to stop by the school to conference with teachers. Teachers also set phone conferences</w:t>
            </w:r>
          </w:p>
        </w:tc>
      </w:tr>
    </w:tbl>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50"/>
        <w:gridCol w:w="1156"/>
        <w:gridCol w:w="1425"/>
        <w:gridCol w:w="4457"/>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PLCs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Work within cross content teams to identify </w:t>
            </w:r>
            <w:r w:rsidR="008C102B" w:rsidRPr="006757FB">
              <w:rPr>
                <w:rFonts w:ascii="Times New Roman" w:eastAsia="Times New Roman" w:hAnsi="Times New Roman" w:cs="Times New Roman"/>
              </w:rPr>
              <w:t>student’s</w:t>
            </w:r>
            <w:r w:rsidRPr="006757FB">
              <w:rPr>
                <w:rFonts w:ascii="Times New Roman" w:eastAsia="Times New Roman" w:hAnsi="Times New Roman" w:cs="Times New Roman"/>
              </w:rPr>
              <w:t xml:space="preserve"> strengths and areas of support and reach out to parents to work with them to support their children throughout the year.</w:t>
            </w:r>
          </w:p>
        </w:tc>
      </w:tr>
    </w:tbl>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barriers that hindered participation by parents during the previous school year in </w:t>
      </w:r>
      <w:r w:rsidR="0054782B">
        <w:rPr>
          <w:rFonts w:ascii="Arial" w:eastAsia="Times New Roman" w:hAnsi="Arial" w:cs="Arial"/>
          <w:color w:val="000000"/>
          <w:shd w:val="clear" w:color="auto" w:fill="FFFFFF"/>
        </w:rPr>
        <w:t xml:space="preserve">parent and family engagement </w:t>
      </w:r>
      <w:r w:rsidR="0054782B" w:rsidRPr="006757FB">
        <w:rPr>
          <w:rFonts w:ascii="Arial" w:eastAsia="Times New Roman" w:hAnsi="Arial" w:cs="Arial"/>
          <w:color w:val="000000"/>
          <w:shd w:val="clear" w:color="auto" w:fill="FFFFFF"/>
        </w:rPr>
        <w:t>activities</w:t>
      </w:r>
      <w:r w:rsidRPr="006757FB">
        <w:rPr>
          <w:rFonts w:ascii="Arial" w:eastAsia="Times New Roman" w:hAnsi="Arial" w:cs="Arial"/>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377"/>
        <w:gridCol w:w="5411"/>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 paren</w:t>
            </w:r>
            <w:r w:rsidR="00B0104A">
              <w:rPr>
                <w:rFonts w:ascii="Times New Roman" w:eastAsia="Times New Roman" w:hAnsi="Times New Roman" w:cs="Times New Roman"/>
              </w:rPr>
              <w:t xml:space="preserve">t involvement at Title I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B0104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8C102B"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w:t>
            </w:r>
            <w:r w:rsidR="008C102B" w:rsidRPr="006757FB">
              <w:rPr>
                <w:rFonts w:ascii="Times New Roman" w:eastAsia="Times New Roman" w:hAnsi="Times New Roman" w:cs="Times New Roman"/>
              </w:rPr>
              <w:t>classes (</w:t>
            </w:r>
            <w:r w:rsidRPr="006757FB">
              <w:rPr>
                <w:rFonts w:ascii="Times New Roman" w:eastAsia="Times New Roman" w:hAnsi="Times New Roman" w:cs="Times New Roman"/>
              </w:rPr>
              <w:t>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team send home quarterly newsletters with information on class content, testing, field trips and other relevant information. Use the school messenger system to contact parents via the phone.</w:t>
            </w:r>
          </w:p>
        </w:tc>
      </w:tr>
    </w:tbl>
    <w:p w:rsidR="006757FB" w:rsidRPr="006757FB" w:rsidRDefault="00DC4170"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F92820">
        <w:rPr>
          <w:rFonts w:ascii="Arial" w:eastAsia="Times New Roman" w:hAnsi="Arial" w:cs="Arial"/>
          <w:color w:val="000000"/>
          <w:shd w:val="clear" w:color="auto" w:fill="FFFFFF"/>
        </w:rPr>
        <w:t xml:space="preserve">Identification of barrier which hindered participation by parents in </w:t>
      </w:r>
      <w:r w:rsidR="00F92820" w:rsidRPr="00F92820">
        <w:rPr>
          <w:rFonts w:ascii="Arial" w:eastAsia="Times New Roman" w:hAnsi="Arial" w:cs="Arial"/>
        </w:rPr>
        <w:t xml:space="preserve">parent and family engagement </w:t>
      </w:r>
      <w:r w:rsidRPr="00F92820">
        <w:rPr>
          <w:rFonts w:ascii="Arial" w:eastAsia="Times New Roman" w:hAnsi="Arial" w:cs="Arial"/>
          <w:color w:val="000000"/>
          <w:shd w:val="clear" w:color="auto" w:fill="FFFFFF"/>
        </w:rPr>
        <w:t xml:space="preserve">activities (with </w:t>
      </w:r>
      <w:proofErr w:type="gramStart"/>
      <w:r w:rsidRPr="00F92820">
        <w:rPr>
          <w:rFonts w:ascii="Arial" w:eastAsia="Times New Roman" w:hAnsi="Arial" w:cs="Arial"/>
          <w:color w:val="000000"/>
          <w:shd w:val="clear" w:color="auto" w:fill="FFFFFF"/>
        </w:rPr>
        <w:t>particular attention</w:t>
      </w:r>
      <w:proofErr w:type="gramEnd"/>
      <w:r w:rsidRPr="00F92820">
        <w:rPr>
          <w:rFonts w:ascii="Arial" w:eastAsia="Times New Roman" w:hAnsi="Arial" w:cs="Arial"/>
          <w:color w:val="000000"/>
          <w:shd w:val="clear" w:color="auto" w:fill="FFFFFF"/>
        </w:rPr>
        <w:t xml:space="preserve"> to parents who are economically disadvantaged, are</w:t>
      </w:r>
      <w:r w:rsidRPr="006757FB">
        <w:rPr>
          <w:rFonts w:ascii="Arial" w:eastAsia="Times New Roman" w:hAnsi="Arial" w:cs="Arial"/>
          <w:color w:val="000000"/>
          <w:shd w:val="clear" w:color="auto" w:fill="FFFFFF"/>
        </w:rPr>
        <w:t xml:space="preserve"> disabled, have limited English proficiency, have limited literacy, or are of any racial or ethnic minority background); and</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F92820">
        <w:rPr>
          <w:rFonts w:ascii="Arial" w:eastAsia="Times New Roman" w:hAnsi="Arial" w:cs="Arial"/>
          <w:color w:val="000000"/>
          <w:shd w:val="clear" w:color="auto" w:fill="FFFFFF"/>
        </w:rPr>
        <w:t xml:space="preserve">Description of how the LEA will use the information gathered from the evaluation to design strategies for more effective </w:t>
      </w:r>
      <w:r w:rsidR="00F92820" w:rsidRPr="00F92820">
        <w:rPr>
          <w:rFonts w:ascii="Arial" w:eastAsia="Times New Roman" w:hAnsi="Arial" w:cs="Arial"/>
        </w:rPr>
        <w:t xml:space="preserve">parent and family engagement plan </w:t>
      </w:r>
      <w:r w:rsidRPr="00F92820">
        <w:rPr>
          <w:rFonts w:ascii="Arial" w:eastAsia="Times New Roman" w:hAnsi="Arial" w:cs="Arial"/>
          <w:color w:val="000000"/>
          <w:shd w:val="clear" w:color="auto" w:fill="FFFFFF"/>
        </w:rPr>
        <w:t>described in Section 1118</w:t>
      </w:r>
      <w:r w:rsidRPr="006757FB">
        <w:rPr>
          <w:rFonts w:ascii="Arial" w:eastAsia="Times New Roman" w:hAnsi="Arial" w:cs="Arial"/>
          <w:color w:val="000000"/>
          <w:shd w:val="clear" w:color="auto" w:fill="FFFFFF"/>
        </w:rPr>
        <w:t>.</w:t>
      </w:r>
    </w:p>
    <w:p w:rsidR="00222D3C" w:rsidRPr="004041B4" w:rsidRDefault="00222D3C"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Describe the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activity/strategy the school impl</w:t>
      </w:r>
      <w:r w:rsidR="008C102B">
        <w:rPr>
          <w:rFonts w:ascii="Arial" w:eastAsia="Times New Roman" w:hAnsi="Arial" w:cs="Arial"/>
          <w:color w:val="000000"/>
          <w:shd w:val="clear" w:color="auto" w:fill="FFFFFF"/>
        </w:rPr>
        <w:t>emented during the previous sch</w:t>
      </w:r>
      <w:r w:rsidRPr="004041B4">
        <w:rPr>
          <w:rFonts w:ascii="Arial" w:eastAsia="Times New Roman" w:hAnsi="Arial" w:cs="Arial"/>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222D3C" w:rsidRPr="00222D3C" w:rsidTr="00222D3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Description of the Activity</w:t>
            </w:r>
          </w:p>
        </w:tc>
      </w:tr>
    </w:tbl>
    <w:p w:rsidR="00222D3C" w:rsidRPr="00222D3C" w:rsidRDefault="00DC4170" w:rsidP="00222D3C">
      <w:pPr>
        <w:pStyle w:val="ListParagraph"/>
        <w:numPr>
          <w:ilvl w:val="0"/>
          <w:numId w:val="12"/>
        </w:numPr>
        <w:spacing w:after="0" w:line="240" w:lineRule="auto"/>
        <w:rPr>
          <w:rFonts w:ascii="Times New Roman" w:eastAsia="Times New Roman" w:hAnsi="Times New Roman" w:cs="Times New Roman"/>
          <w:sz w:val="24"/>
          <w:szCs w:val="24"/>
        </w:rPr>
      </w:pPr>
      <w:r>
        <w:pict>
          <v:rect id="_x0000_i1033" style="width:0;height:1.5pt" o:hralign="center" o:hrstd="t" o:hrnoshade="t" o:hr="t" fillcolor="olive" stroked="f"/>
        </w:pict>
      </w:r>
    </w:p>
    <w:p w:rsidR="006757FB" w:rsidRPr="00222D3C" w:rsidRDefault="00222D3C" w:rsidP="00222D3C">
      <w:pPr>
        <w:pStyle w:val="ListParagraph"/>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222D3C">
        <w:rPr>
          <w:rFonts w:ascii="Arial" w:eastAsia="Times New Roman" w:hAnsi="Arial" w:cs="Arial"/>
          <w:b/>
          <w:bCs/>
          <w:color w:val="800000"/>
          <w:shd w:val="clear" w:color="auto" w:fill="FFFFFF"/>
        </w:rPr>
        <w:t>Review Rubric:</w:t>
      </w:r>
      <w:r w:rsidRPr="00222D3C">
        <w:rPr>
          <w:rFonts w:ascii="Arial" w:eastAsia="Times New Roman" w:hAnsi="Arial" w:cs="Arial"/>
          <w:color w:val="000000"/>
        </w:rPr>
        <w:br/>
      </w:r>
      <w:r w:rsidRPr="00222D3C">
        <w:rPr>
          <w:rFonts w:ascii="Arial" w:eastAsia="Times New Roman" w:hAnsi="Arial" w:cs="Arial"/>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2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D68"/>
    <w:rsid w:val="001023AC"/>
    <w:rsid w:val="001323B2"/>
    <w:rsid w:val="00222D3C"/>
    <w:rsid w:val="00295BA7"/>
    <w:rsid w:val="00344AD0"/>
    <w:rsid w:val="003630DC"/>
    <w:rsid w:val="003C25E2"/>
    <w:rsid w:val="004041B4"/>
    <w:rsid w:val="00413ACE"/>
    <w:rsid w:val="00415975"/>
    <w:rsid w:val="00462F14"/>
    <w:rsid w:val="00513BC6"/>
    <w:rsid w:val="0054782B"/>
    <w:rsid w:val="00655C1D"/>
    <w:rsid w:val="006757FB"/>
    <w:rsid w:val="006B41BC"/>
    <w:rsid w:val="006E08B9"/>
    <w:rsid w:val="008C102B"/>
    <w:rsid w:val="00901E11"/>
    <w:rsid w:val="00935258"/>
    <w:rsid w:val="00B0104A"/>
    <w:rsid w:val="00B519E9"/>
    <w:rsid w:val="00BB5EAB"/>
    <w:rsid w:val="00BE1DD2"/>
    <w:rsid w:val="00C07B87"/>
    <w:rsid w:val="00C220B9"/>
    <w:rsid w:val="00D94145"/>
    <w:rsid w:val="00DC4170"/>
    <w:rsid w:val="00DE1A16"/>
    <w:rsid w:val="00E17491"/>
    <w:rsid w:val="00E562B9"/>
    <w:rsid w:val="00E56716"/>
    <w:rsid w:val="00E752AF"/>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11A8"/>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Brown Barry</cp:lastModifiedBy>
  <cp:revision>3</cp:revision>
  <cp:lastPrinted>2019-07-29T15:50:00Z</cp:lastPrinted>
  <dcterms:created xsi:type="dcterms:W3CDTF">2019-08-01T17:19:00Z</dcterms:created>
  <dcterms:modified xsi:type="dcterms:W3CDTF">2019-08-01T18:10:00Z</dcterms:modified>
</cp:coreProperties>
</file>