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bookmarkStart w:id="0" w:name="_GoBack"/>
      <w:bookmarkEnd w:id="0"/>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5EFB1603"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w:t>
                                  </w:r>
                                  <w:r w:rsidR="00A96B5C">
                                    <w:rPr>
                                      <w:rFonts w:ascii="Arial" w:hAnsi="Arial" w:cs="Arial"/>
                                    </w:rPr>
                                    <w:t xml:space="preserve"> Treasa Buck</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33842DDF"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r w:rsidR="00A96B5C">
                                    <w:rPr>
                                      <w:rFonts w:ascii="Arial" w:hAnsi="Arial" w:cs="Arial"/>
                                    </w:rPr>
                                    <w:t>https://www.marionschools.net/whe</w:t>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5EFB1603"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w:t>
                            </w:r>
                            <w:r w:rsidR="00A96B5C">
                              <w:rPr>
                                <w:rFonts w:ascii="Arial" w:hAnsi="Arial" w:cs="Arial"/>
                              </w:rPr>
                              <w:t xml:space="preserve"> Treasa Buck</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33842DDF"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r w:rsidR="00A96B5C">
                              <w:rPr>
                                <w:rFonts w:ascii="Arial" w:hAnsi="Arial" w:cs="Arial"/>
                              </w:rPr>
                              <w:t>https://www.marionschools.net/whe</w:t>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65940528" w:rsidR="00957D99" w:rsidRPr="007227AC" w:rsidRDefault="00A96B5C" w:rsidP="00E523C3">
      <w:pPr>
        <w:rPr>
          <w:rFonts w:ascii="Arial" w:hAnsi="Arial" w:cs="Arial"/>
          <w:b/>
          <w:i/>
          <w:sz w:val="48"/>
          <w:szCs w:val="48"/>
        </w:rPr>
      </w:pPr>
      <w:r>
        <w:rPr>
          <w:rFonts w:ascii="Arial" w:hAnsi="Arial" w:cs="Arial"/>
          <w:b/>
          <w:i/>
          <w:sz w:val="48"/>
          <w:szCs w:val="48"/>
        </w:rPr>
        <w:t>Ward-Highlands Elementary</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A227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lastRenderedPageBreak/>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1" w:name="_Toc501113964"/>
            <w:bookmarkStart w:id="2"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462B67E7" w14:textId="77777777" w:rsidR="00E815B4" w:rsidRPr="00C45D30" w:rsidRDefault="00C45D30" w:rsidP="003F474D">
            <w:pPr>
              <w:rPr>
                <w:rFonts w:ascii="Arial" w:hAnsi="Arial" w:cs="Arial"/>
                <w:color w:val="auto"/>
              </w:rPr>
            </w:pPr>
            <w:r w:rsidRPr="00C45D30">
              <w:rPr>
                <w:rFonts w:ascii="Arial" w:hAnsi="Arial" w:cs="Arial"/>
                <w:color w:val="auto"/>
              </w:rPr>
              <w:t>Our parent activities were scheduled as follows:</w:t>
            </w:r>
          </w:p>
          <w:p w14:paraId="4F77DCEB" w14:textId="615FB12B" w:rsidR="00C45D30" w:rsidRPr="00C45D30" w:rsidRDefault="00C45D30" w:rsidP="003F474D">
            <w:pPr>
              <w:rPr>
                <w:rFonts w:ascii="Arial" w:hAnsi="Arial" w:cs="Arial"/>
                <w:color w:val="auto"/>
              </w:rPr>
            </w:pPr>
            <w:r w:rsidRPr="00C45D30">
              <w:rPr>
                <w:rFonts w:ascii="Arial" w:hAnsi="Arial" w:cs="Arial"/>
                <w:color w:val="auto"/>
              </w:rPr>
              <w:t xml:space="preserve">PTO/SAC: The PTO and SAC members agreed upon the time of day but this time did not always allow new members to join. The meetings took place on the second Tuesday of each month at 2:30pm. This did however bring in more staff members to our PTO meetings. </w:t>
            </w:r>
          </w:p>
          <w:p w14:paraId="7B268253" w14:textId="77777777" w:rsidR="00C45D30" w:rsidRPr="00C45D30" w:rsidRDefault="00C45D30" w:rsidP="003F474D">
            <w:pPr>
              <w:rPr>
                <w:rFonts w:ascii="Arial" w:hAnsi="Arial" w:cs="Arial"/>
                <w:color w:val="auto"/>
              </w:rPr>
            </w:pPr>
            <w:r w:rsidRPr="00C45D30">
              <w:rPr>
                <w:rFonts w:ascii="Arial" w:hAnsi="Arial" w:cs="Arial"/>
                <w:color w:val="auto"/>
              </w:rPr>
              <w:t xml:space="preserve">Family Events: All family events took place at 5:30pm or after which allowed for a large number of families to engage in the events. </w:t>
            </w:r>
          </w:p>
          <w:p w14:paraId="6845E7EA" w14:textId="1A9A769E" w:rsidR="00C45D30" w:rsidRPr="00670203" w:rsidRDefault="00C45D30" w:rsidP="003F474D">
            <w:pPr>
              <w:rPr>
                <w:rFonts w:ascii="Arial" w:hAnsi="Arial" w:cs="Arial"/>
              </w:rPr>
            </w:pPr>
            <w:r w:rsidRPr="00C45D30">
              <w:rPr>
                <w:rFonts w:ascii="Arial" w:hAnsi="Arial" w:cs="Arial"/>
                <w:color w:val="auto"/>
              </w:rPr>
              <w:t xml:space="preserve">Our survey results were very positive. There were several comments from families that they did not feel the event addressed their specific concern or need. When we analyzed our events, we realized that the event did address the needs but the connection for parents was not clear. We need to make the connection between the knowledge gained from the events and their child’s learning. </w:t>
            </w:r>
          </w:p>
        </w:tc>
      </w:tr>
      <w:bookmarkEnd w:id="1"/>
      <w:bookmarkEnd w:id="2"/>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6845E7EF" w14:textId="5CBD3DE3" w:rsidR="00C61B88" w:rsidRPr="00267474"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267474">
              <w:rPr>
                <w:rFonts w:ascii="Arial" w:hAnsi="Arial" w:cs="Arial"/>
                <w:sz w:val="22"/>
                <w:szCs w:val="22"/>
              </w:rPr>
              <w:t xml:space="preserve">: </w:t>
            </w:r>
            <w:r w:rsidR="00267474" w:rsidRPr="00267474">
              <w:rPr>
                <w:rFonts w:ascii="Arial" w:hAnsi="Arial" w:cs="Arial"/>
                <w:bCs/>
                <w:sz w:val="22"/>
                <w:szCs w:val="22"/>
              </w:rPr>
              <w:t>Time of day for parent events: Ward-Highlands has a large population of working families. With the wide range of working hours for our families, it is important we provide multiple opportunities at different times of the day to accommodate all work schedules.</w:t>
            </w:r>
          </w:p>
          <w:p w14:paraId="6845E7F0" w14:textId="5A3D2923"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sidR="00267474">
              <w:rPr>
                <w:rFonts w:ascii="Arial" w:hAnsi="Arial" w:cs="Arial"/>
                <w:sz w:val="22"/>
                <w:szCs w:val="22"/>
              </w:rPr>
              <w:t>: Lack of knowledge of standards and level of intensity to which students have to show for mastery of the standard.</w:t>
            </w:r>
          </w:p>
          <w:p w14:paraId="6968B876" w14:textId="77777777" w:rsidR="00C45D30"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3</w:t>
            </w:r>
            <w:r w:rsidR="00267474">
              <w:rPr>
                <w:rFonts w:ascii="Arial" w:hAnsi="Arial" w:cs="Arial"/>
                <w:sz w:val="22"/>
                <w:szCs w:val="22"/>
              </w:rPr>
              <w:t xml:space="preserve">: </w:t>
            </w:r>
            <w:r w:rsidR="00A6570A">
              <w:rPr>
                <w:rFonts w:ascii="Arial" w:hAnsi="Arial" w:cs="Arial"/>
                <w:sz w:val="22"/>
                <w:szCs w:val="22"/>
              </w:rPr>
              <w:t>Priority needs at home above the educational needs of the students.</w:t>
            </w:r>
          </w:p>
          <w:p w14:paraId="6845E7F1" w14:textId="579FB625" w:rsidR="00C61B88" w:rsidRPr="00670203" w:rsidRDefault="00C45D30" w:rsidP="000A2B10">
            <w:pPr>
              <w:pStyle w:val="ListParagraph"/>
              <w:numPr>
                <w:ilvl w:val="0"/>
                <w:numId w:val="30"/>
              </w:numPr>
              <w:spacing w:before="0" w:line="240" w:lineRule="auto"/>
              <w:rPr>
                <w:rFonts w:ascii="Arial" w:hAnsi="Arial" w:cs="Arial"/>
                <w:sz w:val="22"/>
                <w:szCs w:val="22"/>
              </w:rPr>
            </w:pPr>
            <w:r>
              <w:rPr>
                <w:rFonts w:ascii="Arial" w:hAnsi="Arial" w:cs="Arial"/>
                <w:sz w:val="22"/>
                <w:szCs w:val="22"/>
              </w:rPr>
              <w:t xml:space="preserve">Large number of ESE students ride special transportation and do not live in our attendance zone. </w:t>
            </w:r>
            <w:r w:rsidR="00A6570A">
              <w:rPr>
                <w:rFonts w:ascii="Arial" w:hAnsi="Arial" w:cs="Arial"/>
                <w:sz w:val="22"/>
                <w:szCs w:val="22"/>
              </w:rPr>
              <w:t xml:space="preserve"> </w:t>
            </w:r>
          </w:p>
          <w:p w14:paraId="6845E7F3" w14:textId="2BC5477F" w:rsidR="006D1169" w:rsidRPr="00A6570A" w:rsidRDefault="006D1169" w:rsidP="00A6570A">
            <w:pPr>
              <w:spacing w:line="240" w:lineRule="auto"/>
              <w:ind w:left="360"/>
              <w:rPr>
                <w:rFonts w:ascii="Arial" w:hAnsi="Arial" w:cs="Arial"/>
                <w:sz w:val="22"/>
                <w:szCs w:val="22"/>
              </w:rPr>
            </w:pPr>
            <w:r w:rsidRPr="00A6570A">
              <w:rPr>
                <w:rFonts w:ascii="Arial" w:hAnsi="Arial" w:cs="Arial"/>
                <w:szCs w:val="24"/>
                <w:u w:val="single"/>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1C7C6B76" w:rsidR="00C61B88" w:rsidRPr="00670203"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726745" w:rsidRPr="00670203">
              <w:rPr>
                <w:rFonts w:ascii="Arial" w:hAnsi="Arial" w:cs="Arial"/>
                <w:sz w:val="22"/>
                <w:szCs w:val="22"/>
              </w:rPr>
              <w:t xml:space="preserve"> – </w:t>
            </w:r>
            <w:r w:rsidR="00C45D30">
              <w:rPr>
                <w:rFonts w:ascii="Arial" w:hAnsi="Arial" w:cs="Arial"/>
                <w:sz w:val="22"/>
                <w:szCs w:val="22"/>
              </w:rPr>
              <w:t>We will hold events</w:t>
            </w:r>
            <w:r w:rsidR="00267474" w:rsidRPr="00267474">
              <w:rPr>
                <w:rFonts w:ascii="Arial" w:hAnsi="Arial" w:cs="Arial"/>
                <w:sz w:val="22"/>
                <w:szCs w:val="22"/>
              </w:rPr>
              <w:t xml:space="preserve"> throughout the school year at various times to accommodate a variety of work schedules. Parent conferences will be offered throughout the day when necessary to ensure families are made aware of their child’s successes.</w:t>
            </w:r>
          </w:p>
          <w:p w14:paraId="6845E7F8" w14:textId="544AF8B9"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2 – </w:t>
            </w:r>
            <w:r w:rsidR="00267474">
              <w:rPr>
                <w:rFonts w:ascii="Arial" w:hAnsi="Arial" w:cs="Arial"/>
                <w:sz w:val="22"/>
                <w:szCs w:val="22"/>
              </w:rPr>
              <w:t xml:space="preserve">Parent informational nights will be held putting standards into terms easily understood without using educational jargon. </w:t>
            </w:r>
          </w:p>
          <w:p w14:paraId="76B28ED7" w14:textId="0173BC97" w:rsidR="00C45D30"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3 – </w:t>
            </w:r>
            <w:r w:rsidR="00A6570A">
              <w:rPr>
                <w:rFonts w:ascii="Arial" w:hAnsi="Arial" w:cs="Arial"/>
                <w:sz w:val="22"/>
                <w:szCs w:val="22"/>
              </w:rPr>
              <w:t xml:space="preserve">Our guidance department as well as our social worker will work together to assist families in providing for their </w:t>
            </w:r>
            <w:r w:rsidR="00C45D30">
              <w:rPr>
                <w:rFonts w:ascii="Arial" w:hAnsi="Arial" w:cs="Arial"/>
                <w:sz w:val="22"/>
                <w:szCs w:val="22"/>
              </w:rPr>
              <w:t>child /family’s</w:t>
            </w:r>
            <w:r w:rsidR="00A6570A">
              <w:rPr>
                <w:rFonts w:ascii="Arial" w:hAnsi="Arial" w:cs="Arial"/>
                <w:sz w:val="22"/>
                <w:szCs w:val="22"/>
              </w:rPr>
              <w:t xml:space="preserve"> needs so they can focus on the educational needs of their child.</w:t>
            </w:r>
          </w:p>
          <w:p w14:paraId="6845E7F9" w14:textId="76822077" w:rsidR="00726745" w:rsidRPr="00670203" w:rsidRDefault="00C45D30" w:rsidP="00726745">
            <w:pPr>
              <w:pStyle w:val="ListParagraph"/>
              <w:numPr>
                <w:ilvl w:val="0"/>
                <w:numId w:val="31"/>
              </w:numPr>
              <w:spacing w:before="0" w:line="240" w:lineRule="auto"/>
              <w:rPr>
                <w:rFonts w:ascii="Arial" w:hAnsi="Arial" w:cs="Arial"/>
                <w:sz w:val="22"/>
                <w:szCs w:val="22"/>
              </w:rPr>
            </w:pPr>
            <w:r>
              <w:rPr>
                <w:rFonts w:ascii="Arial" w:hAnsi="Arial" w:cs="Arial"/>
                <w:sz w:val="22"/>
                <w:szCs w:val="22"/>
              </w:rPr>
              <w:t xml:space="preserve">The ESE department had rezoned the district into 3 areas and the students in our ESE self-contained classes will be from area 2. This means they will live closer to our school and therefor more likely to attend our family events. </w:t>
            </w:r>
            <w:r w:rsidR="00A6570A">
              <w:rPr>
                <w:rFonts w:ascii="Arial" w:hAnsi="Arial" w:cs="Arial"/>
                <w:sz w:val="22"/>
                <w:szCs w:val="22"/>
              </w:rPr>
              <w:t xml:space="preserve"> </w:t>
            </w:r>
          </w:p>
          <w:p w14:paraId="6845E7FA" w14:textId="77777777" w:rsidR="00C61B88" w:rsidRPr="00670203" w:rsidRDefault="00C61B88" w:rsidP="00726745">
            <w:pPr>
              <w:spacing w:line="240" w:lineRule="auto"/>
              <w:ind w:left="360"/>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6C742EF6" w:rsidR="00E815B4" w:rsidRPr="009F6BD0" w:rsidRDefault="00A6570A" w:rsidP="00E815B4">
            <w:pPr>
              <w:pStyle w:val="ListParagraph"/>
              <w:spacing w:line="240" w:lineRule="auto"/>
              <w:rPr>
                <w:rFonts w:ascii="Arial" w:hAnsi="Arial" w:cs="Arial"/>
                <w:color w:val="FF0000"/>
                <w:sz w:val="22"/>
                <w:szCs w:val="22"/>
              </w:rPr>
            </w:pPr>
            <w:r>
              <w:rPr>
                <w:rFonts w:ascii="Arial" w:hAnsi="Arial" w:cs="Arial"/>
                <w:color w:val="auto"/>
                <w:sz w:val="22"/>
                <w:szCs w:val="22"/>
              </w:rPr>
              <w:lastRenderedPageBreak/>
              <w:t xml:space="preserve">If our school-wide expectations and goals are developed, implemented, and monitored by staff, families, and the community then student achievement will increase in the area of ELA from 55% proficiency to 62% and in the area of Math from 59% to 62%. </w:t>
            </w:r>
            <w:r w:rsidR="009F6BD0" w:rsidRPr="009F6BD0">
              <w:rPr>
                <w:rFonts w:ascii="Arial" w:hAnsi="Arial" w:cs="Arial"/>
                <w:color w:val="FF0000"/>
                <w:sz w:val="22"/>
                <w:szCs w:val="22"/>
              </w:rPr>
              <w:t xml:space="preserve">  </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3"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3"/>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734C342F" w14:textId="3B7F7FF4" w:rsidR="00896F12" w:rsidRDefault="00896F12" w:rsidP="00896F12">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will be applied as the need arises on a case-by-case need.  </w:t>
            </w:r>
            <w:r w:rsidR="007C1146" w:rsidRPr="007C1146">
              <w:rPr>
                <w:rFonts w:ascii="Arial" w:hAnsi="Arial" w:cs="Arial"/>
                <w:sz w:val="22"/>
                <w:szCs w:val="22"/>
              </w:rPr>
              <w:br/>
            </w:r>
          </w:p>
          <w:p w14:paraId="39C7BFC6" w14:textId="77777777" w:rsidR="00896F12" w:rsidRDefault="00896F12" w:rsidP="00896F12">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6845E80F" w14:textId="7B7D81E7" w:rsidR="00FB66C6" w:rsidRPr="00670203" w:rsidRDefault="007C1146" w:rsidP="002449DA">
            <w:pPr>
              <w:spacing w:before="0" w:line="240" w:lineRule="auto"/>
              <w:rPr>
                <w:rFonts w:ascii="Arial" w:hAnsi="Arial" w:cs="Arial"/>
                <w:sz w:val="22"/>
                <w:szCs w:val="22"/>
              </w:rPr>
            </w:pPr>
            <w:r w:rsidRPr="007C1146">
              <w:rPr>
                <w:rFonts w:ascii="Arial" w:hAnsi="Arial" w:cs="Arial"/>
                <w:sz w:val="22"/>
                <w:szCs w:val="22"/>
              </w:rPr>
              <w:br/>
              <w:t>Our school facility is ADA accessible. If support is needed to accommodate a disability, appropriate arrangements will be made by the school.</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3F474D">
        <w:trPr>
          <w:trHeight w:val="2015"/>
        </w:trPr>
        <w:tc>
          <w:tcPr>
            <w:tcW w:w="9895" w:type="dxa"/>
            <w:vAlign w:val="top"/>
          </w:tcPr>
          <w:p w14:paraId="478A4C61" w14:textId="39CAD276" w:rsidR="00E23646" w:rsidRDefault="00E23646" w:rsidP="00E23646">
            <w:pPr>
              <w:spacing w:before="0" w:line="240" w:lineRule="auto"/>
              <w:rPr>
                <w:rFonts w:ascii="Arial" w:hAnsi="Arial" w:cs="Arial"/>
                <w:sz w:val="22"/>
                <w:szCs w:val="22"/>
              </w:rPr>
            </w:pPr>
            <w:r>
              <w:rPr>
                <w:rFonts w:ascii="Arial" w:hAnsi="Arial" w:cs="Arial"/>
                <w:sz w:val="22"/>
                <w:szCs w:val="22"/>
              </w:rPr>
              <w:t xml:space="preserve">Prepared messages </w:t>
            </w:r>
            <w:r w:rsidR="0081366F">
              <w:rPr>
                <w:rFonts w:ascii="Arial" w:hAnsi="Arial" w:cs="Arial"/>
                <w:sz w:val="22"/>
                <w:szCs w:val="22"/>
              </w:rPr>
              <w:t xml:space="preserve">related to progress reports, upcoming school-family events will be created using clear, easy to understand language </w:t>
            </w:r>
            <w:r w:rsidR="0081366F" w:rsidRPr="0081366F">
              <w:rPr>
                <w:rFonts w:ascii="Arial" w:hAnsi="Arial" w:cs="Arial"/>
                <w:sz w:val="22"/>
                <w:szCs w:val="22"/>
              </w:rPr>
              <w:t>(removing academic or industry terms/acronyms whenever possible)</w:t>
            </w:r>
            <w:r w:rsidR="0081366F">
              <w:rPr>
                <w:rFonts w:ascii="Arial" w:hAnsi="Arial" w:cs="Arial"/>
                <w:sz w:val="22"/>
                <w:szCs w:val="22"/>
              </w:rPr>
              <w:t xml:space="preserve"> and sent via Skylert to registered phone numbers,</w:t>
            </w:r>
            <w:r>
              <w:rPr>
                <w:rFonts w:ascii="Arial" w:hAnsi="Arial" w:cs="Arial"/>
                <w:sz w:val="22"/>
                <w:szCs w:val="22"/>
              </w:rPr>
              <w:t xml:space="preserve"> and email addresses of our families.  </w:t>
            </w:r>
            <w:r w:rsidR="0081366F">
              <w:rPr>
                <w:rFonts w:ascii="Arial" w:hAnsi="Arial" w:cs="Arial"/>
                <w:sz w:val="22"/>
                <w:szCs w:val="22"/>
              </w:rPr>
              <w:t xml:space="preserve">Additional communications will be relayed through medias such as: Twitter, site-based website, </w:t>
            </w:r>
            <w:r w:rsidR="00170390" w:rsidRPr="00170390">
              <w:rPr>
                <w:rFonts w:ascii="Arial" w:hAnsi="Arial" w:cs="Arial"/>
                <w:sz w:val="22"/>
                <w:szCs w:val="22"/>
              </w:rPr>
              <w:t>teachers’ DOJOs</w:t>
            </w:r>
            <w:r w:rsidR="0081366F">
              <w:rPr>
                <w:rFonts w:ascii="Arial" w:hAnsi="Arial" w:cs="Arial"/>
                <w:sz w:val="22"/>
                <w:szCs w:val="22"/>
              </w:rPr>
              <w:t xml:space="preserve">, school newsletters, fliers, and school marquee.  </w:t>
            </w:r>
          </w:p>
          <w:p w14:paraId="70BA5505" w14:textId="77777777" w:rsidR="00E23646" w:rsidRDefault="00E23646" w:rsidP="00E23646">
            <w:pPr>
              <w:spacing w:before="0" w:line="240" w:lineRule="auto"/>
              <w:rPr>
                <w:rFonts w:ascii="Arial" w:hAnsi="Arial" w:cs="Arial"/>
                <w:sz w:val="22"/>
                <w:szCs w:val="22"/>
              </w:rPr>
            </w:pPr>
          </w:p>
          <w:p w14:paraId="6845E813" w14:textId="3C7B3490" w:rsidR="00FB66C6" w:rsidRPr="00670203" w:rsidRDefault="0081366F" w:rsidP="0081366F">
            <w:pPr>
              <w:spacing w:before="0" w:line="240" w:lineRule="auto"/>
              <w:rPr>
                <w:rFonts w:ascii="Arial" w:hAnsi="Arial" w:cs="Arial"/>
                <w:sz w:val="22"/>
                <w:szCs w:val="22"/>
              </w:rPr>
            </w:pPr>
            <w:r>
              <w:rPr>
                <w:rFonts w:ascii="Arial" w:hAnsi="Arial" w:cs="Arial"/>
                <w:sz w:val="22"/>
                <w:szCs w:val="22"/>
              </w:rPr>
              <w:t>For those students whose home language is not English,</w:t>
            </w:r>
            <w:r w:rsidR="00E23646">
              <w:rPr>
                <w:rFonts w:ascii="Arial" w:hAnsi="Arial" w:cs="Arial"/>
                <w:sz w:val="22"/>
                <w:szCs w:val="22"/>
              </w:rPr>
              <w:t xml:space="preserve"> documents will be translated using a free online translation service to the home language of the family.</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32283E06"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sidRPr="00170390">
              <w:rPr>
                <w:color w:val="auto"/>
                <w:sz w:val="22"/>
                <w:szCs w:val="22"/>
                <w:lang w:eastAsia="en-US"/>
              </w:rPr>
              <w:t xml:space="preserve"> </w:t>
            </w:r>
            <w:r w:rsidR="00170390" w:rsidRPr="00170390">
              <w:rPr>
                <w:rFonts w:ascii="Arial" w:hAnsi="Arial" w:cs="Arial"/>
                <w:sz w:val="22"/>
                <w:szCs w:val="22"/>
              </w:rPr>
              <w:t xml:space="preserve">We will use a communication plan that starts </w:t>
            </w:r>
            <w:r w:rsidR="00B75626">
              <w:rPr>
                <w:rFonts w:ascii="Arial" w:hAnsi="Arial" w:cs="Arial"/>
                <w:sz w:val="22"/>
                <w:szCs w:val="22"/>
              </w:rPr>
              <w:t xml:space="preserve">approximately </w:t>
            </w:r>
            <w:r w:rsidR="00170390" w:rsidRPr="00170390">
              <w:rPr>
                <w:rFonts w:ascii="Arial" w:hAnsi="Arial" w:cs="Arial"/>
                <w:sz w:val="22"/>
                <w:szCs w:val="22"/>
              </w:rPr>
              <w:t>60 days before any family engagement activity.</w:t>
            </w:r>
            <w:r w:rsidR="00170390">
              <w:rPr>
                <w:rFonts w:ascii="Arial" w:hAnsi="Arial" w:cs="Arial"/>
                <w:sz w:val="22"/>
                <w:szCs w:val="22"/>
              </w:rPr>
              <w:t xml:space="preserve">  </w:t>
            </w:r>
            <w:r w:rsidR="00170390" w:rsidRPr="00170390">
              <w:rPr>
                <w:rFonts w:ascii="Arial" w:hAnsi="Arial" w:cs="Arial"/>
                <w:sz w:val="22"/>
                <w:szCs w:val="22"/>
              </w:rPr>
              <w:t>The communication plan includes weekly posts with call to action to engage family and community.  Students will be provided invitations two weeks in advance with an option to reserve spot and sign up.  Skylert will be used the Monday before any event to remind parents of upcoming events.</w:t>
            </w:r>
          </w:p>
          <w:p w14:paraId="6845E82C" w14:textId="606E4EF2" w:rsidR="000A2B10" w:rsidRPr="00670203" w:rsidRDefault="00E32803" w:rsidP="0017039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w:t>
            </w:r>
            <w:r w:rsidR="00170390" w:rsidRPr="00170390">
              <w:rPr>
                <w:rFonts w:ascii="Arial" w:hAnsi="Arial" w:cs="Arial"/>
                <w:sz w:val="22"/>
                <w:szCs w:val="22"/>
              </w:rPr>
              <w:t xml:space="preserve">The communication plan will include compacts, social media campaign, website, newsletters, teacher DOJOs, </w:t>
            </w:r>
            <w:r w:rsidR="00170390">
              <w:rPr>
                <w:rFonts w:ascii="Arial" w:hAnsi="Arial" w:cs="Arial"/>
                <w:sz w:val="22"/>
                <w:szCs w:val="22"/>
              </w:rPr>
              <w:t xml:space="preserve">school marquee </w:t>
            </w:r>
            <w:r w:rsidR="00170390" w:rsidRPr="00170390">
              <w:rPr>
                <w:rFonts w:ascii="Arial" w:hAnsi="Arial" w:cs="Arial"/>
                <w:sz w:val="22"/>
                <w:szCs w:val="22"/>
              </w:rPr>
              <w:t>and Skylert messaging.  The communication plan will notify of upcoming events: purpose, time/date, audience, and activity.</w:t>
            </w: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845E830" w14:textId="2997F5D2"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Pr>
                <w:rFonts w:ascii="Arial" w:hAnsi="Arial" w:cs="Arial"/>
                <w:sz w:val="22"/>
                <w:szCs w:val="22"/>
              </w:rPr>
              <w:t xml:space="preserve"> We will describe and explain curriculum, forms of assessments and achievement levels during our Annual Title I meetings, school based website and newsletters.</w:t>
            </w:r>
          </w:p>
          <w:p w14:paraId="6845E831" w14:textId="74903C2D"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6845E836" w14:textId="05A080E8" w:rsidR="00BD5DF8" w:rsidRPr="00670203" w:rsidRDefault="00E32803" w:rsidP="005218B9">
            <w:pPr>
              <w:spacing w:before="0" w:line="240" w:lineRule="auto"/>
              <w:rPr>
                <w:rFonts w:ascii="Arial" w:hAnsi="Arial" w:cs="Arial"/>
                <w:sz w:val="22"/>
                <w:szCs w:val="22"/>
              </w:rPr>
            </w:pPr>
            <w:r w:rsidRPr="00670203">
              <w:rPr>
                <w:rFonts w:ascii="Arial" w:hAnsi="Arial" w:cs="Arial"/>
                <w:sz w:val="22"/>
                <w:szCs w:val="22"/>
              </w:rPr>
              <w:t>(3)</w:t>
            </w:r>
            <w:r w:rsidR="00170390">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w:t>
            </w:r>
            <w:r w:rsidR="005218B9">
              <w:rPr>
                <w:rFonts w:ascii="Arial" w:hAnsi="Arial" w:cs="Arial"/>
                <w:sz w:val="22"/>
                <w:szCs w:val="22"/>
              </w:rPr>
              <w:t xml:space="preserve">  </w:t>
            </w:r>
            <w:r w:rsidR="00B21D03">
              <w:rPr>
                <w:rFonts w:ascii="Arial" w:hAnsi="Arial" w:cs="Arial"/>
                <w:sz w:val="22"/>
                <w:szCs w:val="22"/>
              </w:rPr>
              <w:t>Additionally,</w:t>
            </w:r>
            <w:r w:rsidR="005218B9">
              <w:rPr>
                <w:rFonts w:ascii="Arial" w:hAnsi="Arial" w:cs="Arial"/>
                <w:sz w:val="22"/>
                <w:szCs w:val="22"/>
              </w:rPr>
              <w:t xml:space="preserve"> t</w:t>
            </w:r>
            <w:r w:rsidR="005218B9" w:rsidRPr="005218B9">
              <w:rPr>
                <w:rFonts w:ascii="Arial" w:hAnsi="Arial" w:cs="Arial"/>
                <w:sz w:val="22"/>
                <w:szCs w:val="22"/>
              </w:rPr>
              <w:t xml:space="preserve">eachers are encouraged to inform parents and families of upcoming lessons and curriculum </w:t>
            </w:r>
            <w:r w:rsidR="005218B9">
              <w:rPr>
                <w:rFonts w:ascii="Arial" w:hAnsi="Arial" w:cs="Arial"/>
                <w:sz w:val="22"/>
                <w:szCs w:val="22"/>
              </w:rPr>
              <w:t>via teacher</w:t>
            </w:r>
            <w:r w:rsidR="005218B9" w:rsidRPr="005218B9">
              <w:rPr>
                <w:rFonts w:ascii="Arial" w:hAnsi="Arial" w:cs="Arial"/>
                <w:sz w:val="22"/>
                <w:szCs w:val="22"/>
              </w:rPr>
              <w:t xml:space="preserve"> DOJO or class newsletters.  If parents or guardians have further questions and/or are not available to attend, information will be sent </w:t>
            </w:r>
            <w:r w:rsidR="005218B9" w:rsidRPr="005218B9">
              <w:rPr>
                <w:rFonts w:ascii="Arial" w:hAnsi="Arial" w:cs="Arial"/>
                <w:sz w:val="22"/>
                <w:szCs w:val="22"/>
              </w:rPr>
              <w:lastRenderedPageBreak/>
              <w:t xml:space="preserve">home in quarterly newsletters, which is also posted on the </w:t>
            </w:r>
            <w:r w:rsidR="005218B9">
              <w:rPr>
                <w:rFonts w:ascii="Arial" w:hAnsi="Arial" w:cs="Arial"/>
                <w:sz w:val="22"/>
                <w:szCs w:val="22"/>
              </w:rPr>
              <w:t xml:space="preserve">school </w:t>
            </w:r>
            <w:r w:rsidR="005218B9" w:rsidRPr="005218B9">
              <w:rPr>
                <w:rFonts w:ascii="Arial" w:hAnsi="Arial" w:cs="Arial"/>
                <w:sz w:val="22"/>
                <w:szCs w:val="22"/>
              </w:rPr>
              <w:t xml:space="preserve">website.  </w:t>
            </w:r>
            <w:r w:rsidR="005218B9">
              <w:rPr>
                <w:rFonts w:ascii="Arial" w:hAnsi="Arial" w:cs="Arial"/>
                <w:sz w:val="22"/>
                <w:szCs w:val="22"/>
              </w:rPr>
              <w:t>Families</w:t>
            </w:r>
            <w:r w:rsidR="005218B9" w:rsidRPr="005218B9">
              <w:rPr>
                <w:rFonts w:ascii="Arial" w:hAnsi="Arial" w:cs="Arial"/>
                <w:sz w:val="22"/>
                <w:szCs w:val="22"/>
              </w:rPr>
              <w:t xml:space="preserve"> may also contact the school for further information.</w:t>
            </w: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lastRenderedPageBreak/>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845E83A" w14:textId="3112D2E4"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5218B9">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6845E840" w14:textId="0331C209" w:rsidR="00BD5DF8" w:rsidRPr="00670203" w:rsidRDefault="00E32803" w:rsidP="005218B9">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newsletters, teacher DOJOs, school marquee</w:t>
            </w:r>
            <w:r w:rsidR="005218B9">
              <w:rPr>
                <w:rFonts w:ascii="Arial" w:hAnsi="Arial" w:cs="Arial"/>
                <w:sz w:val="22"/>
                <w:szCs w:val="22"/>
              </w:rPr>
              <w:t>, fliers</w:t>
            </w:r>
            <w:r w:rsidR="005218B9" w:rsidRPr="005218B9">
              <w:rPr>
                <w:rFonts w:ascii="Arial" w:hAnsi="Arial" w:cs="Arial"/>
                <w:sz w:val="22"/>
                <w:szCs w:val="22"/>
              </w:rPr>
              <w:t xml:space="preserve"> and Skylert messaging.  </w:t>
            </w: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C" w14:textId="405D732F" w:rsidR="00BD5DF8" w:rsidRPr="00670203" w:rsidRDefault="00D52AF7" w:rsidP="00D52AF7">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 </w:t>
            </w: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6CBCB9C8" w:rsidR="008B2BD1" w:rsidRPr="008F4338" w:rsidRDefault="00D52AF7" w:rsidP="00D52AF7">
            <w:pPr>
              <w:spacing w:before="0" w:line="240" w:lineRule="auto"/>
              <w:rPr>
                <w:rFonts w:ascii="Arial" w:hAnsi="Arial" w:cs="Arial"/>
                <w:sz w:val="22"/>
                <w:szCs w:val="22"/>
              </w:rPr>
            </w:pPr>
            <w:r w:rsidRPr="008F4338">
              <w:rPr>
                <w:rFonts w:ascii="Arial" w:hAnsi="Arial" w:cs="Arial"/>
                <w:sz w:val="22"/>
                <w:szCs w:val="22"/>
              </w:rPr>
              <w:t xml:space="preserve">Once Board approved, this plan will be published on the school website and the public access area of CIMS at </w:t>
            </w:r>
            <w:hyperlink r:id="rId14" w:history="1">
              <w:r w:rsidR="003A0028" w:rsidRPr="003A0028">
                <w:rPr>
                  <w:rStyle w:val="Hyperlink"/>
                  <w:rFonts w:ascii="Arial" w:hAnsi="Arial" w:cs="Arial"/>
                  <w:color w:val="auto"/>
                  <w:sz w:val="22"/>
                  <w:szCs w:val="22"/>
                </w:rPr>
                <w:t>https://www.floridacims.org/districts/marion/schools/0651</w:t>
              </w:r>
            </w:hyperlink>
            <w:r w:rsidRPr="008F4338">
              <w:rPr>
                <w:rFonts w:ascii="Arial" w:hAnsi="Arial" w:cs="Arial"/>
                <w:sz w:val="22"/>
                <w:szCs w:val="22"/>
              </w:rPr>
              <w:t xml:space="preserve">.  </w:t>
            </w:r>
            <w:r w:rsidR="008F4338" w:rsidRPr="008F4338">
              <w:rPr>
                <w:rFonts w:ascii="Arial" w:hAnsi="Arial" w:cs="Arial"/>
                <w:sz w:val="22"/>
                <w:szCs w:val="22"/>
              </w:rPr>
              <w:t>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4"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4"/>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55A31">
        <w:trPr>
          <w:trHeight w:val="1385"/>
        </w:trPr>
        <w:tc>
          <w:tcPr>
            <w:tcW w:w="9926" w:type="dxa"/>
            <w:vAlign w:val="top"/>
          </w:tcPr>
          <w:p w14:paraId="2A88A382" w14:textId="58B6A29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8F4338">
              <w:rPr>
                <w:rFonts w:ascii="Arial" w:hAnsi="Arial" w:cs="Arial"/>
                <w:sz w:val="22"/>
                <w:szCs w:val="22"/>
                <w:u w:val="single"/>
              </w:rPr>
              <w:t xml:space="preserve"> </w:t>
            </w:r>
            <w:r w:rsidR="008F4338" w:rsidRPr="00354525">
              <w:rPr>
                <w:rFonts w:ascii="Arial" w:hAnsi="Arial" w:cs="Arial"/>
                <w:sz w:val="22"/>
                <w:szCs w:val="22"/>
              </w:rPr>
              <w:t>– Plan the meeting time, date, location.</w:t>
            </w:r>
          </w:p>
          <w:p w14:paraId="56F58971" w14:textId="1F850122"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8F4338" w:rsidRPr="00354525">
              <w:rPr>
                <w:rFonts w:ascii="Arial" w:hAnsi="Arial" w:cs="Arial"/>
                <w:sz w:val="22"/>
                <w:szCs w:val="22"/>
              </w:rPr>
              <w:t>– Create flier, invitation (translate if necessary)</w:t>
            </w:r>
          </w:p>
          <w:p w14:paraId="24A69E60" w14:textId="16CCC4C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2716990D" w14:textId="1E231409"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Update school marque and website</w:t>
            </w:r>
          </w:p>
          <w:p w14:paraId="47C164A3" w14:textId="77777777" w:rsidR="001F2816" w:rsidRPr="00B21D03" w:rsidRDefault="001F2816" w:rsidP="00354525">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Remind families via social media, teacher DOJO and Skylert</w:t>
            </w:r>
          </w:p>
          <w:p w14:paraId="4926CAD3" w14:textId="77777777" w:rsidR="00B21D03" w:rsidRDefault="00B21D03" w:rsidP="00B21D03">
            <w:pPr>
              <w:spacing w:line="240" w:lineRule="auto"/>
              <w:ind w:left="0"/>
            </w:pPr>
          </w:p>
          <w:p w14:paraId="289A4080" w14:textId="4FECC3F7" w:rsidR="00B21D03" w:rsidRPr="00B21D03" w:rsidRDefault="00B21D03" w:rsidP="00B21D03">
            <w:pPr>
              <w:spacing w:line="240" w:lineRule="auto"/>
              <w:ind w:left="0"/>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E55A31">
        <w:trPr>
          <w:trHeight w:val="908"/>
        </w:trPr>
        <w:tc>
          <w:tcPr>
            <w:tcW w:w="9926" w:type="dxa"/>
            <w:shd w:val="clear" w:color="auto" w:fill="auto"/>
            <w:vAlign w:val="top"/>
          </w:tcPr>
          <w:p w14:paraId="3C5A10DE" w14:textId="77777777" w:rsidR="00B21D03" w:rsidRDefault="00B21D03" w:rsidP="00975861">
            <w:pPr>
              <w:spacing w:before="0" w:line="240" w:lineRule="auto"/>
              <w:rPr>
                <w:rFonts w:ascii="Arial" w:hAnsi="Arial" w:cs="Arial"/>
                <w:sz w:val="22"/>
                <w:szCs w:val="22"/>
              </w:rPr>
            </w:pPr>
          </w:p>
          <w:p w14:paraId="4F0C4C78" w14:textId="145F2993" w:rsidR="001F2816" w:rsidRPr="00D26C9A" w:rsidRDefault="00354525" w:rsidP="00975861">
            <w:pPr>
              <w:spacing w:before="0" w:line="240" w:lineRule="auto"/>
              <w:rPr>
                <w:rFonts w:ascii="Arial" w:hAnsi="Arial" w:cs="Arial"/>
                <w:sz w:val="22"/>
                <w:szCs w:val="22"/>
              </w:rPr>
            </w:pPr>
            <w:r w:rsidRPr="00D26C9A">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sidRPr="00D26C9A">
              <w:rPr>
                <w:rFonts w:ascii="Arial" w:hAnsi="Arial" w:cs="Arial"/>
                <w:sz w:val="22"/>
                <w:szCs w:val="22"/>
              </w:rPr>
              <w:t>s</w:t>
            </w:r>
            <w:r w:rsidRPr="00D26C9A">
              <w:rPr>
                <w:rFonts w:ascii="Arial" w:hAnsi="Arial" w:cs="Arial"/>
                <w:sz w:val="22"/>
                <w:szCs w:val="22"/>
              </w:rPr>
              <w:t>, Assessments, Title I Funds, Title I Focus, open discussion and Q&amp;A.</w:t>
            </w:r>
          </w:p>
          <w:p w14:paraId="21CAB54F" w14:textId="0D1C78C7" w:rsidR="00D26C9A" w:rsidRPr="00D26C9A" w:rsidRDefault="00D26C9A" w:rsidP="00975861">
            <w:pPr>
              <w:spacing w:before="0" w:line="240" w:lineRule="auto"/>
              <w:rPr>
                <w:rFonts w:ascii="Arial" w:hAnsi="Arial" w:cs="Arial"/>
                <w:sz w:val="22"/>
                <w:szCs w:val="22"/>
              </w:rPr>
            </w:pPr>
          </w:p>
          <w:p w14:paraId="18521E4C" w14:textId="788A6036" w:rsidR="00D26C9A" w:rsidRPr="00D26C9A" w:rsidRDefault="00D26C9A" w:rsidP="00975861">
            <w:pPr>
              <w:spacing w:before="0" w:line="240" w:lineRule="auto"/>
              <w:rPr>
                <w:rFonts w:ascii="Arial" w:hAnsi="Arial" w:cs="Arial"/>
                <w:sz w:val="22"/>
                <w:szCs w:val="22"/>
              </w:rPr>
            </w:pPr>
            <w:r w:rsidRPr="00D26C9A">
              <w:rPr>
                <w:rFonts w:ascii="Arial" w:hAnsi="Arial" w:cs="Arial"/>
                <w:sz w:val="22"/>
                <w:szCs w:val="22"/>
              </w:rPr>
              <w:t>Families will be provided with information on what it means to be a Title 1 School and the purpose for providing the support and additional funds to a school identified as Title 1. We will discuss purchases made with the additional funds and the evidence to support why Ward-Highlands choose to make those specific purchases. Membership into SAC will be offered to guardians and community members to become involved in helping all students be successful.</w:t>
            </w:r>
          </w:p>
          <w:p w14:paraId="7222D667" w14:textId="402C9266" w:rsidR="00B21D03" w:rsidRDefault="00B21D03" w:rsidP="00975861">
            <w:pPr>
              <w:spacing w:before="0" w:line="240" w:lineRule="auto"/>
              <w:rPr>
                <w:rFonts w:ascii="Arial" w:hAnsi="Arial" w:cs="Arial"/>
                <w:sz w:val="22"/>
                <w:szCs w:val="22"/>
              </w:rPr>
            </w:pPr>
          </w:p>
          <w:p w14:paraId="08F9361D" w14:textId="77777777" w:rsidR="00B21D03" w:rsidRDefault="00B21D03" w:rsidP="00975861">
            <w:pPr>
              <w:spacing w:before="0" w:line="240" w:lineRule="auto"/>
              <w:rPr>
                <w:rFonts w:ascii="Arial" w:hAnsi="Arial" w:cs="Arial"/>
                <w:sz w:val="22"/>
                <w:szCs w:val="22"/>
              </w:rPr>
            </w:pPr>
          </w:p>
          <w:p w14:paraId="5B524A77" w14:textId="1AEC310F" w:rsidR="00B21D03" w:rsidRPr="00670203" w:rsidRDefault="00B21D03" w:rsidP="0097586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55A31">
        <w:trPr>
          <w:trHeight w:val="1295"/>
        </w:trPr>
        <w:tc>
          <w:tcPr>
            <w:tcW w:w="9926" w:type="dxa"/>
            <w:shd w:val="clear" w:color="auto" w:fill="auto"/>
            <w:vAlign w:val="top"/>
          </w:tcPr>
          <w:p w14:paraId="504B3656" w14:textId="77777777" w:rsidR="00B21D03" w:rsidRDefault="00B21D03" w:rsidP="00EE5D01">
            <w:pPr>
              <w:spacing w:before="0" w:line="240" w:lineRule="auto"/>
              <w:rPr>
                <w:rFonts w:ascii="Arial" w:hAnsi="Arial" w:cs="Arial"/>
                <w:sz w:val="22"/>
                <w:szCs w:val="22"/>
              </w:rPr>
            </w:pPr>
          </w:p>
          <w:p w14:paraId="0165BADF" w14:textId="6A1C072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354525">
              <w:rPr>
                <w:rFonts w:ascii="Arial" w:hAnsi="Arial" w:cs="Arial"/>
                <w:sz w:val="22"/>
                <w:szCs w:val="22"/>
              </w:rPr>
              <w:t xml:space="preserve"> District based PowerPoint that includes school data points, programs, intervention, and progress monitoring assessments.</w:t>
            </w:r>
          </w:p>
          <w:p w14:paraId="36BEBF53" w14:textId="19B0913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0738E989"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68A32793" w14:textId="3135057E" w:rsidR="00B21D03" w:rsidRDefault="00D26C9A" w:rsidP="00E55A31">
            <w:pPr>
              <w:spacing w:before="0" w:line="240" w:lineRule="auto"/>
              <w:rPr>
                <w:rFonts w:ascii="Arial" w:hAnsi="Arial" w:cs="Arial"/>
                <w:sz w:val="22"/>
                <w:szCs w:val="22"/>
              </w:rPr>
            </w:pPr>
            <w:r>
              <w:rPr>
                <w:rFonts w:ascii="Arial" w:hAnsi="Arial" w:cs="Arial"/>
                <w:sz w:val="22"/>
                <w:szCs w:val="22"/>
              </w:rPr>
              <w:t xml:space="preserve">(4) </w:t>
            </w:r>
            <w:r w:rsidRPr="00D26C9A">
              <w:rPr>
                <w:rFonts w:ascii="Arial" w:hAnsi="Arial" w:cs="Arial"/>
                <w:sz w:val="22"/>
                <w:szCs w:val="22"/>
              </w:rPr>
              <w:t xml:space="preserve">Families and the community will be provided with written and oral communication of their rights while attending a Title 1 school and how they can assist in making decisions for Ward-Highlands. </w:t>
            </w:r>
            <w:r w:rsidRPr="00D26C9A">
              <w:rPr>
                <w:rFonts w:ascii="Arial" w:hAnsi="Arial" w:cs="Arial"/>
                <w:sz w:val="22"/>
                <w:szCs w:val="22"/>
              </w:rPr>
              <w:lastRenderedPageBreak/>
              <w:t>Information will be provided throughout the school year through newsletters, Skylert messages, and SAC meetings</w:t>
            </w:r>
            <w:r>
              <w:t>.</w:t>
            </w:r>
          </w:p>
          <w:p w14:paraId="40281675" w14:textId="77777777" w:rsidR="00B21D03" w:rsidRDefault="00B21D03" w:rsidP="00E55A31">
            <w:pPr>
              <w:spacing w:before="0" w:line="240" w:lineRule="auto"/>
              <w:rPr>
                <w:rFonts w:ascii="Arial" w:hAnsi="Arial" w:cs="Arial"/>
                <w:sz w:val="22"/>
                <w:szCs w:val="22"/>
              </w:rPr>
            </w:pPr>
          </w:p>
          <w:p w14:paraId="08039374" w14:textId="01A8B4AE" w:rsidR="00B21D03" w:rsidRPr="00670203" w:rsidRDefault="00B21D03" w:rsidP="00E55A3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lastRenderedPageBreak/>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2080076" w14:textId="77777777" w:rsidR="00B21D03" w:rsidRDefault="00B21D03" w:rsidP="00975861">
            <w:pPr>
              <w:spacing w:before="0" w:line="240" w:lineRule="auto"/>
              <w:rPr>
                <w:rFonts w:ascii="Arial" w:hAnsi="Arial" w:cs="Arial"/>
                <w:sz w:val="22"/>
                <w:szCs w:val="22"/>
              </w:rPr>
            </w:pPr>
          </w:p>
          <w:p w14:paraId="7E0E92B6" w14:textId="3C5C752C" w:rsidR="001F2816" w:rsidRDefault="00975861" w:rsidP="00975861">
            <w:pPr>
              <w:spacing w:before="0" w:line="240" w:lineRule="auto"/>
              <w:rPr>
                <w:rFonts w:ascii="Arial" w:hAnsi="Arial" w:cs="Arial"/>
                <w:sz w:val="22"/>
                <w:szCs w:val="22"/>
              </w:rPr>
            </w:pPr>
            <w:r>
              <w:rPr>
                <w:rFonts w:ascii="Arial" w:hAnsi="Arial" w:cs="Arial"/>
                <w:sz w:val="22"/>
                <w:szCs w:val="22"/>
              </w:rPr>
              <w:t xml:space="preserve">Technology (phone, email, DOJO, social media, school website,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includes newsletters, fliers, paper-based progress reports and school marquee.</w:t>
            </w:r>
          </w:p>
          <w:p w14:paraId="186AC8B5" w14:textId="77777777" w:rsidR="00B21D03" w:rsidRDefault="00B21D03" w:rsidP="00975861">
            <w:pPr>
              <w:spacing w:before="0" w:line="240" w:lineRule="auto"/>
              <w:rPr>
                <w:rFonts w:ascii="Arial" w:hAnsi="Arial" w:cs="Arial"/>
                <w:sz w:val="22"/>
                <w:szCs w:val="22"/>
              </w:rPr>
            </w:pPr>
          </w:p>
          <w:p w14:paraId="5F921D1E" w14:textId="77777777" w:rsidR="00B21D03" w:rsidRDefault="00B21D03" w:rsidP="00975861">
            <w:pPr>
              <w:spacing w:before="0" w:line="240" w:lineRule="auto"/>
              <w:rPr>
                <w:rFonts w:ascii="Arial" w:hAnsi="Arial" w:cs="Arial"/>
                <w:sz w:val="22"/>
                <w:szCs w:val="22"/>
              </w:rPr>
            </w:pPr>
          </w:p>
          <w:p w14:paraId="76CB674A" w14:textId="60288A7D" w:rsidR="00B21D03" w:rsidRPr="00670203" w:rsidRDefault="00B21D03" w:rsidP="00B21D03">
            <w:pPr>
              <w:spacing w:before="0" w:line="240" w:lineRule="auto"/>
              <w:ind w:left="0"/>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B21D03">
        <w:trPr>
          <w:trHeight w:val="998"/>
        </w:trPr>
        <w:tc>
          <w:tcPr>
            <w:tcW w:w="9926" w:type="dxa"/>
            <w:vAlign w:val="top"/>
          </w:tcPr>
          <w:p w14:paraId="75CAB6F4" w14:textId="77777777" w:rsidR="00B21D03" w:rsidRDefault="00B21D03" w:rsidP="00E55A31">
            <w:pPr>
              <w:spacing w:before="0" w:line="240" w:lineRule="auto"/>
              <w:rPr>
                <w:rFonts w:ascii="Arial" w:hAnsi="Arial" w:cs="Arial"/>
                <w:sz w:val="22"/>
                <w:szCs w:val="24"/>
              </w:rPr>
            </w:pPr>
          </w:p>
          <w:p w14:paraId="6845E85D" w14:textId="7E113928" w:rsidR="001104ED" w:rsidRPr="00670203" w:rsidRDefault="00E55A31" w:rsidP="00E55A31">
            <w:pPr>
              <w:spacing w:before="0" w:line="240" w:lineRule="auto"/>
              <w:rPr>
                <w:rFonts w:ascii="Arial" w:hAnsi="Arial" w:cs="Arial"/>
                <w:sz w:val="22"/>
                <w:szCs w:val="24"/>
              </w:rPr>
            </w:pPr>
            <w:r>
              <w:rPr>
                <w:rFonts w:ascii="Arial" w:hAnsi="Arial" w:cs="Arial"/>
                <w:sz w:val="22"/>
                <w:szCs w:val="24"/>
              </w:rPr>
              <w:t>Family and community feedback is collected during quarterly SAC meetings, annual Parent and 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E55A31">
        <w:trPr>
          <w:trHeight w:val="458"/>
        </w:trPr>
        <w:tc>
          <w:tcPr>
            <w:tcW w:w="9926" w:type="dxa"/>
            <w:vAlign w:val="top"/>
          </w:tcPr>
          <w:p w14:paraId="6C15BF5F" w14:textId="1D28764A" w:rsidR="008176F3" w:rsidRDefault="008176F3" w:rsidP="00E55A31">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E55A31">
              <w:rPr>
                <w:rFonts w:ascii="Arial" w:hAnsi="Arial" w:cs="Arial"/>
                <w:sz w:val="22"/>
                <w:szCs w:val="22"/>
              </w:rPr>
              <w:t>– will be provided by volunteers</w:t>
            </w:r>
            <w:r w:rsidR="00D26C9A">
              <w:rPr>
                <w:rFonts w:ascii="Arial" w:hAnsi="Arial" w:cs="Arial"/>
                <w:sz w:val="22"/>
                <w:szCs w:val="22"/>
              </w:rPr>
              <w:t xml:space="preserve"> as needed</w:t>
            </w:r>
          </w:p>
          <w:p w14:paraId="1A386740" w14:textId="77777777" w:rsidR="00B21D03" w:rsidRDefault="00B21D03" w:rsidP="00B21D03">
            <w:pPr>
              <w:spacing w:line="240" w:lineRule="auto"/>
              <w:ind w:left="0"/>
              <w:rPr>
                <w:rFonts w:ascii="Arial" w:hAnsi="Arial" w:cs="Arial"/>
                <w:sz w:val="22"/>
                <w:szCs w:val="22"/>
              </w:rPr>
            </w:pPr>
          </w:p>
          <w:p w14:paraId="6845E864" w14:textId="2D6F19AA" w:rsidR="00B21D03" w:rsidRPr="00B21D03" w:rsidRDefault="00B21D03" w:rsidP="00B21D03">
            <w:pPr>
              <w:spacing w:line="240" w:lineRule="auto"/>
              <w:ind w:left="0"/>
              <w:rPr>
                <w:rFonts w:ascii="Arial" w:hAnsi="Arial" w:cs="Arial"/>
                <w:sz w:val="22"/>
                <w:szCs w:val="22"/>
              </w:rPr>
            </w:pP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6845E870" w14:textId="77777777" w:rsidTr="00E55A31">
        <w:trPr>
          <w:trHeight w:val="458"/>
        </w:trPr>
        <w:tc>
          <w:tcPr>
            <w:tcW w:w="9926" w:type="dxa"/>
            <w:vAlign w:val="top"/>
          </w:tcPr>
          <w:p w14:paraId="099EFC1D" w14:textId="77777777" w:rsidR="00B21D03" w:rsidRDefault="00B21D03" w:rsidP="003913A2">
            <w:pPr>
              <w:spacing w:before="0" w:line="240" w:lineRule="auto"/>
              <w:rPr>
                <w:rFonts w:ascii="Arial" w:hAnsi="Arial" w:cs="Arial"/>
                <w:sz w:val="22"/>
                <w:szCs w:val="22"/>
              </w:rPr>
            </w:pPr>
          </w:p>
          <w:p w14:paraId="2F3956CF" w14:textId="0B62E7E1" w:rsidR="00B71FA5" w:rsidRDefault="00E55A31" w:rsidP="003913A2">
            <w:pPr>
              <w:spacing w:before="0" w:line="240" w:lineRule="auto"/>
              <w:rPr>
                <w:rFonts w:ascii="Arial" w:hAnsi="Arial" w:cs="Arial"/>
                <w:sz w:val="22"/>
                <w:szCs w:val="22"/>
              </w:rPr>
            </w:pPr>
            <w:r>
              <w:rPr>
                <w:rFonts w:ascii="Arial" w:hAnsi="Arial" w:cs="Arial"/>
                <w:sz w:val="22"/>
                <w:szCs w:val="22"/>
              </w:rPr>
              <w:t xml:space="preserve">Via District Annual Parent Annual Survey </w:t>
            </w:r>
            <w:r w:rsidR="003913A2">
              <w:rPr>
                <w:rFonts w:ascii="Arial" w:hAnsi="Arial" w:cs="Arial"/>
                <w:sz w:val="22"/>
                <w:szCs w:val="22"/>
              </w:rPr>
              <w:t>and quarterly SAC meetings</w:t>
            </w:r>
            <w:r>
              <w:rPr>
                <w:rFonts w:ascii="Arial" w:hAnsi="Arial" w:cs="Arial"/>
                <w:sz w:val="22"/>
                <w:szCs w:val="22"/>
              </w:rPr>
              <w:t>.</w:t>
            </w:r>
          </w:p>
          <w:p w14:paraId="20B3EA55" w14:textId="77777777" w:rsidR="00B21D03" w:rsidRDefault="00B21D03" w:rsidP="003913A2">
            <w:pPr>
              <w:spacing w:before="0" w:line="240" w:lineRule="auto"/>
              <w:rPr>
                <w:rFonts w:ascii="Arial" w:hAnsi="Arial" w:cs="Arial"/>
                <w:sz w:val="22"/>
                <w:szCs w:val="22"/>
              </w:rPr>
            </w:pPr>
          </w:p>
          <w:p w14:paraId="683AAEF7" w14:textId="77777777" w:rsidR="00B21D03" w:rsidRDefault="00B21D03" w:rsidP="003913A2">
            <w:pPr>
              <w:spacing w:before="0" w:line="240" w:lineRule="auto"/>
              <w:rPr>
                <w:rFonts w:ascii="Arial" w:hAnsi="Arial" w:cs="Arial"/>
                <w:sz w:val="22"/>
                <w:szCs w:val="22"/>
              </w:rPr>
            </w:pPr>
          </w:p>
          <w:p w14:paraId="6845E86F" w14:textId="788D852B" w:rsidR="00B21D03" w:rsidRPr="00670203" w:rsidRDefault="00B21D03" w:rsidP="003913A2">
            <w:pPr>
              <w:spacing w:before="0" w:line="240" w:lineRule="auto"/>
              <w:rPr>
                <w:rFonts w:ascii="Arial" w:hAnsi="Arial" w:cs="Arial"/>
                <w:sz w:val="22"/>
                <w:szCs w:val="22"/>
              </w:rPr>
            </w:pP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3913A2">
        <w:trPr>
          <w:trHeight w:val="755"/>
        </w:trPr>
        <w:tc>
          <w:tcPr>
            <w:tcW w:w="9926" w:type="dxa"/>
            <w:vAlign w:val="top"/>
          </w:tcPr>
          <w:p w14:paraId="2C978D5E" w14:textId="77777777" w:rsidR="00B21D03" w:rsidRDefault="00B21D03" w:rsidP="000A2B10">
            <w:pPr>
              <w:spacing w:before="0" w:line="240" w:lineRule="auto"/>
              <w:rPr>
                <w:rFonts w:ascii="Arial" w:hAnsi="Arial" w:cs="Arial"/>
                <w:sz w:val="22"/>
                <w:szCs w:val="22"/>
              </w:rPr>
            </w:pPr>
          </w:p>
          <w:p w14:paraId="1AF0E407" w14:textId="4DF78AE0" w:rsidR="00B71FA5" w:rsidRDefault="00E55A31" w:rsidP="000A2B10">
            <w:pPr>
              <w:spacing w:before="0" w:line="240" w:lineRule="auto"/>
              <w:rPr>
                <w:rFonts w:ascii="Arial" w:hAnsi="Arial" w:cs="Arial"/>
                <w:sz w:val="22"/>
                <w:szCs w:val="22"/>
              </w:rPr>
            </w:pPr>
            <w:r>
              <w:rPr>
                <w:rFonts w:ascii="Arial" w:hAnsi="Arial" w:cs="Arial"/>
                <w:sz w:val="22"/>
                <w:szCs w:val="22"/>
              </w:rPr>
              <w:t>District Annual Parent Survey, site based family engagement event post surveys</w:t>
            </w:r>
            <w:r w:rsidR="003913A2">
              <w:rPr>
                <w:rFonts w:ascii="Arial" w:hAnsi="Arial" w:cs="Arial"/>
                <w:sz w:val="22"/>
                <w:szCs w:val="22"/>
              </w:rPr>
              <w:t xml:space="preserve">, and quarterly SAC meeting minutes.  </w:t>
            </w:r>
          </w:p>
          <w:p w14:paraId="1E615282" w14:textId="77777777" w:rsidR="00B21D03" w:rsidRDefault="00B21D03" w:rsidP="000A2B10">
            <w:pPr>
              <w:spacing w:before="0" w:line="240" w:lineRule="auto"/>
              <w:rPr>
                <w:rFonts w:ascii="Arial" w:hAnsi="Arial" w:cs="Arial"/>
                <w:sz w:val="22"/>
                <w:szCs w:val="22"/>
              </w:rPr>
            </w:pPr>
          </w:p>
          <w:p w14:paraId="6845E873" w14:textId="08A433BB" w:rsidR="00B21D03" w:rsidRPr="00670203" w:rsidRDefault="00B21D03" w:rsidP="000A2B10">
            <w:pPr>
              <w:spacing w:before="0" w:line="240" w:lineRule="auto"/>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69F29F8D" w:rsidR="00B71FA5" w:rsidRPr="00670203" w:rsidRDefault="00FC4592"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0ECCE9AA" w:rsidR="00B71FA5" w:rsidRPr="00670203" w:rsidRDefault="00FC4592"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948F92B" w:rsidR="00B71FA5" w:rsidRPr="00670203" w:rsidRDefault="00FC4592"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FC4592"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5"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5"/>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6" w:name="_Toc512192371"/>
      <w:r w:rsidRPr="00670203">
        <w:rPr>
          <w:rFonts w:ascii="Arial" w:hAnsi="Arial" w:cs="Arial"/>
        </w:rPr>
        <w:t>BUILDING THE CAPACITY OF PARENTS AND FAMILY MEMBERS</w:t>
      </w:r>
      <w:bookmarkEnd w:id="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D26C9A">
        <w:trPr>
          <w:trHeight w:val="1440"/>
        </w:trPr>
        <w:tc>
          <w:tcPr>
            <w:tcW w:w="9895" w:type="dxa"/>
            <w:shd w:val="clear" w:color="auto" w:fill="auto"/>
            <w:vAlign w:val="top"/>
          </w:tcPr>
          <w:p w14:paraId="045FFCA3" w14:textId="77777777" w:rsidR="00D26C9A" w:rsidRPr="00D26C9A" w:rsidRDefault="00E7472C" w:rsidP="00D26C9A">
            <w:pPr>
              <w:rPr>
                <w:rFonts w:ascii="Calibri" w:eastAsia="Arial" w:hAnsi="Calibri" w:cs="Calibri"/>
                <w:spacing w:val="-1"/>
                <w:sz w:val="22"/>
                <w:szCs w:val="22"/>
              </w:rPr>
            </w:pPr>
            <w:r w:rsidRPr="00D26C9A">
              <w:rPr>
                <w:rFonts w:ascii="Calibri" w:hAnsi="Calibri" w:cs="Calibri"/>
                <w:sz w:val="22"/>
                <w:szCs w:val="22"/>
              </w:rPr>
              <w:t xml:space="preserve">After reviewing surveys and family ideas/suggestions for activities they would like offered at the school, activities will be based on family needs to best support the school and at home learning environments. </w:t>
            </w:r>
            <w:r w:rsidR="00D26C9A" w:rsidRPr="00D26C9A">
              <w:rPr>
                <w:rFonts w:ascii="Calibri" w:hAnsi="Calibri" w:cs="Calibri"/>
                <w:sz w:val="22"/>
                <w:szCs w:val="22"/>
              </w:rPr>
              <w:t xml:space="preserve">Literacy and Math Night: </w:t>
            </w:r>
            <w:r w:rsidR="00D26C9A" w:rsidRPr="00D26C9A">
              <w:rPr>
                <w:rFonts w:ascii="Calibri" w:eastAsia="Arial" w:hAnsi="Calibri" w:cs="Calibri"/>
                <w:sz w:val="22"/>
                <w:szCs w:val="22"/>
              </w:rPr>
              <w:t>Literacy and Math</w:t>
            </w:r>
            <w:r w:rsidR="00D26C9A" w:rsidRPr="00D26C9A">
              <w:rPr>
                <w:rFonts w:ascii="Calibri" w:eastAsia="Arial" w:hAnsi="Calibri" w:cs="Calibri"/>
                <w:spacing w:val="-10"/>
                <w:sz w:val="22"/>
                <w:szCs w:val="22"/>
              </w:rPr>
              <w:t xml:space="preserve"> </w:t>
            </w:r>
            <w:r w:rsidR="00D26C9A" w:rsidRPr="00D26C9A">
              <w:rPr>
                <w:rFonts w:ascii="Calibri" w:eastAsia="Arial" w:hAnsi="Calibri" w:cs="Calibri"/>
                <w:sz w:val="22"/>
                <w:szCs w:val="22"/>
              </w:rPr>
              <w:t>night</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z w:val="22"/>
                <w:szCs w:val="22"/>
              </w:rPr>
              <w:t>for</w:t>
            </w:r>
            <w:r w:rsidR="00D26C9A" w:rsidRPr="00D26C9A">
              <w:rPr>
                <w:rFonts w:ascii="Calibri" w:eastAsia="Arial" w:hAnsi="Calibri" w:cs="Calibri"/>
                <w:spacing w:val="-7"/>
                <w:sz w:val="22"/>
                <w:szCs w:val="22"/>
              </w:rPr>
              <w:t xml:space="preserve"> </w:t>
            </w:r>
            <w:r w:rsidR="00D26C9A" w:rsidRPr="00D26C9A">
              <w:rPr>
                <w:rFonts w:ascii="Calibri" w:eastAsia="Arial" w:hAnsi="Calibri" w:cs="Calibri"/>
                <w:sz w:val="22"/>
                <w:szCs w:val="22"/>
              </w:rPr>
              <w:t>K-5</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z w:val="22"/>
                <w:szCs w:val="22"/>
              </w:rPr>
              <w:t>parents</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z w:val="22"/>
                <w:szCs w:val="22"/>
              </w:rPr>
              <w:t>will</w:t>
            </w:r>
            <w:r w:rsidR="00D26C9A" w:rsidRPr="00D26C9A">
              <w:rPr>
                <w:rFonts w:ascii="Calibri" w:eastAsia="Arial" w:hAnsi="Calibri" w:cs="Calibri"/>
                <w:spacing w:val="-7"/>
                <w:sz w:val="22"/>
                <w:szCs w:val="22"/>
              </w:rPr>
              <w:t xml:space="preserve"> </w:t>
            </w:r>
            <w:r w:rsidR="00D26C9A" w:rsidRPr="00D26C9A">
              <w:rPr>
                <w:rFonts w:ascii="Calibri" w:eastAsia="Arial" w:hAnsi="Calibri" w:cs="Calibri"/>
                <w:sz w:val="22"/>
                <w:szCs w:val="22"/>
              </w:rPr>
              <w:t>provide</w:t>
            </w:r>
            <w:r w:rsidR="00D26C9A" w:rsidRPr="00D26C9A">
              <w:rPr>
                <w:rFonts w:ascii="Calibri" w:eastAsia="Arial" w:hAnsi="Calibri" w:cs="Calibri"/>
                <w:spacing w:val="22"/>
                <w:w w:val="99"/>
                <w:sz w:val="22"/>
                <w:szCs w:val="22"/>
              </w:rPr>
              <w:t xml:space="preserve"> </w:t>
            </w:r>
            <w:r w:rsidR="00D26C9A" w:rsidRPr="00D26C9A">
              <w:rPr>
                <w:rFonts w:ascii="Calibri" w:eastAsia="Arial" w:hAnsi="Calibri" w:cs="Calibri"/>
                <w:spacing w:val="-1"/>
                <w:sz w:val="22"/>
                <w:szCs w:val="22"/>
              </w:rPr>
              <w:t>reading</w:t>
            </w:r>
            <w:r w:rsidR="00D26C9A" w:rsidRPr="00D26C9A">
              <w:rPr>
                <w:rFonts w:ascii="Calibri" w:eastAsia="Arial" w:hAnsi="Calibri" w:cs="Calibri"/>
                <w:spacing w:val="-7"/>
                <w:sz w:val="22"/>
                <w:szCs w:val="22"/>
              </w:rPr>
              <w:t xml:space="preserve"> and math </w:t>
            </w:r>
            <w:r w:rsidR="00D26C9A" w:rsidRPr="00D26C9A">
              <w:rPr>
                <w:rFonts w:ascii="Calibri" w:eastAsia="Arial" w:hAnsi="Calibri" w:cs="Calibri"/>
                <w:sz w:val="22"/>
                <w:szCs w:val="22"/>
              </w:rPr>
              <w:t>strategies</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z w:val="22"/>
                <w:szCs w:val="22"/>
              </w:rPr>
              <w:t>that</w:t>
            </w:r>
            <w:r w:rsidR="00D26C9A" w:rsidRPr="00D26C9A">
              <w:rPr>
                <w:rFonts w:ascii="Calibri" w:eastAsia="Arial" w:hAnsi="Calibri" w:cs="Calibri"/>
                <w:spacing w:val="-7"/>
                <w:sz w:val="22"/>
                <w:szCs w:val="22"/>
              </w:rPr>
              <w:t xml:space="preserve"> </w:t>
            </w:r>
            <w:r w:rsidR="00D26C9A" w:rsidRPr="00D26C9A">
              <w:rPr>
                <w:rFonts w:ascii="Calibri" w:eastAsia="Arial" w:hAnsi="Calibri" w:cs="Calibri"/>
                <w:sz w:val="22"/>
                <w:szCs w:val="22"/>
              </w:rPr>
              <w:t>parents</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z w:val="22"/>
                <w:szCs w:val="22"/>
              </w:rPr>
              <w:t>might</w:t>
            </w:r>
            <w:r w:rsidR="00D26C9A" w:rsidRPr="00D26C9A">
              <w:rPr>
                <w:rFonts w:ascii="Calibri" w:eastAsia="Arial" w:hAnsi="Calibri" w:cs="Calibri"/>
                <w:spacing w:val="-7"/>
                <w:sz w:val="22"/>
                <w:szCs w:val="22"/>
              </w:rPr>
              <w:t xml:space="preserve"> </w:t>
            </w:r>
            <w:r w:rsidR="00D26C9A" w:rsidRPr="00D26C9A">
              <w:rPr>
                <w:rFonts w:ascii="Calibri" w:eastAsia="Arial" w:hAnsi="Calibri" w:cs="Calibri"/>
                <w:sz w:val="22"/>
                <w:szCs w:val="22"/>
              </w:rPr>
              <w:t>use</w:t>
            </w:r>
            <w:r w:rsidR="00D26C9A" w:rsidRPr="00D26C9A">
              <w:rPr>
                <w:rFonts w:ascii="Calibri" w:eastAsia="Arial" w:hAnsi="Calibri" w:cs="Calibri"/>
                <w:spacing w:val="-7"/>
                <w:sz w:val="22"/>
                <w:szCs w:val="22"/>
              </w:rPr>
              <w:t xml:space="preserve"> </w:t>
            </w:r>
            <w:r w:rsidR="00D26C9A" w:rsidRPr="00D26C9A">
              <w:rPr>
                <w:rFonts w:ascii="Calibri" w:eastAsia="Arial" w:hAnsi="Calibri" w:cs="Calibri"/>
                <w:spacing w:val="-1"/>
                <w:sz w:val="22"/>
                <w:szCs w:val="22"/>
              </w:rPr>
              <w:t>to</w:t>
            </w:r>
            <w:r w:rsidR="00D26C9A" w:rsidRPr="00D26C9A">
              <w:rPr>
                <w:rFonts w:ascii="Calibri" w:eastAsia="Arial" w:hAnsi="Calibri" w:cs="Calibri"/>
                <w:spacing w:val="26"/>
                <w:w w:val="99"/>
                <w:sz w:val="22"/>
                <w:szCs w:val="22"/>
              </w:rPr>
              <w:t xml:space="preserve"> </w:t>
            </w:r>
            <w:r w:rsidR="00D26C9A" w:rsidRPr="00D26C9A">
              <w:rPr>
                <w:rFonts w:ascii="Calibri" w:eastAsia="Arial" w:hAnsi="Calibri" w:cs="Calibri"/>
                <w:spacing w:val="-1"/>
                <w:sz w:val="22"/>
                <w:szCs w:val="22"/>
              </w:rPr>
              <w:t>benefit</w:t>
            </w:r>
            <w:r w:rsidR="00D26C9A" w:rsidRPr="00D26C9A">
              <w:rPr>
                <w:rFonts w:ascii="Calibri" w:eastAsia="Arial" w:hAnsi="Calibri" w:cs="Calibri"/>
                <w:spacing w:val="-4"/>
                <w:sz w:val="22"/>
                <w:szCs w:val="22"/>
              </w:rPr>
              <w:t xml:space="preserve"> </w:t>
            </w:r>
            <w:r w:rsidR="00D26C9A" w:rsidRPr="00D26C9A">
              <w:rPr>
                <w:rFonts w:ascii="Calibri" w:eastAsia="Arial" w:hAnsi="Calibri" w:cs="Calibri"/>
                <w:sz w:val="22"/>
                <w:szCs w:val="22"/>
              </w:rPr>
              <w:t>their</w:t>
            </w:r>
            <w:r w:rsidR="00D26C9A" w:rsidRPr="00D26C9A">
              <w:rPr>
                <w:rFonts w:ascii="Calibri" w:eastAsia="Arial" w:hAnsi="Calibri" w:cs="Calibri"/>
                <w:spacing w:val="-4"/>
                <w:sz w:val="22"/>
                <w:szCs w:val="22"/>
              </w:rPr>
              <w:t xml:space="preserve"> </w:t>
            </w:r>
            <w:r w:rsidR="00D26C9A" w:rsidRPr="00D26C9A">
              <w:rPr>
                <w:rFonts w:ascii="Calibri" w:eastAsia="Arial" w:hAnsi="Calibri" w:cs="Calibri"/>
                <w:spacing w:val="-1"/>
                <w:sz w:val="22"/>
                <w:szCs w:val="22"/>
              </w:rPr>
              <w:t>child</w:t>
            </w:r>
            <w:r w:rsidR="00D26C9A" w:rsidRPr="00D26C9A">
              <w:rPr>
                <w:rFonts w:ascii="Calibri" w:eastAsia="Arial" w:hAnsi="Calibri" w:cs="Calibri"/>
                <w:spacing w:val="-4"/>
                <w:sz w:val="22"/>
                <w:szCs w:val="22"/>
              </w:rPr>
              <w:t xml:space="preserve"> </w:t>
            </w:r>
            <w:r w:rsidR="00D26C9A" w:rsidRPr="00D26C9A">
              <w:rPr>
                <w:rFonts w:ascii="Calibri" w:eastAsia="Arial" w:hAnsi="Calibri" w:cs="Calibri"/>
                <w:spacing w:val="-1"/>
                <w:sz w:val="22"/>
                <w:szCs w:val="22"/>
              </w:rPr>
              <w:t>in</w:t>
            </w:r>
            <w:r w:rsidR="00D26C9A" w:rsidRPr="00D26C9A">
              <w:rPr>
                <w:rFonts w:ascii="Calibri" w:eastAsia="Arial" w:hAnsi="Calibri" w:cs="Calibri"/>
                <w:spacing w:val="-5"/>
                <w:sz w:val="22"/>
                <w:szCs w:val="22"/>
              </w:rPr>
              <w:t xml:space="preserve"> </w:t>
            </w:r>
            <w:r w:rsidR="00D26C9A" w:rsidRPr="00D26C9A">
              <w:rPr>
                <w:rFonts w:ascii="Calibri" w:eastAsia="Arial" w:hAnsi="Calibri" w:cs="Calibri"/>
                <w:sz w:val="22"/>
                <w:szCs w:val="22"/>
              </w:rPr>
              <w:t>the</w:t>
            </w:r>
            <w:r w:rsidR="00D26C9A" w:rsidRPr="00D26C9A">
              <w:rPr>
                <w:rFonts w:ascii="Calibri" w:eastAsia="Arial" w:hAnsi="Calibri" w:cs="Calibri"/>
                <w:spacing w:val="-4"/>
                <w:sz w:val="22"/>
                <w:szCs w:val="22"/>
              </w:rPr>
              <w:t xml:space="preserve"> </w:t>
            </w:r>
            <w:r w:rsidR="00D26C9A" w:rsidRPr="00D26C9A">
              <w:rPr>
                <w:rFonts w:ascii="Calibri" w:eastAsia="Arial" w:hAnsi="Calibri" w:cs="Calibri"/>
                <w:sz w:val="22"/>
                <w:szCs w:val="22"/>
              </w:rPr>
              <w:t>area</w:t>
            </w:r>
            <w:r w:rsidR="00D26C9A" w:rsidRPr="00D26C9A">
              <w:rPr>
                <w:rFonts w:ascii="Calibri" w:eastAsia="Arial" w:hAnsi="Calibri" w:cs="Calibri"/>
                <w:spacing w:val="-5"/>
                <w:sz w:val="22"/>
                <w:szCs w:val="22"/>
              </w:rPr>
              <w:t xml:space="preserve"> </w:t>
            </w:r>
            <w:r w:rsidR="00D26C9A" w:rsidRPr="00D26C9A">
              <w:rPr>
                <w:rFonts w:ascii="Calibri" w:eastAsia="Arial" w:hAnsi="Calibri" w:cs="Calibri"/>
                <w:spacing w:val="-1"/>
                <w:sz w:val="22"/>
                <w:szCs w:val="22"/>
              </w:rPr>
              <w:t>of</w:t>
            </w:r>
            <w:r w:rsidR="00D26C9A" w:rsidRPr="00D26C9A">
              <w:rPr>
                <w:rFonts w:ascii="Calibri" w:eastAsia="Arial" w:hAnsi="Calibri" w:cs="Calibri"/>
                <w:spacing w:val="-4"/>
                <w:sz w:val="22"/>
                <w:szCs w:val="22"/>
              </w:rPr>
              <w:t xml:space="preserve"> </w:t>
            </w:r>
            <w:r w:rsidR="00D26C9A" w:rsidRPr="00D26C9A">
              <w:rPr>
                <w:rFonts w:ascii="Calibri" w:eastAsia="Arial" w:hAnsi="Calibri" w:cs="Calibri"/>
                <w:spacing w:val="-1"/>
                <w:sz w:val="22"/>
                <w:szCs w:val="22"/>
              </w:rPr>
              <w:t>reading and math.</w:t>
            </w:r>
            <w:r w:rsidR="00D26C9A" w:rsidRPr="00D26C9A">
              <w:rPr>
                <w:rFonts w:ascii="Calibri" w:eastAsia="Arial" w:hAnsi="Calibri" w:cs="Calibri"/>
                <w:spacing w:val="-5"/>
                <w:sz w:val="22"/>
                <w:szCs w:val="22"/>
              </w:rPr>
              <w:t xml:space="preserve"> Literacy: </w:t>
            </w:r>
            <w:r w:rsidR="00D26C9A" w:rsidRPr="00D26C9A">
              <w:rPr>
                <w:rFonts w:ascii="Calibri" w:eastAsia="Arial" w:hAnsi="Calibri" w:cs="Calibri"/>
                <w:sz w:val="22"/>
                <w:szCs w:val="22"/>
              </w:rPr>
              <w:t>The</w:t>
            </w:r>
            <w:r w:rsidR="00D26C9A" w:rsidRPr="00D26C9A">
              <w:rPr>
                <w:rFonts w:ascii="Calibri" w:eastAsia="Arial" w:hAnsi="Calibri" w:cs="Calibri"/>
                <w:spacing w:val="46"/>
                <w:w w:val="99"/>
                <w:sz w:val="22"/>
                <w:szCs w:val="22"/>
              </w:rPr>
              <w:t xml:space="preserve"> </w:t>
            </w:r>
            <w:r w:rsidR="00D26C9A" w:rsidRPr="00D26C9A">
              <w:rPr>
                <w:rFonts w:ascii="Calibri" w:eastAsia="Arial" w:hAnsi="Calibri" w:cs="Calibri"/>
                <w:sz w:val="22"/>
                <w:szCs w:val="22"/>
              </w:rPr>
              <w:t>media</w:t>
            </w:r>
            <w:r w:rsidR="00D26C9A" w:rsidRPr="00D26C9A">
              <w:rPr>
                <w:rFonts w:ascii="Calibri" w:eastAsia="Arial" w:hAnsi="Calibri" w:cs="Calibri"/>
                <w:spacing w:val="-8"/>
                <w:sz w:val="22"/>
                <w:szCs w:val="22"/>
              </w:rPr>
              <w:t xml:space="preserve"> </w:t>
            </w:r>
            <w:r w:rsidR="00D26C9A" w:rsidRPr="00D26C9A">
              <w:rPr>
                <w:rFonts w:ascii="Calibri" w:eastAsia="Arial" w:hAnsi="Calibri" w:cs="Calibri"/>
                <w:spacing w:val="-1"/>
                <w:sz w:val="22"/>
                <w:szCs w:val="22"/>
              </w:rPr>
              <w:t>specialist</w:t>
            </w:r>
            <w:r w:rsidR="00D26C9A" w:rsidRPr="00D26C9A">
              <w:rPr>
                <w:rFonts w:ascii="Calibri" w:eastAsia="Arial" w:hAnsi="Calibri" w:cs="Calibri"/>
                <w:spacing w:val="-7"/>
                <w:sz w:val="22"/>
                <w:szCs w:val="22"/>
              </w:rPr>
              <w:t xml:space="preserve"> </w:t>
            </w:r>
            <w:r w:rsidR="00D26C9A" w:rsidRPr="00D26C9A">
              <w:rPr>
                <w:rFonts w:ascii="Calibri" w:eastAsia="Arial" w:hAnsi="Calibri" w:cs="Calibri"/>
                <w:sz w:val="22"/>
                <w:szCs w:val="22"/>
              </w:rPr>
              <w:t>and</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pacing w:val="-1"/>
                <w:sz w:val="22"/>
                <w:szCs w:val="22"/>
              </w:rPr>
              <w:t>Literacy CAS</w:t>
            </w:r>
            <w:r w:rsidR="00D26C9A" w:rsidRPr="00D26C9A">
              <w:rPr>
                <w:rFonts w:ascii="Calibri" w:eastAsia="Arial" w:hAnsi="Calibri" w:cs="Calibri"/>
                <w:spacing w:val="-5"/>
                <w:sz w:val="22"/>
                <w:szCs w:val="22"/>
              </w:rPr>
              <w:t xml:space="preserve"> </w:t>
            </w:r>
            <w:r w:rsidR="00D26C9A" w:rsidRPr="00D26C9A">
              <w:rPr>
                <w:rFonts w:ascii="Calibri" w:eastAsia="Arial" w:hAnsi="Calibri" w:cs="Calibri"/>
                <w:spacing w:val="-1"/>
                <w:sz w:val="22"/>
                <w:szCs w:val="22"/>
              </w:rPr>
              <w:t>will</w:t>
            </w:r>
            <w:r w:rsidR="00D26C9A" w:rsidRPr="00D26C9A">
              <w:rPr>
                <w:rFonts w:ascii="Calibri" w:eastAsia="Arial" w:hAnsi="Calibri" w:cs="Calibri"/>
                <w:spacing w:val="-8"/>
                <w:sz w:val="22"/>
                <w:szCs w:val="22"/>
              </w:rPr>
              <w:t xml:space="preserve"> </w:t>
            </w:r>
            <w:r w:rsidR="00D26C9A" w:rsidRPr="00D26C9A">
              <w:rPr>
                <w:rFonts w:ascii="Calibri" w:eastAsia="Arial" w:hAnsi="Calibri" w:cs="Calibri"/>
                <w:sz w:val="22"/>
                <w:szCs w:val="22"/>
              </w:rPr>
              <w:t>share</w:t>
            </w:r>
            <w:r w:rsidR="00D26C9A" w:rsidRPr="00D26C9A">
              <w:rPr>
                <w:rFonts w:ascii="Calibri" w:eastAsia="Arial" w:hAnsi="Calibri" w:cs="Calibri"/>
                <w:spacing w:val="50"/>
                <w:w w:val="99"/>
                <w:sz w:val="22"/>
                <w:szCs w:val="22"/>
              </w:rPr>
              <w:t xml:space="preserve"> </w:t>
            </w:r>
            <w:r w:rsidR="00D26C9A" w:rsidRPr="00D26C9A">
              <w:rPr>
                <w:rFonts w:ascii="Calibri" w:eastAsia="Arial" w:hAnsi="Calibri" w:cs="Calibri"/>
                <w:spacing w:val="-1"/>
                <w:sz w:val="22"/>
                <w:szCs w:val="22"/>
              </w:rPr>
              <w:t>ways</w:t>
            </w:r>
            <w:r w:rsidR="00D26C9A" w:rsidRPr="00D26C9A">
              <w:rPr>
                <w:rFonts w:ascii="Calibri" w:eastAsia="Arial" w:hAnsi="Calibri" w:cs="Calibri"/>
                <w:spacing w:val="-4"/>
                <w:sz w:val="22"/>
                <w:szCs w:val="22"/>
              </w:rPr>
              <w:t xml:space="preserve"> </w:t>
            </w:r>
            <w:r w:rsidR="00D26C9A" w:rsidRPr="00D26C9A">
              <w:rPr>
                <w:rFonts w:ascii="Calibri" w:eastAsia="Arial" w:hAnsi="Calibri" w:cs="Calibri"/>
                <w:spacing w:val="-1"/>
                <w:sz w:val="22"/>
                <w:szCs w:val="22"/>
              </w:rPr>
              <w:t>with</w:t>
            </w:r>
            <w:r w:rsidR="00D26C9A" w:rsidRPr="00D26C9A">
              <w:rPr>
                <w:rFonts w:ascii="Calibri" w:eastAsia="Arial" w:hAnsi="Calibri" w:cs="Calibri"/>
                <w:spacing w:val="-4"/>
                <w:sz w:val="22"/>
                <w:szCs w:val="22"/>
              </w:rPr>
              <w:t xml:space="preserve"> </w:t>
            </w:r>
            <w:r w:rsidR="00D26C9A" w:rsidRPr="00D26C9A">
              <w:rPr>
                <w:rFonts w:ascii="Calibri" w:eastAsia="Arial" w:hAnsi="Calibri" w:cs="Calibri"/>
                <w:sz w:val="22"/>
                <w:szCs w:val="22"/>
              </w:rPr>
              <w:t>parents</w:t>
            </w:r>
            <w:r w:rsidR="00D26C9A" w:rsidRPr="00D26C9A">
              <w:rPr>
                <w:rFonts w:ascii="Calibri" w:eastAsia="Arial" w:hAnsi="Calibri" w:cs="Calibri"/>
                <w:spacing w:val="-5"/>
                <w:sz w:val="22"/>
                <w:szCs w:val="22"/>
              </w:rPr>
              <w:t xml:space="preserve"> </w:t>
            </w:r>
            <w:r w:rsidR="00D26C9A" w:rsidRPr="00D26C9A">
              <w:rPr>
                <w:rFonts w:ascii="Calibri" w:eastAsia="Arial" w:hAnsi="Calibri" w:cs="Calibri"/>
                <w:sz w:val="22"/>
                <w:szCs w:val="22"/>
              </w:rPr>
              <w:t>to</w:t>
            </w:r>
            <w:r w:rsidR="00D26C9A" w:rsidRPr="00D26C9A">
              <w:rPr>
                <w:rFonts w:ascii="Calibri" w:eastAsia="Arial" w:hAnsi="Calibri" w:cs="Calibri"/>
                <w:spacing w:val="-5"/>
                <w:sz w:val="22"/>
                <w:szCs w:val="22"/>
              </w:rPr>
              <w:t xml:space="preserve"> </w:t>
            </w:r>
            <w:r w:rsidR="00D26C9A" w:rsidRPr="00D26C9A">
              <w:rPr>
                <w:rFonts w:ascii="Calibri" w:eastAsia="Arial" w:hAnsi="Calibri" w:cs="Calibri"/>
                <w:sz w:val="22"/>
                <w:szCs w:val="22"/>
              </w:rPr>
              <w:t>help</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pacing w:val="-1"/>
                <w:sz w:val="22"/>
                <w:szCs w:val="22"/>
              </w:rPr>
              <w:t>their</w:t>
            </w:r>
            <w:r w:rsidR="00D26C9A" w:rsidRPr="00D26C9A">
              <w:rPr>
                <w:rFonts w:ascii="Calibri" w:eastAsia="Arial" w:hAnsi="Calibri" w:cs="Calibri"/>
                <w:spacing w:val="-5"/>
                <w:sz w:val="22"/>
                <w:szCs w:val="22"/>
              </w:rPr>
              <w:t xml:space="preserve"> </w:t>
            </w:r>
            <w:r w:rsidR="00D26C9A" w:rsidRPr="00D26C9A">
              <w:rPr>
                <w:rFonts w:ascii="Calibri" w:eastAsia="Arial" w:hAnsi="Calibri" w:cs="Calibri"/>
                <w:sz w:val="22"/>
                <w:szCs w:val="22"/>
              </w:rPr>
              <w:t>child</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z w:val="22"/>
                <w:szCs w:val="22"/>
              </w:rPr>
              <w:t>become</w:t>
            </w:r>
            <w:r w:rsidR="00D26C9A" w:rsidRPr="00D26C9A">
              <w:rPr>
                <w:rFonts w:ascii="Calibri" w:eastAsia="Arial" w:hAnsi="Calibri" w:cs="Calibri"/>
                <w:spacing w:val="26"/>
                <w:w w:val="99"/>
                <w:sz w:val="22"/>
                <w:szCs w:val="22"/>
              </w:rPr>
              <w:t xml:space="preserve"> </w:t>
            </w:r>
            <w:r w:rsidR="00D26C9A" w:rsidRPr="00D26C9A">
              <w:rPr>
                <w:rFonts w:ascii="Calibri" w:eastAsia="Arial" w:hAnsi="Calibri" w:cs="Calibri"/>
                <w:spacing w:val="-1"/>
                <w:sz w:val="22"/>
                <w:szCs w:val="22"/>
              </w:rPr>
              <w:t>better</w:t>
            </w:r>
            <w:r w:rsidR="00D26C9A" w:rsidRPr="00D26C9A">
              <w:rPr>
                <w:rFonts w:ascii="Calibri" w:eastAsia="Arial" w:hAnsi="Calibri" w:cs="Calibri"/>
                <w:spacing w:val="-7"/>
                <w:sz w:val="22"/>
                <w:szCs w:val="22"/>
              </w:rPr>
              <w:t xml:space="preserve"> </w:t>
            </w:r>
            <w:r w:rsidR="00D26C9A" w:rsidRPr="00D26C9A">
              <w:rPr>
                <w:rFonts w:ascii="Calibri" w:eastAsia="Arial" w:hAnsi="Calibri" w:cs="Calibri"/>
                <w:sz w:val="22"/>
                <w:szCs w:val="22"/>
              </w:rPr>
              <w:t>readers</w:t>
            </w:r>
            <w:r w:rsidR="00D26C9A" w:rsidRPr="00D26C9A">
              <w:rPr>
                <w:rFonts w:ascii="Calibri" w:eastAsia="Arial" w:hAnsi="Calibri" w:cs="Calibri"/>
                <w:spacing w:val="-5"/>
                <w:sz w:val="22"/>
                <w:szCs w:val="22"/>
              </w:rPr>
              <w:t xml:space="preserve"> and the </w:t>
            </w:r>
            <w:r w:rsidR="00D26C9A" w:rsidRPr="00D26C9A">
              <w:rPr>
                <w:rFonts w:ascii="Calibri" w:eastAsia="Arial" w:hAnsi="Calibri" w:cs="Calibri"/>
                <w:sz w:val="22"/>
                <w:szCs w:val="22"/>
              </w:rPr>
              <w:t>and</w:t>
            </w:r>
            <w:r w:rsidR="00D26C9A" w:rsidRPr="00D26C9A">
              <w:rPr>
                <w:rFonts w:ascii="Calibri" w:eastAsia="Arial" w:hAnsi="Calibri" w:cs="Calibri"/>
                <w:spacing w:val="-7"/>
                <w:sz w:val="22"/>
                <w:szCs w:val="22"/>
              </w:rPr>
              <w:t xml:space="preserve"> </w:t>
            </w:r>
            <w:r w:rsidR="00D26C9A" w:rsidRPr="00D26C9A">
              <w:rPr>
                <w:rFonts w:ascii="Calibri" w:eastAsia="Arial" w:hAnsi="Calibri" w:cs="Calibri"/>
                <w:sz w:val="22"/>
                <w:szCs w:val="22"/>
              </w:rPr>
              <w:t>through</w:t>
            </w:r>
            <w:r w:rsidR="00D26C9A" w:rsidRPr="00D26C9A">
              <w:rPr>
                <w:rFonts w:ascii="Calibri" w:eastAsia="Arial" w:hAnsi="Calibri" w:cs="Calibri"/>
                <w:spacing w:val="-4"/>
                <w:sz w:val="22"/>
                <w:szCs w:val="22"/>
              </w:rPr>
              <w:t xml:space="preserve"> </w:t>
            </w:r>
            <w:r w:rsidR="00D26C9A" w:rsidRPr="00D26C9A">
              <w:rPr>
                <w:rFonts w:ascii="Calibri" w:eastAsia="Arial" w:hAnsi="Calibri" w:cs="Calibri"/>
                <w:spacing w:val="-1"/>
                <w:sz w:val="22"/>
                <w:szCs w:val="22"/>
              </w:rPr>
              <w:t>this</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z w:val="22"/>
                <w:szCs w:val="22"/>
              </w:rPr>
              <w:t>training</w:t>
            </w:r>
            <w:r w:rsidR="00D26C9A" w:rsidRPr="00D26C9A">
              <w:rPr>
                <w:rFonts w:ascii="Calibri" w:eastAsia="Arial" w:hAnsi="Calibri" w:cs="Calibri"/>
                <w:spacing w:val="-7"/>
                <w:sz w:val="22"/>
                <w:szCs w:val="22"/>
              </w:rPr>
              <w:t xml:space="preserve"> </w:t>
            </w:r>
            <w:r w:rsidR="00D26C9A" w:rsidRPr="00D26C9A">
              <w:rPr>
                <w:rFonts w:ascii="Calibri" w:eastAsia="Arial" w:hAnsi="Calibri" w:cs="Calibri"/>
                <w:sz w:val="22"/>
                <w:szCs w:val="22"/>
              </w:rPr>
              <w:t>parents</w:t>
            </w:r>
            <w:r w:rsidR="00D26C9A" w:rsidRPr="00D26C9A">
              <w:rPr>
                <w:rFonts w:ascii="Calibri" w:eastAsia="Arial" w:hAnsi="Calibri" w:cs="Calibri"/>
                <w:spacing w:val="22"/>
                <w:w w:val="99"/>
                <w:sz w:val="22"/>
                <w:szCs w:val="22"/>
              </w:rPr>
              <w:t xml:space="preserve"> </w:t>
            </w:r>
            <w:r w:rsidR="00D26C9A" w:rsidRPr="00D26C9A">
              <w:rPr>
                <w:rFonts w:ascii="Calibri" w:eastAsia="Arial" w:hAnsi="Calibri" w:cs="Calibri"/>
                <w:sz w:val="22"/>
                <w:szCs w:val="22"/>
              </w:rPr>
              <w:t>will</w:t>
            </w:r>
            <w:r w:rsidR="00D26C9A" w:rsidRPr="00D26C9A">
              <w:rPr>
                <w:rFonts w:ascii="Calibri" w:eastAsia="Arial" w:hAnsi="Calibri" w:cs="Calibri"/>
                <w:spacing w:val="-8"/>
                <w:sz w:val="22"/>
                <w:szCs w:val="22"/>
              </w:rPr>
              <w:t xml:space="preserve"> </w:t>
            </w:r>
            <w:r w:rsidR="00D26C9A" w:rsidRPr="00D26C9A">
              <w:rPr>
                <w:rFonts w:ascii="Calibri" w:eastAsia="Arial" w:hAnsi="Calibri" w:cs="Calibri"/>
                <w:sz w:val="22"/>
                <w:szCs w:val="22"/>
              </w:rPr>
              <w:t>become</w:t>
            </w:r>
            <w:r w:rsidR="00D26C9A" w:rsidRPr="00D26C9A">
              <w:rPr>
                <w:rFonts w:ascii="Calibri" w:eastAsia="Arial" w:hAnsi="Calibri" w:cs="Calibri"/>
                <w:spacing w:val="-9"/>
                <w:sz w:val="22"/>
                <w:szCs w:val="22"/>
              </w:rPr>
              <w:t xml:space="preserve"> </w:t>
            </w:r>
            <w:r w:rsidR="00D26C9A" w:rsidRPr="00D26C9A">
              <w:rPr>
                <w:rFonts w:ascii="Calibri" w:eastAsia="Arial" w:hAnsi="Calibri" w:cs="Calibri"/>
                <w:spacing w:val="1"/>
                <w:sz w:val="22"/>
                <w:szCs w:val="22"/>
              </w:rPr>
              <w:t>more</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pacing w:val="-1"/>
                <w:sz w:val="22"/>
                <w:szCs w:val="22"/>
              </w:rPr>
              <w:t>engaged</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pacing w:val="-1"/>
                <w:sz w:val="22"/>
                <w:szCs w:val="22"/>
              </w:rPr>
              <w:t>in</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pacing w:val="-1"/>
                <w:sz w:val="22"/>
                <w:szCs w:val="22"/>
              </w:rPr>
              <w:t>their</w:t>
            </w:r>
            <w:r w:rsidR="00D26C9A" w:rsidRPr="00D26C9A">
              <w:rPr>
                <w:rFonts w:ascii="Calibri" w:eastAsia="Arial" w:hAnsi="Calibri" w:cs="Calibri"/>
                <w:spacing w:val="-5"/>
                <w:sz w:val="22"/>
                <w:szCs w:val="22"/>
              </w:rPr>
              <w:t xml:space="preserve"> </w:t>
            </w:r>
            <w:r w:rsidR="00D26C9A" w:rsidRPr="00D26C9A">
              <w:rPr>
                <w:rFonts w:ascii="Calibri" w:eastAsia="Arial" w:hAnsi="Calibri" w:cs="Calibri"/>
                <w:spacing w:val="-1"/>
                <w:sz w:val="22"/>
                <w:szCs w:val="22"/>
              </w:rPr>
              <w:t>child’s</w:t>
            </w:r>
            <w:r w:rsidR="00D26C9A" w:rsidRPr="00D26C9A">
              <w:rPr>
                <w:rFonts w:ascii="Calibri" w:eastAsia="Arial" w:hAnsi="Calibri" w:cs="Calibri"/>
                <w:spacing w:val="-6"/>
                <w:sz w:val="22"/>
                <w:szCs w:val="22"/>
              </w:rPr>
              <w:t xml:space="preserve"> </w:t>
            </w:r>
            <w:r w:rsidR="00D26C9A" w:rsidRPr="00D26C9A">
              <w:rPr>
                <w:rFonts w:ascii="Calibri" w:eastAsia="Arial" w:hAnsi="Calibri" w:cs="Calibri"/>
                <w:sz w:val="22"/>
                <w:szCs w:val="22"/>
              </w:rPr>
              <w:t>daily</w:t>
            </w:r>
            <w:r w:rsidR="00D26C9A" w:rsidRPr="00D26C9A">
              <w:rPr>
                <w:rFonts w:ascii="Calibri" w:eastAsia="Arial" w:hAnsi="Calibri" w:cs="Calibri"/>
                <w:spacing w:val="48"/>
                <w:w w:val="99"/>
                <w:sz w:val="22"/>
                <w:szCs w:val="22"/>
              </w:rPr>
              <w:t xml:space="preserve"> </w:t>
            </w:r>
            <w:r w:rsidR="00D26C9A" w:rsidRPr="00D26C9A">
              <w:rPr>
                <w:rFonts w:ascii="Calibri" w:eastAsia="Arial" w:hAnsi="Calibri" w:cs="Calibri"/>
                <w:spacing w:val="-1"/>
                <w:sz w:val="22"/>
                <w:szCs w:val="22"/>
              </w:rPr>
              <w:t>reading</w:t>
            </w:r>
            <w:r w:rsidR="00D26C9A" w:rsidRPr="00D26C9A">
              <w:rPr>
                <w:rFonts w:ascii="Calibri" w:eastAsia="Arial" w:hAnsi="Calibri" w:cs="Calibri"/>
                <w:spacing w:val="-10"/>
                <w:sz w:val="22"/>
                <w:szCs w:val="22"/>
              </w:rPr>
              <w:t xml:space="preserve"> </w:t>
            </w:r>
            <w:r w:rsidR="00D26C9A" w:rsidRPr="00D26C9A">
              <w:rPr>
                <w:rFonts w:ascii="Calibri" w:eastAsia="Arial" w:hAnsi="Calibri" w:cs="Calibri"/>
                <w:spacing w:val="-1"/>
                <w:sz w:val="22"/>
                <w:szCs w:val="22"/>
              </w:rPr>
              <w:t>habits</w:t>
            </w:r>
            <w:r w:rsidR="00D26C9A" w:rsidRPr="00D26C9A">
              <w:rPr>
                <w:rFonts w:ascii="Calibri" w:eastAsia="Arial" w:hAnsi="Calibri" w:cs="Calibri"/>
                <w:spacing w:val="-10"/>
                <w:sz w:val="22"/>
                <w:szCs w:val="22"/>
              </w:rPr>
              <w:t xml:space="preserve"> </w:t>
            </w:r>
            <w:r w:rsidR="00D26C9A" w:rsidRPr="00D26C9A">
              <w:rPr>
                <w:rFonts w:ascii="Calibri" w:eastAsia="Arial" w:hAnsi="Calibri" w:cs="Calibri"/>
                <w:sz w:val="22"/>
                <w:szCs w:val="22"/>
              </w:rPr>
              <w:t>ultimately</w:t>
            </w:r>
            <w:r w:rsidR="00D26C9A" w:rsidRPr="00D26C9A">
              <w:rPr>
                <w:rFonts w:ascii="Calibri" w:eastAsia="Arial" w:hAnsi="Calibri" w:cs="Calibri"/>
                <w:spacing w:val="-13"/>
                <w:sz w:val="22"/>
                <w:szCs w:val="22"/>
              </w:rPr>
              <w:t xml:space="preserve"> </w:t>
            </w:r>
            <w:r w:rsidR="00D26C9A" w:rsidRPr="00D26C9A">
              <w:rPr>
                <w:rFonts w:ascii="Calibri" w:eastAsia="Arial" w:hAnsi="Calibri" w:cs="Calibri"/>
                <w:sz w:val="22"/>
                <w:szCs w:val="22"/>
              </w:rPr>
              <w:t>increasing</w:t>
            </w:r>
            <w:r w:rsidR="00D26C9A" w:rsidRPr="00D26C9A">
              <w:rPr>
                <w:rFonts w:ascii="Calibri" w:eastAsia="Arial" w:hAnsi="Calibri" w:cs="Calibri"/>
                <w:spacing w:val="-10"/>
                <w:sz w:val="22"/>
                <w:szCs w:val="22"/>
              </w:rPr>
              <w:t xml:space="preserve"> </w:t>
            </w:r>
            <w:r w:rsidR="00D26C9A" w:rsidRPr="00D26C9A">
              <w:rPr>
                <w:rFonts w:ascii="Calibri" w:eastAsia="Arial" w:hAnsi="Calibri" w:cs="Calibri"/>
                <w:spacing w:val="-1"/>
                <w:sz w:val="22"/>
                <w:szCs w:val="22"/>
              </w:rPr>
              <w:t>student’s</w:t>
            </w:r>
            <w:r w:rsidR="00D26C9A" w:rsidRPr="00D26C9A">
              <w:rPr>
                <w:rFonts w:ascii="Calibri" w:eastAsia="Arial" w:hAnsi="Calibri" w:cs="Calibri"/>
                <w:spacing w:val="50"/>
                <w:w w:val="99"/>
                <w:sz w:val="22"/>
                <w:szCs w:val="22"/>
              </w:rPr>
              <w:t xml:space="preserve"> </w:t>
            </w:r>
            <w:r w:rsidR="00D26C9A" w:rsidRPr="00D26C9A">
              <w:rPr>
                <w:rFonts w:ascii="Calibri" w:eastAsia="Arial" w:hAnsi="Calibri" w:cs="Calibri"/>
                <w:sz w:val="22"/>
                <w:szCs w:val="22"/>
              </w:rPr>
              <w:t>fluency</w:t>
            </w:r>
            <w:r w:rsidR="00D26C9A" w:rsidRPr="00D26C9A">
              <w:rPr>
                <w:rFonts w:ascii="Calibri" w:eastAsia="Arial" w:hAnsi="Calibri" w:cs="Calibri"/>
                <w:spacing w:val="-13"/>
                <w:sz w:val="22"/>
                <w:szCs w:val="22"/>
              </w:rPr>
              <w:t xml:space="preserve"> </w:t>
            </w:r>
            <w:r w:rsidR="00D26C9A" w:rsidRPr="00D26C9A">
              <w:rPr>
                <w:rFonts w:ascii="Calibri" w:eastAsia="Arial" w:hAnsi="Calibri" w:cs="Calibri"/>
                <w:spacing w:val="-1"/>
                <w:sz w:val="22"/>
                <w:szCs w:val="22"/>
              </w:rPr>
              <w:t>and</w:t>
            </w:r>
            <w:r w:rsidR="00D26C9A" w:rsidRPr="00D26C9A">
              <w:rPr>
                <w:rFonts w:ascii="Calibri" w:eastAsia="Arial" w:hAnsi="Calibri" w:cs="Calibri"/>
                <w:spacing w:val="-12"/>
                <w:sz w:val="22"/>
                <w:szCs w:val="22"/>
              </w:rPr>
              <w:t xml:space="preserve"> </w:t>
            </w:r>
            <w:r w:rsidR="00D26C9A" w:rsidRPr="00D26C9A">
              <w:rPr>
                <w:rFonts w:ascii="Calibri" w:eastAsia="Arial" w:hAnsi="Calibri" w:cs="Calibri"/>
                <w:sz w:val="22"/>
                <w:szCs w:val="22"/>
              </w:rPr>
              <w:t>comprehension</w:t>
            </w:r>
            <w:r w:rsidR="00D26C9A" w:rsidRPr="00D26C9A">
              <w:rPr>
                <w:rFonts w:ascii="Calibri" w:eastAsia="Arial" w:hAnsi="Calibri" w:cs="Calibri"/>
                <w:spacing w:val="-10"/>
                <w:sz w:val="22"/>
                <w:szCs w:val="22"/>
              </w:rPr>
              <w:t xml:space="preserve"> </w:t>
            </w:r>
            <w:r w:rsidR="00D26C9A" w:rsidRPr="00D26C9A">
              <w:rPr>
                <w:rFonts w:ascii="Calibri" w:eastAsia="Arial" w:hAnsi="Calibri" w:cs="Calibri"/>
                <w:spacing w:val="-1"/>
                <w:sz w:val="22"/>
                <w:szCs w:val="22"/>
              </w:rPr>
              <w:t>strategies. Math: The Math CAS and administration will provide family friendly, easy to do at home activities that will assist students in building their number sense and math fluency.</w:t>
            </w:r>
          </w:p>
          <w:p w14:paraId="6845E8BF" w14:textId="5B138FF1" w:rsidR="006A1F16" w:rsidRPr="00D26C9A" w:rsidRDefault="00D26C9A" w:rsidP="00D26C9A">
            <w:pPr>
              <w:spacing w:before="0" w:line="240" w:lineRule="auto"/>
              <w:rPr>
                <w:rFonts w:ascii="Calibri" w:hAnsi="Calibri" w:cs="Calibri"/>
                <w:sz w:val="22"/>
                <w:szCs w:val="22"/>
              </w:rPr>
            </w:pPr>
            <w:r w:rsidRPr="00D26C9A">
              <w:rPr>
                <w:rFonts w:ascii="Calibri" w:eastAsia="Arial" w:hAnsi="Calibri" w:cs="Calibri"/>
                <w:spacing w:val="-1"/>
                <w:sz w:val="22"/>
                <w:szCs w:val="22"/>
              </w:rPr>
              <w:t xml:space="preserve">Science Fair Information Night: </w:t>
            </w:r>
            <w:r w:rsidRPr="00D26C9A">
              <w:rPr>
                <w:rFonts w:ascii="Calibri" w:hAnsi="Calibri" w:cs="Calibri"/>
                <w:sz w:val="22"/>
                <w:szCs w:val="22"/>
              </w:rPr>
              <w:t>Reviewing</w:t>
            </w:r>
            <w:r w:rsidRPr="00D26C9A">
              <w:rPr>
                <w:rFonts w:ascii="Calibri" w:hAnsi="Calibri" w:cs="Calibri"/>
                <w:spacing w:val="-6"/>
                <w:sz w:val="22"/>
                <w:szCs w:val="22"/>
              </w:rPr>
              <w:t xml:space="preserve"> </w:t>
            </w:r>
            <w:r w:rsidRPr="00D26C9A">
              <w:rPr>
                <w:rFonts w:ascii="Calibri" w:hAnsi="Calibri" w:cs="Calibri"/>
                <w:spacing w:val="-1"/>
                <w:sz w:val="22"/>
                <w:szCs w:val="22"/>
              </w:rPr>
              <w:t>the</w:t>
            </w:r>
            <w:r w:rsidRPr="00D26C9A">
              <w:rPr>
                <w:rFonts w:ascii="Calibri" w:hAnsi="Calibri" w:cs="Calibri"/>
                <w:spacing w:val="-6"/>
                <w:sz w:val="22"/>
                <w:szCs w:val="22"/>
              </w:rPr>
              <w:t xml:space="preserve"> </w:t>
            </w:r>
            <w:r w:rsidRPr="00D26C9A">
              <w:rPr>
                <w:rFonts w:ascii="Calibri" w:hAnsi="Calibri" w:cs="Calibri"/>
                <w:sz w:val="22"/>
                <w:szCs w:val="22"/>
              </w:rPr>
              <w:t>scientific</w:t>
            </w:r>
            <w:r w:rsidRPr="00D26C9A">
              <w:rPr>
                <w:rFonts w:ascii="Calibri" w:hAnsi="Calibri" w:cs="Calibri"/>
                <w:spacing w:val="-6"/>
                <w:sz w:val="22"/>
                <w:szCs w:val="22"/>
              </w:rPr>
              <w:t xml:space="preserve"> </w:t>
            </w:r>
            <w:r w:rsidRPr="00D26C9A">
              <w:rPr>
                <w:rFonts w:ascii="Calibri" w:hAnsi="Calibri" w:cs="Calibri"/>
                <w:sz w:val="22"/>
                <w:szCs w:val="22"/>
              </w:rPr>
              <w:t>process</w:t>
            </w:r>
            <w:r w:rsidRPr="00D26C9A">
              <w:rPr>
                <w:rFonts w:ascii="Calibri" w:hAnsi="Calibri" w:cs="Calibri"/>
                <w:spacing w:val="-6"/>
                <w:sz w:val="22"/>
                <w:szCs w:val="22"/>
              </w:rPr>
              <w:t xml:space="preserve"> </w:t>
            </w:r>
            <w:r w:rsidRPr="00D26C9A">
              <w:rPr>
                <w:rFonts w:ascii="Calibri" w:hAnsi="Calibri" w:cs="Calibri"/>
                <w:spacing w:val="-1"/>
                <w:sz w:val="22"/>
                <w:szCs w:val="22"/>
              </w:rPr>
              <w:t>with</w:t>
            </w:r>
            <w:r w:rsidRPr="00D26C9A">
              <w:rPr>
                <w:rFonts w:ascii="Calibri" w:hAnsi="Calibri" w:cs="Calibri"/>
                <w:spacing w:val="-8"/>
                <w:sz w:val="22"/>
                <w:szCs w:val="22"/>
              </w:rPr>
              <w:t xml:space="preserve"> </w:t>
            </w:r>
            <w:r w:rsidRPr="00D26C9A">
              <w:rPr>
                <w:rFonts w:ascii="Calibri" w:hAnsi="Calibri" w:cs="Calibri"/>
                <w:sz w:val="22"/>
                <w:szCs w:val="22"/>
              </w:rPr>
              <w:t>parents</w:t>
            </w:r>
            <w:r w:rsidRPr="00D26C9A">
              <w:rPr>
                <w:rFonts w:ascii="Calibri" w:hAnsi="Calibri" w:cs="Calibri"/>
                <w:spacing w:val="-6"/>
                <w:sz w:val="22"/>
                <w:szCs w:val="22"/>
              </w:rPr>
              <w:t xml:space="preserve"> </w:t>
            </w:r>
            <w:r w:rsidRPr="00D26C9A">
              <w:rPr>
                <w:rFonts w:ascii="Calibri" w:hAnsi="Calibri" w:cs="Calibri"/>
                <w:sz w:val="22"/>
                <w:szCs w:val="22"/>
              </w:rPr>
              <w:t>of</w:t>
            </w:r>
            <w:r w:rsidRPr="00D26C9A">
              <w:rPr>
                <w:rFonts w:ascii="Calibri" w:hAnsi="Calibri" w:cs="Calibri"/>
                <w:spacing w:val="29"/>
                <w:w w:val="99"/>
                <w:sz w:val="22"/>
                <w:szCs w:val="22"/>
              </w:rPr>
              <w:t xml:space="preserve"> </w:t>
            </w:r>
            <w:r w:rsidRPr="00D26C9A">
              <w:rPr>
                <w:rFonts w:ascii="Calibri" w:hAnsi="Calibri" w:cs="Calibri"/>
                <w:sz w:val="22"/>
                <w:szCs w:val="22"/>
              </w:rPr>
              <w:t>5th</w:t>
            </w:r>
            <w:r w:rsidRPr="00D26C9A">
              <w:rPr>
                <w:rFonts w:ascii="Calibri" w:hAnsi="Calibri" w:cs="Calibri"/>
                <w:spacing w:val="-6"/>
                <w:sz w:val="22"/>
                <w:szCs w:val="22"/>
              </w:rPr>
              <w:t xml:space="preserve"> </w:t>
            </w:r>
            <w:r w:rsidRPr="00D26C9A">
              <w:rPr>
                <w:rFonts w:ascii="Calibri" w:hAnsi="Calibri" w:cs="Calibri"/>
                <w:sz w:val="22"/>
                <w:szCs w:val="22"/>
              </w:rPr>
              <w:t>grade</w:t>
            </w:r>
            <w:r w:rsidRPr="00D26C9A">
              <w:rPr>
                <w:rFonts w:ascii="Calibri" w:hAnsi="Calibri" w:cs="Calibri"/>
                <w:spacing w:val="-6"/>
                <w:sz w:val="22"/>
                <w:szCs w:val="22"/>
              </w:rPr>
              <w:t xml:space="preserve"> </w:t>
            </w:r>
            <w:r w:rsidRPr="00D26C9A">
              <w:rPr>
                <w:rFonts w:ascii="Calibri" w:hAnsi="Calibri" w:cs="Calibri"/>
                <w:sz w:val="22"/>
                <w:szCs w:val="22"/>
              </w:rPr>
              <w:t>students</w:t>
            </w:r>
            <w:r w:rsidRPr="00D26C9A">
              <w:rPr>
                <w:rFonts w:ascii="Calibri" w:hAnsi="Calibri" w:cs="Calibri"/>
                <w:spacing w:val="-4"/>
                <w:sz w:val="22"/>
                <w:szCs w:val="22"/>
              </w:rPr>
              <w:t xml:space="preserve"> </w:t>
            </w:r>
            <w:r w:rsidRPr="00D26C9A">
              <w:rPr>
                <w:rFonts w:ascii="Calibri" w:hAnsi="Calibri" w:cs="Calibri"/>
                <w:spacing w:val="-1"/>
                <w:sz w:val="22"/>
                <w:szCs w:val="22"/>
              </w:rPr>
              <w:t>will</w:t>
            </w:r>
            <w:r w:rsidRPr="00D26C9A">
              <w:rPr>
                <w:rFonts w:ascii="Calibri" w:hAnsi="Calibri" w:cs="Calibri"/>
                <w:spacing w:val="-5"/>
                <w:sz w:val="22"/>
                <w:szCs w:val="22"/>
              </w:rPr>
              <w:t xml:space="preserve"> </w:t>
            </w:r>
            <w:r w:rsidRPr="00D26C9A">
              <w:rPr>
                <w:rFonts w:ascii="Calibri" w:hAnsi="Calibri" w:cs="Calibri"/>
                <w:sz w:val="22"/>
                <w:szCs w:val="22"/>
              </w:rPr>
              <w:t>help</w:t>
            </w:r>
            <w:r w:rsidRPr="00D26C9A">
              <w:rPr>
                <w:rFonts w:ascii="Calibri" w:hAnsi="Calibri" w:cs="Calibri"/>
                <w:spacing w:val="-4"/>
                <w:sz w:val="22"/>
                <w:szCs w:val="22"/>
              </w:rPr>
              <w:t xml:space="preserve"> </w:t>
            </w:r>
            <w:r w:rsidRPr="00D26C9A">
              <w:rPr>
                <w:rFonts w:ascii="Calibri" w:hAnsi="Calibri" w:cs="Calibri"/>
                <w:spacing w:val="-1"/>
                <w:sz w:val="22"/>
                <w:szCs w:val="22"/>
              </w:rPr>
              <w:t>build</w:t>
            </w:r>
            <w:r w:rsidRPr="00D26C9A">
              <w:rPr>
                <w:rFonts w:ascii="Calibri" w:hAnsi="Calibri" w:cs="Calibri"/>
                <w:spacing w:val="-4"/>
                <w:sz w:val="22"/>
                <w:szCs w:val="22"/>
              </w:rPr>
              <w:t xml:space="preserve"> </w:t>
            </w:r>
            <w:r w:rsidRPr="00D26C9A">
              <w:rPr>
                <w:rFonts w:ascii="Calibri" w:hAnsi="Calibri" w:cs="Calibri"/>
                <w:sz w:val="22"/>
                <w:szCs w:val="22"/>
              </w:rPr>
              <w:t>the</w:t>
            </w:r>
            <w:r w:rsidRPr="00D26C9A">
              <w:rPr>
                <w:rFonts w:ascii="Calibri" w:hAnsi="Calibri" w:cs="Calibri"/>
                <w:spacing w:val="-6"/>
                <w:sz w:val="22"/>
                <w:szCs w:val="22"/>
              </w:rPr>
              <w:t xml:space="preserve"> </w:t>
            </w:r>
            <w:r w:rsidRPr="00D26C9A">
              <w:rPr>
                <w:rFonts w:ascii="Calibri" w:hAnsi="Calibri" w:cs="Calibri"/>
                <w:sz w:val="22"/>
                <w:szCs w:val="22"/>
              </w:rPr>
              <w:t>science</w:t>
            </w:r>
            <w:r w:rsidRPr="00D26C9A">
              <w:rPr>
                <w:rFonts w:ascii="Calibri" w:hAnsi="Calibri" w:cs="Calibri"/>
                <w:spacing w:val="22"/>
                <w:w w:val="99"/>
                <w:sz w:val="22"/>
                <w:szCs w:val="22"/>
              </w:rPr>
              <w:t xml:space="preserve"> </w:t>
            </w:r>
            <w:r w:rsidRPr="00D26C9A">
              <w:rPr>
                <w:rFonts w:ascii="Calibri" w:hAnsi="Calibri" w:cs="Calibri"/>
                <w:sz w:val="22"/>
                <w:szCs w:val="22"/>
              </w:rPr>
              <w:t>foundation</w:t>
            </w:r>
            <w:r w:rsidRPr="00D26C9A">
              <w:rPr>
                <w:rFonts w:ascii="Calibri" w:hAnsi="Calibri" w:cs="Calibri"/>
                <w:spacing w:val="-9"/>
                <w:sz w:val="22"/>
                <w:szCs w:val="22"/>
              </w:rPr>
              <w:t xml:space="preserve"> </w:t>
            </w:r>
            <w:r w:rsidRPr="00D26C9A">
              <w:rPr>
                <w:rFonts w:ascii="Calibri" w:hAnsi="Calibri" w:cs="Calibri"/>
                <w:sz w:val="22"/>
                <w:szCs w:val="22"/>
              </w:rPr>
              <w:t>so</w:t>
            </w:r>
            <w:r w:rsidRPr="00D26C9A">
              <w:rPr>
                <w:rFonts w:ascii="Calibri" w:hAnsi="Calibri" w:cs="Calibri"/>
                <w:spacing w:val="-7"/>
                <w:sz w:val="22"/>
                <w:szCs w:val="22"/>
              </w:rPr>
              <w:t xml:space="preserve"> </w:t>
            </w:r>
            <w:r w:rsidRPr="00D26C9A">
              <w:rPr>
                <w:rFonts w:ascii="Calibri" w:hAnsi="Calibri" w:cs="Calibri"/>
                <w:sz w:val="22"/>
                <w:szCs w:val="22"/>
              </w:rPr>
              <w:t>that</w:t>
            </w:r>
            <w:r w:rsidRPr="00D26C9A">
              <w:rPr>
                <w:rFonts w:ascii="Calibri" w:hAnsi="Calibri" w:cs="Calibri"/>
                <w:spacing w:val="-9"/>
                <w:sz w:val="22"/>
                <w:szCs w:val="22"/>
              </w:rPr>
              <w:t xml:space="preserve"> </w:t>
            </w:r>
            <w:r w:rsidRPr="00D26C9A">
              <w:rPr>
                <w:rFonts w:ascii="Calibri" w:hAnsi="Calibri" w:cs="Calibri"/>
                <w:sz w:val="22"/>
                <w:szCs w:val="22"/>
              </w:rPr>
              <w:t>students’</w:t>
            </w:r>
            <w:r w:rsidRPr="00D26C9A">
              <w:rPr>
                <w:rFonts w:ascii="Calibri" w:hAnsi="Calibri" w:cs="Calibri"/>
                <w:spacing w:val="-6"/>
                <w:sz w:val="22"/>
                <w:szCs w:val="22"/>
              </w:rPr>
              <w:t xml:space="preserve"> </w:t>
            </w:r>
            <w:r w:rsidRPr="00D26C9A">
              <w:rPr>
                <w:rFonts w:ascii="Calibri" w:hAnsi="Calibri" w:cs="Calibri"/>
                <w:sz w:val="22"/>
                <w:szCs w:val="22"/>
              </w:rPr>
              <w:t>science</w:t>
            </w:r>
            <w:r w:rsidRPr="00D26C9A">
              <w:rPr>
                <w:rFonts w:ascii="Calibri" w:hAnsi="Calibri" w:cs="Calibri"/>
                <w:spacing w:val="-8"/>
                <w:sz w:val="22"/>
                <w:szCs w:val="22"/>
              </w:rPr>
              <w:t xml:space="preserve"> </w:t>
            </w:r>
            <w:r w:rsidRPr="00D26C9A">
              <w:rPr>
                <w:rFonts w:ascii="Calibri" w:hAnsi="Calibri" w:cs="Calibri"/>
                <w:sz w:val="22"/>
                <w:szCs w:val="22"/>
              </w:rPr>
              <w:t>knowledge</w:t>
            </w:r>
            <w:r w:rsidRPr="00D26C9A">
              <w:rPr>
                <w:rFonts w:ascii="Calibri" w:hAnsi="Calibri" w:cs="Calibri"/>
                <w:w w:val="99"/>
                <w:sz w:val="22"/>
                <w:szCs w:val="22"/>
              </w:rPr>
              <w:t xml:space="preserve"> </w:t>
            </w:r>
            <w:r w:rsidRPr="00D26C9A">
              <w:rPr>
                <w:rFonts w:ascii="Calibri" w:hAnsi="Calibri" w:cs="Calibri"/>
                <w:spacing w:val="-1"/>
                <w:sz w:val="22"/>
                <w:szCs w:val="22"/>
              </w:rPr>
              <w:t>increases.</w:t>
            </w:r>
            <w:r w:rsidRPr="00D26C9A">
              <w:rPr>
                <w:rFonts w:ascii="Calibri" w:hAnsi="Calibri" w:cs="Calibri"/>
                <w:spacing w:val="-6"/>
                <w:sz w:val="22"/>
                <w:szCs w:val="22"/>
              </w:rPr>
              <w:t xml:space="preserve"> </w:t>
            </w:r>
            <w:r w:rsidRPr="00D26C9A">
              <w:rPr>
                <w:rFonts w:ascii="Calibri" w:hAnsi="Calibri" w:cs="Calibri"/>
                <w:sz w:val="22"/>
                <w:szCs w:val="22"/>
              </w:rPr>
              <w:t>Parents</w:t>
            </w:r>
            <w:r w:rsidRPr="00D26C9A">
              <w:rPr>
                <w:rFonts w:ascii="Calibri" w:hAnsi="Calibri" w:cs="Calibri"/>
                <w:spacing w:val="-6"/>
                <w:sz w:val="22"/>
                <w:szCs w:val="22"/>
              </w:rPr>
              <w:t xml:space="preserve"> </w:t>
            </w:r>
            <w:r w:rsidRPr="00D26C9A">
              <w:rPr>
                <w:rFonts w:ascii="Calibri" w:hAnsi="Calibri" w:cs="Calibri"/>
                <w:spacing w:val="-1"/>
                <w:sz w:val="22"/>
                <w:szCs w:val="22"/>
              </w:rPr>
              <w:t>and</w:t>
            </w:r>
            <w:r w:rsidRPr="00D26C9A">
              <w:rPr>
                <w:rFonts w:ascii="Calibri" w:hAnsi="Calibri" w:cs="Calibri"/>
                <w:spacing w:val="-6"/>
                <w:sz w:val="22"/>
                <w:szCs w:val="22"/>
              </w:rPr>
              <w:t xml:space="preserve"> </w:t>
            </w:r>
            <w:r w:rsidRPr="00D26C9A">
              <w:rPr>
                <w:rFonts w:ascii="Calibri" w:hAnsi="Calibri" w:cs="Calibri"/>
                <w:sz w:val="22"/>
                <w:szCs w:val="22"/>
              </w:rPr>
              <w:t>students</w:t>
            </w:r>
            <w:r w:rsidRPr="00D26C9A">
              <w:rPr>
                <w:rFonts w:ascii="Calibri" w:hAnsi="Calibri" w:cs="Calibri"/>
                <w:spacing w:val="-6"/>
                <w:sz w:val="22"/>
                <w:szCs w:val="22"/>
              </w:rPr>
              <w:t xml:space="preserve"> </w:t>
            </w:r>
            <w:r w:rsidRPr="00D26C9A">
              <w:rPr>
                <w:rFonts w:ascii="Calibri" w:hAnsi="Calibri" w:cs="Calibri"/>
                <w:sz w:val="22"/>
                <w:szCs w:val="22"/>
              </w:rPr>
              <w:t>that</w:t>
            </w:r>
            <w:r w:rsidRPr="00D26C9A">
              <w:rPr>
                <w:rFonts w:ascii="Calibri" w:hAnsi="Calibri" w:cs="Calibri"/>
                <w:spacing w:val="-6"/>
                <w:sz w:val="22"/>
                <w:szCs w:val="22"/>
              </w:rPr>
              <w:t xml:space="preserve"> </w:t>
            </w:r>
            <w:r w:rsidRPr="00D26C9A">
              <w:rPr>
                <w:rFonts w:ascii="Calibri" w:hAnsi="Calibri" w:cs="Calibri"/>
                <w:sz w:val="22"/>
                <w:szCs w:val="22"/>
              </w:rPr>
              <w:t>attend</w:t>
            </w:r>
            <w:r w:rsidRPr="00D26C9A">
              <w:rPr>
                <w:rFonts w:ascii="Calibri" w:hAnsi="Calibri" w:cs="Calibri"/>
                <w:spacing w:val="-7"/>
                <w:sz w:val="22"/>
                <w:szCs w:val="22"/>
              </w:rPr>
              <w:t xml:space="preserve"> </w:t>
            </w:r>
            <w:r w:rsidRPr="00D26C9A">
              <w:rPr>
                <w:rFonts w:ascii="Calibri" w:hAnsi="Calibri" w:cs="Calibri"/>
                <w:sz w:val="22"/>
                <w:szCs w:val="22"/>
              </w:rPr>
              <w:t>are</w:t>
            </w:r>
            <w:r w:rsidRPr="00D26C9A">
              <w:rPr>
                <w:rFonts w:ascii="Calibri" w:hAnsi="Calibri" w:cs="Calibri"/>
                <w:spacing w:val="28"/>
                <w:w w:val="99"/>
                <w:sz w:val="22"/>
                <w:szCs w:val="22"/>
              </w:rPr>
              <w:t xml:space="preserve"> </w:t>
            </w:r>
            <w:r w:rsidRPr="00D26C9A">
              <w:rPr>
                <w:rFonts w:ascii="Calibri" w:hAnsi="Calibri" w:cs="Calibri"/>
                <w:sz w:val="22"/>
                <w:szCs w:val="22"/>
              </w:rPr>
              <w:t>walked</w:t>
            </w:r>
            <w:r w:rsidRPr="00D26C9A">
              <w:rPr>
                <w:rFonts w:ascii="Calibri" w:hAnsi="Calibri" w:cs="Calibri"/>
                <w:spacing w:val="-7"/>
                <w:sz w:val="22"/>
                <w:szCs w:val="22"/>
              </w:rPr>
              <w:t xml:space="preserve"> </w:t>
            </w:r>
            <w:r w:rsidRPr="00D26C9A">
              <w:rPr>
                <w:rFonts w:ascii="Calibri" w:hAnsi="Calibri" w:cs="Calibri"/>
                <w:spacing w:val="-1"/>
                <w:sz w:val="22"/>
                <w:szCs w:val="22"/>
              </w:rPr>
              <w:t>through</w:t>
            </w:r>
            <w:r w:rsidRPr="00D26C9A">
              <w:rPr>
                <w:rFonts w:ascii="Calibri" w:hAnsi="Calibri" w:cs="Calibri"/>
                <w:spacing w:val="-4"/>
                <w:sz w:val="22"/>
                <w:szCs w:val="22"/>
              </w:rPr>
              <w:t xml:space="preserve"> </w:t>
            </w:r>
            <w:r w:rsidRPr="00D26C9A">
              <w:rPr>
                <w:rFonts w:ascii="Calibri" w:hAnsi="Calibri" w:cs="Calibri"/>
                <w:sz w:val="22"/>
                <w:szCs w:val="22"/>
              </w:rPr>
              <w:t>how</w:t>
            </w:r>
            <w:r w:rsidRPr="00D26C9A">
              <w:rPr>
                <w:rFonts w:ascii="Calibri" w:hAnsi="Calibri" w:cs="Calibri"/>
                <w:spacing w:val="-7"/>
                <w:sz w:val="22"/>
                <w:szCs w:val="22"/>
              </w:rPr>
              <w:t xml:space="preserve"> </w:t>
            </w:r>
            <w:r w:rsidRPr="00D26C9A">
              <w:rPr>
                <w:rFonts w:ascii="Calibri" w:hAnsi="Calibri" w:cs="Calibri"/>
                <w:sz w:val="22"/>
                <w:szCs w:val="22"/>
              </w:rPr>
              <w:t>to</w:t>
            </w:r>
            <w:r w:rsidRPr="00D26C9A">
              <w:rPr>
                <w:rFonts w:ascii="Calibri" w:hAnsi="Calibri" w:cs="Calibri"/>
                <w:spacing w:val="-6"/>
                <w:sz w:val="22"/>
                <w:szCs w:val="22"/>
              </w:rPr>
              <w:t xml:space="preserve"> </w:t>
            </w:r>
            <w:r w:rsidRPr="00D26C9A">
              <w:rPr>
                <w:rFonts w:ascii="Calibri" w:hAnsi="Calibri" w:cs="Calibri"/>
                <w:sz w:val="22"/>
                <w:szCs w:val="22"/>
              </w:rPr>
              <w:t>complete</w:t>
            </w:r>
            <w:r w:rsidRPr="00D26C9A">
              <w:rPr>
                <w:rFonts w:ascii="Calibri" w:hAnsi="Calibri" w:cs="Calibri"/>
                <w:spacing w:val="-7"/>
                <w:sz w:val="22"/>
                <w:szCs w:val="22"/>
              </w:rPr>
              <w:t xml:space="preserve"> </w:t>
            </w:r>
            <w:r w:rsidRPr="00D26C9A">
              <w:rPr>
                <w:rFonts w:ascii="Calibri" w:hAnsi="Calibri" w:cs="Calibri"/>
                <w:sz w:val="22"/>
                <w:szCs w:val="22"/>
              </w:rPr>
              <w:t>a</w:t>
            </w:r>
            <w:r w:rsidRPr="00D26C9A">
              <w:rPr>
                <w:rFonts w:ascii="Calibri" w:hAnsi="Calibri" w:cs="Calibri"/>
                <w:spacing w:val="-5"/>
                <w:sz w:val="22"/>
                <w:szCs w:val="22"/>
              </w:rPr>
              <w:t xml:space="preserve"> </w:t>
            </w:r>
            <w:r w:rsidRPr="00D26C9A">
              <w:rPr>
                <w:rFonts w:ascii="Calibri" w:hAnsi="Calibri" w:cs="Calibri"/>
                <w:sz w:val="22"/>
                <w:szCs w:val="22"/>
              </w:rPr>
              <w:t>Science</w:t>
            </w:r>
            <w:r w:rsidRPr="00D26C9A">
              <w:rPr>
                <w:rFonts w:ascii="Calibri" w:hAnsi="Calibri" w:cs="Calibri"/>
                <w:spacing w:val="-7"/>
                <w:sz w:val="22"/>
                <w:szCs w:val="22"/>
              </w:rPr>
              <w:t xml:space="preserve"> </w:t>
            </w:r>
            <w:r w:rsidRPr="00D26C9A">
              <w:rPr>
                <w:rFonts w:ascii="Calibri" w:hAnsi="Calibri" w:cs="Calibri"/>
                <w:sz w:val="22"/>
                <w:szCs w:val="22"/>
              </w:rPr>
              <w:t>Fair</w:t>
            </w:r>
            <w:r w:rsidRPr="00D26C9A">
              <w:rPr>
                <w:rFonts w:ascii="Calibri" w:hAnsi="Calibri" w:cs="Calibri"/>
                <w:spacing w:val="26"/>
                <w:w w:val="99"/>
                <w:sz w:val="22"/>
                <w:szCs w:val="22"/>
              </w:rPr>
              <w:t xml:space="preserve"> </w:t>
            </w:r>
            <w:r w:rsidRPr="00D26C9A">
              <w:rPr>
                <w:rFonts w:ascii="Calibri" w:hAnsi="Calibri" w:cs="Calibri"/>
                <w:spacing w:val="-1"/>
                <w:sz w:val="22"/>
                <w:szCs w:val="22"/>
              </w:rPr>
              <w:t>Project.</w:t>
            </w:r>
            <w:r w:rsidRPr="00D26C9A">
              <w:rPr>
                <w:rFonts w:ascii="Calibri" w:hAnsi="Calibri" w:cs="Calibri"/>
                <w:spacing w:val="-7"/>
                <w:sz w:val="22"/>
                <w:szCs w:val="22"/>
              </w:rPr>
              <w:t xml:space="preserve"> </w:t>
            </w:r>
            <w:r w:rsidRPr="00D26C9A">
              <w:rPr>
                <w:rFonts w:ascii="Calibri" w:hAnsi="Calibri" w:cs="Calibri"/>
                <w:sz w:val="22"/>
                <w:szCs w:val="22"/>
              </w:rPr>
              <w:t>They</w:t>
            </w:r>
            <w:r w:rsidRPr="00D26C9A">
              <w:rPr>
                <w:rFonts w:ascii="Calibri" w:hAnsi="Calibri" w:cs="Calibri"/>
                <w:spacing w:val="-7"/>
                <w:sz w:val="22"/>
                <w:szCs w:val="22"/>
              </w:rPr>
              <w:t xml:space="preserve"> </w:t>
            </w:r>
            <w:r w:rsidRPr="00D26C9A">
              <w:rPr>
                <w:rFonts w:ascii="Calibri" w:hAnsi="Calibri" w:cs="Calibri"/>
                <w:sz w:val="22"/>
                <w:szCs w:val="22"/>
              </w:rPr>
              <w:t>will</w:t>
            </w:r>
            <w:r w:rsidRPr="00D26C9A">
              <w:rPr>
                <w:rFonts w:ascii="Calibri" w:hAnsi="Calibri" w:cs="Calibri"/>
                <w:spacing w:val="-7"/>
                <w:sz w:val="22"/>
                <w:szCs w:val="22"/>
              </w:rPr>
              <w:t xml:space="preserve"> </w:t>
            </w:r>
            <w:r w:rsidRPr="00D26C9A">
              <w:rPr>
                <w:rFonts w:ascii="Calibri" w:hAnsi="Calibri" w:cs="Calibri"/>
                <w:sz w:val="22"/>
                <w:szCs w:val="22"/>
              </w:rPr>
              <w:t>receive</w:t>
            </w:r>
            <w:r w:rsidRPr="00D26C9A">
              <w:rPr>
                <w:rFonts w:ascii="Calibri" w:hAnsi="Calibri" w:cs="Calibri"/>
                <w:spacing w:val="-6"/>
                <w:sz w:val="22"/>
                <w:szCs w:val="22"/>
              </w:rPr>
              <w:t xml:space="preserve"> </w:t>
            </w:r>
            <w:r w:rsidRPr="00D26C9A">
              <w:rPr>
                <w:rFonts w:ascii="Calibri" w:hAnsi="Calibri" w:cs="Calibri"/>
                <w:sz w:val="22"/>
                <w:szCs w:val="22"/>
              </w:rPr>
              <w:t>a</w:t>
            </w:r>
            <w:r w:rsidRPr="00D26C9A">
              <w:rPr>
                <w:rFonts w:ascii="Calibri" w:hAnsi="Calibri" w:cs="Calibri"/>
                <w:spacing w:val="-5"/>
                <w:sz w:val="22"/>
                <w:szCs w:val="22"/>
              </w:rPr>
              <w:t xml:space="preserve"> </w:t>
            </w:r>
            <w:r w:rsidRPr="00D26C9A">
              <w:rPr>
                <w:rFonts w:ascii="Calibri" w:hAnsi="Calibri" w:cs="Calibri"/>
                <w:sz w:val="22"/>
                <w:szCs w:val="22"/>
              </w:rPr>
              <w:t>science</w:t>
            </w:r>
            <w:r w:rsidRPr="00D26C9A">
              <w:rPr>
                <w:rFonts w:ascii="Calibri" w:hAnsi="Calibri" w:cs="Calibri"/>
                <w:spacing w:val="-6"/>
                <w:sz w:val="22"/>
                <w:szCs w:val="22"/>
              </w:rPr>
              <w:t xml:space="preserve"> </w:t>
            </w:r>
            <w:r w:rsidRPr="00D26C9A">
              <w:rPr>
                <w:rFonts w:ascii="Calibri" w:hAnsi="Calibri" w:cs="Calibri"/>
                <w:sz w:val="22"/>
                <w:szCs w:val="22"/>
              </w:rPr>
              <w:t>board</w:t>
            </w:r>
            <w:r w:rsidRPr="00D26C9A">
              <w:rPr>
                <w:rFonts w:ascii="Calibri" w:hAnsi="Calibri" w:cs="Calibri"/>
                <w:spacing w:val="-6"/>
                <w:sz w:val="22"/>
                <w:szCs w:val="22"/>
              </w:rPr>
              <w:t xml:space="preserve"> </w:t>
            </w:r>
            <w:r w:rsidRPr="00D26C9A">
              <w:rPr>
                <w:rFonts w:ascii="Calibri" w:hAnsi="Calibri" w:cs="Calibri"/>
                <w:sz w:val="22"/>
                <w:szCs w:val="22"/>
              </w:rPr>
              <w:t>as</w:t>
            </w:r>
            <w:r w:rsidRPr="00D26C9A">
              <w:rPr>
                <w:rFonts w:ascii="Calibri" w:hAnsi="Calibri" w:cs="Calibri"/>
                <w:spacing w:val="28"/>
                <w:w w:val="99"/>
                <w:sz w:val="22"/>
                <w:szCs w:val="22"/>
              </w:rPr>
              <w:t xml:space="preserve"> </w:t>
            </w:r>
            <w:r w:rsidRPr="00D26C9A">
              <w:rPr>
                <w:rFonts w:ascii="Calibri" w:hAnsi="Calibri" w:cs="Calibri"/>
                <w:sz w:val="22"/>
                <w:szCs w:val="22"/>
              </w:rPr>
              <w:t>well</w:t>
            </w:r>
            <w:r w:rsidRPr="00D26C9A">
              <w:rPr>
                <w:rFonts w:ascii="Calibri" w:hAnsi="Calibri" w:cs="Calibri"/>
                <w:spacing w:val="-8"/>
                <w:sz w:val="22"/>
                <w:szCs w:val="22"/>
              </w:rPr>
              <w:t xml:space="preserve"> </w:t>
            </w:r>
            <w:r w:rsidRPr="00D26C9A">
              <w:rPr>
                <w:rFonts w:ascii="Calibri" w:hAnsi="Calibri" w:cs="Calibri"/>
                <w:sz w:val="22"/>
                <w:szCs w:val="22"/>
              </w:rPr>
              <w:t>as</w:t>
            </w:r>
            <w:r w:rsidRPr="00D26C9A">
              <w:rPr>
                <w:rFonts w:ascii="Calibri" w:hAnsi="Calibri" w:cs="Calibri"/>
                <w:spacing w:val="-5"/>
                <w:sz w:val="22"/>
                <w:szCs w:val="22"/>
              </w:rPr>
              <w:t xml:space="preserve"> </w:t>
            </w:r>
            <w:r w:rsidRPr="00D26C9A">
              <w:rPr>
                <w:rFonts w:ascii="Calibri" w:hAnsi="Calibri" w:cs="Calibri"/>
                <w:sz w:val="22"/>
                <w:szCs w:val="22"/>
              </w:rPr>
              <w:t>other</w:t>
            </w:r>
            <w:r w:rsidRPr="00D26C9A">
              <w:rPr>
                <w:rFonts w:ascii="Calibri" w:hAnsi="Calibri" w:cs="Calibri"/>
                <w:spacing w:val="-6"/>
                <w:sz w:val="22"/>
                <w:szCs w:val="22"/>
              </w:rPr>
              <w:t xml:space="preserve"> </w:t>
            </w:r>
            <w:r w:rsidRPr="00D26C9A">
              <w:rPr>
                <w:rFonts w:ascii="Calibri" w:hAnsi="Calibri" w:cs="Calibri"/>
                <w:sz w:val="22"/>
                <w:szCs w:val="22"/>
              </w:rPr>
              <w:t>materials</w:t>
            </w:r>
            <w:r w:rsidRPr="00D26C9A">
              <w:rPr>
                <w:rFonts w:ascii="Calibri" w:hAnsi="Calibri" w:cs="Calibri"/>
                <w:spacing w:val="-3"/>
                <w:sz w:val="22"/>
                <w:szCs w:val="22"/>
              </w:rPr>
              <w:t xml:space="preserve"> </w:t>
            </w:r>
            <w:r w:rsidRPr="00D26C9A">
              <w:rPr>
                <w:rFonts w:ascii="Calibri" w:hAnsi="Calibri" w:cs="Calibri"/>
                <w:spacing w:val="-1"/>
                <w:sz w:val="22"/>
                <w:szCs w:val="22"/>
              </w:rPr>
              <w:t>needed</w:t>
            </w:r>
            <w:r w:rsidRPr="00D26C9A">
              <w:rPr>
                <w:rFonts w:ascii="Calibri" w:hAnsi="Calibri" w:cs="Calibri"/>
                <w:spacing w:val="-7"/>
                <w:sz w:val="22"/>
                <w:szCs w:val="22"/>
              </w:rPr>
              <w:t xml:space="preserve"> </w:t>
            </w:r>
            <w:r w:rsidRPr="00D26C9A">
              <w:rPr>
                <w:rFonts w:ascii="Calibri" w:hAnsi="Calibri" w:cs="Calibri"/>
                <w:sz w:val="22"/>
                <w:szCs w:val="22"/>
              </w:rPr>
              <w:t>to</w:t>
            </w:r>
            <w:r w:rsidRPr="00D26C9A">
              <w:rPr>
                <w:rFonts w:ascii="Calibri" w:hAnsi="Calibri" w:cs="Calibri"/>
                <w:spacing w:val="-6"/>
                <w:sz w:val="22"/>
                <w:szCs w:val="22"/>
              </w:rPr>
              <w:t xml:space="preserve"> </w:t>
            </w:r>
            <w:r w:rsidRPr="00D26C9A">
              <w:rPr>
                <w:rFonts w:ascii="Calibri" w:hAnsi="Calibri" w:cs="Calibri"/>
                <w:sz w:val="22"/>
                <w:szCs w:val="22"/>
              </w:rPr>
              <w:t>complete</w:t>
            </w:r>
            <w:r w:rsidRPr="00D26C9A">
              <w:rPr>
                <w:rFonts w:ascii="Calibri" w:hAnsi="Calibri" w:cs="Calibri"/>
                <w:spacing w:val="-6"/>
                <w:sz w:val="22"/>
                <w:szCs w:val="22"/>
              </w:rPr>
              <w:t xml:space="preserve"> </w:t>
            </w:r>
            <w:r w:rsidRPr="00D26C9A">
              <w:rPr>
                <w:rFonts w:ascii="Calibri" w:hAnsi="Calibri" w:cs="Calibri"/>
                <w:spacing w:val="-1"/>
                <w:sz w:val="22"/>
                <w:szCs w:val="22"/>
              </w:rPr>
              <w:t>this</w:t>
            </w:r>
            <w:r w:rsidRPr="00D26C9A">
              <w:rPr>
                <w:rFonts w:ascii="Calibri" w:hAnsi="Calibri" w:cs="Calibri"/>
                <w:spacing w:val="24"/>
                <w:w w:val="99"/>
                <w:sz w:val="22"/>
                <w:szCs w:val="22"/>
              </w:rPr>
              <w:t xml:space="preserve"> </w:t>
            </w:r>
            <w:r w:rsidRPr="00D26C9A">
              <w:rPr>
                <w:rFonts w:ascii="Calibri" w:hAnsi="Calibri" w:cs="Calibri"/>
                <w:spacing w:val="-1"/>
                <w:sz w:val="22"/>
                <w:szCs w:val="22"/>
              </w:rPr>
              <w:t>board.</w:t>
            </w:r>
            <w:r w:rsidRPr="00D26C9A">
              <w:rPr>
                <w:rFonts w:ascii="Calibri" w:hAnsi="Calibri" w:cs="Calibri"/>
                <w:spacing w:val="-5"/>
                <w:sz w:val="22"/>
                <w:szCs w:val="22"/>
              </w:rPr>
              <w:t xml:space="preserve"> </w:t>
            </w:r>
            <w:r w:rsidRPr="00D26C9A">
              <w:rPr>
                <w:rFonts w:ascii="Calibri" w:hAnsi="Calibri" w:cs="Calibri"/>
                <w:sz w:val="22"/>
                <w:szCs w:val="22"/>
              </w:rPr>
              <w:t>Science</w:t>
            </w:r>
            <w:r w:rsidRPr="00D26C9A">
              <w:rPr>
                <w:rFonts w:ascii="Calibri" w:hAnsi="Calibri" w:cs="Calibri"/>
                <w:spacing w:val="-6"/>
                <w:sz w:val="22"/>
                <w:szCs w:val="22"/>
              </w:rPr>
              <w:t xml:space="preserve"> </w:t>
            </w:r>
            <w:r w:rsidR="00C323AC">
              <w:rPr>
                <w:rFonts w:ascii="Calibri" w:hAnsi="Calibri" w:cs="Calibri"/>
                <w:sz w:val="22"/>
                <w:szCs w:val="22"/>
              </w:rPr>
              <w:t>CSMA</w:t>
            </w:r>
            <w:r w:rsidRPr="00D26C9A">
              <w:rPr>
                <w:rFonts w:ascii="Calibri" w:hAnsi="Calibri" w:cs="Calibri"/>
                <w:sz w:val="22"/>
                <w:szCs w:val="22"/>
              </w:rPr>
              <w:t>s</w:t>
            </w:r>
            <w:r w:rsidRPr="00D26C9A">
              <w:rPr>
                <w:rFonts w:ascii="Calibri" w:hAnsi="Calibri" w:cs="Calibri"/>
                <w:spacing w:val="-5"/>
                <w:sz w:val="22"/>
                <w:szCs w:val="22"/>
              </w:rPr>
              <w:t xml:space="preserve"> </w:t>
            </w:r>
            <w:r w:rsidRPr="00D26C9A">
              <w:rPr>
                <w:rFonts w:ascii="Calibri" w:hAnsi="Calibri" w:cs="Calibri"/>
                <w:sz w:val="22"/>
                <w:szCs w:val="22"/>
              </w:rPr>
              <w:t>as</w:t>
            </w:r>
            <w:r w:rsidRPr="00D26C9A">
              <w:rPr>
                <w:rFonts w:ascii="Calibri" w:hAnsi="Calibri" w:cs="Calibri"/>
                <w:spacing w:val="-3"/>
                <w:sz w:val="22"/>
                <w:szCs w:val="22"/>
              </w:rPr>
              <w:t xml:space="preserve"> </w:t>
            </w:r>
            <w:r w:rsidRPr="00D26C9A">
              <w:rPr>
                <w:rFonts w:ascii="Calibri" w:hAnsi="Calibri" w:cs="Calibri"/>
                <w:spacing w:val="-1"/>
                <w:sz w:val="22"/>
                <w:szCs w:val="22"/>
              </w:rPr>
              <w:t>well</w:t>
            </w:r>
            <w:r w:rsidRPr="00D26C9A">
              <w:rPr>
                <w:rFonts w:ascii="Calibri" w:hAnsi="Calibri" w:cs="Calibri"/>
                <w:spacing w:val="-6"/>
                <w:sz w:val="22"/>
                <w:szCs w:val="22"/>
              </w:rPr>
              <w:t xml:space="preserve"> </w:t>
            </w:r>
            <w:r w:rsidRPr="00D26C9A">
              <w:rPr>
                <w:rFonts w:ascii="Calibri" w:hAnsi="Calibri" w:cs="Calibri"/>
                <w:sz w:val="22"/>
                <w:szCs w:val="22"/>
              </w:rPr>
              <w:t>as</w:t>
            </w:r>
            <w:r w:rsidRPr="00D26C9A">
              <w:rPr>
                <w:rFonts w:ascii="Calibri" w:hAnsi="Calibri" w:cs="Calibri"/>
                <w:spacing w:val="-5"/>
                <w:sz w:val="22"/>
                <w:szCs w:val="22"/>
              </w:rPr>
              <w:t xml:space="preserve"> </w:t>
            </w:r>
            <w:r w:rsidRPr="00D26C9A">
              <w:rPr>
                <w:rFonts w:ascii="Calibri" w:hAnsi="Calibri" w:cs="Calibri"/>
                <w:spacing w:val="-1"/>
                <w:sz w:val="22"/>
                <w:szCs w:val="22"/>
              </w:rPr>
              <w:t>FCAT</w:t>
            </w:r>
            <w:r w:rsidRPr="00D26C9A">
              <w:rPr>
                <w:rFonts w:ascii="Calibri" w:hAnsi="Calibri" w:cs="Calibri"/>
                <w:spacing w:val="-3"/>
                <w:sz w:val="22"/>
                <w:szCs w:val="22"/>
              </w:rPr>
              <w:t xml:space="preserve"> </w:t>
            </w:r>
            <w:r w:rsidRPr="00D26C9A">
              <w:rPr>
                <w:rFonts w:ascii="Calibri" w:hAnsi="Calibri" w:cs="Calibri"/>
                <w:sz w:val="22"/>
                <w:szCs w:val="22"/>
              </w:rPr>
              <w:t>scores</w:t>
            </w:r>
            <w:r w:rsidRPr="00D26C9A">
              <w:rPr>
                <w:rFonts w:ascii="Calibri" w:hAnsi="Calibri" w:cs="Calibri"/>
                <w:spacing w:val="26"/>
                <w:w w:val="99"/>
                <w:sz w:val="22"/>
                <w:szCs w:val="22"/>
              </w:rPr>
              <w:t xml:space="preserve"> </w:t>
            </w:r>
            <w:r w:rsidRPr="00D26C9A">
              <w:rPr>
                <w:rFonts w:ascii="Calibri" w:hAnsi="Calibri" w:cs="Calibri"/>
                <w:sz w:val="22"/>
                <w:szCs w:val="22"/>
              </w:rPr>
              <w:t>will</w:t>
            </w:r>
            <w:r w:rsidRPr="00D26C9A">
              <w:rPr>
                <w:rFonts w:ascii="Calibri" w:hAnsi="Calibri" w:cs="Calibri"/>
                <w:spacing w:val="-10"/>
                <w:sz w:val="22"/>
                <w:szCs w:val="22"/>
              </w:rPr>
              <w:t xml:space="preserve"> </w:t>
            </w:r>
            <w:r w:rsidRPr="00D26C9A">
              <w:rPr>
                <w:rFonts w:ascii="Calibri" w:hAnsi="Calibri" w:cs="Calibri"/>
                <w:sz w:val="22"/>
                <w:szCs w:val="22"/>
              </w:rPr>
              <w:t>be</w:t>
            </w:r>
            <w:r w:rsidRPr="00D26C9A">
              <w:rPr>
                <w:rFonts w:ascii="Calibri" w:hAnsi="Calibri" w:cs="Calibri"/>
                <w:spacing w:val="-8"/>
                <w:sz w:val="22"/>
                <w:szCs w:val="22"/>
              </w:rPr>
              <w:t xml:space="preserve"> </w:t>
            </w:r>
            <w:r w:rsidRPr="00D26C9A">
              <w:rPr>
                <w:rFonts w:ascii="Calibri" w:hAnsi="Calibri" w:cs="Calibri"/>
                <w:spacing w:val="-1"/>
                <w:sz w:val="22"/>
                <w:szCs w:val="22"/>
              </w:rPr>
              <w:t>increased.</w:t>
            </w:r>
            <w:r w:rsidRPr="00D26C9A">
              <w:rPr>
                <w:rFonts w:ascii="Calibri" w:eastAsia="Arial" w:hAnsi="Calibri" w:cs="Calibri"/>
                <w:spacing w:val="-1"/>
                <w:sz w:val="22"/>
                <w:szCs w:val="22"/>
              </w:rPr>
              <w:t xml:space="preserve"> </w:t>
            </w:r>
            <w:r w:rsidR="00E7472C" w:rsidRPr="00D26C9A">
              <w:rPr>
                <w:rFonts w:ascii="Calibri" w:hAnsi="Calibri" w:cs="Calibri"/>
                <w:sz w:val="22"/>
                <w:szCs w:val="22"/>
              </w:rPr>
              <w:t xml:space="preserve">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15503C4" w14:textId="1885212B" w:rsid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6FEDDD64" w14:textId="77777777" w:rsidR="006A1F16"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p w14:paraId="6845E8C3" w14:textId="663EDAAC" w:rsidR="00D26C9A" w:rsidRPr="00E7472C" w:rsidRDefault="00D26C9A" w:rsidP="00E7472C">
            <w:pPr>
              <w:pStyle w:val="ListParagraph"/>
              <w:numPr>
                <w:ilvl w:val="0"/>
                <w:numId w:val="35"/>
              </w:numPr>
              <w:spacing w:line="240" w:lineRule="auto"/>
              <w:rPr>
                <w:rFonts w:ascii="Arial" w:hAnsi="Arial" w:cs="Arial"/>
                <w:sz w:val="22"/>
                <w:szCs w:val="22"/>
              </w:rPr>
            </w:pPr>
            <w:r w:rsidRPr="00D26C9A">
              <w:rPr>
                <w:rFonts w:ascii="Calibri" w:hAnsi="Calibri" w:cs="Calibri"/>
                <w:sz w:val="22"/>
                <w:szCs w:val="22"/>
              </w:rPr>
              <w:t>With the assistance of our PTO and SAC committees Ward-Highlands will provide opportunities throughout the school year for families and staff to come together in fellowship. Family Fun Nights are an honored tradition that allows home, community, and school to bond. Strengthening and fostering these relationships will allow students to become successful</w:t>
            </w:r>
            <w:r>
              <w:t>.</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C7" w14:textId="5E27FCDF"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B21D03">
              <w:rPr>
                <w:rFonts w:ascii="Arial" w:hAnsi="Arial" w:cs="Arial"/>
                <w:sz w:val="22"/>
                <w:szCs w:val="22"/>
              </w:rPr>
              <w:t xml:space="preserve"> </w:t>
            </w:r>
            <w:r w:rsidR="00D26C9A">
              <w:rPr>
                <w:rFonts w:ascii="Arial" w:hAnsi="Arial" w:cs="Arial"/>
                <w:sz w:val="22"/>
                <w:szCs w:val="22"/>
              </w:rPr>
              <w:t>N/A</w:t>
            </w:r>
          </w:p>
          <w:p w14:paraId="6845E8C8" w14:textId="4E5B779E"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r w:rsidR="00B21D03">
              <w:rPr>
                <w:rFonts w:ascii="Arial" w:hAnsi="Arial" w:cs="Arial"/>
                <w:sz w:val="22"/>
                <w:szCs w:val="22"/>
              </w:rPr>
              <w:t xml:space="preserve"> </w:t>
            </w:r>
          </w:p>
          <w:p w14:paraId="6845E8D2" w14:textId="7AD280AF" w:rsidR="00AD43FE" w:rsidRPr="00670203" w:rsidRDefault="00D2227F" w:rsidP="00D667D5">
            <w:pPr>
              <w:spacing w:before="0" w:line="240" w:lineRule="auto"/>
              <w:rPr>
                <w:rFonts w:ascii="Arial" w:hAnsi="Arial" w:cs="Arial"/>
                <w:sz w:val="22"/>
                <w:szCs w:val="22"/>
              </w:rPr>
            </w:pPr>
            <w:r w:rsidRPr="00670203">
              <w:rPr>
                <w:rFonts w:ascii="Arial" w:hAnsi="Arial" w:cs="Arial"/>
                <w:sz w:val="22"/>
                <w:szCs w:val="22"/>
              </w:rPr>
              <w:t>(3)</w:t>
            </w:r>
            <w:r w:rsidR="00B21D03">
              <w:rPr>
                <w:rFonts w:ascii="Arial" w:hAnsi="Arial" w:cs="Arial"/>
                <w:sz w:val="22"/>
                <w:szCs w:val="22"/>
              </w:rPr>
              <w:t xml:space="preserve"> </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lastRenderedPageBreak/>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B21D03">
        <w:trPr>
          <w:trHeight w:val="1943"/>
        </w:trPr>
        <w:tc>
          <w:tcPr>
            <w:tcW w:w="9895" w:type="dxa"/>
            <w:shd w:val="clear" w:color="auto" w:fill="auto"/>
            <w:vAlign w:val="top"/>
          </w:tcPr>
          <w:p w14:paraId="6845E8D6" w14:textId="78FA0598" w:rsidR="006A1F16" w:rsidRPr="00E7472C" w:rsidRDefault="00E7472C" w:rsidP="003D25B8">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sidR="003D25B8">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003D25B8"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sidR="003D25B8">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sidR="003D25B8">
              <w:rPr>
                <w:rFonts w:ascii="Arial" w:hAnsi="Arial" w:cs="Arial"/>
                <w:sz w:val="22"/>
                <w:szCs w:val="22"/>
              </w:rPr>
              <w:t>refer</w:t>
            </w:r>
            <w:r w:rsidRPr="00E7472C">
              <w:rPr>
                <w:rFonts w:ascii="Arial" w:hAnsi="Arial" w:cs="Arial"/>
                <w:sz w:val="22"/>
                <w:szCs w:val="22"/>
              </w:rPr>
              <w:t xml:space="preserve"> </w:t>
            </w:r>
            <w:r w:rsidR="003D25B8">
              <w:rPr>
                <w:rFonts w:ascii="Arial" w:hAnsi="Arial" w:cs="Arial"/>
                <w:sz w:val="22"/>
                <w:szCs w:val="22"/>
              </w:rPr>
              <w:t xml:space="preserve">families to the District Parent Resource Room </w:t>
            </w:r>
            <w:r w:rsidRPr="00E7472C">
              <w:rPr>
                <w:rFonts w:ascii="Arial" w:hAnsi="Arial" w:cs="Arial"/>
                <w:sz w:val="22"/>
                <w:szCs w:val="22"/>
              </w:rPr>
              <w:t xml:space="preserve">to </w:t>
            </w:r>
            <w:r w:rsidR="003D25B8">
              <w:rPr>
                <w:rFonts w:ascii="Arial" w:hAnsi="Arial" w:cs="Arial"/>
                <w:sz w:val="22"/>
                <w:szCs w:val="22"/>
              </w:rPr>
              <w:t xml:space="preserve">utilize and </w:t>
            </w:r>
            <w:r w:rsidRPr="00E7472C">
              <w:rPr>
                <w:rFonts w:ascii="Arial" w:hAnsi="Arial" w:cs="Arial"/>
                <w:sz w:val="22"/>
                <w:szCs w:val="22"/>
              </w:rPr>
              <w:t xml:space="preserve">take home </w:t>
            </w:r>
            <w:r w:rsidR="003D25B8">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680824F8" w14:textId="77777777" w:rsidR="003D25B8" w:rsidRDefault="003D25B8" w:rsidP="001218A2">
      <w:pPr>
        <w:pStyle w:val="Heading2"/>
        <w:spacing w:line="240" w:lineRule="auto"/>
        <w:rPr>
          <w:rFonts w:ascii="Arial" w:hAnsi="Arial" w:cs="Arial"/>
        </w:rPr>
      </w:pPr>
      <w:bookmarkStart w:id="7" w:name="_Toc512192372"/>
    </w:p>
    <w:p w14:paraId="78E7F969" w14:textId="77777777" w:rsidR="003D25B8" w:rsidRDefault="003D25B8" w:rsidP="003D25B8">
      <w:pPr>
        <w:rPr>
          <w:rFonts w:eastAsiaTheme="majorEastAsia"/>
          <w:sz w:val="28"/>
        </w:rPr>
      </w:pPr>
      <w:r>
        <w:br w:type="page"/>
      </w:r>
    </w:p>
    <w:p w14:paraId="6845E8D8" w14:textId="1B7F2CD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7"/>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468F025B" w14:textId="77777777" w:rsidTr="00FF21B9">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105D02E7" w14:textId="77777777" w:rsidR="00511782" w:rsidRPr="00670203" w:rsidRDefault="003C22C3" w:rsidP="008640E1">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76AAEF4" w14:textId="4C2DD56B" w:rsidR="003C22C3" w:rsidRPr="00670203" w:rsidRDefault="00067E22"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 xml:space="preserve">K-5 </w:t>
            </w:r>
            <w:r w:rsidR="003C22C3" w:rsidRPr="00670203">
              <w:rPr>
                <w:rFonts w:ascii="Arial" w:hAnsi="Arial" w:cs="Arial"/>
                <w:b w:val="0"/>
                <w:color w:val="0070C0"/>
                <w:sz w:val="22"/>
                <w:szCs w:val="22"/>
              </w:rPr>
              <w:t>Family Reading Night</w:t>
            </w:r>
          </w:p>
          <w:p w14:paraId="2047F1A8" w14:textId="77777777" w:rsidR="00826359" w:rsidRPr="00670203" w:rsidRDefault="00826359" w:rsidP="008640E1">
            <w:pPr>
              <w:spacing w:line="240" w:lineRule="auto"/>
              <w:rPr>
                <w:rFonts w:ascii="Arial" w:hAnsi="Arial" w:cs="Arial"/>
                <w:b w:val="0"/>
                <w:color w:val="0070C0"/>
                <w:sz w:val="22"/>
                <w:szCs w:val="22"/>
              </w:rPr>
            </w:pPr>
          </w:p>
          <w:p w14:paraId="30B69EA7" w14:textId="5A4D9879" w:rsidR="00826359" w:rsidRPr="00670203" w:rsidRDefault="00826359"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3A0B74EC"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450B14BC" w:rsidR="003C22C3" w:rsidRPr="00670203" w:rsidRDefault="00FF21B9" w:rsidP="00FF21B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r w:rsidR="00B27E53">
              <w:rPr>
                <w:rFonts w:ascii="Arial" w:hAnsi="Arial" w:cs="Arial"/>
                <w:color w:val="0070C0"/>
                <w:sz w:val="22"/>
                <w:szCs w:val="22"/>
              </w:rPr>
              <w:t xml:space="preserve"> </w:t>
            </w:r>
          </w:p>
        </w:tc>
        <w:tc>
          <w:tcPr>
            <w:tcW w:w="1387" w:type="dxa"/>
          </w:tcPr>
          <w:p w14:paraId="584827A4" w14:textId="2B7CFB31"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00D8FDDF" w:rsidR="003C22C3" w:rsidRPr="00670203" w:rsidRDefault="003C22C3" w:rsidP="00B27E5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Parent surveys</w:t>
            </w:r>
            <w:r w:rsidR="0031528D" w:rsidRPr="00670203">
              <w:rPr>
                <w:rFonts w:ascii="Arial" w:hAnsi="Arial" w:cs="Arial"/>
                <w:color w:val="0070C0"/>
                <w:sz w:val="22"/>
                <w:szCs w:val="22"/>
              </w:rPr>
              <w:t xml:space="preserve"> &amp; </w:t>
            </w:r>
            <w:r w:rsidR="00B27E53">
              <w:rPr>
                <w:rFonts w:ascii="Arial" w:hAnsi="Arial" w:cs="Arial"/>
                <w:color w:val="0070C0"/>
                <w:sz w:val="22"/>
                <w:szCs w:val="22"/>
              </w:rPr>
              <w:t>iReady diagnostic data</w:t>
            </w:r>
          </w:p>
        </w:tc>
      </w:tr>
      <w:tr w:rsidR="003C22C3" w:rsidRPr="00670203" w14:paraId="6845E8E9"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845E8E3" w14:textId="49C3F787" w:rsidR="003C22C3" w:rsidRPr="00670203" w:rsidRDefault="003C22C3" w:rsidP="008640E1">
            <w:pPr>
              <w:spacing w:line="240" w:lineRule="auto"/>
              <w:rPr>
                <w:rFonts w:ascii="Arial" w:hAnsi="Arial" w:cs="Arial"/>
                <w:b w:val="0"/>
                <w:sz w:val="22"/>
                <w:szCs w:val="22"/>
              </w:rPr>
            </w:pPr>
          </w:p>
        </w:tc>
        <w:tc>
          <w:tcPr>
            <w:tcW w:w="1890" w:type="dxa"/>
          </w:tcPr>
          <w:p w14:paraId="6845E8E4" w14:textId="28F88BE0" w:rsidR="003C22C3" w:rsidRPr="00670203" w:rsidRDefault="00C323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Assistant Principal</w:t>
            </w:r>
          </w:p>
        </w:tc>
        <w:tc>
          <w:tcPr>
            <w:tcW w:w="2880" w:type="dxa"/>
          </w:tcPr>
          <w:p w14:paraId="6845E8E5" w14:textId="118AEA18" w:rsidR="003C22C3" w:rsidRPr="00670203" w:rsidRDefault="00B27E53" w:rsidP="00B27E5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an explanation of Title I and begin the ongoing discussion </w:t>
            </w:r>
            <w:r w:rsidR="00AF47AB">
              <w:rPr>
                <w:rFonts w:ascii="Arial" w:hAnsi="Arial" w:cs="Arial"/>
                <w:sz w:val="22"/>
                <w:szCs w:val="22"/>
              </w:rPr>
              <w:t xml:space="preserve">site </w:t>
            </w:r>
            <w:r w:rsidR="00C323AC">
              <w:rPr>
                <w:rFonts w:ascii="Arial" w:hAnsi="Arial" w:cs="Arial"/>
                <w:sz w:val="22"/>
                <w:szCs w:val="22"/>
              </w:rPr>
              <w:t>school wide</w:t>
            </w:r>
            <w:r w:rsidR="00AF47AB">
              <w:rPr>
                <w:rFonts w:ascii="Arial" w:hAnsi="Arial" w:cs="Arial"/>
                <w:sz w:val="22"/>
                <w:szCs w:val="22"/>
              </w:rPr>
              <w:t xml:space="preserve"> participation and </w:t>
            </w:r>
            <w:r>
              <w:rPr>
                <w:rFonts w:ascii="Arial" w:hAnsi="Arial" w:cs="Arial"/>
                <w:sz w:val="22"/>
                <w:szCs w:val="22"/>
              </w:rPr>
              <w:t>of its link to student achievement.</w:t>
            </w:r>
          </w:p>
        </w:tc>
        <w:tc>
          <w:tcPr>
            <w:tcW w:w="1387" w:type="dxa"/>
          </w:tcPr>
          <w:p w14:paraId="6845E8E6" w14:textId="3268F67F" w:rsidR="003C22C3" w:rsidRPr="00670203" w:rsidRDefault="00C323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Pr>
          <w:p w14:paraId="6845E8E7" w14:textId="217FEC79" w:rsidR="003C22C3" w:rsidRPr="00670203" w:rsidRDefault="00B27E5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0"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18482A80" w:rsidR="003C22C3" w:rsidRPr="00670203" w:rsidRDefault="00C323AC" w:rsidP="008640E1">
            <w:pPr>
              <w:spacing w:line="240" w:lineRule="auto"/>
              <w:rPr>
                <w:rFonts w:ascii="Arial" w:hAnsi="Arial" w:cs="Arial"/>
                <w:b w:val="0"/>
                <w:sz w:val="22"/>
                <w:szCs w:val="22"/>
              </w:rPr>
            </w:pPr>
            <w:r>
              <w:rPr>
                <w:rFonts w:ascii="Arial" w:hAnsi="Arial" w:cs="Arial"/>
                <w:b w:val="0"/>
                <w:sz w:val="22"/>
                <w:szCs w:val="22"/>
              </w:rPr>
              <w:t>K-5 Academic Night (Reading and Math)</w:t>
            </w:r>
          </w:p>
        </w:tc>
        <w:tc>
          <w:tcPr>
            <w:tcW w:w="1890" w:type="dxa"/>
          </w:tcPr>
          <w:p w14:paraId="6845E8EB" w14:textId="11AA515D" w:rsidR="003C22C3" w:rsidRPr="00670203" w:rsidRDefault="00C323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ELA and Math CAS</w:t>
            </w:r>
          </w:p>
        </w:tc>
        <w:tc>
          <w:tcPr>
            <w:tcW w:w="2880" w:type="dxa"/>
          </w:tcPr>
          <w:p w14:paraId="6845E8EC" w14:textId="22F07281" w:rsidR="003C22C3" w:rsidRPr="00670203" w:rsidRDefault="00C323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Current grade level standards will be addressed with parents. Students will show mastery of the standard on the current standards checks. </w:t>
            </w:r>
          </w:p>
        </w:tc>
        <w:tc>
          <w:tcPr>
            <w:tcW w:w="1387" w:type="dxa"/>
          </w:tcPr>
          <w:p w14:paraId="6845E8ED" w14:textId="7BD5E4E2" w:rsidR="003C22C3" w:rsidRPr="00670203" w:rsidRDefault="00C323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November 2019</w:t>
            </w:r>
          </w:p>
        </w:tc>
        <w:tc>
          <w:tcPr>
            <w:tcW w:w="2029" w:type="dxa"/>
          </w:tcPr>
          <w:p w14:paraId="6845E8EE" w14:textId="5B675AFC" w:rsidR="003C22C3" w:rsidRPr="00670203" w:rsidRDefault="00C323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 mastery of standards. Parent surveys. Growth on iReady monitoring. </w:t>
            </w:r>
          </w:p>
        </w:tc>
      </w:tr>
      <w:tr w:rsidR="003C22C3" w:rsidRPr="00670203" w14:paraId="6845E8F7"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8F1" w14:textId="30B50ACE" w:rsidR="003C22C3" w:rsidRPr="00670203" w:rsidRDefault="00C323AC" w:rsidP="008640E1">
            <w:pPr>
              <w:spacing w:line="240" w:lineRule="auto"/>
              <w:rPr>
                <w:rFonts w:ascii="Arial" w:hAnsi="Arial" w:cs="Arial"/>
                <w:b w:val="0"/>
                <w:sz w:val="22"/>
                <w:szCs w:val="22"/>
              </w:rPr>
            </w:pPr>
            <w:r>
              <w:rPr>
                <w:rFonts w:ascii="Arial" w:hAnsi="Arial" w:cs="Arial"/>
                <w:b w:val="0"/>
                <w:sz w:val="22"/>
                <w:szCs w:val="22"/>
              </w:rPr>
              <w:t>K-5 Science Gala</w:t>
            </w:r>
          </w:p>
        </w:tc>
        <w:tc>
          <w:tcPr>
            <w:tcW w:w="1890" w:type="dxa"/>
          </w:tcPr>
          <w:p w14:paraId="6845E8F2" w14:textId="1FB15606" w:rsidR="003C22C3" w:rsidRPr="00670203" w:rsidRDefault="00C323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Math CAS, Science lead teachers</w:t>
            </w:r>
          </w:p>
        </w:tc>
        <w:tc>
          <w:tcPr>
            <w:tcW w:w="2880" w:type="dxa"/>
          </w:tcPr>
          <w:p w14:paraId="6845E8F3" w14:textId="170BE9AA" w:rsidR="003C22C3" w:rsidRPr="00670203" w:rsidRDefault="00C323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FCAT Science proficiency will increase from previous year. </w:t>
            </w:r>
          </w:p>
        </w:tc>
        <w:tc>
          <w:tcPr>
            <w:tcW w:w="1387" w:type="dxa"/>
          </w:tcPr>
          <w:p w14:paraId="6845E8F4" w14:textId="6DD6D662" w:rsidR="003C22C3" w:rsidRPr="00670203" w:rsidRDefault="00C323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March 2020</w:t>
            </w:r>
          </w:p>
        </w:tc>
        <w:tc>
          <w:tcPr>
            <w:tcW w:w="2029" w:type="dxa"/>
          </w:tcPr>
          <w:p w14:paraId="6845E8F5" w14:textId="3EE44B43" w:rsidR="003C22C3" w:rsidRPr="00670203" w:rsidRDefault="00C323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 FCAT Science data, Science CSMA data</w:t>
            </w:r>
          </w:p>
        </w:tc>
      </w:tr>
      <w:tr w:rsidR="003C22C3" w:rsidRPr="00670203" w14:paraId="6845E8FE"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2C34CECE" w:rsidR="003C22C3" w:rsidRPr="00670203" w:rsidRDefault="00C323AC" w:rsidP="008640E1">
            <w:pPr>
              <w:spacing w:line="240" w:lineRule="auto"/>
              <w:rPr>
                <w:rFonts w:ascii="Arial" w:hAnsi="Arial" w:cs="Arial"/>
                <w:b w:val="0"/>
                <w:sz w:val="22"/>
                <w:szCs w:val="22"/>
              </w:rPr>
            </w:pPr>
            <w:r>
              <w:rPr>
                <w:rFonts w:ascii="Arial" w:hAnsi="Arial" w:cs="Arial"/>
                <w:b w:val="0"/>
                <w:sz w:val="22"/>
                <w:szCs w:val="22"/>
              </w:rPr>
              <w:t>K-5 Family Fun Night</w:t>
            </w:r>
          </w:p>
        </w:tc>
        <w:tc>
          <w:tcPr>
            <w:tcW w:w="1890" w:type="dxa"/>
          </w:tcPr>
          <w:p w14:paraId="6845E8F9" w14:textId="5E42F2B6" w:rsidR="003C22C3" w:rsidRPr="00670203" w:rsidRDefault="00C323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ELA and Math CAS</w:t>
            </w:r>
          </w:p>
        </w:tc>
        <w:tc>
          <w:tcPr>
            <w:tcW w:w="2880" w:type="dxa"/>
          </w:tcPr>
          <w:p w14:paraId="6845E8FA" w14:textId="350E0BD6" w:rsidR="003C22C3" w:rsidRPr="00670203" w:rsidRDefault="00C323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Games and Centers based on grade level standards. Prepare students for the next year’s standards.</w:t>
            </w:r>
          </w:p>
        </w:tc>
        <w:tc>
          <w:tcPr>
            <w:tcW w:w="1387" w:type="dxa"/>
          </w:tcPr>
          <w:p w14:paraId="6845E8FB" w14:textId="3AB18BEE" w:rsidR="003C22C3" w:rsidRPr="00670203" w:rsidRDefault="00C323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April 2020</w:t>
            </w:r>
          </w:p>
        </w:tc>
        <w:tc>
          <w:tcPr>
            <w:tcW w:w="2029" w:type="dxa"/>
          </w:tcPr>
          <w:p w14:paraId="6845E8FC" w14:textId="06FC62D7" w:rsidR="003C22C3" w:rsidRPr="00670203" w:rsidRDefault="00C323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 FSA Data for ELA and Math</w:t>
            </w:r>
          </w:p>
        </w:tc>
      </w:tr>
      <w:tr w:rsidR="003C22C3" w:rsidRPr="00670203" w14:paraId="6845E905"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F" w14:textId="77777777" w:rsidR="003C22C3" w:rsidRPr="00670203" w:rsidRDefault="003C22C3" w:rsidP="008640E1">
            <w:pPr>
              <w:spacing w:line="240" w:lineRule="auto"/>
              <w:rPr>
                <w:rFonts w:ascii="Arial" w:hAnsi="Arial" w:cs="Arial"/>
                <w:b w:val="0"/>
                <w:sz w:val="22"/>
                <w:szCs w:val="22"/>
              </w:rPr>
            </w:pPr>
          </w:p>
        </w:tc>
        <w:tc>
          <w:tcPr>
            <w:tcW w:w="1890" w:type="dxa"/>
          </w:tcPr>
          <w:p w14:paraId="6845E900"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1"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02"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03"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0C"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77777777" w:rsidR="003C22C3" w:rsidRPr="00670203" w:rsidRDefault="003C22C3" w:rsidP="008640E1">
            <w:pPr>
              <w:spacing w:line="240" w:lineRule="auto"/>
              <w:rPr>
                <w:rFonts w:ascii="Arial" w:hAnsi="Arial" w:cs="Arial"/>
                <w:b w:val="0"/>
                <w:sz w:val="22"/>
                <w:szCs w:val="22"/>
              </w:rPr>
            </w:pPr>
          </w:p>
        </w:tc>
        <w:tc>
          <w:tcPr>
            <w:tcW w:w="1890" w:type="dxa"/>
          </w:tcPr>
          <w:p w14:paraId="6845E907"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0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09"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0A"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13"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0D" w14:textId="77777777" w:rsidR="003C22C3" w:rsidRPr="00670203" w:rsidRDefault="003C22C3" w:rsidP="008640E1">
            <w:pPr>
              <w:spacing w:line="240" w:lineRule="auto"/>
              <w:rPr>
                <w:rFonts w:ascii="Arial" w:hAnsi="Arial" w:cs="Arial"/>
                <w:b w:val="0"/>
                <w:sz w:val="22"/>
                <w:szCs w:val="22"/>
              </w:rPr>
            </w:pPr>
          </w:p>
        </w:tc>
        <w:tc>
          <w:tcPr>
            <w:tcW w:w="1890" w:type="dxa"/>
          </w:tcPr>
          <w:p w14:paraId="6845E90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0"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1"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1A"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4" w14:textId="77777777" w:rsidR="003C22C3" w:rsidRPr="00670203" w:rsidRDefault="003C22C3" w:rsidP="008640E1">
            <w:pPr>
              <w:spacing w:line="240" w:lineRule="auto"/>
              <w:rPr>
                <w:rFonts w:ascii="Arial" w:hAnsi="Arial" w:cs="Arial"/>
                <w:b w:val="0"/>
                <w:sz w:val="22"/>
                <w:szCs w:val="22"/>
              </w:rPr>
            </w:pPr>
          </w:p>
        </w:tc>
        <w:tc>
          <w:tcPr>
            <w:tcW w:w="1890" w:type="dxa"/>
          </w:tcPr>
          <w:p w14:paraId="6845E91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1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17"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1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21"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B" w14:textId="77777777" w:rsidR="003C22C3" w:rsidRPr="00670203" w:rsidRDefault="003C22C3" w:rsidP="008640E1">
            <w:pPr>
              <w:spacing w:line="240" w:lineRule="auto"/>
              <w:rPr>
                <w:rFonts w:ascii="Arial" w:hAnsi="Arial" w:cs="Arial"/>
                <w:b w:val="0"/>
                <w:sz w:val="22"/>
                <w:szCs w:val="22"/>
              </w:rPr>
            </w:pPr>
          </w:p>
        </w:tc>
        <w:tc>
          <w:tcPr>
            <w:tcW w:w="1890" w:type="dxa"/>
          </w:tcPr>
          <w:p w14:paraId="6845E91C"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1D"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28"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22" w14:textId="77777777" w:rsidR="003C22C3" w:rsidRPr="00670203" w:rsidRDefault="003C22C3" w:rsidP="008640E1">
            <w:pPr>
              <w:spacing w:line="240" w:lineRule="auto"/>
              <w:rPr>
                <w:rFonts w:ascii="Arial" w:hAnsi="Arial" w:cs="Arial"/>
                <w:b w:val="0"/>
                <w:sz w:val="22"/>
                <w:szCs w:val="22"/>
              </w:rPr>
            </w:pPr>
          </w:p>
        </w:tc>
        <w:tc>
          <w:tcPr>
            <w:tcW w:w="1890" w:type="dxa"/>
          </w:tcPr>
          <w:p w14:paraId="6845E923"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24"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2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2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257AB435" w14:textId="77777777" w:rsidR="006A50A0" w:rsidRPr="006A50A0" w:rsidRDefault="006A50A0" w:rsidP="006A50A0">
            <w:pPr>
              <w:pStyle w:val="ListParagraph"/>
              <w:numPr>
                <w:ilvl w:val="0"/>
                <w:numId w:val="39"/>
              </w:numPr>
              <w:spacing w:line="240" w:lineRule="auto"/>
              <w:rPr>
                <w:rFonts w:ascii="Arial" w:hAnsi="Arial" w:cs="Arial"/>
                <w:sz w:val="22"/>
                <w:szCs w:val="22"/>
                <w:u w:val="single"/>
              </w:rPr>
            </w:pPr>
            <w:r>
              <w:t>Effective parent/teacher conferences</w:t>
            </w:r>
          </w:p>
          <w:p w14:paraId="6845E933" w14:textId="0292EF66" w:rsidR="00DC53B9" w:rsidRPr="006A50A0" w:rsidRDefault="006A50A0" w:rsidP="006A50A0">
            <w:pPr>
              <w:pStyle w:val="ListParagraph"/>
              <w:numPr>
                <w:ilvl w:val="0"/>
                <w:numId w:val="39"/>
              </w:numPr>
              <w:spacing w:line="240" w:lineRule="auto"/>
              <w:rPr>
                <w:rFonts w:ascii="Arial" w:hAnsi="Arial" w:cs="Arial"/>
                <w:sz w:val="22"/>
                <w:szCs w:val="22"/>
                <w:u w:val="single"/>
              </w:rPr>
            </w:pPr>
            <w:r>
              <w:t>Effective forms/strategies for two-way communication</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58F85369" w14:textId="7A1FF05F" w:rsidR="006A50A0" w:rsidRDefault="006A50A0" w:rsidP="006A50A0">
            <w:pPr>
              <w:pStyle w:val="ListParagraph"/>
              <w:numPr>
                <w:ilvl w:val="0"/>
                <w:numId w:val="40"/>
              </w:numPr>
              <w:spacing w:line="240" w:lineRule="auto"/>
              <w:rPr>
                <w:rFonts w:ascii="Arial" w:hAnsi="Arial" w:cs="Arial"/>
                <w:sz w:val="22"/>
                <w:szCs w:val="22"/>
              </w:rPr>
            </w:pPr>
            <w:r>
              <w:rPr>
                <w:rFonts w:ascii="Arial" w:hAnsi="Arial" w:cs="Arial"/>
                <w:sz w:val="22"/>
                <w:szCs w:val="22"/>
              </w:rPr>
              <w:t>Effective use of DOJO, Peachjar to share information with families about student academic achievement</w:t>
            </w:r>
          </w:p>
          <w:p w14:paraId="6845E937" w14:textId="6DFA3935" w:rsidR="00DC53B9" w:rsidRPr="006A50A0" w:rsidRDefault="0027380D" w:rsidP="006A50A0">
            <w:pPr>
              <w:pStyle w:val="ListParagraph"/>
              <w:numPr>
                <w:ilvl w:val="0"/>
                <w:numId w:val="40"/>
              </w:numPr>
              <w:spacing w:line="240" w:lineRule="auto"/>
              <w:rPr>
                <w:rFonts w:ascii="Arial" w:hAnsi="Arial" w:cs="Arial"/>
                <w:sz w:val="22"/>
                <w:szCs w:val="22"/>
              </w:rPr>
            </w:pPr>
            <w:r w:rsidRPr="0027380D">
              <w:rPr>
                <w:rFonts w:ascii="Arial" w:hAnsi="Arial" w:cs="Arial"/>
                <w:sz w:val="22"/>
                <w:szCs w:val="22"/>
              </w:rPr>
              <w:t>Provide training for teachers to effectively communicate school related information such as course grades, IEP and 504  information and available district and school family resources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151B2B81" w14:textId="77777777" w:rsidR="0027380D" w:rsidRPr="0027380D" w:rsidRDefault="0027380D" w:rsidP="0027380D">
            <w:pPr>
              <w:pStyle w:val="ListParagraph"/>
              <w:numPr>
                <w:ilvl w:val="0"/>
                <w:numId w:val="41"/>
              </w:numPr>
              <w:rPr>
                <w:rFonts w:ascii="Arial" w:hAnsi="Arial" w:cs="Arial"/>
                <w:sz w:val="22"/>
                <w:szCs w:val="22"/>
              </w:rPr>
            </w:pPr>
            <w:r w:rsidRPr="0027380D">
              <w:rPr>
                <w:rFonts w:ascii="Arial" w:hAnsi="Arial" w:cs="Arial"/>
                <w:sz w:val="22"/>
                <w:szCs w:val="22"/>
              </w:rPr>
              <w:t>How to effectively communicate with stakeholders (families, community members, business partner)</w:t>
            </w:r>
          </w:p>
          <w:p w14:paraId="6845E93C" w14:textId="77777777" w:rsidR="00DC53B9" w:rsidRPr="00670203" w:rsidRDefault="00DC53B9" w:rsidP="00352A3C">
            <w:pPr>
              <w:spacing w:before="0" w:line="240" w:lineRule="auto"/>
              <w:rPr>
                <w:rFonts w:ascii="Arial" w:hAnsi="Arial" w:cs="Arial"/>
                <w:b/>
                <w:sz w:val="22"/>
                <w:szCs w:val="22"/>
              </w:rPr>
            </w:pPr>
          </w:p>
          <w:p w14:paraId="6845E93D" w14:textId="77777777" w:rsidR="00DC53B9" w:rsidRPr="00670203" w:rsidRDefault="00DC53B9" w:rsidP="00352A3C">
            <w:pPr>
              <w:spacing w:before="0" w:line="240" w:lineRule="auto"/>
              <w:rPr>
                <w:rFonts w:ascii="Arial" w:hAnsi="Arial" w:cs="Arial"/>
                <w:b/>
                <w:sz w:val="22"/>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3A8925FC"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Throughout the year during times such as: early release days, planning time, </w:t>
            </w:r>
            <w:r w:rsidR="00AF47AB">
              <w:rPr>
                <w:rFonts w:ascii="Arial" w:hAnsi="Arial" w:cs="Arial"/>
                <w:sz w:val="22"/>
                <w:szCs w:val="22"/>
              </w:rPr>
              <w:t xml:space="preserve">and/or </w:t>
            </w:r>
            <w:r w:rsidR="006A50A0">
              <w:rPr>
                <w:rFonts w:ascii="Arial" w:hAnsi="Arial" w:cs="Arial"/>
                <w:sz w:val="22"/>
                <w:szCs w:val="22"/>
              </w:rPr>
              <w:t>during coaching</w:t>
            </w:r>
          </w:p>
          <w:p w14:paraId="6845E945" w14:textId="63544924"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B" w14:textId="6828FE27" w:rsidR="00832E6E" w:rsidRDefault="00832E6E">
      <w:pPr>
        <w:spacing w:after="180" w:line="336" w:lineRule="auto"/>
        <w:contextualSpacing w:val="0"/>
      </w:pPr>
    </w:p>
    <w:p w14:paraId="6845E94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7C8DD95F"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7083C5EB"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20E2F85E"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55AA608A"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the </w:t>
            </w:r>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w:t>
            </w:r>
            <w:r w:rsidRPr="00670203">
              <w:rPr>
                <w:rFonts w:ascii="Arial" w:hAnsi="Arial" w:cs="Arial"/>
                <w:sz w:val="22"/>
                <w:szCs w:val="22"/>
              </w:rPr>
              <w:lastRenderedPageBreak/>
              <w:t xml:space="preserve">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lastRenderedPageBreak/>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017A54AC" w14:textId="552AF0FD"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5"/>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E9A3" w14:textId="77777777" w:rsidR="005A345D" w:rsidRDefault="005A345D" w:rsidP="00A91D75">
      <w:r>
        <w:separator/>
      </w:r>
    </w:p>
  </w:endnote>
  <w:endnote w:type="continuationSeparator" w:id="0">
    <w:p w14:paraId="6845E9A4" w14:textId="77777777" w:rsidR="005A345D" w:rsidRDefault="005A345D"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E9A1" w14:textId="77777777" w:rsidR="005A345D" w:rsidRDefault="005A345D" w:rsidP="00A91D75">
      <w:r>
        <w:separator/>
      </w:r>
    </w:p>
  </w:footnote>
  <w:footnote w:type="continuationSeparator" w:id="0">
    <w:p w14:paraId="6845E9A2" w14:textId="77777777" w:rsidR="005A345D" w:rsidRDefault="005A345D"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96AFD6"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3756E0DA"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FC4592">
                                  <w:rPr>
                                    <w:noProof/>
                                    <w:color w:val="FFFFFF" w:themeColor="background1"/>
                                    <w:sz w:val="28"/>
                                  </w:rPr>
                                  <w:t>3</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3756E0DA"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FC4592">
                            <w:rPr>
                              <w:noProof/>
                              <w:color w:val="FFFFFF" w:themeColor="background1"/>
                              <w:sz w:val="28"/>
                            </w:rPr>
                            <w:t>3</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6"/>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3"/>
  </w:num>
  <w:num w:numId="27">
    <w:abstractNumId w:val="20"/>
  </w:num>
  <w:num w:numId="28">
    <w:abstractNumId w:val="21"/>
  </w:num>
  <w:num w:numId="29">
    <w:abstractNumId w:val="25"/>
  </w:num>
  <w:num w:numId="30">
    <w:abstractNumId w:val="11"/>
  </w:num>
  <w:num w:numId="31">
    <w:abstractNumId w:val="14"/>
  </w:num>
  <w:num w:numId="32">
    <w:abstractNumId w:val="24"/>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3"/>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527A2"/>
    <w:rsid w:val="00063F15"/>
    <w:rsid w:val="0006785B"/>
    <w:rsid w:val="00067E22"/>
    <w:rsid w:val="0007780B"/>
    <w:rsid w:val="000A2B10"/>
    <w:rsid w:val="000A5F6F"/>
    <w:rsid w:val="000A6617"/>
    <w:rsid w:val="000C76D1"/>
    <w:rsid w:val="001104ED"/>
    <w:rsid w:val="001218A2"/>
    <w:rsid w:val="001224B7"/>
    <w:rsid w:val="00170390"/>
    <w:rsid w:val="00184B35"/>
    <w:rsid w:val="001865F2"/>
    <w:rsid w:val="00190D5D"/>
    <w:rsid w:val="001A1F5A"/>
    <w:rsid w:val="001C15D8"/>
    <w:rsid w:val="001E441D"/>
    <w:rsid w:val="001E59F3"/>
    <w:rsid w:val="001F2816"/>
    <w:rsid w:val="002063EE"/>
    <w:rsid w:val="0021304B"/>
    <w:rsid w:val="00226FF2"/>
    <w:rsid w:val="002275BF"/>
    <w:rsid w:val="002347AA"/>
    <w:rsid w:val="002449DA"/>
    <w:rsid w:val="00245EF2"/>
    <w:rsid w:val="00264843"/>
    <w:rsid w:val="00267474"/>
    <w:rsid w:val="0027380D"/>
    <w:rsid w:val="002765EA"/>
    <w:rsid w:val="002B294D"/>
    <w:rsid w:val="002C54EB"/>
    <w:rsid w:val="002D3255"/>
    <w:rsid w:val="002D533A"/>
    <w:rsid w:val="002D5D57"/>
    <w:rsid w:val="00303C54"/>
    <w:rsid w:val="0031528D"/>
    <w:rsid w:val="00331204"/>
    <w:rsid w:val="00342438"/>
    <w:rsid w:val="00342685"/>
    <w:rsid w:val="00351BEA"/>
    <w:rsid w:val="00352A3C"/>
    <w:rsid w:val="00354525"/>
    <w:rsid w:val="00381E26"/>
    <w:rsid w:val="003843F0"/>
    <w:rsid w:val="003913A2"/>
    <w:rsid w:val="003A0028"/>
    <w:rsid w:val="003C22C3"/>
    <w:rsid w:val="003C2535"/>
    <w:rsid w:val="003D221A"/>
    <w:rsid w:val="003D25B8"/>
    <w:rsid w:val="003F429C"/>
    <w:rsid w:val="0040018C"/>
    <w:rsid w:val="00416EC2"/>
    <w:rsid w:val="00417924"/>
    <w:rsid w:val="00441541"/>
    <w:rsid w:val="00466233"/>
    <w:rsid w:val="00472D3F"/>
    <w:rsid w:val="004875A3"/>
    <w:rsid w:val="0049494F"/>
    <w:rsid w:val="004A0BB3"/>
    <w:rsid w:val="004A5EAF"/>
    <w:rsid w:val="004B6C91"/>
    <w:rsid w:val="004D6817"/>
    <w:rsid w:val="004E02D7"/>
    <w:rsid w:val="00504B68"/>
    <w:rsid w:val="00511553"/>
    <w:rsid w:val="00511782"/>
    <w:rsid w:val="005218B9"/>
    <w:rsid w:val="0053733F"/>
    <w:rsid w:val="005408E7"/>
    <w:rsid w:val="00553285"/>
    <w:rsid w:val="00553354"/>
    <w:rsid w:val="0055486D"/>
    <w:rsid w:val="00577305"/>
    <w:rsid w:val="0059225D"/>
    <w:rsid w:val="00597EAC"/>
    <w:rsid w:val="005A0CAE"/>
    <w:rsid w:val="005A345D"/>
    <w:rsid w:val="005C2E0B"/>
    <w:rsid w:val="005C7295"/>
    <w:rsid w:val="005E0F15"/>
    <w:rsid w:val="005F3ACB"/>
    <w:rsid w:val="00614899"/>
    <w:rsid w:val="006565ED"/>
    <w:rsid w:val="00661301"/>
    <w:rsid w:val="00661944"/>
    <w:rsid w:val="006635CE"/>
    <w:rsid w:val="00666DD8"/>
    <w:rsid w:val="00670203"/>
    <w:rsid w:val="006717FC"/>
    <w:rsid w:val="00672A9C"/>
    <w:rsid w:val="00674F21"/>
    <w:rsid w:val="00685BD9"/>
    <w:rsid w:val="006A1F16"/>
    <w:rsid w:val="006A50A0"/>
    <w:rsid w:val="006B3FBB"/>
    <w:rsid w:val="006D1169"/>
    <w:rsid w:val="006D79E5"/>
    <w:rsid w:val="006F4A60"/>
    <w:rsid w:val="006F733A"/>
    <w:rsid w:val="00701713"/>
    <w:rsid w:val="00706804"/>
    <w:rsid w:val="007107AC"/>
    <w:rsid w:val="007227AC"/>
    <w:rsid w:val="00722E98"/>
    <w:rsid w:val="00726745"/>
    <w:rsid w:val="0074694B"/>
    <w:rsid w:val="00750BF5"/>
    <w:rsid w:val="0075603E"/>
    <w:rsid w:val="00760843"/>
    <w:rsid w:val="0077214C"/>
    <w:rsid w:val="007954A9"/>
    <w:rsid w:val="00795706"/>
    <w:rsid w:val="007B0DFA"/>
    <w:rsid w:val="007B552D"/>
    <w:rsid w:val="007B728C"/>
    <w:rsid w:val="007C1146"/>
    <w:rsid w:val="007E39DF"/>
    <w:rsid w:val="007E4BB0"/>
    <w:rsid w:val="007E5E59"/>
    <w:rsid w:val="007E73A3"/>
    <w:rsid w:val="00804149"/>
    <w:rsid w:val="0081366F"/>
    <w:rsid w:val="008168A4"/>
    <w:rsid w:val="00816E18"/>
    <w:rsid w:val="008176F3"/>
    <w:rsid w:val="00823D33"/>
    <w:rsid w:val="00826359"/>
    <w:rsid w:val="00826404"/>
    <w:rsid w:val="00832E6E"/>
    <w:rsid w:val="00841205"/>
    <w:rsid w:val="00855FFD"/>
    <w:rsid w:val="008640E1"/>
    <w:rsid w:val="0087353A"/>
    <w:rsid w:val="008759A8"/>
    <w:rsid w:val="00875B51"/>
    <w:rsid w:val="00896F12"/>
    <w:rsid w:val="008A03E6"/>
    <w:rsid w:val="008A0623"/>
    <w:rsid w:val="008B2BD1"/>
    <w:rsid w:val="008B46AB"/>
    <w:rsid w:val="008C6CDF"/>
    <w:rsid w:val="008E2067"/>
    <w:rsid w:val="008E707B"/>
    <w:rsid w:val="008E762B"/>
    <w:rsid w:val="008E7AAF"/>
    <w:rsid w:val="008F4338"/>
    <w:rsid w:val="008F7D31"/>
    <w:rsid w:val="00911757"/>
    <w:rsid w:val="009210A6"/>
    <w:rsid w:val="0092130E"/>
    <w:rsid w:val="00924378"/>
    <w:rsid w:val="009312A7"/>
    <w:rsid w:val="00936067"/>
    <w:rsid w:val="00944D7A"/>
    <w:rsid w:val="00953D34"/>
    <w:rsid w:val="009571BF"/>
    <w:rsid w:val="00957D99"/>
    <w:rsid w:val="00962A22"/>
    <w:rsid w:val="00966897"/>
    <w:rsid w:val="00975861"/>
    <w:rsid w:val="00990F87"/>
    <w:rsid w:val="009979B1"/>
    <w:rsid w:val="009A0F76"/>
    <w:rsid w:val="009A57C4"/>
    <w:rsid w:val="009B162E"/>
    <w:rsid w:val="009C4629"/>
    <w:rsid w:val="009C6270"/>
    <w:rsid w:val="009E3964"/>
    <w:rsid w:val="009F1721"/>
    <w:rsid w:val="009F2007"/>
    <w:rsid w:val="009F232A"/>
    <w:rsid w:val="009F6BD0"/>
    <w:rsid w:val="00A03BCD"/>
    <w:rsid w:val="00A33C2C"/>
    <w:rsid w:val="00A413A7"/>
    <w:rsid w:val="00A41A24"/>
    <w:rsid w:val="00A505E2"/>
    <w:rsid w:val="00A627F3"/>
    <w:rsid w:val="00A6570A"/>
    <w:rsid w:val="00A7217A"/>
    <w:rsid w:val="00A86068"/>
    <w:rsid w:val="00A91D75"/>
    <w:rsid w:val="00A96B5C"/>
    <w:rsid w:val="00AB1C7E"/>
    <w:rsid w:val="00AC343A"/>
    <w:rsid w:val="00AD43FE"/>
    <w:rsid w:val="00AE2B7F"/>
    <w:rsid w:val="00AF47AB"/>
    <w:rsid w:val="00B13062"/>
    <w:rsid w:val="00B21D03"/>
    <w:rsid w:val="00B27E53"/>
    <w:rsid w:val="00B71FA5"/>
    <w:rsid w:val="00B75626"/>
    <w:rsid w:val="00BB0329"/>
    <w:rsid w:val="00BC34F2"/>
    <w:rsid w:val="00BD5DF8"/>
    <w:rsid w:val="00BE7E91"/>
    <w:rsid w:val="00BF1C1D"/>
    <w:rsid w:val="00C0501F"/>
    <w:rsid w:val="00C11D25"/>
    <w:rsid w:val="00C17F04"/>
    <w:rsid w:val="00C21CD6"/>
    <w:rsid w:val="00C323AC"/>
    <w:rsid w:val="00C4091D"/>
    <w:rsid w:val="00C44484"/>
    <w:rsid w:val="00C44DB5"/>
    <w:rsid w:val="00C45D30"/>
    <w:rsid w:val="00C50FEA"/>
    <w:rsid w:val="00C61B88"/>
    <w:rsid w:val="00C6323A"/>
    <w:rsid w:val="00C82393"/>
    <w:rsid w:val="00C82B69"/>
    <w:rsid w:val="00C87193"/>
    <w:rsid w:val="00C903B9"/>
    <w:rsid w:val="00CA521A"/>
    <w:rsid w:val="00CB27A1"/>
    <w:rsid w:val="00CC37D9"/>
    <w:rsid w:val="00CC616C"/>
    <w:rsid w:val="00CD050B"/>
    <w:rsid w:val="00D12A84"/>
    <w:rsid w:val="00D2227F"/>
    <w:rsid w:val="00D26C9A"/>
    <w:rsid w:val="00D476F7"/>
    <w:rsid w:val="00D52AF7"/>
    <w:rsid w:val="00D55CBC"/>
    <w:rsid w:val="00D667D5"/>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FCC"/>
    <w:rsid w:val="00DF1CFA"/>
    <w:rsid w:val="00E04BCC"/>
    <w:rsid w:val="00E173B2"/>
    <w:rsid w:val="00E2228E"/>
    <w:rsid w:val="00E22464"/>
    <w:rsid w:val="00E23646"/>
    <w:rsid w:val="00E32803"/>
    <w:rsid w:val="00E35F27"/>
    <w:rsid w:val="00E514AC"/>
    <w:rsid w:val="00E523C3"/>
    <w:rsid w:val="00E5388E"/>
    <w:rsid w:val="00E55A31"/>
    <w:rsid w:val="00E6016B"/>
    <w:rsid w:val="00E61886"/>
    <w:rsid w:val="00E74602"/>
    <w:rsid w:val="00E7472C"/>
    <w:rsid w:val="00E766FE"/>
    <w:rsid w:val="00E815B4"/>
    <w:rsid w:val="00E81E3E"/>
    <w:rsid w:val="00E9389E"/>
    <w:rsid w:val="00E94B95"/>
    <w:rsid w:val="00EA3999"/>
    <w:rsid w:val="00EB1456"/>
    <w:rsid w:val="00EC64E3"/>
    <w:rsid w:val="00ED6905"/>
    <w:rsid w:val="00EE3AEC"/>
    <w:rsid w:val="00EE582E"/>
    <w:rsid w:val="00EF64C7"/>
    <w:rsid w:val="00F26461"/>
    <w:rsid w:val="00F34140"/>
    <w:rsid w:val="00F61114"/>
    <w:rsid w:val="00F77E23"/>
    <w:rsid w:val="00FA4703"/>
    <w:rsid w:val="00FA7F7C"/>
    <w:rsid w:val="00FB66C6"/>
    <w:rsid w:val="00FC4592"/>
    <w:rsid w:val="00FD1778"/>
    <w:rsid w:val="00FE0D74"/>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oridacims.org/districts/marion/schools/06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A68A5A119BB04EBFF7DA6ACAC1BDF9" ma:contentTypeVersion="13" ma:contentTypeDescription="Create a new document." ma:contentTypeScope="" ma:versionID="bfc17749605408f945b4b66d348b50d2">
  <xsd:schema xmlns:xsd="http://www.w3.org/2001/XMLSchema" xmlns:xs="http://www.w3.org/2001/XMLSchema" xmlns:p="http://schemas.microsoft.com/office/2006/metadata/properties" xmlns:ns3="bbe990dc-32a7-497b-82e5-a89f1f46afa8" xmlns:ns4="b70efb8f-49ac-4abd-bae0-0063abcff136" targetNamespace="http://schemas.microsoft.com/office/2006/metadata/properties" ma:root="true" ma:fieldsID="91f476f85be0447cd7be768b42a9cc07" ns3:_="" ns4:_="">
    <xsd:import namespace="bbe990dc-32a7-497b-82e5-a89f1f46afa8"/>
    <xsd:import namespace="b70efb8f-49ac-4abd-bae0-0063abcff1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990dc-32a7-497b-82e5-a89f1f46af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efb8f-49ac-4abd-bae0-0063abcff1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AE1D90-9FB8-4411-91BA-B9D142596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990dc-32a7-497b-82e5-a89f1f46afa8"/>
    <ds:schemaRef ds:uri="b70efb8f-49ac-4abd-bae0-0063abcf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DB047-4EB4-4D12-AAE4-F6215783D567}">
  <ds:schemaRefs>
    <ds:schemaRef ds:uri="http://schemas.microsoft.com/sharepoint/v3/contenttype/forms"/>
  </ds:schemaRefs>
</ds:datastoreItem>
</file>

<file path=customXml/itemProps4.xml><?xml version="1.0" encoding="utf-8"?>
<ds:datastoreItem xmlns:ds="http://schemas.openxmlformats.org/officeDocument/2006/customXml" ds:itemID="{141D10DF-8721-4BD7-BDBF-45A2D5D24828}">
  <ds:schemaRefs>
    <ds:schemaRef ds:uri="http://schemas.openxmlformats.org/package/2006/metadata/core-properties"/>
    <ds:schemaRef ds:uri="http://purl.org/dc/dcmitype/"/>
    <ds:schemaRef ds:uri="http://schemas.microsoft.com/office/2006/documentManagement/types"/>
    <ds:schemaRef ds:uri="http://purl.org/dc/elements/1.1/"/>
    <ds:schemaRef ds:uri="b70efb8f-49ac-4abd-bae0-0063abcff136"/>
    <ds:schemaRef ds:uri="http://schemas.microsoft.com/office/infopath/2007/PartnerControls"/>
    <ds:schemaRef ds:uri="http://purl.org/dc/terms/"/>
    <ds:schemaRef ds:uri="bbe990dc-32a7-497b-82e5-a89f1f46afa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1159B46-4A5C-45A0-8D7A-0B6A4AAA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13</Pages>
  <Words>4051</Words>
  <Characters>23097</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Salas, Daphne - Federal Programs</cp:lastModifiedBy>
  <cp:revision>2</cp:revision>
  <cp:lastPrinted>2018-04-22T20:51:00Z</cp:lastPrinted>
  <dcterms:created xsi:type="dcterms:W3CDTF">2019-08-28T17:53:00Z</dcterms:created>
  <dcterms:modified xsi:type="dcterms:W3CDTF">2019-08-28T17:53:00Z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0x010100B9A68A5A119BB04EBFF7DA6ACAC1BDF9</vt:lpwstr>
  </property>
</Properties>
</file>