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D17" w:rsidRDefault="00650D17" w:rsidP="00650D17">
      <w:pPr>
        <w:spacing w:line="240" w:lineRule="auto"/>
        <w:contextualSpacing/>
        <w:jc w:val="center"/>
        <w:rPr>
          <w:rFonts w:ascii="Times New Roman" w:hAnsi="Times New Roman" w:cs="Times New Roman"/>
          <w:b/>
          <w:sz w:val="24"/>
          <w:szCs w:val="24"/>
        </w:rPr>
      </w:pPr>
      <w:r w:rsidRPr="001A6842">
        <w:rPr>
          <w:rFonts w:ascii="Times New Roman" w:hAnsi="Times New Roman" w:cs="Times New Roman"/>
          <w:b/>
          <w:sz w:val="24"/>
          <w:szCs w:val="24"/>
        </w:rPr>
        <w:t xml:space="preserve">Title I, Part A </w:t>
      </w:r>
      <w:r w:rsidR="008A1796">
        <w:rPr>
          <w:rFonts w:ascii="Times New Roman" w:hAnsi="Times New Roman" w:cs="Times New Roman"/>
          <w:b/>
          <w:sz w:val="24"/>
          <w:szCs w:val="24"/>
        </w:rPr>
        <w:t>Parent and Family Engagement Policy</w:t>
      </w:r>
    </w:p>
    <w:p w:rsidR="008A1796" w:rsidRDefault="002B31A5"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Sea Breeze Elementary School; 0671</w:t>
      </w:r>
    </w:p>
    <w:p w:rsidR="008A1796" w:rsidRDefault="00AC288E" w:rsidP="00650D17">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201</w:t>
      </w:r>
      <w:r w:rsidR="00997187">
        <w:rPr>
          <w:rFonts w:ascii="Times New Roman" w:hAnsi="Times New Roman" w:cs="Times New Roman"/>
          <w:b/>
          <w:sz w:val="24"/>
          <w:szCs w:val="24"/>
        </w:rPr>
        <w:t>9</w:t>
      </w:r>
      <w:r>
        <w:rPr>
          <w:rFonts w:ascii="Times New Roman" w:hAnsi="Times New Roman" w:cs="Times New Roman"/>
          <w:b/>
          <w:sz w:val="24"/>
          <w:szCs w:val="24"/>
        </w:rPr>
        <w:t>-20</w:t>
      </w:r>
      <w:r w:rsidR="00997187">
        <w:rPr>
          <w:rFonts w:ascii="Times New Roman" w:hAnsi="Times New Roman" w:cs="Times New Roman"/>
          <w:b/>
          <w:sz w:val="24"/>
          <w:szCs w:val="24"/>
        </w:rPr>
        <w:t>20</w:t>
      </w:r>
    </w:p>
    <w:p w:rsidR="008A1796" w:rsidRPr="001A6842" w:rsidRDefault="008A1796" w:rsidP="00650D17">
      <w:pPr>
        <w:spacing w:line="240" w:lineRule="auto"/>
        <w:contextualSpacing/>
        <w:jc w:val="center"/>
        <w:rPr>
          <w:rFonts w:ascii="Times New Roman" w:hAnsi="Times New Roman" w:cs="Times New Roman"/>
          <w:b/>
          <w:sz w:val="24"/>
          <w:szCs w:val="24"/>
        </w:rPr>
      </w:pPr>
    </w:p>
    <w:p w:rsidR="00650D17" w:rsidRDefault="00650D17" w:rsidP="00650D17">
      <w:pPr>
        <w:spacing w:line="240" w:lineRule="auto"/>
        <w:contextualSpacing/>
        <w:rPr>
          <w:rFonts w:ascii="Times New Roman" w:hAnsi="Times New Roman" w:cs="Times New Roman"/>
          <w:sz w:val="24"/>
          <w:szCs w:val="24"/>
        </w:rPr>
      </w:pPr>
    </w:p>
    <w:p w:rsidR="008A1796" w:rsidRDefault="008A1796" w:rsidP="008A1796">
      <w:pPr>
        <w:pStyle w:val="Heading1"/>
      </w:pPr>
      <w:r>
        <w:t xml:space="preserve">Parent and Family Engagement Mission Statement </w:t>
      </w:r>
    </w:p>
    <w:p w:rsidR="002B31A5" w:rsidRDefault="002B31A5" w:rsidP="002B31A5"/>
    <w:p w:rsidR="002B14DC" w:rsidRPr="002B14DC" w:rsidRDefault="002B14DC" w:rsidP="002B31A5">
      <w:pPr>
        <w:rPr>
          <w:b/>
        </w:rPr>
      </w:pPr>
      <w:r w:rsidRPr="002B14DC">
        <w:rPr>
          <w:b/>
        </w:rPr>
        <w:t>Mission Statement:</w:t>
      </w:r>
    </w:p>
    <w:p w:rsidR="004C7E54" w:rsidRDefault="004C7E54" w:rsidP="004C7E54">
      <w:pPr>
        <w:pStyle w:val="BodyText"/>
        <w:spacing w:before="118"/>
        <w:ind w:left="480" w:right="885" w:firstLine="0"/>
      </w:pPr>
      <w:r>
        <w:rPr>
          <w:b/>
        </w:rPr>
        <w:t xml:space="preserve">Response: </w:t>
      </w:r>
      <w:r>
        <w:t>The mission of Sea Breeze Elementary School strives to maintain</w:t>
      </w:r>
      <w:r>
        <w:rPr>
          <w:spacing w:val="-14"/>
        </w:rPr>
        <w:t xml:space="preserve"> </w:t>
      </w:r>
      <w:r>
        <w:t>high</w:t>
      </w:r>
      <w:r>
        <w:rPr>
          <w:w w:val="99"/>
        </w:rPr>
        <w:t xml:space="preserve"> </w:t>
      </w:r>
      <w:r>
        <w:t>expectations and promote academic excellence for all students by creating a</w:t>
      </w:r>
      <w:r>
        <w:rPr>
          <w:spacing w:val="-24"/>
        </w:rPr>
        <w:t xml:space="preserve"> </w:t>
      </w:r>
      <w:r>
        <w:t>positive</w:t>
      </w:r>
      <w:r>
        <w:rPr>
          <w:w w:val="99"/>
        </w:rPr>
        <w:t xml:space="preserve"> </w:t>
      </w:r>
      <w:r>
        <w:t>school climate which respects and values diversity and nurtures</w:t>
      </w:r>
      <w:r>
        <w:rPr>
          <w:spacing w:val="-14"/>
        </w:rPr>
        <w:t xml:space="preserve"> </w:t>
      </w:r>
      <w:r>
        <w:t>self-esteem.</w:t>
      </w:r>
    </w:p>
    <w:p w:rsidR="004C7E54" w:rsidRDefault="004C7E54" w:rsidP="004C7E54">
      <w:pPr>
        <w:spacing w:before="5"/>
        <w:rPr>
          <w:rFonts w:ascii="Arial" w:eastAsia="Arial" w:hAnsi="Arial" w:cs="Arial"/>
          <w:sz w:val="23"/>
          <w:szCs w:val="23"/>
        </w:rPr>
      </w:pPr>
    </w:p>
    <w:p w:rsidR="004572AD" w:rsidRPr="001A6842" w:rsidRDefault="004572AD" w:rsidP="00650D17">
      <w:pPr>
        <w:spacing w:line="240" w:lineRule="auto"/>
        <w:contextualSpacing/>
        <w:rPr>
          <w:rFonts w:ascii="Times New Roman" w:hAnsi="Times New Roman" w:cs="Times New Roman"/>
          <w:sz w:val="24"/>
          <w:szCs w:val="24"/>
        </w:rPr>
      </w:pPr>
    </w:p>
    <w:p w:rsidR="008A1796" w:rsidRDefault="008A1796" w:rsidP="008A1796">
      <w:pPr>
        <w:pStyle w:val="Heading1"/>
      </w:pPr>
      <w:r>
        <w:t>201</w:t>
      </w:r>
      <w:r w:rsidR="00997187">
        <w:t>9</w:t>
      </w:r>
      <w:r>
        <w:t>-20</w:t>
      </w:r>
      <w:r w:rsidR="00997187">
        <w:t>20</w:t>
      </w:r>
      <w:r>
        <w:t xml:space="preserve"> Involvement of Stakeholders (Parents, Families, School Personnel and Community)</w:t>
      </w:r>
    </w:p>
    <w:p w:rsidR="004572AD" w:rsidRPr="004572AD" w:rsidRDefault="00BF5D4D" w:rsidP="004572AD">
      <w:pPr>
        <w:spacing w:after="240"/>
        <w:rPr>
          <w:rFonts w:ascii="Calibri" w:eastAsia="Calibri" w:hAnsi="Calibri" w:cs="Calibri"/>
        </w:rPr>
      </w:pPr>
      <w:r w:rsidRPr="004572AD">
        <w:rPr>
          <w:rFonts w:ascii="Calibri" w:eastAsia="Calibri" w:hAnsi="Calibri" w:cs="Calibri"/>
        </w:rPr>
        <w:t>Describe how the school will involve the parents and families in an organized, ongoing, and timely manner, in the planning, review and improvement of Title I programs, including involvement in decision making of how funds for Title I will be used.</w:t>
      </w:r>
      <w:r w:rsidR="004572AD">
        <w:rPr>
          <w:rFonts w:ascii="Calibri" w:eastAsia="Calibri" w:hAnsi="Calibri" w:cs="Calibri"/>
        </w:rPr>
        <w:t xml:space="preserve"> </w:t>
      </w:r>
      <w:r w:rsidRPr="004572AD">
        <w:rPr>
          <w:rFonts w:ascii="Calibri" w:eastAsia="Calibri" w:hAnsi="Calibri" w:cs="Calibri"/>
        </w:rPr>
        <w:t>[ESEA Section 1116]</w:t>
      </w:r>
    </w:p>
    <w:p w:rsidR="008A1796" w:rsidRPr="008A1796" w:rsidRDefault="008A1796" w:rsidP="008A1796">
      <w:pPr>
        <w:spacing w:after="240"/>
        <w:rPr>
          <w:rFonts w:ascii="Calibri" w:eastAsia="Calibri" w:hAnsi="Calibri" w:cs="Calibri"/>
          <w:b/>
        </w:rPr>
      </w:pPr>
      <w:r w:rsidRPr="008A1796">
        <w:rPr>
          <w:rFonts w:ascii="Calibri" w:eastAsia="Calibri" w:hAnsi="Calibri" w:cs="Calibri"/>
          <w:b/>
        </w:rPr>
        <w:t>RESPONSE:</w:t>
      </w:r>
    </w:p>
    <w:p w:rsidR="00347EA5" w:rsidRDefault="004C7E54" w:rsidP="00232D2C">
      <w:pPr>
        <w:pStyle w:val="BodyText"/>
        <w:spacing w:before="118"/>
        <w:ind w:left="857" w:right="885" w:firstLine="0"/>
      </w:pPr>
      <w:r>
        <w:rPr>
          <w:b/>
        </w:rPr>
        <w:t xml:space="preserve">Response: </w:t>
      </w:r>
      <w:r>
        <w:t>Parents will be invited and encouraged to become active members of</w:t>
      </w:r>
      <w:r>
        <w:rPr>
          <w:spacing w:val="-17"/>
        </w:rPr>
        <w:t xml:space="preserve"> </w:t>
      </w:r>
      <w:r>
        <w:t>the</w:t>
      </w:r>
      <w:r>
        <w:rPr>
          <w:w w:val="99"/>
        </w:rPr>
        <w:t xml:space="preserve"> </w:t>
      </w:r>
      <w:r>
        <w:t>School Advisory Council (SAC). At the SAC meetings parents will be</w:t>
      </w:r>
      <w:r>
        <w:rPr>
          <w:spacing w:val="-8"/>
        </w:rPr>
        <w:t xml:space="preserve"> </w:t>
      </w:r>
      <w:r>
        <w:t>provided</w:t>
      </w:r>
      <w:r>
        <w:rPr>
          <w:w w:val="99"/>
        </w:rPr>
        <w:t xml:space="preserve"> </w:t>
      </w:r>
      <w:r>
        <w:t>information regarding the school's Title I allocation (inclusive of</w:t>
      </w:r>
      <w:r>
        <w:rPr>
          <w:spacing w:val="32"/>
        </w:rPr>
        <w:t xml:space="preserve"> </w:t>
      </w:r>
      <w:r>
        <w:t>professional</w:t>
      </w:r>
      <w:r>
        <w:rPr>
          <w:w w:val="99"/>
        </w:rPr>
        <w:t xml:space="preserve"> </w:t>
      </w:r>
      <w:r>
        <w:t>development and parent involvement allotments). Parents are invited to give input in</w:t>
      </w:r>
      <w:r>
        <w:rPr>
          <w:spacing w:val="-25"/>
        </w:rPr>
        <w:t xml:space="preserve"> </w:t>
      </w:r>
      <w:r>
        <w:t>the</w:t>
      </w:r>
      <w:r>
        <w:rPr>
          <w:w w:val="99"/>
        </w:rPr>
        <w:t xml:space="preserve"> </w:t>
      </w:r>
      <w:r>
        <w:t>development and decision-making process of all Title I activities related to the school.</w:t>
      </w:r>
      <w:r>
        <w:rPr>
          <w:spacing w:val="-19"/>
        </w:rPr>
        <w:t xml:space="preserve"> </w:t>
      </w:r>
      <w:r>
        <w:t>An</w:t>
      </w:r>
      <w:r>
        <w:rPr>
          <w:w w:val="99"/>
        </w:rPr>
        <w:t xml:space="preserve"> </w:t>
      </w:r>
      <w:r>
        <w:t>annual evaluation will be conducted using surveys completed by parents, staff,</w:t>
      </w:r>
      <w:r>
        <w:rPr>
          <w:spacing w:val="-17"/>
        </w:rPr>
        <w:t xml:space="preserve"> </w:t>
      </w:r>
      <w:r>
        <w:t>and</w:t>
      </w:r>
      <w:r>
        <w:rPr>
          <w:w w:val="99"/>
        </w:rPr>
        <w:t xml:space="preserve"> </w:t>
      </w:r>
      <w:r>
        <w:t>students. The results will be analyzed to evaluate the effectiveness of the school's</w:t>
      </w:r>
      <w:r>
        <w:rPr>
          <w:spacing w:val="-36"/>
        </w:rPr>
        <w:t xml:space="preserve"> </w:t>
      </w:r>
      <w:r>
        <w:t>parent</w:t>
      </w:r>
      <w:r>
        <w:rPr>
          <w:w w:val="99"/>
        </w:rPr>
        <w:t xml:space="preserve"> </w:t>
      </w:r>
      <w:r w:rsidR="00612A49">
        <w:rPr>
          <w:w w:val="99"/>
        </w:rPr>
        <w:t xml:space="preserve">family </w:t>
      </w:r>
      <w:r w:rsidR="00612A49">
        <w:t>engagement</w:t>
      </w:r>
      <w:r>
        <w:rPr>
          <w:spacing w:val="-6"/>
        </w:rPr>
        <w:t xml:space="preserve"> </w:t>
      </w:r>
      <w:r>
        <w:t>program.</w:t>
      </w:r>
      <w:r w:rsidR="00390EF0">
        <w:t xml:space="preserve"> SAC meetings will be offered in the morning and evenings </w:t>
      </w:r>
      <w:r w:rsidR="008C060E">
        <w:t xml:space="preserve">throughout the year to support </w:t>
      </w:r>
      <w:proofErr w:type="gramStart"/>
      <w:r w:rsidR="008C060E">
        <w:t>parents</w:t>
      </w:r>
      <w:proofErr w:type="gramEnd"/>
      <w:r w:rsidR="008C060E">
        <w:t xml:space="preserve"> availability.</w:t>
      </w:r>
    </w:p>
    <w:p w:rsidR="00232D2C" w:rsidRDefault="00232D2C" w:rsidP="00232D2C">
      <w:pPr>
        <w:pStyle w:val="BodyText"/>
        <w:spacing w:before="118"/>
        <w:ind w:left="857" w:right="885" w:firstLine="0"/>
        <w:rPr>
          <w:b/>
        </w:rPr>
      </w:pPr>
    </w:p>
    <w:p w:rsidR="00232D2C" w:rsidRDefault="00232D2C" w:rsidP="00232D2C">
      <w:pPr>
        <w:pStyle w:val="BodyText"/>
        <w:spacing w:before="118"/>
        <w:ind w:left="857" w:right="885" w:firstLine="0"/>
      </w:pPr>
    </w:p>
    <w:p w:rsidR="004572AD" w:rsidRDefault="00AC288E" w:rsidP="004572AD">
      <w:pPr>
        <w:pStyle w:val="Heading1"/>
      </w:pPr>
      <w:r>
        <w:t>201</w:t>
      </w:r>
      <w:r w:rsidR="00997187">
        <w:t>9</w:t>
      </w:r>
      <w:r>
        <w:t>-20</w:t>
      </w:r>
      <w:r w:rsidR="00997187">
        <w:t>20</w:t>
      </w:r>
      <w:r w:rsidR="004572AD">
        <w:t xml:space="preserve"> Coordination and Integration</w:t>
      </w:r>
    </w:p>
    <w:p w:rsidR="004572AD" w:rsidRPr="00347EA5" w:rsidRDefault="004572AD" w:rsidP="00347EA5">
      <w:pPr>
        <w:pStyle w:val="TableParagraph"/>
        <w:numPr>
          <w:ilvl w:val="0"/>
          <w:numId w:val="11"/>
        </w:numPr>
        <w:tabs>
          <w:tab w:val="left" w:pos="272"/>
        </w:tabs>
        <w:kinsoku w:val="0"/>
        <w:overflowPunct w:val="0"/>
        <w:spacing w:before="133" w:line="274" w:lineRule="exact"/>
        <w:ind w:right="960"/>
        <w:rPr>
          <w:rFonts w:asciiTheme="minorHAnsi" w:hAnsiTheme="minorHAnsi" w:cs="Arial"/>
        </w:rPr>
      </w:pPr>
      <w:r>
        <w:rPr>
          <w:rFonts w:ascii="Calibri" w:eastAsia="Calibri" w:hAnsi="Calibri" w:cs="Calibri"/>
          <w:highlight w:val="white"/>
        </w:rPr>
        <w:t xml:space="preserve">Describe how your school collaborates </w:t>
      </w:r>
      <w:r w:rsidRPr="00204C6F">
        <w:rPr>
          <w:rFonts w:ascii="Calibri" w:eastAsia="Calibri" w:hAnsi="Calibri" w:cs="Calibri"/>
        </w:rPr>
        <w:t xml:space="preserve">with other federal programs, district departments, business community, library systems, and governmental and non-governmental </w:t>
      </w:r>
      <w:r w:rsidRPr="00204C6F">
        <w:rPr>
          <w:rFonts w:asciiTheme="minorHAnsi" w:eastAsia="Calibri" w:hAnsiTheme="minorHAnsi" w:cs="Calibri"/>
        </w:rPr>
        <w:t>organizations to provide integrated parent and family engagement opportunities.</w:t>
      </w:r>
      <w:r w:rsidR="00347EA5" w:rsidRPr="00204C6F">
        <w:rPr>
          <w:rFonts w:asciiTheme="minorHAnsi" w:eastAsia="Calibri" w:hAnsiTheme="minorHAnsi" w:cs="Calibri"/>
        </w:rPr>
        <w:t xml:space="preserve"> </w:t>
      </w:r>
      <w:r w:rsidR="00347EA5" w:rsidRPr="00204C6F">
        <w:rPr>
          <w:rFonts w:asciiTheme="minorHAnsi" w:hAnsiTheme="minorHAnsi" w:cs="Arial"/>
        </w:rPr>
        <w:t>Include how the school will coordinate and integrate parent and family activities that</w:t>
      </w:r>
      <w:r w:rsidR="00347EA5" w:rsidRPr="00204C6F">
        <w:rPr>
          <w:rFonts w:asciiTheme="minorHAnsi" w:hAnsiTheme="minorHAnsi" w:cs="Arial"/>
          <w:spacing w:val="-24"/>
        </w:rPr>
        <w:t xml:space="preserve"> </w:t>
      </w:r>
      <w:r w:rsidR="00347EA5" w:rsidRPr="00204C6F">
        <w:rPr>
          <w:rFonts w:asciiTheme="minorHAnsi" w:hAnsiTheme="minorHAnsi" w:cs="Arial"/>
        </w:rPr>
        <w:t>teach parents how to help their child(ren) at</w:t>
      </w:r>
      <w:r w:rsidR="00347EA5" w:rsidRPr="00204C6F">
        <w:rPr>
          <w:rFonts w:asciiTheme="minorHAnsi" w:hAnsiTheme="minorHAnsi" w:cs="Arial"/>
          <w:spacing w:val="-14"/>
        </w:rPr>
        <w:t xml:space="preserve"> </w:t>
      </w:r>
      <w:r w:rsidR="00347EA5" w:rsidRPr="00204C6F">
        <w:rPr>
          <w:rFonts w:asciiTheme="minorHAnsi" w:hAnsiTheme="minorHAnsi" w:cs="Arial"/>
        </w:rPr>
        <w:t xml:space="preserve">home. [ESEA </w:t>
      </w:r>
      <w:r w:rsidR="00347EA5" w:rsidRPr="00347EA5">
        <w:rPr>
          <w:rFonts w:asciiTheme="minorHAnsi" w:hAnsiTheme="minorHAnsi" w:cs="Arial"/>
        </w:rPr>
        <w:t>Section</w:t>
      </w:r>
      <w:r w:rsidR="00347EA5" w:rsidRPr="00347EA5">
        <w:rPr>
          <w:rFonts w:asciiTheme="minorHAnsi" w:hAnsiTheme="minorHAnsi" w:cs="Arial"/>
          <w:spacing w:val="-9"/>
        </w:rPr>
        <w:t xml:space="preserve"> </w:t>
      </w:r>
      <w:r w:rsidR="00347EA5" w:rsidRPr="00347EA5">
        <w:rPr>
          <w:rFonts w:asciiTheme="minorHAnsi" w:hAnsiTheme="minorHAnsi" w:cs="Arial"/>
        </w:rPr>
        <w:t>1116]</w:t>
      </w:r>
    </w:p>
    <w:p w:rsidR="00213592" w:rsidRPr="001A6842" w:rsidRDefault="00213592" w:rsidP="00213592">
      <w:pPr>
        <w:spacing w:line="240" w:lineRule="auto"/>
        <w:contextualSpacing/>
        <w:rPr>
          <w:rFonts w:ascii="Times New Roman" w:hAnsi="Times New Roman" w:cs="Times New Roman"/>
          <w:sz w:val="24"/>
          <w:szCs w:val="24"/>
        </w:rPr>
      </w:pPr>
    </w:p>
    <w:tbl>
      <w:tblPr>
        <w:tblStyle w:val="TableGrid"/>
        <w:tblW w:w="10080" w:type="dxa"/>
        <w:tblLook w:val="04A0" w:firstRow="1" w:lastRow="0" w:firstColumn="1" w:lastColumn="0" w:noHBand="0" w:noVBand="1"/>
      </w:tblPr>
      <w:tblGrid>
        <w:gridCol w:w="1074"/>
        <w:gridCol w:w="1599"/>
        <w:gridCol w:w="7407"/>
      </w:tblGrid>
      <w:tr w:rsidR="00213592" w:rsidRPr="001A6842" w:rsidTr="00225EAF">
        <w:trPr>
          <w:trHeight w:val="720"/>
        </w:trPr>
        <w:tc>
          <w:tcPr>
            <w:tcW w:w="1078" w:type="dxa"/>
            <w:shd w:val="clear" w:color="auto" w:fill="D9D9D9" w:themeFill="background1" w:themeFillShade="D9"/>
            <w:vAlign w:val="center"/>
          </w:tcPr>
          <w:p w:rsidR="00213592"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w:t>
            </w:r>
            <w:r w:rsidR="00213592" w:rsidRPr="001A6842">
              <w:rPr>
                <w:rFonts w:ascii="Times New Roman" w:hAnsi="Times New Roman" w:cs="Times New Roman"/>
                <w:b/>
                <w:sz w:val="24"/>
                <w:szCs w:val="24"/>
              </w:rPr>
              <w:t>ount</w:t>
            </w:r>
            <w:r w:rsidR="00347EA5">
              <w:rPr>
                <w:rFonts w:ascii="Times New Roman" w:hAnsi="Times New Roman" w:cs="Times New Roman"/>
                <w:b/>
                <w:sz w:val="24"/>
                <w:szCs w:val="24"/>
              </w:rPr>
              <w:t xml:space="preserve"> </w:t>
            </w:r>
            <w:r w:rsidR="00347EA5" w:rsidRPr="00347EA5">
              <w:rPr>
                <w:rFonts w:ascii="Times New Roman" w:hAnsi="Times New Roman" w:cs="Times New Roman"/>
                <w:i/>
                <w:sz w:val="20"/>
                <w:szCs w:val="20"/>
              </w:rPr>
              <w:t>(add or remove rows as needed)</w:t>
            </w:r>
          </w:p>
        </w:tc>
        <w:tc>
          <w:tcPr>
            <w:tcW w:w="1487" w:type="dxa"/>
            <w:shd w:val="clear" w:color="auto" w:fill="D9D9D9" w:themeFill="background1" w:themeFillShade="D9"/>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Program</w:t>
            </w:r>
          </w:p>
        </w:tc>
        <w:tc>
          <w:tcPr>
            <w:tcW w:w="7515" w:type="dxa"/>
            <w:shd w:val="clear" w:color="auto" w:fill="D9D9D9" w:themeFill="background1" w:themeFillShade="D9"/>
            <w:vAlign w:val="center"/>
          </w:tcPr>
          <w:p w:rsidR="00213592" w:rsidRPr="001A6842" w:rsidRDefault="00213592"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Coordination</w:t>
            </w:r>
          </w:p>
        </w:tc>
      </w:tr>
      <w:tr w:rsidR="004C7E54" w:rsidRPr="001A6842" w:rsidTr="00225EAF">
        <w:trPr>
          <w:trHeight w:val="720"/>
        </w:trPr>
        <w:tc>
          <w:tcPr>
            <w:tcW w:w="1078" w:type="dxa"/>
            <w:vAlign w:val="center"/>
          </w:tcPr>
          <w:p w:rsidR="004C7E54" w:rsidRPr="001A6842" w:rsidRDefault="004C7E54" w:rsidP="004C7E54">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87" w:type="dxa"/>
          </w:tcPr>
          <w:p w:rsidR="004C7E54" w:rsidRDefault="00096E77" w:rsidP="00096E77">
            <w:pPr>
              <w:pStyle w:val="TableParagraph"/>
              <w:spacing w:before="11"/>
              <w:ind w:right="248"/>
              <w:rPr>
                <w:rFonts w:ascii="Arial"/>
                <w:sz w:val="20"/>
              </w:rPr>
            </w:pPr>
            <w:r>
              <w:rPr>
                <w:rFonts w:ascii="Arial"/>
                <w:sz w:val="20"/>
              </w:rPr>
              <w:t>Soar in 4</w:t>
            </w:r>
          </w:p>
          <w:p w:rsidR="00096E77" w:rsidRDefault="00096E77" w:rsidP="00096E77">
            <w:pPr>
              <w:pStyle w:val="TableParagraph"/>
              <w:spacing w:before="11"/>
              <w:ind w:right="248"/>
              <w:rPr>
                <w:rFonts w:ascii="Arial" w:eastAsia="Arial" w:hAnsi="Arial" w:cs="Arial"/>
                <w:sz w:val="20"/>
                <w:szCs w:val="20"/>
              </w:rPr>
            </w:pPr>
            <w:r>
              <w:rPr>
                <w:rFonts w:ascii="Arial"/>
                <w:sz w:val="20"/>
              </w:rPr>
              <w:t>Parent Engag</w:t>
            </w:r>
            <w:r w:rsidR="00997187">
              <w:rPr>
                <w:rFonts w:ascii="Arial"/>
                <w:sz w:val="20"/>
              </w:rPr>
              <w:t>e</w:t>
            </w:r>
            <w:r>
              <w:rPr>
                <w:rFonts w:ascii="Arial"/>
                <w:sz w:val="20"/>
              </w:rPr>
              <w:t xml:space="preserve">ment </w:t>
            </w:r>
          </w:p>
        </w:tc>
        <w:tc>
          <w:tcPr>
            <w:tcW w:w="7515" w:type="dxa"/>
          </w:tcPr>
          <w:p w:rsidR="004C7E54" w:rsidRPr="002F2D9B" w:rsidRDefault="008C6DB9" w:rsidP="008C6DB9">
            <w:pPr>
              <w:pStyle w:val="TableParagraph"/>
              <w:ind w:right="193"/>
              <w:rPr>
                <w:rFonts w:ascii="Arial" w:eastAsia="Arial" w:hAnsi="Arial" w:cs="Arial"/>
                <w:color w:val="FF0000"/>
                <w:sz w:val="20"/>
                <w:szCs w:val="20"/>
              </w:rPr>
            </w:pPr>
            <w:r w:rsidRPr="008C6DB9">
              <w:rPr>
                <w:rFonts w:ascii="Arial" w:eastAsia="Arial" w:hAnsi="Arial" w:cs="Arial"/>
                <w:sz w:val="20"/>
                <w:szCs w:val="20"/>
              </w:rPr>
              <w:t xml:space="preserve">Supporting </w:t>
            </w:r>
            <w:proofErr w:type="gramStart"/>
            <w:r w:rsidRPr="008C6DB9">
              <w:rPr>
                <w:rFonts w:ascii="Arial" w:eastAsia="Arial" w:hAnsi="Arial" w:cs="Arial"/>
                <w:sz w:val="20"/>
                <w:szCs w:val="20"/>
              </w:rPr>
              <w:t>four year</w:t>
            </w:r>
            <w:proofErr w:type="gramEnd"/>
            <w:r w:rsidRPr="008C6DB9">
              <w:rPr>
                <w:rFonts w:ascii="Arial" w:eastAsia="Arial" w:hAnsi="Arial" w:cs="Arial"/>
                <w:sz w:val="20"/>
                <w:szCs w:val="20"/>
              </w:rPr>
              <w:t xml:space="preserve"> </w:t>
            </w:r>
            <w:proofErr w:type="spellStart"/>
            <w:r w:rsidRPr="008C6DB9">
              <w:rPr>
                <w:rFonts w:ascii="Arial" w:eastAsia="Arial" w:hAnsi="Arial" w:cs="Arial"/>
                <w:sz w:val="20"/>
                <w:szCs w:val="20"/>
              </w:rPr>
              <w:t>olds</w:t>
            </w:r>
            <w:proofErr w:type="spellEnd"/>
            <w:r w:rsidRPr="008C6DB9">
              <w:rPr>
                <w:rFonts w:ascii="Arial" w:eastAsia="Arial" w:hAnsi="Arial" w:cs="Arial"/>
                <w:sz w:val="20"/>
                <w:szCs w:val="20"/>
              </w:rPr>
              <w:t xml:space="preserve"> and their families by providing opportunities </w:t>
            </w:r>
            <w:r w:rsidR="0000251C">
              <w:rPr>
                <w:rFonts w:ascii="Arial" w:eastAsia="Arial" w:hAnsi="Arial" w:cs="Arial"/>
                <w:sz w:val="20"/>
                <w:szCs w:val="20"/>
              </w:rPr>
              <w:t xml:space="preserve">and activities </w:t>
            </w:r>
            <w:r w:rsidRPr="008C6DB9">
              <w:rPr>
                <w:rFonts w:ascii="Arial" w:eastAsia="Arial" w:hAnsi="Arial" w:cs="Arial"/>
                <w:sz w:val="20"/>
                <w:szCs w:val="20"/>
              </w:rPr>
              <w:t>at our school and within the district to support student success in preschool.</w:t>
            </w:r>
          </w:p>
        </w:tc>
      </w:tr>
      <w:tr w:rsidR="0058308F" w:rsidRPr="001A6842" w:rsidTr="00225EAF">
        <w:trPr>
          <w:trHeight w:val="1080"/>
        </w:trPr>
        <w:tc>
          <w:tcPr>
            <w:tcW w:w="1078" w:type="dxa"/>
            <w:vAlign w:val="center"/>
          </w:tcPr>
          <w:p w:rsidR="0058308F" w:rsidRPr="001A6842" w:rsidRDefault="00096E77" w:rsidP="0058308F">
            <w:pPr>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1487" w:type="dxa"/>
          </w:tcPr>
          <w:p w:rsidR="0058308F" w:rsidRDefault="00225EAF" w:rsidP="0058308F">
            <w:pPr>
              <w:pStyle w:val="TableParagraph"/>
              <w:spacing w:before="129"/>
              <w:ind w:left="7" w:right="78"/>
              <w:rPr>
                <w:rFonts w:ascii="Arial" w:eastAsia="Arial" w:hAnsi="Arial" w:cs="Arial"/>
                <w:sz w:val="20"/>
                <w:szCs w:val="20"/>
              </w:rPr>
            </w:pPr>
            <w:r>
              <w:rPr>
                <w:rFonts w:ascii="Arial"/>
                <w:sz w:val="20"/>
              </w:rPr>
              <w:t>Involving Family Engagement within the School</w:t>
            </w:r>
          </w:p>
        </w:tc>
        <w:tc>
          <w:tcPr>
            <w:tcW w:w="7515" w:type="dxa"/>
          </w:tcPr>
          <w:p w:rsidR="0058308F" w:rsidRDefault="00612A49" w:rsidP="00612A49">
            <w:pPr>
              <w:pStyle w:val="TableParagraph"/>
              <w:spacing w:before="14"/>
              <w:ind w:left="9" w:right="399"/>
              <w:rPr>
                <w:rFonts w:ascii="Arial" w:eastAsia="Arial" w:hAnsi="Arial" w:cs="Arial"/>
                <w:sz w:val="20"/>
                <w:szCs w:val="20"/>
              </w:rPr>
            </w:pPr>
            <w:r>
              <w:rPr>
                <w:rFonts w:ascii="Arial"/>
                <w:sz w:val="20"/>
              </w:rPr>
              <w:t xml:space="preserve">Parent Family </w:t>
            </w:r>
            <w:r w:rsidR="00225EAF">
              <w:rPr>
                <w:rFonts w:ascii="Arial"/>
                <w:sz w:val="20"/>
              </w:rPr>
              <w:t>Engagement Nights. These will occ</w:t>
            </w:r>
            <w:r w:rsidR="00997187">
              <w:rPr>
                <w:rFonts w:ascii="Arial"/>
                <w:sz w:val="20"/>
              </w:rPr>
              <w:t xml:space="preserve">ur once </w:t>
            </w:r>
            <w:r w:rsidR="00225EAF">
              <w:rPr>
                <w:rFonts w:ascii="Arial"/>
                <w:sz w:val="20"/>
              </w:rPr>
              <w:t xml:space="preserve">a </w:t>
            </w:r>
            <w:r w:rsidR="00167F9B">
              <w:rPr>
                <w:rFonts w:ascii="Arial"/>
                <w:sz w:val="20"/>
              </w:rPr>
              <w:t>quarter</w:t>
            </w:r>
            <w:r w:rsidR="00225EAF">
              <w:rPr>
                <w:rFonts w:ascii="Arial"/>
                <w:sz w:val="20"/>
              </w:rPr>
              <w:t xml:space="preserve"> and will consist of interactive family activities to support students in reading and math. Food will be </w:t>
            </w:r>
            <w:proofErr w:type="gramStart"/>
            <w:r w:rsidR="00225EAF">
              <w:rPr>
                <w:rFonts w:ascii="Arial"/>
                <w:sz w:val="20"/>
              </w:rPr>
              <w:t>served</w:t>
            </w:r>
            <w:proofErr w:type="gramEnd"/>
            <w:r w:rsidR="00225EAF">
              <w:rPr>
                <w:rFonts w:ascii="Arial"/>
                <w:sz w:val="20"/>
              </w:rPr>
              <w:t xml:space="preserve"> and activities sent home to support students at home with their learning.</w:t>
            </w:r>
          </w:p>
        </w:tc>
      </w:tr>
      <w:tr w:rsidR="0058308F" w:rsidRPr="001A6842" w:rsidTr="00225EAF">
        <w:trPr>
          <w:trHeight w:val="720"/>
        </w:trPr>
        <w:tc>
          <w:tcPr>
            <w:tcW w:w="1078" w:type="dxa"/>
            <w:vAlign w:val="center"/>
          </w:tcPr>
          <w:p w:rsidR="0058308F" w:rsidRPr="001A6842" w:rsidRDefault="00225EAF" w:rsidP="0058308F">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1487" w:type="dxa"/>
          </w:tcPr>
          <w:p w:rsidR="0058308F" w:rsidRDefault="0058308F" w:rsidP="00225EAF">
            <w:pPr>
              <w:pStyle w:val="TableParagraph"/>
              <w:spacing w:before="127"/>
              <w:rPr>
                <w:rFonts w:ascii="Arial" w:eastAsia="Arial" w:hAnsi="Arial" w:cs="Arial"/>
                <w:sz w:val="20"/>
                <w:szCs w:val="20"/>
              </w:rPr>
            </w:pPr>
            <w:r>
              <w:rPr>
                <w:rFonts w:ascii="Arial"/>
                <w:sz w:val="20"/>
              </w:rPr>
              <w:t>ESOL</w:t>
            </w:r>
            <w:r w:rsidR="00096E77">
              <w:rPr>
                <w:rFonts w:ascii="Arial"/>
                <w:sz w:val="20"/>
              </w:rPr>
              <w:t xml:space="preserve"> Parent Night</w:t>
            </w:r>
          </w:p>
        </w:tc>
        <w:tc>
          <w:tcPr>
            <w:tcW w:w="7515" w:type="dxa"/>
          </w:tcPr>
          <w:p w:rsidR="0058308F" w:rsidRPr="002F2D9B" w:rsidRDefault="00225EAF" w:rsidP="0058308F">
            <w:pPr>
              <w:pStyle w:val="TableParagraph"/>
              <w:spacing w:before="11"/>
              <w:ind w:left="9" w:right="13"/>
              <w:rPr>
                <w:rFonts w:ascii="Arial" w:eastAsia="Arial" w:hAnsi="Arial" w:cs="Arial"/>
                <w:color w:val="FF0000"/>
                <w:sz w:val="20"/>
                <w:szCs w:val="20"/>
              </w:rPr>
            </w:pPr>
            <w:r w:rsidRPr="00225EAF">
              <w:rPr>
                <w:rFonts w:ascii="Arial" w:eastAsia="Arial" w:hAnsi="Arial" w:cs="Arial"/>
                <w:sz w:val="20"/>
                <w:szCs w:val="20"/>
              </w:rPr>
              <w:t xml:space="preserve">Offered twice a year to ESOL parents. The agenda will consist of services offered to Spanish speaking students, handouts provided and information </w:t>
            </w:r>
            <w:proofErr w:type="gramStart"/>
            <w:r w:rsidRPr="00225EAF">
              <w:rPr>
                <w:rFonts w:ascii="Arial" w:eastAsia="Arial" w:hAnsi="Arial" w:cs="Arial"/>
                <w:sz w:val="20"/>
                <w:szCs w:val="20"/>
              </w:rPr>
              <w:t>in regard to</w:t>
            </w:r>
            <w:proofErr w:type="gramEnd"/>
            <w:r w:rsidRPr="00225EAF">
              <w:rPr>
                <w:rFonts w:ascii="Arial" w:eastAsia="Arial" w:hAnsi="Arial" w:cs="Arial"/>
                <w:sz w:val="20"/>
                <w:szCs w:val="20"/>
              </w:rPr>
              <w:t xml:space="preserve"> FSA and curriculum will be shared.</w:t>
            </w:r>
          </w:p>
        </w:tc>
      </w:tr>
      <w:tr w:rsidR="00225EAF" w:rsidRPr="001A6842" w:rsidTr="00225EAF">
        <w:trPr>
          <w:trHeight w:val="720"/>
        </w:trPr>
        <w:tc>
          <w:tcPr>
            <w:tcW w:w="1078" w:type="dxa"/>
            <w:vAlign w:val="center"/>
          </w:tcPr>
          <w:p w:rsidR="00225EAF" w:rsidRDefault="00225EAF" w:rsidP="0058308F">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1487" w:type="dxa"/>
          </w:tcPr>
          <w:p w:rsidR="00225EAF" w:rsidRDefault="00225EAF" w:rsidP="0058308F">
            <w:pPr>
              <w:pStyle w:val="TableParagraph"/>
              <w:rPr>
                <w:rFonts w:ascii="Arial" w:eastAsia="Arial" w:hAnsi="Arial" w:cs="Arial"/>
                <w:sz w:val="20"/>
                <w:szCs w:val="20"/>
              </w:rPr>
            </w:pPr>
            <w:r>
              <w:rPr>
                <w:rFonts w:ascii="Arial" w:eastAsia="Arial" w:hAnsi="Arial" w:cs="Arial"/>
                <w:sz w:val="20"/>
                <w:szCs w:val="20"/>
              </w:rPr>
              <w:t>Kirkwood Methodist Church/Harbor Community Church</w:t>
            </w:r>
            <w:r w:rsidR="00997187">
              <w:rPr>
                <w:rFonts w:ascii="Arial" w:eastAsia="Arial" w:hAnsi="Arial" w:cs="Arial"/>
                <w:sz w:val="20"/>
                <w:szCs w:val="20"/>
              </w:rPr>
              <w:t>/The Bridge</w:t>
            </w:r>
          </w:p>
        </w:tc>
        <w:tc>
          <w:tcPr>
            <w:tcW w:w="7515" w:type="dxa"/>
          </w:tcPr>
          <w:p w:rsidR="00225EAF" w:rsidRPr="00225EAF" w:rsidRDefault="00225EAF" w:rsidP="0058308F">
            <w:pPr>
              <w:pStyle w:val="TableParagraph"/>
              <w:spacing w:before="11"/>
              <w:ind w:left="9" w:right="13"/>
              <w:rPr>
                <w:rFonts w:ascii="Arial" w:eastAsia="Arial" w:hAnsi="Arial" w:cs="Arial"/>
                <w:sz w:val="20"/>
                <w:szCs w:val="20"/>
              </w:rPr>
            </w:pPr>
            <w:r>
              <w:rPr>
                <w:rFonts w:ascii="Arial" w:eastAsia="Arial" w:hAnsi="Arial" w:cs="Arial"/>
                <w:sz w:val="20"/>
                <w:szCs w:val="20"/>
              </w:rPr>
              <w:t>These churches provide support to students struggling with reading. Volunteers from these churches are trained and help students with learning high frequency words for their grade level. These high frequency words are then sent home for parents to practice with their children.</w:t>
            </w:r>
          </w:p>
        </w:tc>
      </w:tr>
    </w:tbl>
    <w:p w:rsidR="00F200AE" w:rsidRDefault="00F200AE" w:rsidP="00F200AE">
      <w:pPr>
        <w:pStyle w:val="Heading1"/>
      </w:pPr>
      <w:r>
        <w:t>Annual Parent Meeting</w:t>
      </w:r>
    </w:p>
    <w:p w:rsidR="00111241" w:rsidRPr="001A6842" w:rsidRDefault="00111241" w:rsidP="00111241">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the specific steps the school will take to conduct an annual meeting designed to inform parents </w:t>
      </w:r>
      <w:r w:rsidR="00347EA5">
        <w:rPr>
          <w:rFonts w:ascii="Times New Roman" w:hAnsi="Times New Roman" w:cs="Times New Roman"/>
          <w:sz w:val="24"/>
          <w:szCs w:val="24"/>
        </w:rPr>
        <w:t xml:space="preserve">and families </w:t>
      </w:r>
      <w:r w:rsidRPr="001A6842">
        <w:rPr>
          <w:rFonts w:ascii="Times New Roman" w:hAnsi="Times New Roman" w:cs="Times New Roman"/>
          <w:sz w:val="24"/>
          <w:szCs w:val="24"/>
        </w:rPr>
        <w:t>of particip</w:t>
      </w:r>
      <w:r w:rsidR="00757B89" w:rsidRPr="001A6842">
        <w:rPr>
          <w:rFonts w:ascii="Times New Roman" w:hAnsi="Times New Roman" w:cs="Times New Roman"/>
          <w:sz w:val="24"/>
          <w:szCs w:val="24"/>
        </w:rPr>
        <w:t>ating children about the school’</w:t>
      </w:r>
      <w:r w:rsidRPr="001A6842">
        <w:rPr>
          <w:rFonts w:ascii="Times New Roman" w:hAnsi="Times New Roman" w:cs="Times New Roman"/>
          <w:sz w:val="24"/>
          <w:szCs w:val="24"/>
        </w:rPr>
        <w:t>s Title I program, the nature of the Title I program (schoolwide or targeted assistance), and the rights of parents. Include timeline, persons responsible, and evidence the school will use to demonstrate the effectiveness of the activity [Section 1118(c)(1)].</w:t>
      </w:r>
    </w:p>
    <w:p w:rsidR="00111241" w:rsidRPr="001A6842" w:rsidRDefault="00111241" w:rsidP="00111241">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3240"/>
        <w:gridCol w:w="1800"/>
        <w:gridCol w:w="1440"/>
        <w:gridCol w:w="2520"/>
      </w:tblGrid>
      <w:tr w:rsidR="00111241" w:rsidRPr="001A6842" w:rsidTr="001A6842">
        <w:trPr>
          <w:trHeight w:val="720"/>
        </w:trPr>
        <w:tc>
          <w:tcPr>
            <w:tcW w:w="1080" w:type="dxa"/>
            <w:shd w:val="clear" w:color="auto" w:fill="D9D9D9" w:themeFill="background1" w:themeFillShade="D9"/>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324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Activities and Tasks</w:t>
            </w:r>
          </w:p>
        </w:tc>
        <w:tc>
          <w:tcPr>
            <w:tcW w:w="180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144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520" w:type="dxa"/>
            <w:shd w:val="clear" w:color="auto" w:fill="D9D9D9" w:themeFill="background1" w:themeFillShade="D9"/>
            <w:vAlign w:val="center"/>
          </w:tcPr>
          <w:p w:rsidR="00111241" w:rsidRPr="001A6842" w:rsidRDefault="00111241" w:rsidP="00111241">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111241" w:rsidRPr="001A6842" w:rsidTr="001A6842">
        <w:trPr>
          <w:trHeight w:val="1080"/>
        </w:trPr>
        <w:tc>
          <w:tcPr>
            <w:tcW w:w="1080" w:type="dxa"/>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agenda, handouts, and/or presentation materials that address the required components</w:t>
            </w:r>
          </w:p>
        </w:tc>
        <w:tc>
          <w:tcPr>
            <w:tcW w:w="1800" w:type="dxa"/>
            <w:vAlign w:val="center"/>
          </w:tcPr>
          <w:p w:rsidR="00111241" w:rsidRPr="001A6842" w:rsidRDefault="00111241" w:rsidP="00111241">
            <w:pPr>
              <w:contextualSpacing/>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AC288E" w:rsidP="00111241">
            <w:pPr>
              <w:jc w:val="center"/>
              <w:rPr>
                <w:rFonts w:ascii="Times New Roman" w:hAnsi="Times New Roman" w:cs="Times New Roman"/>
                <w:sz w:val="24"/>
                <w:szCs w:val="24"/>
              </w:rPr>
            </w:pPr>
            <w:r>
              <w:rPr>
                <w:rFonts w:ascii="Times New Roman" w:hAnsi="Times New Roman" w:cs="Times New Roman"/>
                <w:sz w:val="24"/>
                <w:szCs w:val="24"/>
              </w:rPr>
              <w:t>July/August 201</w:t>
            </w:r>
            <w:r w:rsidR="00997187">
              <w:rPr>
                <w:rFonts w:ascii="Times New Roman" w:hAnsi="Times New Roman" w:cs="Times New Roman"/>
                <w:sz w:val="24"/>
                <w:szCs w:val="24"/>
              </w:rPr>
              <w:t>9</w:t>
            </w:r>
            <w:r w:rsidR="00390EF0">
              <w:rPr>
                <w:rFonts w:ascii="Times New Roman" w:hAnsi="Times New Roman" w:cs="Times New Roman"/>
                <w:sz w:val="24"/>
                <w:szCs w:val="24"/>
              </w:rPr>
              <w:t>-May 20</w:t>
            </w:r>
            <w:r w:rsidR="00997187">
              <w:rPr>
                <w:rFonts w:ascii="Times New Roman" w:hAnsi="Times New Roman" w:cs="Times New Roman"/>
                <w:sz w:val="24"/>
                <w:szCs w:val="24"/>
              </w:rPr>
              <w:t>20</w:t>
            </w:r>
          </w:p>
        </w:tc>
        <w:tc>
          <w:tcPr>
            <w:tcW w:w="2520" w:type="dxa"/>
            <w:vAlign w:val="center"/>
          </w:tcPr>
          <w:p w:rsidR="00111241" w:rsidRPr="001A6842" w:rsidRDefault="00347EA5" w:rsidP="00347EA5">
            <w:pPr>
              <w:rPr>
                <w:rFonts w:ascii="Times New Roman" w:hAnsi="Times New Roman" w:cs="Times New Roman"/>
                <w:sz w:val="24"/>
                <w:szCs w:val="24"/>
              </w:rPr>
            </w:pPr>
            <w:r>
              <w:rPr>
                <w:rFonts w:ascii="Times New Roman" w:hAnsi="Times New Roman" w:cs="Times New Roman"/>
                <w:sz w:val="24"/>
                <w:szCs w:val="24"/>
              </w:rPr>
              <w:t>Copies of documents uploaded to the online crate</w:t>
            </w:r>
          </w:p>
        </w:tc>
      </w:tr>
      <w:tr w:rsidR="00111241" w:rsidRPr="001A6842" w:rsidTr="00C90597">
        <w:trPr>
          <w:trHeight w:val="720"/>
        </w:trPr>
        <w:tc>
          <w:tcPr>
            <w:tcW w:w="1080" w:type="dxa"/>
            <w:vAlign w:val="center"/>
          </w:tcPr>
          <w:p w:rsidR="00111241" w:rsidRPr="001A6842" w:rsidRDefault="00111241" w:rsidP="008B1DAE">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Develop and disseminate invitations</w:t>
            </w:r>
            <w:r w:rsidR="0035349F">
              <w:rPr>
                <w:rFonts w:ascii="Times New Roman" w:hAnsi="Times New Roman" w:cs="Times New Roman"/>
                <w:sz w:val="24"/>
                <w:szCs w:val="24"/>
              </w:rPr>
              <w:t xml:space="preserve"> (flyers, </w:t>
            </w:r>
            <w:proofErr w:type="spellStart"/>
            <w:proofErr w:type="gramStart"/>
            <w:r w:rsidR="00347EA5">
              <w:rPr>
                <w:rFonts w:ascii="Times New Roman" w:hAnsi="Times New Roman" w:cs="Times New Roman"/>
                <w:sz w:val="24"/>
                <w:szCs w:val="24"/>
              </w:rPr>
              <w:t>Co</w:t>
            </w:r>
            <w:r w:rsidR="0035349F">
              <w:rPr>
                <w:rFonts w:ascii="Times New Roman" w:hAnsi="Times New Roman" w:cs="Times New Roman"/>
                <w:sz w:val="24"/>
                <w:szCs w:val="24"/>
              </w:rPr>
              <w:t>nnectEd</w:t>
            </w:r>
            <w:proofErr w:type="spellEnd"/>
            <w:proofErr w:type="gramEnd"/>
            <w:r w:rsidR="0035349F">
              <w:rPr>
                <w:rFonts w:ascii="Times New Roman" w:hAnsi="Times New Roman" w:cs="Times New Roman"/>
                <w:sz w:val="24"/>
                <w:szCs w:val="24"/>
              </w:rPr>
              <w:t xml:space="preserve"> calls, texts, newsletters, etc.)</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58308F" w:rsidRDefault="00347EA5" w:rsidP="00111241">
            <w:pPr>
              <w:jc w:val="center"/>
              <w:rPr>
                <w:rFonts w:ascii="Times New Roman" w:hAnsi="Times New Roman" w:cs="Times New Roman"/>
                <w:sz w:val="24"/>
                <w:szCs w:val="24"/>
              </w:rPr>
            </w:pPr>
            <w:r>
              <w:rPr>
                <w:rFonts w:ascii="Times New Roman" w:hAnsi="Times New Roman" w:cs="Times New Roman"/>
                <w:sz w:val="24"/>
                <w:szCs w:val="24"/>
              </w:rPr>
              <w:t>August</w:t>
            </w:r>
          </w:p>
          <w:p w:rsidR="00111241" w:rsidRPr="001A6842" w:rsidRDefault="00AC288E" w:rsidP="00111241">
            <w:pPr>
              <w:jc w:val="center"/>
              <w:rPr>
                <w:rFonts w:ascii="Times New Roman" w:hAnsi="Times New Roman" w:cs="Times New Roman"/>
                <w:sz w:val="24"/>
                <w:szCs w:val="24"/>
              </w:rPr>
            </w:pPr>
            <w:r>
              <w:rPr>
                <w:rFonts w:ascii="Times New Roman" w:hAnsi="Times New Roman" w:cs="Times New Roman"/>
                <w:sz w:val="24"/>
                <w:szCs w:val="24"/>
              </w:rPr>
              <w:t>201</w:t>
            </w:r>
            <w:r w:rsidR="00997187">
              <w:rPr>
                <w:rFonts w:ascii="Times New Roman" w:hAnsi="Times New Roman" w:cs="Times New Roman"/>
                <w:sz w:val="24"/>
                <w:szCs w:val="24"/>
              </w:rPr>
              <w:t>9</w:t>
            </w:r>
            <w:r w:rsidR="00390EF0">
              <w:rPr>
                <w:rFonts w:ascii="Times New Roman" w:hAnsi="Times New Roman" w:cs="Times New Roman"/>
                <w:sz w:val="24"/>
                <w:szCs w:val="24"/>
              </w:rPr>
              <w:t>-May 20</w:t>
            </w:r>
            <w:r w:rsidR="00997187">
              <w:rPr>
                <w:rFonts w:ascii="Times New Roman" w:hAnsi="Times New Roman" w:cs="Times New Roman"/>
                <w:sz w:val="24"/>
                <w:szCs w:val="24"/>
              </w:rPr>
              <w:t>20</w:t>
            </w:r>
          </w:p>
        </w:tc>
        <w:tc>
          <w:tcPr>
            <w:tcW w:w="2520" w:type="dxa"/>
            <w:vAlign w:val="center"/>
          </w:tcPr>
          <w:p w:rsidR="00111241" w:rsidRPr="001A6842" w:rsidRDefault="00347EA5" w:rsidP="0035349F">
            <w:pPr>
              <w:rPr>
                <w:rFonts w:ascii="Times New Roman" w:hAnsi="Times New Roman" w:cs="Times New Roman"/>
                <w:sz w:val="24"/>
                <w:szCs w:val="24"/>
              </w:rPr>
            </w:pPr>
            <w:r>
              <w:rPr>
                <w:rFonts w:ascii="Times New Roman" w:hAnsi="Times New Roman" w:cs="Times New Roman"/>
                <w:sz w:val="24"/>
                <w:szCs w:val="24"/>
              </w:rPr>
              <w:t xml:space="preserve">Copies of </w:t>
            </w:r>
            <w:r w:rsidR="0035349F">
              <w:rPr>
                <w:rFonts w:ascii="Times New Roman" w:hAnsi="Times New Roman" w:cs="Times New Roman"/>
                <w:sz w:val="24"/>
                <w:szCs w:val="24"/>
              </w:rPr>
              <w:t>invitations, call logs, and sign-in sheets</w:t>
            </w:r>
            <w:r>
              <w:rPr>
                <w:rFonts w:ascii="Times New Roman" w:hAnsi="Times New Roman" w:cs="Times New Roman"/>
                <w:sz w:val="24"/>
                <w:szCs w:val="24"/>
              </w:rPr>
              <w:t xml:space="preserve"> uploaded to the online crate</w:t>
            </w:r>
          </w:p>
        </w:tc>
      </w:tr>
      <w:tr w:rsidR="00111241" w:rsidRPr="001A6842" w:rsidTr="00C90597">
        <w:trPr>
          <w:trHeight w:val="720"/>
        </w:trPr>
        <w:tc>
          <w:tcPr>
            <w:tcW w:w="1080" w:type="dxa"/>
            <w:vAlign w:val="center"/>
          </w:tcPr>
          <w:p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Hold the Meeting</w:t>
            </w:r>
            <w:r w:rsidR="00AC288E">
              <w:rPr>
                <w:rFonts w:ascii="Times New Roman" w:hAnsi="Times New Roman" w:cs="Times New Roman"/>
                <w:sz w:val="24"/>
                <w:szCs w:val="24"/>
              </w:rPr>
              <w:t>s</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AC288E" w:rsidP="00111241">
            <w:pPr>
              <w:jc w:val="center"/>
              <w:rPr>
                <w:rFonts w:ascii="Times New Roman" w:hAnsi="Times New Roman" w:cs="Times New Roman"/>
                <w:sz w:val="24"/>
                <w:szCs w:val="24"/>
              </w:rPr>
            </w:pPr>
            <w:r>
              <w:rPr>
                <w:rFonts w:ascii="Times New Roman" w:hAnsi="Times New Roman" w:cs="Times New Roman"/>
                <w:sz w:val="24"/>
                <w:szCs w:val="24"/>
              </w:rPr>
              <w:t>August/ September 201</w:t>
            </w:r>
            <w:r w:rsidR="00997187">
              <w:rPr>
                <w:rFonts w:ascii="Times New Roman" w:hAnsi="Times New Roman" w:cs="Times New Roman"/>
                <w:sz w:val="24"/>
                <w:szCs w:val="24"/>
              </w:rPr>
              <w:t>9</w:t>
            </w:r>
            <w:r w:rsidR="00390EF0">
              <w:rPr>
                <w:rFonts w:ascii="Times New Roman" w:hAnsi="Times New Roman" w:cs="Times New Roman"/>
                <w:sz w:val="24"/>
                <w:szCs w:val="24"/>
              </w:rPr>
              <w:t>-May 20</w:t>
            </w:r>
            <w:r w:rsidR="00997187">
              <w:rPr>
                <w:rFonts w:ascii="Times New Roman" w:hAnsi="Times New Roman" w:cs="Times New Roman"/>
                <w:sz w:val="24"/>
                <w:szCs w:val="24"/>
              </w:rPr>
              <w:t>20</w:t>
            </w:r>
          </w:p>
        </w:tc>
        <w:tc>
          <w:tcPr>
            <w:tcW w:w="2520" w:type="dxa"/>
            <w:vAlign w:val="center"/>
          </w:tcPr>
          <w:p w:rsidR="00111241" w:rsidRPr="001A6842" w:rsidRDefault="0035349F" w:rsidP="00111241">
            <w:pPr>
              <w:rPr>
                <w:rFonts w:ascii="Times New Roman" w:hAnsi="Times New Roman" w:cs="Times New Roman"/>
                <w:sz w:val="24"/>
                <w:szCs w:val="24"/>
              </w:rPr>
            </w:pPr>
            <w:r>
              <w:rPr>
                <w:rFonts w:ascii="Times New Roman" w:hAnsi="Times New Roman" w:cs="Times New Roman"/>
                <w:sz w:val="24"/>
                <w:szCs w:val="24"/>
              </w:rPr>
              <w:t>Agenda/</w:t>
            </w:r>
            <w:r w:rsidR="00111241" w:rsidRPr="001A6842">
              <w:rPr>
                <w:rFonts w:ascii="Times New Roman" w:hAnsi="Times New Roman" w:cs="Times New Roman"/>
                <w:sz w:val="24"/>
                <w:szCs w:val="24"/>
              </w:rPr>
              <w:t>Sign-in Sheet</w:t>
            </w:r>
            <w:r>
              <w:rPr>
                <w:rFonts w:ascii="Times New Roman" w:hAnsi="Times New Roman" w:cs="Times New Roman"/>
                <w:sz w:val="24"/>
                <w:szCs w:val="24"/>
              </w:rPr>
              <w:t xml:space="preserve"> uploaded to the online crate</w:t>
            </w:r>
          </w:p>
        </w:tc>
      </w:tr>
      <w:tr w:rsidR="00111241" w:rsidRPr="001A6842" w:rsidTr="00C90597">
        <w:trPr>
          <w:trHeight w:val="720"/>
        </w:trPr>
        <w:tc>
          <w:tcPr>
            <w:tcW w:w="1080" w:type="dxa"/>
            <w:vAlign w:val="center"/>
          </w:tcPr>
          <w:p w:rsidR="00111241" w:rsidRPr="001A6842" w:rsidRDefault="0035349F" w:rsidP="008B1DAE">
            <w:pPr>
              <w:contextualSpacing/>
              <w:jc w:val="center"/>
              <w:rPr>
                <w:rFonts w:ascii="Times New Roman" w:hAnsi="Times New Roman" w:cs="Times New Roman"/>
                <w:b/>
                <w:sz w:val="24"/>
                <w:szCs w:val="24"/>
              </w:rPr>
            </w:pPr>
            <w:r>
              <w:rPr>
                <w:rFonts w:ascii="Times New Roman" w:hAnsi="Times New Roman" w:cs="Times New Roman"/>
                <w:b/>
                <w:sz w:val="24"/>
                <w:szCs w:val="24"/>
              </w:rPr>
              <w:t>4</w:t>
            </w:r>
          </w:p>
        </w:tc>
        <w:tc>
          <w:tcPr>
            <w:tcW w:w="324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Evaluate the Meeting</w:t>
            </w:r>
            <w:r w:rsidR="00AC288E">
              <w:rPr>
                <w:rFonts w:ascii="Times New Roman" w:hAnsi="Times New Roman" w:cs="Times New Roman"/>
                <w:sz w:val="24"/>
                <w:szCs w:val="24"/>
              </w:rPr>
              <w:t>s</w:t>
            </w:r>
          </w:p>
        </w:tc>
        <w:tc>
          <w:tcPr>
            <w:tcW w:w="180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Principal or designee</w:t>
            </w:r>
          </w:p>
        </w:tc>
        <w:tc>
          <w:tcPr>
            <w:tcW w:w="1440" w:type="dxa"/>
            <w:vAlign w:val="center"/>
          </w:tcPr>
          <w:p w:rsidR="00111241" w:rsidRPr="001A6842" w:rsidRDefault="0035349F" w:rsidP="00111241">
            <w:pPr>
              <w:jc w:val="center"/>
              <w:rPr>
                <w:rFonts w:ascii="Times New Roman" w:hAnsi="Times New Roman" w:cs="Times New Roman"/>
                <w:sz w:val="24"/>
                <w:szCs w:val="24"/>
              </w:rPr>
            </w:pPr>
            <w:r>
              <w:rPr>
                <w:rFonts w:ascii="Times New Roman" w:hAnsi="Times New Roman" w:cs="Times New Roman"/>
                <w:sz w:val="24"/>
                <w:szCs w:val="24"/>
              </w:rPr>
              <w:t>August/ September</w:t>
            </w:r>
            <w:r w:rsidR="00390EF0">
              <w:rPr>
                <w:rFonts w:ascii="Times New Roman" w:hAnsi="Times New Roman" w:cs="Times New Roman"/>
                <w:sz w:val="24"/>
                <w:szCs w:val="24"/>
              </w:rPr>
              <w:t xml:space="preserve"> 201</w:t>
            </w:r>
            <w:r w:rsidR="00997187">
              <w:rPr>
                <w:rFonts w:ascii="Times New Roman" w:hAnsi="Times New Roman" w:cs="Times New Roman"/>
                <w:sz w:val="24"/>
                <w:szCs w:val="24"/>
              </w:rPr>
              <w:t>9</w:t>
            </w:r>
            <w:r w:rsidR="00390EF0">
              <w:rPr>
                <w:rFonts w:ascii="Times New Roman" w:hAnsi="Times New Roman" w:cs="Times New Roman"/>
                <w:sz w:val="24"/>
                <w:szCs w:val="24"/>
              </w:rPr>
              <w:t>-May 20</w:t>
            </w:r>
            <w:r w:rsidR="00997187">
              <w:rPr>
                <w:rFonts w:ascii="Times New Roman" w:hAnsi="Times New Roman" w:cs="Times New Roman"/>
                <w:sz w:val="24"/>
                <w:szCs w:val="24"/>
              </w:rPr>
              <w:t>20</w:t>
            </w:r>
          </w:p>
        </w:tc>
        <w:tc>
          <w:tcPr>
            <w:tcW w:w="2520" w:type="dxa"/>
            <w:vAlign w:val="center"/>
          </w:tcPr>
          <w:p w:rsidR="00111241" w:rsidRPr="001A6842" w:rsidRDefault="00111241" w:rsidP="00111241">
            <w:pPr>
              <w:rPr>
                <w:rFonts w:ascii="Times New Roman" w:hAnsi="Times New Roman" w:cs="Times New Roman"/>
                <w:sz w:val="24"/>
                <w:szCs w:val="24"/>
              </w:rPr>
            </w:pPr>
            <w:r w:rsidRPr="001A6842">
              <w:rPr>
                <w:rFonts w:ascii="Times New Roman" w:hAnsi="Times New Roman" w:cs="Times New Roman"/>
                <w:sz w:val="24"/>
                <w:szCs w:val="24"/>
              </w:rPr>
              <w:t>Aggregated Evaluation Form</w:t>
            </w:r>
            <w:r w:rsidR="0035349F">
              <w:rPr>
                <w:rFonts w:ascii="Times New Roman" w:hAnsi="Times New Roman" w:cs="Times New Roman"/>
                <w:sz w:val="24"/>
                <w:szCs w:val="24"/>
              </w:rPr>
              <w:t>/Notes uploaded to the online crate</w:t>
            </w:r>
          </w:p>
        </w:tc>
      </w:tr>
    </w:tbl>
    <w:p w:rsidR="00111241" w:rsidRPr="001A6842" w:rsidRDefault="00111241" w:rsidP="00111241">
      <w:pPr>
        <w:spacing w:line="240" w:lineRule="auto"/>
        <w:contextualSpacing/>
        <w:rPr>
          <w:rFonts w:ascii="Times New Roman" w:hAnsi="Times New Roman" w:cs="Times New Roman"/>
          <w:sz w:val="24"/>
          <w:szCs w:val="24"/>
        </w:rPr>
      </w:pPr>
    </w:p>
    <w:p w:rsidR="00C90597" w:rsidRDefault="00C90597" w:rsidP="00757B89">
      <w:pPr>
        <w:spacing w:line="240" w:lineRule="auto"/>
        <w:contextualSpacing/>
        <w:rPr>
          <w:rFonts w:ascii="Times New Roman" w:hAnsi="Times New Roman" w:cs="Times New Roman"/>
          <w:b/>
          <w:sz w:val="24"/>
          <w:szCs w:val="24"/>
        </w:rPr>
      </w:pPr>
    </w:p>
    <w:p w:rsidR="000E3B63" w:rsidRDefault="000E3B63" w:rsidP="00757B89">
      <w:pPr>
        <w:spacing w:line="240" w:lineRule="auto"/>
        <w:contextualSpacing/>
        <w:rPr>
          <w:rFonts w:ascii="Times New Roman" w:hAnsi="Times New Roman" w:cs="Times New Roman"/>
          <w:b/>
          <w:sz w:val="24"/>
          <w:szCs w:val="24"/>
        </w:rPr>
      </w:pPr>
    </w:p>
    <w:p w:rsidR="000E3B63" w:rsidRDefault="000E3B63" w:rsidP="000E3B63">
      <w:pPr>
        <w:pStyle w:val="Heading1"/>
      </w:pPr>
      <w:r>
        <w:t>Parent Notifications</w:t>
      </w:r>
    </w:p>
    <w:p w:rsidR="0050365B" w:rsidRDefault="0050365B" w:rsidP="0050365B">
      <w:r>
        <w:t>Describe how the school will provide each family with timely notice information regarding the following:</w:t>
      </w:r>
    </w:p>
    <w:p w:rsidR="0050365B" w:rsidRDefault="0050365B" w:rsidP="0050365B">
      <w:pPr>
        <w:pStyle w:val="ListParagraph"/>
        <w:numPr>
          <w:ilvl w:val="0"/>
          <w:numId w:val="14"/>
        </w:numPr>
      </w:pPr>
      <w:r>
        <w:t>the parent’s right to request information on the professional qualifications of the student’s classroom teachers and paraprofessionals</w:t>
      </w:r>
    </w:p>
    <w:p w:rsidR="0050365B" w:rsidRDefault="0050365B" w:rsidP="0050365B">
      <w:pPr>
        <w:pStyle w:val="ListParagraph"/>
        <w:numPr>
          <w:ilvl w:val="0"/>
          <w:numId w:val="14"/>
        </w:numPr>
      </w:pPr>
      <w:r>
        <w:t>how the school will provide each family with an individualized student report about the performance of their child(ren) on the State assessments</w:t>
      </w:r>
    </w:p>
    <w:p w:rsidR="000E3B63" w:rsidRPr="000E3B63" w:rsidRDefault="0050365B" w:rsidP="0050365B">
      <w:pPr>
        <w:pStyle w:val="ListParagraph"/>
        <w:numPr>
          <w:ilvl w:val="0"/>
          <w:numId w:val="14"/>
        </w:numPr>
      </w:pPr>
      <w:r>
        <w:lastRenderedPageBreak/>
        <w:t xml:space="preserve">how the school will notify each family, in a timely manner, when their child has been assigned, or has been taught for four or more consecutive weeks, by a </w:t>
      </w:r>
      <w:proofErr w:type="gramStart"/>
      <w:r>
        <w:t>teachers</w:t>
      </w:r>
      <w:proofErr w:type="gramEnd"/>
      <w:r>
        <w:t xml:space="preserve"> who is out of field? [ESEA Section 1116]</w:t>
      </w:r>
    </w:p>
    <w:p w:rsidR="005B56A2" w:rsidRDefault="005B56A2" w:rsidP="005B56A2">
      <w:pPr>
        <w:spacing w:after="240"/>
        <w:rPr>
          <w:rFonts w:ascii="Calibri" w:eastAsia="Calibri" w:hAnsi="Calibri" w:cs="Calibri"/>
          <w:b/>
        </w:rPr>
      </w:pPr>
      <w:r w:rsidRPr="005B56A2">
        <w:rPr>
          <w:rFonts w:ascii="Calibri" w:eastAsia="Calibri" w:hAnsi="Calibri" w:cs="Calibri"/>
          <w:b/>
        </w:rPr>
        <w:t>RESPONSE:</w:t>
      </w:r>
    </w:p>
    <w:p w:rsidR="005B56A2" w:rsidRPr="00232D2C" w:rsidRDefault="0058308F" w:rsidP="005B56A2">
      <w:pPr>
        <w:spacing w:after="240"/>
        <w:rPr>
          <w:rFonts w:ascii="Calibri" w:eastAsia="Calibri" w:hAnsi="Calibri" w:cs="Calibri"/>
        </w:rPr>
      </w:pPr>
      <w:r w:rsidRPr="0058308F">
        <w:rPr>
          <w:rFonts w:ascii="Calibri" w:eastAsia="Calibri" w:hAnsi="Calibri" w:cs="Calibri"/>
        </w:rPr>
        <w:t>The school handed out a “Parent’s Right to Know” letter at Back to School Night.</w:t>
      </w:r>
      <w:r>
        <w:rPr>
          <w:rFonts w:ascii="Calibri" w:eastAsia="Calibri" w:hAnsi="Calibri" w:cs="Calibri"/>
        </w:rPr>
        <w:t xml:space="preserve"> The school provides families with individualized student reports about the performance of their child(ren) when they are received from the state.  A letter goes home with students who have teachers that are out of field at the beginning of the school year.</w:t>
      </w:r>
    </w:p>
    <w:p w:rsidR="00C90597" w:rsidRDefault="00C90597" w:rsidP="00757B89">
      <w:pPr>
        <w:spacing w:line="240" w:lineRule="auto"/>
        <w:contextualSpacing/>
        <w:rPr>
          <w:rFonts w:ascii="Times New Roman" w:hAnsi="Times New Roman" w:cs="Times New Roman"/>
          <w:b/>
          <w:sz w:val="24"/>
          <w:szCs w:val="24"/>
        </w:rPr>
      </w:pPr>
    </w:p>
    <w:p w:rsidR="00F200AE" w:rsidRDefault="00F200AE" w:rsidP="00F200AE">
      <w:pPr>
        <w:pStyle w:val="Heading1"/>
      </w:pPr>
      <w:r>
        <w:t>Flexible Parent Meetings</w:t>
      </w:r>
    </w:p>
    <w:p w:rsidR="00757B89" w:rsidRPr="001A6842" w:rsidRDefault="00757B89" w:rsidP="00757B89">
      <w:pPr>
        <w:spacing w:line="240" w:lineRule="auto"/>
        <w:contextualSpacing/>
        <w:rPr>
          <w:rFonts w:ascii="Times New Roman" w:hAnsi="Times New Roman" w:cs="Times New Roman"/>
          <w:sz w:val="24"/>
          <w:szCs w:val="24"/>
        </w:rPr>
      </w:pPr>
      <w:r w:rsidRPr="00EA2607">
        <w:rPr>
          <w:rFonts w:ascii="Times New Roman" w:hAnsi="Times New Roman" w:cs="Times New Roman"/>
          <w:sz w:val="24"/>
          <w:szCs w:val="24"/>
        </w:rPr>
        <w:t xml:space="preserve">Describe how the school will offer a flexible number of meetings, such as meetings in the morning or evening, and may provide with Title I funds, transportation, child care, or </w:t>
      </w:r>
      <w:r w:rsidRPr="001A6842">
        <w:rPr>
          <w:rFonts w:ascii="Times New Roman" w:hAnsi="Times New Roman" w:cs="Times New Roman"/>
          <w:sz w:val="24"/>
          <w:szCs w:val="24"/>
        </w:rPr>
        <w:t xml:space="preserve">home visits, as such services related to parental involvement </w:t>
      </w:r>
      <w:r w:rsidR="00F200AE">
        <w:rPr>
          <w:rFonts w:ascii="Arial" w:hAnsi="Arial" w:cs="Arial"/>
        </w:rPr>
        <w:t>[ESEA Section</w:t>
      </w:r>
      <w:r w:rsidR="00F200AE">
        <w:rPr>
          <w:rFonts w:ascii="Arial" w:hAnsi="Arial" w:cs="Arial"/>
          <w:spacing w:val="-9"/>
        </w:rPr>
        <w:t xml:space="preserve"> </w:t>
      </w:r>
      <w:r w:rsidR="00F200AE">
        <w:rPr>
          <w:rFonts w:ascii="Arial" w:hAnsi="Arial" w:cs="Arial"/>
        </w:rPr>
        <w:t>1116]</w:t>
      </w:r>
    </w:p>
    <w:p w:rsidR="00757B89" w:rsidRPr="001A6842" w:rsidRDefault="00757B89" w:rsidP="00757B89">
      <w:pPr>
        <w:spacing w:line="240" w:lineRule="auto"/>
        <w:contextualSpacing/>
        <w:rPr>
          <w:rFonts w:ascii="Times New Roman" w:hAnsi="Times New Roman" w:cs="Times New Roman"/>
          <w:sz w:val="24"/>
          <w:szCs w:val="24"/>
        </w:rPr>
      </w:pPr>
    </w:p>
    <w:p w:rsidR="003474DE" w:rsidRDefault="003474DE" w:rsidP="003474DE">
      <w:pPr>
        <w:spacing w:after="240"/>
        <w:rPr>
          <w:rFonts w:ascii="Calibri" w:eastAsia="Calibri" w:hAnsi="Calibri" w:cs="Calibri"/>
          <w:b/>
        </w:rPr>
      </w:pPr>
      <w:r w:rsidRPr="008A1796">
        <w:rPr>
          <w:rFonts w:ascii="Calibri" w:eastAsia="Calibri" w:hAnsi="Calibri" w:cs="Calibri"/>
          <w:b/>
        </w:rPr>
        <w:t>RESPONSE:</w:t>
      </w:r>
    </w:p>
    <w:p w:rsidR="0058308F" w:rsidRDefault="0058308F" w:rsidP="0058308F">
      <w:pPr>
        <w:pStyle w:val="BodyText"/>
        <w:spacing w:before="120"/>
        <w:ind w:left="857" w:right="869" w:firstLine="0"/>
      </w:pPr>
      <w:r>
        <w:rPr>
          <w:b/>
        </w:rPr>
        <w:t>Response:</w:t>
      </w:r>
      <w:r>
        <w:t xml:space="preserve"> The school will offer parents a night each year to provide an explanation</w:t>
      </w:r>
      <w:r>
        <w:rPr>
          <w:spacing w:val="-23"/>
        </w:rPr>
        <w:t xml:space="preserve"> </w:t>
      </w:r>
      <w:r>
        <w:t>of</w:t>
      </w:r>
      <w:r>
        <w:rPr>
          <w:w w:val="99"/>
        </w:rPr>
        <w:t xml:space="preserve"> </w:t>
      </w:r>
      <w:r>
        <w:t>statewide assessment systems, standards, and other accountability measures.</w:t>
      </w:r>
      <w:r>
        <w:rPr>
          <w:spacing w:val="-15"/>
        </w:rPr>
        <w:t xml:space="preserve"> </w:t>
      </w:r>
      <w:r w:rsidR="00AC288E">
        <w:rPr>
          <w:spacing w:val="-15"/>
        </w:rPr>
        <w:t>The school wi</w:t>
      </w:r>
      <w:r w:rsidR="00EA2607">
        <w:rPr>
          <w:spacing w:val="-15"/>
        </w:rPr>
        <w:t xml:space="preserve">ll also provide academic nights </w:t>
      </w:r>
      <w:r w:rsidR="00AC288E">
        <w:rPr>
          <w:spacing w:val="-15"/>
        </w:rPr>
        <w:t xml:space="preserve">to support parent’s understanding of the ELA/Math standards and what is required of our students at each grade level. </w:t>
      </w:r>
      <w:r w:rsidR="00EA2607">
        <w:rPr>
          <w:spacing w:val="-15"/>
        </w:rPr>
        <w:t>Title I funds will be used for food and child care. Fami</w:t>
      </w:r>
      <w:r w:rsidR="006C4FD2">
        <w:rPr>
          <w:spacing w:val="-15"/>
        </w:rPr>
        <w:t xml:space="preserve">ly </w:t>
      </w:r>
      <w:r w:rsidR="00EA2607">
        <w:rPr>
          <w:spacing w:val="-15"/>
        </w:rPr>
        <w:t xml:space="preserve">Engagement Nights will also be presented </w:t>
      </w:r>
      <w:r w:rsidR="006C4FD2">
        <w:rPr>
          <w:spacing w:val="-15"/>
        </w:rPr>
        <w:t>once</w:t>
      </w:r>
      <w:r w:rsidR="00EA2607">
        <w:rPr>
          <w:spacing w:val="-15"/>
        </w:rPr>
        <w:t xml:space="preserve"> a </w:t>
      </w:r>
      <w:r w:rsidR="00F27D17">
        <w:rPr>
          <w:spacing w:val="-15"/>
        </w:rPr>
        <w:t>quarter</w:t>
      </w:r>
      <w:r w:rsidR="00EA2607">
        <w:rPr>
          <w:spacing w:val="-15"/>
        </w:rPr>
        <w:t xml:space="preserve"> for families to interact with their children using academic activities.</w:t>
      </w:r>
      <w:r w:rsidR="006C4FD2">
        <w:rPr>
          <w:spacing w:val="-15"/>
        </w:rPr>
        <w:t xml:space="preserve"> </w:t>
      </w:r>
      <w:r w:rsidR="00EA2607">
        <w:rPr>
          <w:spacing w:val="-15"/>
        </w:rPr>
        <w:t xml:space="preserve">Times for these events will vary depending on parent work schedules. </w:t>
      </w:r>
      <w:r>
        <w:t>Our</w:t>
      </w:r>
      <w:r>
        <w:rPr>
          <w:w w:val="99"/>
        </w:rPr>
        <w:t xml:space="preserve"> </w:t>
      </w:r>
      <w:r w:rsidR="00AC288E">
        <w:t>guidance counselor</w:t>
      </w:r>
      <w:r>
        <w:t xml:space="preserve"> will work with families </w:t>
      </w:r>
      <w:r>
        <w:rPr>
          <w:spacing w:val="2"/>
        </w:rPr>
        <w:t>at</w:t>
      </w:r>
      <w:r>
        <w:rPr>
          <w:spacing w:val="-10"/>
        </w:rPr>
        <w:t xml:space="preserve"> </w:t>
      </w:r>
      <w:r>
        <w:t>their</w:t>
      </w:r>
      <w:r>
        <w:rPr>
          <w:w w:val="99"/>
        </w:rPr>
        <w:t xml:space="preserve"> </w:t>
      </w:r>
      <w:r>
        <w:t xml:space="preserve">convenience to secure necessary resources </w:t>
      </w:r>
      <w:r w:rsidR="00AC288E">
        <w:t>and give support when needed</w:t>
      </w:r>
      <w:r>
        <w:t xml:space="preserve">. </w:t>
      </w:r>
      <w:r w:rsidR="00AC288E">
        <w:t>The school social worker will assist in home visit</w:t>
      </w:r>
      <w:r w:rsidR="006C4FD2">
        <w:t>s</w:t>
      </w:r>
      <w:r w:rsidR="00AC288E">
        <w:t xml:space="preserve"> when necessary.  </w:t>
      </w:r>
      <w:r>
        <w:t>All teachers and staff will be available throughout the year</w:t>
      </w:r>
      <w:r>
        <w:rPr>
          <w:spacing w:val="-16"/>
        </w:rPr>
        <w:t xml:space="preserve"> </w:t>
      </w:r>
      <w:r>
        <w:t>to</w:t>
      </w:r>
      <w:r>
        <w:rPr>
          <w:w w:val="99"/>
        </w:rPr>
        <w:t xml:space="preserve"> </w:t>
      </w:r>
      <w:r>
        <w:t>discuss parent concerns, questions or needs regarding their</w:t>
      </w:r>
      <w:r>
        <w:rPr>
          <w:spacing w:val="-18"/>
        </w:rPr>
        <w:t xml:space="preserve"> </w:t>
      </w:r>
      <w:r>
        <w:t>child(ren).</w:t>
      </w:r>
      <w:r w:rsidR="0028337B">
        <w:t xml:space="preserve"> </w:t>
      </w:r>
      <w:r w:rsidR="00EA2607">
        <w:t>SAC/PTO meetings will be held in the morning and/or in the evening to offer parents an opportunity to attend either session.</w:t>
      </w:r>
    </w:p>
    <w:p w:rsidR="00096E77" w:rsidRDefault="00096E77" w:rsidP="00EA2607">
      <w:pPr>
        <w:pStyle w:val="BodyText"/>
        <w:spacing w:before="120"/>
        <w:ind w:right="869"/>
      </w:pPr>
    </w:p>
    <w:p w:rsidR="003474DE" w:rsidRDefault="003474DE" w:rsidP="00757B89">
      <w:pPr>
        <w:spacing w:line="240" w:lineRule="auto"/>
        <w:contextualSpacing/>
        <w:rPr>
          <w:rFonts w:ascii="Calibri" w:eastAsia="Calibri" w:hAnsi="Calibri" w:cs="Calibri"/>
          <w:b/>
        </w:rPr>
      </w:pPr>
    </w:p>
    <w:p w:rsidR="00F200AE" w:rsidRDefault="005C0188" w:rsidP="00F200AE">
      <w:pPr>
        <w:pStyle w:val="Heading1"/>
      </w:pPr>
      <w:r>
        <w:t>Building Capacity</w:t>
      </w:r>
    </w:p>
    <w:p w:rsidR="00111241" w:rsidRPr="001A6842" w:rsidRDefault="00757B89" w:rsidP="00757B89">
      <w:pPr>
        <w:spacing w:line="240" w:lineRule="auto"/>
        <w:contextualSpacing/>
        <w:rPr>
          <w:rFonts w:ascii="Times New Roman" w:hAnsi="Times New Roman" w:cs="Times New Roman"/>
          <w:sz w:val="24"/>
          <w:szCs w:val="24"/>
        </w:rPr>
      </w:pPr>
      <w:r w:rsidRPr="001A6842">
        <w:rPr>
          <w:rFonts w:ascii="Times New Roman" w:hAnsi="Times New Roman" w:cs="Times New Roman"/>
          <w:sz w:val="24"/>
          <w:szCs w:val="24"/>
        </w:rPr>
        <w:t xml:space="preserve">Describe how the school will implement activities that will build the capacity for </w:t>
      </w:r>
      <w:r w:rsidR="005C0188">
        <w:rPr>
          <w:rFonts w:ascii="Times New Roman" w:hAnsi="Times New Roman" w:cs="Times New Roman"/>
          <w:sz w:val="24"/>
          <w:szCs w:val="24"/>
        </w:rPr>
        <w:t>meaningful parent/family engagem</w:t>
      </w:r>
      <w:r w:rsidRPr="001A6842">
        <w:rPr>
          <w:rFonts w:ascii="Times New Roman" w:hAnsi="Times New Roman" w:cs="Times New Roman"/>
          <w:sz w:val="24"/>
          <w:szCs w:val="24"/>
        </w:rPr>
        <w:t xml:space="preserve">ent, in order to ensure effective </w:t>
      </w:r>
      <w:r w:rsidRPr="00703A33">
        <w:rPr>
          <w:rFonts w:ascii="Times New Roman" w:hAnsi="Times New Roman" w:cs="Times New Roman"/>
          <w:sz w:val="24"/>
          <w:szCs w:val="24"/>
        </w:rPr>
        <w:t xml:space="preserve">involvement of parents and to support a partnership among the school involved, parents, and the community to improve student </w:t>
      </w:r>
      <w:r w:rsidR="005C0188" w:rsidRPr="00703A33">
        <w:rPr>
          <w:rFonts w:ascii="Times New Roman" w:hAnsi="Times New Roman" w:cs="Times New Roman"/>
          <w:sz w:val="24"/>
          <w:szCs w:val="24"/>
        </w:rPr>
        <w:t>academic achievement</w:t>
      </w:r>
      <w:r w:rsidRPr="00703A33">
        <w:rPr>
          <w:rFonts w:ascii="Times New Roman" w:hAnsi="Times New Roman" w:cs="Times New Roman"/>
          <w:sz w:val="24"/>
          <w:szCs w:val="24"/>
        </w:rPr>
        <w:t>.</w:t>
      </w:r>
      <w:r w:rsidRPr="001A6842">
        <w:rPr>
          <w:rFonts w:ascii="Times New Roman" w:hAnsi="Times New Roman" w:cs="Times New Roman"/>
          <w:sz w:val="24"/>
          <w:szCs w:val="24"/>
        </w:rPr>
        <w:t xml:space="preserve"> Describe the actions the school will take to provide materials and training to help parents</w:t>
      </w:r>
      <w:r w:rsidR="005C0188">
        <w:rPr>
          <w:rFonts w:ascii="Times New Roman" w:hAnsi="Times New Roman" w:cs="Times New Roman"/>
          <w:sz w:val="24"/>
          <w:szCs w:val="24"/>
        </w:rPr>
        <w:t>/families</w:t>
      </w:r>
      <w:r w:rsidRPr="001A6842">
        <w:rPr>
          <w:rFonts w:ascii="Times New Roman" w:hAnsi="Times New Roman" w:cs="Times New Roman"/>
          <w:sz w:val="24"/>
          <w:szCs w:val="24"/>
        </w:rPr>
        <w:t xml:space="preserve"> work with their child</w:t>
      </w:r>
      <w:r w:rsidR="005C0188">
        <w:rPr>
          <w:rFonts w:ascii="Times New Roman" w:hAnsi="Times New Roman" w:cs="Times New Roman"/>
          <w:sz w:val="24"/>
          <w:szCs w:val="24"/>
        </w:rPr>
        <w:t xml:space="preserve">(ren) to improve </w:t>
      </w:r>
      <w:r w:rsidRPr="001A6842">
        <w:rPr>
          <w:rFonts w:ascii="Times New Roman" w:hAnsi="Times New Roman" w:cs="Times New Roman"/>
          <w:sz w:val="24"/>
          <w:szCs w:val="24"/>
        </w:rPr>
        <w:t xml:space="preserve">academic </w:t>
      </w:r>
      <w:r w:rsidR="005C0188">
        <w:rPr>
          <w:rFonts w:ascii="Times New Roman" w:hAnsi="Times New Roman" w:cs="Times New Roman"/>
          <w:sz w:val="24"/>
          <w:szCs w:val="24"/>
        </w:rPr>
        <w:t>achievement</w:t>
      </w:r>
      <w:r w:rsidRPr="001A6842">
        <w:rPr>
          <w:rFonts w:ascii="Times New Roman" w:hAnsi="Times New Roman" w:cs="Times New Roman"/>
          <w:sz w:val="24"/>
          <w:szCs w:val="24"/>
        </w:rPr>
        <w:t>.</w:t>
      </w:r>
      <w:r w:rsidR="005C0188">
        <w:rPr>
          <w:rFonts w:ascii="Times New Roman" w:hAnsi="Times New Roman" w:cs="Times New Roman"/>
          <w:sz w:val="24"/>
          <w:szCs w:val="24"/>
        </w:rPr>
        <w:t xml:space="preserve"> </w:t>
      </w:r>
      <w:r w:rsidRPr="001A6842">
        <w:rPr>
          <w:rFonts w:ascii="Times New Roman" w:hAnsi="Times New Roman" w:cs="Times New Roman"/>
          <w:sz w:val="24"/>
          <w:szCs w:val="24"/>
        </w:rPr>
        <w:t>Include information on how the school will provide other reasonable support for parental involveme</w:t>
      </w:r>
      <w:r w:rsidR="005C0188">
        <w:rPr>
          <w:rFonts w:ascii="Times New Roman" w:hAnsi="Times New Roman" w:cs="Times New Roman"/>
          <w:sz w:val="24"/>
          <w:szCs w:val="24"/>
        </w:rPr>
        <w:t>nt activities under Section 1116</w:t>
      </w:r>
      <w:r w:rsidRPr="001A6842">
        <w:rPr>
          <w:rFonts w:ascii="Times New Roman" w:hAnsi="Times New Roman" w:cs="Times New Roman"/>
          <w:sz w:val="24"/>
          <w:szCs w:val="24"/>
        </w:rPr>
        <w:t>.</w:t>
      </w:r>
    </w:p>
    <w:p w:rsidR="00757B89" w:rsidRPr="001A6842" w:rsidRDefault="00757B89" w:rsidP="00757B8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615"/>
        <w:gridCol w:w="1625"/>
        <w:gridCol w:w="2160"/>
        <w:gridCol w:w="1440"/>
        <w:gridCol w:w="2160"/>
      </w:tblGrid>
      <w:tr w:rsidR="00757B89" w:rsidRPr="001A6842" w:rsidTr="00E83CC0">
        <w:trPr>
          <w:trHeight w:val="720"/>
        </w:trPr>
        <w:tc>
          <w:tcPr>
            <w:tcW w:w="1080" w:type="dxa"/>
            <w:shd w:val="clear" w:color="auto" w:fill="D9D9D9" w:themeFill="background1" w:themeFillShade="D9"/>
            <w:vAlign w:val="center"/>
          </w:tcPr>
          <w:p w:rsidR="00757B89" w:rsidRPr="005C0188" w:rsidRDefault="00757B89" w:rsidP="001A6842">
            <w:pPr>
              <w:contextualSpacing/>
              <w:jc w:val="center"/>
              <w:rPr>
                <w:rFonts w:ascii="Times New Roman" w:hAnsi="Times New Roman" w:cs="Times New Roman"/>
                <w:b/>
                <w:i/>
                <w:sz w:val="20"/>
                <w:szCs w:val="20"/>
              </w:rPr>
            </w:pPr>
            <w:r w:rsidRPr="001A6842">
              <w:rPr>
                <w:rFonts w:ascii="Times New Roman" w:hAnsi="Times New Roman" w:cs="Times New Roman"/>
                <w:b/>
                <w:sz w:val="24"/>
                <w:szCs w:val="24"/>
              </w:rPr>
              <w:t>Count</w:t>
            </w:r>
            <w:r w:rsidR="005C0188">
              <w:rPr>
                <w:rFonts w:ascii="Times New Roman" w:hAnsi="Times New Roman" w:cs="Times New Roman"/>
                <w:b/>
                <w:sz w:val="24"/>
                <w:szCs w:val="24"/>
              </w:rPr>
              <w:t xml:space="preserve"> </w:t>
            </w:r>
            <w:r w:rsidR="005C0188" w:rsidRPr="005C0188">
              <w:rPr>
                <w:rFonts w:ascii="Times New Roman" w:hAnsi="Times New Roman" w:cs="Times New Roman"/>
                <w:i/>
                <w:sz w:val="20"/>
                <w:szCs w:val="20"/>
              </w:rPr>
              <w:t>(add or remove rows as needed)</w:t>
            </w:r>
          </w:p>
        </w:tc>
        <w:tc>
          <w:tcPr>
            <w:tcW w:w="1615"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625"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16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rsidR="00757B89" w:rsidRPr="001A6842" w:rsidRDefault="00757B89" w:rsidP="001A6842">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7E7AB0" w:rsidRPr="001A6842" w:rsidTr="00E83CC0">
        <w:trPr>
          <w:trHeight w:val="1080"/>
        </w:trPr>
        <w:tc>
          <w:tcPr>
            <w:tcW w:w="1080" w:type="dxa"/>
            <w:vAlign w:val="center"/>
          </w:tcPr>
          <w:p w:rsidR="007E7AB0" w:rsidRPr="001A6842" w:rsidRDefault="00E83CC0" w:rsidP="007E7AB0">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1615" w:type="dxa"/>
          </w:tcPr>
          <w:p w:rsidR="007E7AB0" w:rsidRDefault="007E7AB0" w:rsidP="0048229C">
            <w:pPr>
              <w:pStyle w:val="TableParagraph"/>
              <w:ind w:right="211"/>
              <w:rPr>
                <w:rFonts w:ascii="Arial"/>
                <w:sz w:val="20"/>
              </w:rPr>
            </w:pPr>
            <w:r>
              <w:rPr>
                <w:rFonts w:ascii="Arial"/>
                <w:sz w:val="20"/>
              </w:rPr>
              <w:t>Family</w:t>
            </w:r>
            <w:r>
              <w:rPr>
                <w:rFonts w:ascii="Arial"/>
                <w:w w:val="99"/>
                <w:sz w:val="20"/>
              </w:rPr>
              <w:t xml:space="preserve"> </w:t>
            </w:r>
            <w:r w:rsidR="00E83CC0">
              <w:rPr>
                <w:rFonts w:ascii="Arial"/>
                <w:sz w:val="20"/>
              </w:rPr>
              <w:t xml:space="preserve">Engagement </w:t>
            </w:r>
            <w:r w:rsidR="007D6B1A">
              <w:rPr>
                <w:rFonts w:ascii="Arial"/>
                <w:sz w:val="20"/>
              </w:rPr>
              <w:t>Night</w:t>
            </w:r>
            <w:r w:rsidR="0048229C">
              <w:rPr>
                <w:rFonts w:ascii="Arial"/>
                <w:sz w:val="20"/>
              </w:rPr>
              <w:t>s</w:t>
            </w:r>
            <w:r w:rsidR="007D6B1A">
              <w:rPr>
                <w:rFonts w:ascii="Arial"/>
                <w:sz w:val="20"/>
              </w:rPr>
              <w:t xml:space="preserve"> for all grade levels</w:t>
            </w:r>
          </w:p>
          <w:p w:rsidR="00096E77" w:rsidRDefault="00096E77" w:rsidP="00E83CC0">
            <w:pPr>
              <w:pStyle w:val="TableParagraph"/>
              <w:ind w:right="211"/>
              <w:rPr>
                <w:rFonts w:ascii="Arial" w:eastAsia="Arial" w:hAnsi="Arial" w:cs="Arial"/>
                <w:sz w:val="20"/>
                <w:szCs w:val="20"/>
              </w:rPr>
            </w:pPr>
          </w:p>
        </w:tc>
        <w:tc>
          <w:tcPr>
            <w:tcW w:w="1625" w:type="dxa"/>
          </w:tcPr>
          <w:p w:rsidR="007E7AB0" w:rsidRDefault="00E83CC0" w:rsidP="00E83CC0">
            <w:pPr>
              <w:pStyle w:val="TableParagraph"/>
              <w:spacing w:before="127"/>
              <w:ind w:right="125"/>
              <w:rPr>
                <w:rFonts w:ascii="Arial" w:eastAsia="Arial" w:hAnsi="Arial" w:cs="Arial"/>
                <w:sz w:val="20"/>
                <w:szCs w:val="20"/>
              </w:rPr>
            </w:pPr>
            <w:r>
              <w:rPr>
                <w:rFonts w:ascii="Arial"/>
                <w:sz w:val="20"/>
              </w:rPr>
              <w:t>Teachers; Administration</w:t>
            </w:r>
          </w:p>
        </w:tc>
        <w:tc>
          <w:tcPr>
            <w:tcW w:w="2160" w:type="dxa"/>
          </w:tcPr>
          <w:p w:rsidR="007E7AB0" w:rsidRDefault="007E7AB0" w:rsidP="007E7AB0">
            <w:pPr>
              <w:pStyle w:val="TableParagraph"/>
              <w:spacing w:before="14"/>
              <w:ind w:left="7" w:right="77"/>
              <w:rPr>
                <w:rFonts w:ascii="Arial" w:eastAsia="Arial" w:hAnsi="Arial" w:cs="Arial"/>
                <w:sz w:val="20"/>
                <w:szCs w:val="20"/>
              </w:rPr>
            </w:pPr>
            <w:r>
              <w:rPr>
                <w:rFonts w:ascii="Arial" w:eastAsia="Arial" w:hAnsi="Arial" w:cs="Arial"/>
                <w:sz w:val="20"/>
                <w:szCs w:val="20"/>
              </w:rPr>
              <w:t>Parents will learn new strategies</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w w:val="99"/>
                <w:sz w:val="20"/>
                <w:szCs w:val="20"/>
              </w:rPr>
              <w:t xml:space="preserve"> </w:t>
            </w:r>
            <w:r>
              <w:rPr>
                <w:rFonts w:ascii="Arial" w:eastAsia="Arial" w:hAnsi="Arial" w:cs="Arial"/>
                <w:sz w:val="20"/>
                <w:szCs w:val="20"/>
              </w:rPr>
              <w:t>assist with their child’s</w:t>
            </w:r>
            <w:r>
              <w:rPr>
                <w:rFonts w:ascii="Arial" w:eastAsia="Arial" w:hAnsi="Arial" w:cs="Arial"/>
                <w:spacing w:val="-5"/>
                <w:sz w:val="20"/>
                <w:szCs w:val="20"/>
              </w:rPr>
              <w:t xml:space="preserve"> </w:t>
            </w:r>
            <w:r>
              <w:rPr>
                <w:rFonts w:ascii="Arial" w:eastAsia="Arial" w:hAnsi="Arial" w:cs="Arial"/>
                <w:sz w:val="20"/>
                <w:szCs w:val="20"/>
              </w:rPr>
              <w:t>reading</w:t>
            </w:r>
            <w:r w:rsidR="0048229C">
              <w:rPr>
                <w:rFonts w:ascii="Arial" w:eastAsia="Arial" w:hAnsi="Arial" w:cs="Arial"/>
                <w:sz w:val="20"/>
                <w:szCs w:val="20"/>
              </w:rPr>
              <w:t>/math</w:t>
            </w:r>
            <w:r>
              <w:rPr>
                <w:rFonts w:ascii="Arial" w:eastAsia="Arial" w:hAnsi="Arial" w:cs="Arial"/>
                <w:w w:val="99"/>
                <w:sz w:val="20"/>
                <w:szCs w:val="20"/>
              </w:rPr>
              <w:t xml:space="preserve"> </w:t>
            </w:r>
            <w:r>
              <w:rPr>
                <w:rFonts w:ascii="Arial" w:eastAsia="Arial" w:hAnsi="Arial" w:cs="Arial"/>
                <w:sz w:val="20"/>
                <w:szCs w:val="20"/>
              </w:rPr>
              <w:t xml:space="preserve">learning to include </w:t>
            </w:r>
            <w:r>
              <w:rPr>
                <w:rFonts w:ascii="Arial" w:eastAsia="Arial" w:hAnsi="Arial" w:cs="Arial"/>
                <w:sz w:val="20"/>
                <w:szCs w:val="20"/>
              </w:rPr>
              <w:lastRenderedPageBreak/>
              <w:t>hands</w:t>
            </w:r>
            <w:r>
              <w:rPr>
                <w:rFonts w:ascii="Arial" w:eastAsia="Arial" w:hAnsi="Arial" w:cs="Arial"/>
                <w:spacing w:val="-2"/>
                <w:sz w:val="20"/>
                <w:szCs w:val="20"/>
              </w:rPr>
              <w:t xml:space="preserve"> </w:t>
            </w:r>
            <w:r>
              <w:rPr>
                <w:rFonts w:ascii="Arial" w:eastAsia="Arial" w:hAnsi="Arial" w:cs="Arial"/>
                <w:sz w:val="20"/>
                <w:szCs w:val="20"/>
              </w:rPr>
              <w:t>on</w:t>
            </w:r>
            <w:r>
              <w:rPr>
                <w:rFonts w:ascii="Arial" w:eastAsia="Arial" w:hAnsi="Arial" w:cs="Arial"/>
                <w:w w:val="99"/>
                <w:sz w:val="20"/>
                <w:szCs w:val="20"/>
              </w:rPr>
              <w:t xml:space="preserve"> </w:t>
            </w:r>
            <w:r>
              <w:rPr>
                <w:rFonts w:ascii="Arial" w:eastAsia="Arial" w:hAnsi="Arial" w:cs="Arial"/>
                <w:sz w:val="20"/>
                <w:szCs w:val="20"/>
              </w:rPr>
              <w:t xml:space="preserve">activities, website </w:t>
            </w:r>
            <w:proofErr w:type="gramStart"/>
            <w:r>
              <w:rPr>
                <w:rFonts w:ascii="Arial" w:eastAsia="Arial" w:hAnsi="Arial" w:cs="Arial"/>
                <w:sz w:val="20"/>
                <w:szCs w:val="20"/>
              </w:rPr>
              <w:t>resources,</w:t>
            </w:r>
            <w:r>
              <w:rPr>
                <w:rFonts w:ascii="Arial" w:eastAsia="Arial" w:hAnsi="Arial" w:cs="Arial"/>
                <w:w w:val="99"/>
                <w:sz w:val="20"/>
                <w:szCs w:val="20"/>
              </w:rPr>
              <w:t xml:space="preserve"> </w:t>
            </w:r>
            <w:r>
              <w:rPr>
                <w:rFonts w:ascii="Arial" w:eastAsia="Arial" w:hAnsi="Arial" w:cs="Arial"/>
                <w:sz w:val="20"/>
                <w:szCs w:val="20"/>
              </w:rPr>
              <w:t xml:space="preserve"> and</w:t>
            </w:r>
            <w:proofErr w:type="gramEnd"/>
            <w:r>
              <w:rPr>
                <w:rFonts w:ascii="Arial" w:eastAsia="Arial" w:hAnsi="Arial" w:cs="Arial"/>
                <w:sz w:val="20"/>
                <w:szCs w:val="20"/>
              </w:rPr>
              <w:t xml:space="preserve"> ways to</w:t>
            </w:r>
            <w:r>
              <w:rPr>
                <w:rFonts w:ascii="Arial" w:eastAsia="Arial" w:hAnsi="Arial" w:cs="Arial"/>
                <w:spacing w:val="-6"/>
                <w:sz w:val="20"/>
                <w:szCs w:val="20"/>
              </w:rPr>
              <w:t xml:space="preserve"> </w:t>
            </w:r>
            <w:r>
              <w:rPr>
                <w:rFonts w:ascii="Arial" w:eastAsia="Arial" w:hAnsi="Arial" w:cs="Arial"/>
                <w:sz w:val="20"/>
                <w:szCs w:val="20"/>
              </w:rPr>
              <w:t>assist</w:t>
            </w:r>
            <w:r>
              <w:rPr>
                <w:rFonts w:ascii="Arial" w:eastAsia="Arial" w:hAnsi="Arial" w:cs="Arial"/>
                <w:w w:val="99"/>
                <w:sz w:val="20"/>
                <w:szCs w:val="20"/>
              </w:rPr>
              <w:t xml:space="preserve"> </w:t>
            </w:r>
            <w:r>
              <w:rPr>
                <w:rFonts w:ascii="Arial" w:eastAsia="Arial" w:hAnsi="Arial" w:cs="Arial"/>
                <w:sz w:val="20"/>
                <w:szCs w:val="20"/>
              </w:rPr>
              <w:t>with</w:t>
            </w:r>
            <w:r>
              <w:rPr>
                <w:rFonts w:ascii="Arial" w:eastAsia="Arial" w:hAnsi="Arial" w:cs="Arial"/>
                <w:spacing w:val="-2"/>
                <w:sz w:val="20"/>
                <w:szCs w:val="20"/>
              </w:rPr>
              <w:t xml:space="preserve"> </w:t>
            </w:r>
            <w:r>
              <w:rPr>
                <w:rFonts w:ascii="Arial" w:eastAsia="Arial" w:hAnsi="Arial" w:cs="Arial"/>
                <w:sz w:val="20"/>
                <w:szCs w:val="20"/>
              </w:rPr>
              <w:t>homework.</w:t>
            </w:r>
          </w:p>
        </w:tc>
        <w:tc>
          <w:tcPr>
            <w:tcW w:w="1440" w:type="dxa"/>
          </w:tcPr>
          <w:p w:rsidR="007E7AB0" w:rsidRDefault="00F27D17" w:rsidP="007E7AB0">
            <w:pPr>
              <w:pStyle w:val="TableParagraph"/>
              <w:ind w:left="7"/>
              <w:rPr>
                <w:rFonts w:ascii="Arial" w:eastAsia="Arial" w:hAnsi="Arial" w:cs="Arial"/>
                <w:sz w:val="20"/>
                <w:szCs w:val="20"/>
              </w:rPr>
            </w:pPr>
            <w:proofErr w:type="gramStart"/>
            <w:r>
              <w:rPr>
                <w:rFonts w:ascii="Arial"/>
                <w:sz w:val="20"/>
              </w:rPr>
              <w:lastRenderedPageBreak/>
              <w:t>Septem</w:t>
            </w:r>
            <w:r w:rsidR="00E83CC0">
              <w:rPr>
                <w:rFonts w:ascii="Arial"/>
                <w:sz w:val="20"/>
              </w:rPr>
              <w:t>ber,</w:t>
            </w:r>
            <w:proofErr w:type="gramEnd"/>
            <w:r w:rsidR="00E83CC0">
              <w:rPr>
                <w:rFonts w:ascii="Arial"/>
                <w:sz w:val="20"/>
              </w:rPr>
              <w:t xml:space="preserve"> </w:t>
            </w:r>
            <w:r w:rsidR="006C1695">
              <w:rPr>
                <w:rFonts w:ascii="Arial"/>
                <w:sz w:val="20"/>
              </w:rPr>
              <w:t>201</w:t>
            </w:r>
            <w:r w:rsidR="0048229C">
              <w:rPr>
                <w:rFonts w:ascii="Arial"/>
                <w:sz w:val="20"/>
              </w:rPr>
              <w:t>9</w:t>
            </w:r>
            <w:r w:rsidR="00E83CC0">
              <w:rPr>
                <w:rFonts w:ascii="Arial"/>
                <w:sz w:val="20"/>
              </w:rPr>
              <w:t xml:space="preserve"> </w:t>
            </w:r>
            <w:r w:rsidR="00E83CC0">
              <w:rPr>
                <w:rFonts w:ascii="Arial"/>
                <w:sz w:val="20"/>
              </w:rPr>
              <w:t>–</w:t>
            </w:r>
            <w:r w:rsidR="00E83CC0">
              <w:rPr>
                <w:rFonts w:ascii="Arial"/>
                <w:sz w:val="20"/>
              </w:rPr>
              <w:t xml:space="preserve"> April, 20</w:t>
            </w:r>
            <w:r w:rsidR="0048229C">
              <w:rPr>
                <w:rFonts w:ascii="Arial"/>
                <w:sz w:val="20"/>
              </w:rPr>
              <w:t>20</w:t>
            </w:r>
          </w:p>
        </w:tc>
        <w:tc>
          <w:tcPr>
            <w:tcW w:w="2160" w:type="dxa"/>
          </w:tcPr>
          <w:p w:rsidR="007E7AB0" w:rsidRDefault="007E7AB0" w:rsidP="0048229C">
            <w:pPr>
              <w:pStyle w:val="TableParagraph"/>
              <w:ind w:right="143"/>
              <w:rPr>
                <w:rFonts w:ascii="Arial" w:eastAsia="Arial" w:hAnsi="Arial" w:cs="Arial"/>
                <w:sz w:val="20"/>
                <w:szCs w:val="20"/>
              </w:rPr>
            </w:pPr>
            <w:r>
              <w:rPr>
                <w:rFonts w:ascii="Arial"/>
                <w:sz w:val="20"/>
              </w:rPr>
              <w:t>Flyer</w:t>
            </w:r>
            <w:r>
              <w:rPr>
                <w:rFonts w:ascii="Arial"/>
                <w:w w:val="99"/>
                <w:sz w:val="20"/>
              </w:rPr>
              <w:t xml:space="preserve"> </w:t>
            </w:r>
            <w:r>
              <w:rPr>
                <w:rFonts w:ascii="Arial"/>
                <w:sz w:val="20"/>
              </w:rPr>
              <w:t>announcement,</w:t>
            </w:r>
            <w:r>
              <w:rPr>
                <w:rFonts w:ascii="Arial"/>
                <w:w w:val="99"/>
                <w:sz w:val="20"/>
              </w:rPr>
              <w:t xml:space="preserve"> </w:t>
            </w:r>
            <w:r>
              <w:rPr>
                <w:rFonts w:ascii="Arial"/>
                <w:sz w:val="20"/>
              </w:rPr>
              <w:t>Connect ED,</w:t>
            </w:r>
            <w:r>
              <w:rPr>
                <w:rFonts w:ascii="Arial"/>
                <w:spacing w:val="-6"/>
                <w:sz w:val="20"/>
              </w:rPr>
              <w:t xml:space="preserve"> </w:t>
            </w:r>
            <w:r>
              <w:rPr>
                <w:rFonts w:ascii="Arial"/>
                <w:sz w:val="20"/>
              </w:rPr>
              <w:t>sign</w:t>
            </w:r>
            <w:r>
              <w:rPr>
                <w:rFonts w:ascii="Arial"/>
                <w:w w:val="99"/>
                <w:sz w:val="20"/>
              </w:rPr>
              <w:t xml:space="preserve"> </w:t>
            </w:r>
            <w:r>
              <w:rPr>
                <w:rFonts w:ascii="Arial"/>
                <w:sz w:val="20"/>
              </w:rPr>
              <w:t>in</w:t>
            </w:r>
            <w:r>
              <w:rPr>
                <w:rFonts w:ascii="Arial"/>
                <w:spacing w:val="-4"/>
                <w:sz w:val="20"/>
              </w:rPr>
              <w:t xml:space="preserve"> </w:t>
            </w:r>
            <w:r>
              <w:rPr>
                <w:rFonts w:ascii="Arial"/>
                <w:sz w:val="20"/>
              </w:rPr>
              <w:t>sheets</w:t>
            </w:r>
          </w:p>
        </w:tc>
      </w:tr>
      <w:tr w:rsidR="005C0188" w:rsidRPr="001A6842" w:rsidTr="00E83CC0">
        <w:trPr>
          <w:trHeight w:val="1080"/>
        </w:trPr>
        <w:tc>
          <w:tcPr>
            <w:tcW w:w="1080" w:type="dxa"/>
            <w:vAlign w:val="center"/>
          </w:tcPr>
          <w:p w:rsidR="005C0188" w:rsidRPr="001A6842" w:rsidRDefault="00703A33" w:rsidP="001D138B">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1615" w:type="dxa"/>
            <w:vAlign w:val="center"/>
          </w:tcPr>
          <w:p w:rsidR="005C0188" w:rsidRPr="006C1695" w:rsidRDefault="006C1695" w:rsidP="001D138B">
            <w:pPr>
              <w:jc w:val="center"/>
              <w:rPr>
                <w:rFonts w:ascii="Arial" w:hAnsi="Arial" w:cs="Arial"/>
                <w:sz w:val="20"/>
                <w:szCs w:val="20"/>
              </w:rPr>
            </w:pPr>
            <w:r w:rsidRPr="006C1695">
              <w:rPr>
                <w:rFonts w:ascii="Arial" w:hAnsi="Arial" w:cs="Arial"/>
                <w:sz w:val="20"/>
                <w:szCs w:val="20"/>
              </w:rPr>
              <w:t>FSA Night</w:t>
            </w:r>
          </w:p>
        </w:tc>
        <w:tc>
          <w:tcPr>
            <w:tcW w:w="1625" w:type="dxa"/>
            <w:vAlign w:val="center"/>
          </w:tcPr>
          <w:p w:rsidR="006C1695" w:rsidRPr="006C1695" w:rsidRDefault="006C1695" w:rsidP="001D138B">
            <w:pPr>
              <w:jc w:val="center"/>
              <w:rPr>
                <w:rFonts w:ascii="Arial" w:hAnsi="Arial" w:cs="Arial"/>
                <w:sz w:val="20"/>
                <w:szCs w:val="20"/>
              </w:rPr>
            </w:pPr>
            <w:r w:rsidRPr="006C1695">
              <w:rPr>
                <w:rFonts w:ascii="Arial" w:hAnsi="Arial" w:cs="Arial"/>
                <w:sz w:val="20"/>
                <w:szCs w:val="20"/>
              </w:rPr>
              <w:t>Third/Fourth/</w:t>
            </w:r>
          </w:p>
          <w:p w:rsidR="005C0188" w:rsidRPr="006C1695" w:rsidRDefault="00703A33" w:rsidP="001D138B">
            <w:pPr>
              <w:jc w:val="center"/>
              <w:rPr>
                <w:rFonts w:ascii="Arial" w:hAnsi="Arial" w:cs="Arial"/>
                <w:sz w:val="20"/>
                <w:szCs w:val="20"/>
              </w:rPr>
            </w:pPr>
            <w:r>
              <w:rPr>
                <w:rFonts w:ascii="Arial" w:hAnsi="Arial" w:cs="Arial"/>
                <w:sz w:val="20"/>
                <w:szCs w:val="20"/>
              </w:rPr>
              <w:t>Fifth Gr. Teachers; March 20</w:t>
            </w:r>
            <w:r w:rsidR="0048229C">
              <w:rPr>
                <w:rFonts w:ascii="Arial" w:hAnsi="Arial" w:cs="Arial"/>
                <w:sz w:val="20"/>
                <w:szCs w:val="20"/>
              </w:rPr>
              <w:t>20</w:t>
            </w:r>
          </w:p>
        </w:tc>
        <w:tc>
          <w:tcPr>
            <w:tcW w:w="2160" w:type="dxa"/>
            <w:vAlign w:val="center"/>
          </w:tcPr>
          <w:p w:rsidR="005C0188" w:rsidRPr="006C1695" w:rsidRDefault="006C1695" w:rsidP="001D138B">
            <w:pPr>
              <w:jc w:val="center"/>
              <w:rPr>
                <w:rFonts w:ascii="Arial" w:hAnsi="Arial" w:cs="Arial"/>
                <w:sz w:val="20"/>
                <w:szCs w:val="20"/>
              </w:rPr>
            </w:pPr>
            <w:r>
              <w:rPr>
                <w:rFonts w:ascii="Arial" w:hAnsi="Arial" w:cs="Arial"/>
                <w:sz w:val="20"/>
                <w:szCs w:val="20"/>
              </w:rPr>
              <w:t>Parents will become informed regarding the FSA requirements, how the FSA is formatted and standards to be assessed on the FSA.</w:t>
            </w:r>
          </w:p>
        </w:tc>
        <w:tc>
          <w:tcPr>
            <w:tcW w:w="1440" w:type="dxa"/>
            <w:vAlign w:val="center"/>
          </w:tcPr>
          <w:p w:rsidR="005C0188" w:rsidRPr="006C1695" w:rsidRDefault="00703A33" w:rsidP="001D138B">
            <w:pPr>
              <w:jc w:val="center"/>
              <w:rPr>
                <w:rFonts w:ascii="Arial" w:hAnsi="Arial" w:cs="Arial"/>
                <w:sz w:val="20"/>
                <w:szCs w:val="20"/>
              </w:rPr>
            </w:pPr>
            <w:r>
              <w:rPr>
                <w:rFonts w:ascii="Arial" w:hAnsi="Arial" w:cs="Arial"/>
                <w:sz w:val="20"/>
                <w:szCs w:val="20"/>
              </w:rPr>
              <w:t>March; 20</w:t>
            </w:r>
            <w:r w:rsidR="0048229C">
              <w:rPr>
                <w:rFonts w:ascii="Arial" w:hAnsi="Arial" w:cs="Arial"/>
                <w:sz w:val="20"/>
                <w:szCs w:val="20"/>
              </w:rPr>
              <w:t>20</w:t>
            </w:r>
          </w:p>
        </w:tc>
        <w:tc>
          <w:tcPr>
            <w:tcW w:w="2160" w:type="dxa"/>
            <w:vAlign w:val="center"/>
          </w:tcPr>
          <w:p w:rsidR="005C0188" w:rsidRPr="006C1695" w:rsidRDefault="006C1695" w:rsidP="001D138B">
            <w:pPr>
              <w:jc w:val="center"/>
              <w:rPr>
                <w:rFonts w:ascii="Arial" w:hAnsi="Arial" w:cs="Arial"/>
                <w:sz w:val="20"/>
                <w:szCs w:val="20"/>
              </w:rPr>
            </w:pPr>
            <w:r>
              <w:rPr>
                <w:rFonts w:ascii="Arial"/>
                <w:sz w:val="20"/>
              </w:rPr>
              <w:t>Flyer</w:t>
            </w:r>
            <w:r>
              <w:rPr>
                <w:rFonts w:ascii="Arial"/>
                <w:w w:val="99"/>
                <w:sz w:val="20"/>
              </w:rPr>
              <w:t xml:space="preserve"> </w:t>
            </w:r>
            <w:r>
              <w:rPr>
                <w:rFonts w:ascii="Arial"/>
                <w:sz w:val="20"/>
              </w:rPr>
              <w:t>announcement,</w:t>
            </w:r>
            <w:r>
              <w:rPr>
                <w:rFonts w:ascii="Arial"/>
                <w:w w:val="99"/>
                <w:sz w:val="20"/>
              </w:rPr>
              <w:t xml:space="preserve"> </w:t>
            </w:r>
            <w:r>
              <w:rPr>
                <w:rFonts w:ascii="Arial"/>
                <w:sz w:val="20"/>
              </w:rPr>
              <w:t>Connect ED,</w:t>
            </w:r>
            <w:r>
              <w:rPr>
                <w:rFonts w:ascii="Arial"/>
                <w:spacing w:val="-6"/>
                <w:sz w:val="20"/>
              </w:rPr>
              <w:t xml:space="preserve"> </w:t>
            </w:r>
            <w:r>
              <w:rPr>
                <w:rFonts w:ascii="Arial"/>
                <w:sz w:val="20"/>
              </w:rPr>
              <w:t>sign</w:t>
            </w:r>
            <w:r>
              <w:rPr>
                <w:rFonts w:ascii="Arial"/>
                <w:w w:val="99"/>
                <w:sz w:val="20"/>
              </w:rPr>
              <w:t xml:space="preserve"> </w:t>
            </w:r>
            <w:r>
              <w:rPr>
                <w:rFonts w:ascii="Arial"/>
                <w:sz w:val="20"/>
              </w:rPr>
              <w:t>in</w:t>
            </w:r>
            <w:r>
              <w:rPr>
                <w:rFonts w:ascii="Arial"/>
                <w:spacing w:val="-4"/>
                <w:sz w:val="20"/>
              </w:rPr>
              <w:t xml:space="preserve"> </w:t>
            </w:r>
            <w:r>
              <w:rPr>
                <w:rFonts w:ascii="Arial"/>
                <w:sz w:val="20"/>
              </w:rPr>
              <w:t>sheets</w:t>
            </w:r>
          </w:p>
        </w:tc>
      </w:tr>
    </w:tbl>
    <w:p w:rsidR="00757B89" w:rsidRPr="001A6842" w:rsidRDefault="00757B89" w:rsidP="00757B89">
      <w:pPr>
        <w:spacing w:line="240" w:lineRule="auto"/>
        <w:contextualSpacing/>
        <w:rPr>
          <w:rFonts w:ascii="Times New Roman" w:hAnsi="Times New Roman" w:cs="Times New Roman"/>
          <w:sz w:val="24"/>
          <w:szCs w:val="24"/>
        </w:rPr>
      </w:pPr>
    </w:p>
    <w:p w:rsidR="00F200AE" w:rsidRDefault="00F63042" w:rsidP="00F200AE">
      <w:pPr>
        <w:pStyle w:val="Heading1"/>
      </w:pPr>
      <w:r>
        <w:t>Staff Development</w:t>
      </w:r>
    </w:p>
    <w:p w:rsidR="00F63042" w:rsidRPr="00BD1EFD" w:rsidRDefault="00F63042" w:rsidP="00F63042">
      <w:pPr>
        <w:rPr>
          <w:rFonts w:cs="Arial"/>
          <w:sz w:val="24"/>
          <w:szCs w:val="24"/>
        </w:rPr>
      </w:pPr>
      <w:r w:rsidRPr="00BD1EFD">
        <w:rPr>
          <w:rFonts w:cs="Arial"/>
          <w:sz w:val="24"/>
          <w:szCs w:val="24"/>
        </w:rPr>
        <w:t>Describe the professional development activities the school will provide, with the assistance of parents/families, to</w:t>
      </w:r>
      <w:r w:rsidRPr="00BD1EFD">
        <w:rPr>
          <w:rFonts w:cs="Arial"/>
          <w:spacing w:val="-28"/>
          <w:sz w:val="24"/>
          <w:szCs w:val="24"/>
        </w:rPr>
        <w:t xml:space="preserve"> </w:t>
      </w:r>
      <w:r w:rsidRPr="00BD1EFD">
        <w:rPr>
          <w:rFonts w:cs="Arial"/>
          <w:sz w:val="24"/>
          <w:szCs w:val="24"/>
        </w:rPr>
        <w:t>educate the teachers, specialized instructional support personnel, school</w:t>
      </w:r>
      <w:r w:rsidRPr="00BD1EFD">
        <w:rPr>
          <w:rFonts w:cs="Arial"/>
          <w:spacing w:val="-29"/>
          <w:sz w:val="24"/>
          <w:szCs w:val="24"/>
        </w:rPr>
        <w:t xml:space="preserve"> </w:t>
      </w:r>
      <w:r w:rsidRPr="00BD1EFD">
        <w:rPr>
          <w:rFonts w:cs="Arial"/>
          <w:sz w:val="24"/>
          <w:szCs w:val="24"/>
        </w:rPr>
        <w:t>leaders, and other staff in the following:</w:t>
      </w:r>
    </w:p>
    <w:p w:rsidR="00F63042" w:rsidRPr="00BD1EFD" w:rsidRDefault="00F63042" w:rsidP="00F63042">
      <w:pPr>
        <w:pStyle w:val="ListParagraph"/>
        <w:numPr>
          <w:ilvl w:val="0"/>
          <w:numId w:val="12"/>
        </w:numPr>
        <w:rPr>
          <w:sz w:val="24"/>
          <w:szCs w:val="24"/>
        </w:rPr>
      </w:pPr>
      <w:r w:rsidRPr="00BD1EFD">
        <w:rPr>
          <w:sz w:val="24"/>
          <w:szCs w:val="24"/>
        </w:rPr>
        <w:t>the value and utility of contributions of parents/families</w:t>
      </w:r>
    </w:p>
    <w:p w:rsidR="00F63042" w:rsidRPr="00BD1EFD" w:rsidRDefault="00F63042" w:rsidP="00F63042">
      <w:pPr>
        <w:pStyle w:val="ListParagraph"/>
        <w:numPr>
          <w:ilvl w:val="0"/>
          <w:numId w:val="12"/>
        </w:numPr>
        <w:rPr>
          <w:sz w:val="24"/>
          <w:szCs w:val="24"/>
        </w:rPr>
      </w:pPr>
      <w:r w:rsidRPr="00BD1EFD">
        <w:rPr>
          <w:sz w:val="24"/>
          <w:szCs w:val="24"/>
        </w:rPr>
        <w:t>how to reach out to, communicate with, and work with parents/families as equal partners, and</w:t>
      </w:r>
    </w:p>
    <w:p w:rsidR="00F63042" w:rsidRPr="00BD1EFD" w:rsidRDefault="00F63042" w:rsidP="00F63042">
      <w:pPr>
        <w:pStyle w:val="ListParagraph"/>
        <w:numPr>
          <w:ilvl w:val="0"/>
          <w:numId w:val="12"/>
        </w:numPr>
        <w:rPr>
          <w:sz w:val="24"/>
          <w:szCs w:val="24"/>
        </w:rPr>
      </w:pPr>
      <w:r w:rsidRPr="00BD1EFD">
        <w:rPr>
          <w:sz w:val="24"/>
          <w:szCs w:val="24"/>
        </w:rPr>
        <w:t>implementing and coordinating parent/family programs, and in building ties between parents/families and the school. [ESEA Section 1116]</w:t>
      </w:r>
    </w:p>
    <w:p w:rsidR="00D339A9" w:rsidRDefault="00D339A9" w:rsidP="00D339A9">
      <w:pPr>
        <w:spacing w:line="240" w:lineRule="auto"/>
        <w:contextualSpacing/>
        <w:rPr>
          <w:rFonts w:ascii="Times New Roman" w:hAnsi="Times New Roman" w:cs="Times New Roman"/>
          <w:sz w:val="24"/>
          <w:szCs w:val="24"/>
        </w:rPr>
      </w:pPr>
    </w:p>
    <w:tbl>
      <w:tblPr>
        <w:tblStyle w:val="TableGrid"/>
        <w:tblW w:w="10080" w:type="dxa"/>
        <w:tblLayout w:type="fixed"/>
        <w:tblLook w:val="04A0" w:firstRow="1" w:lastRow="0" w:firstColumn="1" w:lastColumn="0" w:noHBand="0" w:noVBand="1"/>
      </w:tblPr>
      <w:tblGrid>
        <w:gridCol w:w="1080"/>
        <w:gridCol w:w="1440"/>
        <w:gridCol w:w="1885"/>
        <w:gridCol w:w="2075"/>
        <w:gridCol w:w="1440"/>
        <w:gridCol w:w="2160"/>
      </w:tblGrid>
      <w:tr w:rsidR="00D339A9" w:rsidRPr="001A6842" w:rsidTr="00CA1361">
        <w:trPr>
          <w:trHeight w:val="720"/>
        </w:trPr>
        <w:tc>
          <w:tcPr>
            <w:tcW w:w="108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Count</w:t>
            </w:r>
          </w:p>
        </w:tc>
        <w:tc>
          <w:tcPr>
            <w:tcW w:w="144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Type of Activity</w:t>
            </w:r>
          </w:p>
        </w:tc>
        <w:tc>
          <w:tcPr>
            <w:tcW w:w="1885"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Person Responsible</w:t>
            </w:r>
          </w:p>
        </w:tc>
        <w:tc>
          <w:tcPr>
            <w:tcW w:w="2075"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Anticipated Impact on Student Achievement</w:t>
            </w:r>
          </w:p>
        </w:tc>
        <w:tc>
          <w:tcPr>
            <w:tcW w:w="144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Timeline</w:t>
            </w:r>
          </w:p>
        </w:tc>
        <w:tc>
          <w:tcPr>
            <w:tcW w:w="2160" w:type="dxa"/>
            <w:shd w:val="clear" w:color="auto" w:fill="D9D9D9" w:themeFill="background1" w:themeFillShade="D9"/>
            <w:vAlign w:val="center"/>
          </w:tcPr>
          <w:p w:rsidR="00D339A9" w:rsidRPr="001A6842" w:rsidRDefault="00D339A9" w:rsidP="006C0798">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Evidence of Effectiveness</w:t>
            </w:r>
          </w:p>
        </w:tc>
      </w:tr>
      <w:tr w:rsidR="007D6B1A" w:rsidRPr="001A6842" w:rsidTr="00CA1361">
        <w:trPr>
          <w:trHeight w:val="1080"/>
        </w:trPr>
        <w:tc>
          <w:tcPr>
            <w:tcW w:w="1080" w:type="dxa"/>
            <w:vAlign w:val="center"/>
          </w:tcPr>
          <w:p w:rsidR="007D6B1A" w:rsidRPr="001A6842" w:rsidRDefault="007D6B1A" w:rsidP="007D6B1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1</w:t>
            </w:r>
          </w:p>
        </w:tc>
        <w:tc>
          <w:tcPr>
            <w:tcW w:w="1440" w:type="dxa"/>
          </w:tcPr>
          <w:p w:rsidR="007D6B1A" w:rsidRDefault="007D6B1A" w:rsidP="007D6B1A">
            <w:pPr>
              <w:pStyle w:val="TableParagraph"/>
              <w:rPr>
                <w:rFonts w:ascii="Arial" w:eastAsia="Arial" w:hAnsi="Arial" w:cs="Arial"/>
                <w:sz w:val="20"/>
                <w:szCs w:val="20"/>
              </w:rPr>
            </w:pPr>
          </w:p>
          <w:p w:rsidR="007D6B1A" w:rsidRDefault="007D6B1A" w:rsidP="007D6B1A">
            <w:pPr>
              <w:pStyle w:val="TableParagraph"/>
              <w:spacing w:before="1"/>
              <w:rPr>
                <w:rFonts w:ascii="Arial" w:eastAsia="Arial" w:hAnsi="Arial" w:cs="Arial"/>
                <w:sz w:val="21"/>
                <w:szCs w:val="21"/>
              </w:rPr>
            </w:pPr>
          </w:p>
          <w:p w:rsidR="007D6B1A" w:rsidRDefault="007D6B1A" w:rsidP="007D6B1A">
            <w:pPr>
              <w:pStyle w:val="TableParagraph"/>
              <w:ind w:left="7" w:right="205"/>
              <w:rPr>
                <w:rFonts w:ascii="Arial" w:eastAsia="Arial" w:hAnsi="Arial" w:cs="Arial"/>
                <w:sz w:val="20"/>
                <w:szCs w:val="20"/>
              </w:rPr>
            </w:pPr>
            <w:r>
              <w:rPr>
                <w:rFonts w:ascii="Arial"/>
                <w:sz w:val="20"/>
              </w:rPr>
              <w:t>Staff Training</w:t>
            </w:r>
            <w:r>
              <w:rPr>
                <w:rFonts w:ascii="Arial"/>
                <w:spacing w:val="-5"/>
                <w:sz w:val="20"/>
              </w:rPr>
              <w:t xml:space="preserve"> </w:t>
            </w:r>
            <w:r>
              <w:rPr>
                <w:rFonts w:ascii="Arial"/>
                <w:sz w:val="20"/>
              </w:rPr>
              <w:t>-</w:t>
            </w:r>
            <w:r>
              <w:rPr>
                <w:rFonts w:ascii="Arial"/>
                <w:w w:val="99"/>
                <w:sz w:val="20"/>
              </w:rPr>
              <w:t xml:space="preserve"> </w:t>
            </w:r>
            <w:r w:rsidR="00CA1361">
              <w:rPr>
                <w:rFonts w:ascii="Arial"/>
                <w:sz w:val="20"/>
              </w:rPr>
              <w:t>S</w:t>
            </w:r>
            <w:r>
              <w:rPr>
                <w:rFonts w:ascii="Arial"/>
                <w:sz w:val="20"/>
              </w:rPr>
              <w:t>IP,</w:t>
            </w:r>
            <w:r>
              <w:rPr>
                <w:rFonts w:ascii="Arial"/>
                <w:spacing w:val="-7"/>
                <w:sz w:val="20"/>
              </w:rPr>
              <w:t xml:space="preserve"> </w:t>
            </w:r>
            <w:r w:rsidR="00703A33">
              <w:rPr>
                <w:rFonts w:ascii="Arial"/>
                <w:sz w:val="20"/>
              </w:rPr>
              <w:t>School Activities and Events</w:t>
            </w:r>
          </w:p>
        </w:tc>
        <w:tc>
          <w:tcPr>
            <w:tcW w:w="1885" w:type="dxa"/>
          </w:tcPr>
          <w:p w:rsidR="007D6B1A" w:rsidRDefault="007D6B1A" w:rsidP="007D6B1A">
            <w:pPr>
              <w:pStyle w:val="TableParagraph"/>
              <w:rPr>
                <w:rFonts w:ascii="Arial" w:eastAsia="Arial" w:hAnsi="Arial" w:cs="Arial"/>
                <w:sz w:val="20"/>
                <w:szCs w:val="20"/>
              </w:rPr>
            </w:pPr>
          </w:p>
          <w:p w:rsidR="007D6B1A" w:rsidRDefault="007D6B1A" w:rsidP="007D6B1A">
            <w:pPr>
              <w:pStyle w:val="TableParagraph"/>
              <w:spacing w:before="129"/>
              <w:ind w:left="7" w:right="373"/>
              <w:rPr>
                <w:rFonts w:ascii="Arial" w:eastAsia="Arial" w:hAnsi="Arial" w:cs="Arial"/>
                <w:sz w:val="20"/>
                <w:szCs w:val="20"/>
              </w:rPr>
            </w:pPr>
            <w:r>
              <w:rPr>
                <w:rFonts w:ascii="Arial"/>
                <w:sz w:val="20"/>
              </w:rPr>
              <w:t>Parent</w:t>
            </w:r>
            <w:r>
              <w:rPr>
                <w:rFonts w:ascii="Arial"/>
                <w:w w:val="99"/>
                <w:sz w:val="20"/>
              </w:rPr>
              <w:t xml:space="preserve"> </w:t>
            </w:r>
            <w:r>
              <w:rPr>
                <w:rFonts w:ascii="Arial"/>
                <w:sz w:val="20"/>
              </w:rPr>
              <w:t>Involvement</w:t>
            </w:r>
            <w:r>
              <w:rPr>
                <w:rFonts w:ascii="Arial"/>
                <w:w w:val="99"/>
                <w:sz w:val="20"/>
              </w:rPr>
              <w:t xml:space="preserve"> </w:t>
            </w:r>
            <w:r>
              <w:rPr>
                <w:rFonts w:ascii="Arial"/>
                <w:sz w:val="20"/>
              </w:rPr>
              <w:t>Committee</w:t>
            </w:r>
            <w:r w:rsidR="00CA1361">
              <w:rPr>
                <w:rFonts w:ascii="Arial"/>
                <w:sz w:val="20"/>
              </w:rPr>
              <w:t>; Administration</w:t>
            </w:r>
          </w:p>
        </w:tc>
        <w:tc>
          <w:tcPr>
            <w:tcW w:w="2075" w:type="dxa"/>
          </w:tcPr>
          <w:p w:rsidR="007D6B1A" w:rsidRDefault="00703A33" w:rsidP="007D6B1A">
            <w:pPr>
              <w:pStyle w:val="TableParagraph"/>
              <w:spacing w:before="14"/>
              <w:ind w:left="7" w:right="162"/>
              <w:rPr>
                <w:rFonts w:ascii="Arial" w:eastAsia="Arial" w:hAnsi="Arial" w:cs="Arial"/>
                <w:sz w:val="20"/>
                <w:szCs w:val="20"/>
              </w:rPr>
            </w:pPr>
            <w:r>
              <w:rPr>
                <w:rFonts w:ascii="Arial"/>
                <w:sz w:val="20"/>
              </w:rPr>
              <w:t>Involve parents and students in understanding the standards and assessments, activities to do with their child(ren) at home and build relationships between parents/teachers to support student achievement.</w:t>
            </w:r>
          </w:p>
        </w:tc>
        <w:tc>
          <w:tcPr>
            <w:tcW w:w="1440" w:type="dxa"/>
          </w:tcPr>
          <w:p w:rsidR="007D6B1A" w:rsidRDefault="007D6B1A" w:rsidP="007D6B1A">
            <w:pPr>
              <w:pStyle w:val="TableParagraph"/>
              <w:rPr>
                <w:rFonts w:ascii="Arial" w:eastAsia="Arial" w:hAnsi="Arial" w:cs="Arial"/>
                <w:sz w:val="20"/>
                <w:szCs w:val="20"/>
              </w:rPr>
            </w:pPr>
          </w:p>
          <w:p w:rsidR="007D6B1A" w:rsidRDefault="007D6B1A" w:rsidP="007D6B1A">
            <w:pPr>
              <w:pStyle w:val="TableParagraph"/>
              <w:spacing w:before="1"/>
              <w:rPr>
                <w:rFonts w:ascii="Arial" w:eastAsia="Arial" w:hAnsi="Arial" w:cs="Arial"/>
                <w:sz w:val="21"/>
                <w:szCs w:val="21"/>
              </w:rPr>
            </w:pPr>
          </w:p>
          <w:p w:rsidR="007D6B1A" w:rsidRDefault="007D6B1A" w:rsidP="007D6B1A">
            <w:pPr>
              <w:pStyle w:val="TableParagraph"/>
              <w:ind w:left="7" w:right="245"/>
              <w:rPr>
                <w:rFonts w:ascii="Arial" w:eastAsia="Arial" w:hAnsi="Arial" w:cs="Arial"/>
                <w:sz w:val="20"/>
                <w:szCs w:val="20"/>
              </w:rPr>
            </w:pPr>
            <w:r>
              <w:rPr>
                <w:rFonts w:ascii="Arial"/>
                <w:sz w:val="20"/>
              </w:rPr>
              <w:t>August</w:t>
            </w:r>
            <w:r>
              <w:rPr>
                <w:rFonts w:ascii="Arial"/>
                <w:w w:val="99"/>
                <w:sz w:val="20"/>
              </w:rPr>
              <w:t xml:space="preserve"> </w:t>
            </w:r>
            <w:r w:rsidR="006C1695">
              <w:rPr>
                <w:rFonts w:ascii="Arial"/>
                <w:sz w:val="20"/>
              </w:rPr>
              <w:t>201</w:t>
            </w:r>
            <w:r w:rsidR="0048229C">
              <w:rPr>
                <w:rFonts w:ascii="Arial"/>
                <w:sz w:val="20"/>
              </w:rPr>
              <w:t>9</w:t>
            </w:r>
            <w:r w:rsidR="00703A33">
              <w:rPr>
                <w:rFonts w:ascii="Arial"/>
                <w:sz w:val="20"/>
              </w:rPr>
              <w:t>-</w:t>
            </w:r>
            <w:r w:rsidR="0048229C">
              <w:rPr>
                <w:rFonts w:ascii="Arial"/>
                <w:sz w:val="20"/>
              </w:rPr>
              <w:t>April</w:t>
            </w:r>
            <w:r w:rsidR="00703A33">
              <w:rPr>
                <w:rFonts w:ascii="Arial"/>
                <w:sz w:val="20"/>
              </w:rPr>
              <w:t xml:space="preserve"> 20</w:t>
            </w:r>
            <w:r w:rsidR="0048229C">
              <w:rPr>
                <w:rFonts w:ascii="Arial"/>
                <w:sz w:val="20"/>
              </w:rPr>
              <w:t>20</w:t>
            </w:r>
          </w:p>
        </w:tc>
        <w:tc>
          <w:tcPr>
            <w:tcW w:w="2160" w:type="dxa"/>
          </w:tcPr>
          <w:p w:rsidR="007D6B1A" w:rsidRDefault="007D6B1A" w:rsidP="007D6B1A">
            <w:pPr>
              <w:pStyle w:val="TableParagraph"/>
              <w:rPr>
                <w:rFonts w:ascii="Arial" w:eastAsia="Arial" w:hAnsi="Arial" w:cs="Arial"/>
                <w:sz w:val="20"/>
                <w:szCs w:val="20"/>
              </w:rPr>
            </w:pPr>
          </w:p>
          <w:p w:rsidR="007D6B1A" w:rsidRDefault="007D6B1A" w:rsidP="007D6B1A">
            <w:pPr>
              <w:pStyle w:val="TableParagraph"/>
              <w:rPr>
                <w:rFonts w:ascii="Arial" w:eastAsia="Arial" w:hAnsi="Arial" w:cs="Arial"/>
                <w:sz w:val="20"/>
                <w:szCs w:val="20"/>
              </w:rPr>
            </w:pPr>
          </w:p>
          <w:p w:rsidR="007D6B1A" w:rsidRDefault="007D6B1A" w:rsidP="007D6B1A">
            <w:pPr>
              <w:pStyle w:val="TableParagraph"/>
              <w:spacing w:before="127"/>
              <w:ind w:left="7"/>
              <w:rPr>
                <w:rFonts w:ascii="Arial" w:eastAsia="Arial" w:hAnsi="Arial" w:cs="Arial"/>
                <w:sz w:val="20"/>
                <w:szCs w:val="20"/>
              </w:rPr>
            </w:pPr>
            <w:r>
              <w:rPr>
                <w:rFonts w:ascii="Arial"/>
                <w:sz w:val="20"/>
              </w:rPr>
              <w:t>Agenda Sign-In</w:t>
            </w:r>
            <w:r>
              <w:rPr>
                <w:rFonts w:ascii="Arial"/>
                <w:spacing w:val="-8"/>
                <w:sz w:val="20"/>
              </w:rPr>
              <w:t xml:space="preserve"> </w:t>
            </w:r>
            <w:r>
              <w:rPr>
                <w:rFonts w:ascii="Arial"/>
                <w:sz w:val="20"/>
              </w:rPr>
              <w:t>Sheets</w:t>
            </w:r>
          </w:p>
        </w:tc>
      </w:tr>
      <w:tr w:rsidR="007D6B1A" w:rsidRPr="001A6842" w:rsidTr="00CA1361">
        <w:trPr>
          <w:trHeight w:val="1080"/>
        </w:trPr>
        <w:tc>
          <w:tcPr>
            <w:tcW w:w="1080" w:type="dxa"/>
            <w:vAlign w:val="center"/>
          </w:tcPr>
          <w:p w:rsidR="007D6B1A" w:rsidRPr="001A6842" w:rsidRDefault="007D6B1A" w:rsidP="007D6B1A">
            <w:pPr>
              <w:contextualSpacing/>
              <w:jc w:val="center"/>
              <w:rPr>
                <w:rFonts w:ascii="Times New Roman" w:hAnsi="Times New Roman" w:cs="Times New Roman"/>
                <w:b/>
                <w:sz w:val="24"/>
                <w:szCs w:val="24"/>
              </w:rPr>
            </w:pPr>
            <w:r w:rsidRPr="001A6842">
              <w:rPr>
                <w:rFonts w:ascii="Times New Roman" w:hAnsi="Times New Roman" w:cs="Times New Roman"/>
                <w:b/>
                <w:sz w:val="24"/>
                <w:szCs w:val="24"/>
              </w:rPr>
              <w:t>2</w:t>
            </w:r>
          </w:p>
        </w:tc>
        <w:tc>
          <w:tcPr>
            <w:tcW w:w="1440" w:type="dxa"/>
          </w:tcPr>
          <w:p w:rsidR="007D6B1A" w:rsidRDefault="00CA1361" w:rsidP="00CA1361">
            <w:pPr>
              <w:pStyle w:val="TableParagraph"/>
              <w:spacing w:before="127"/>
              <w:ind w:right="348"/>
              <w:rPr>
                <w:rFonts w:ascii="Arial" w:eastAsia="Arial" w:hAnsi="Arial" w:cs="Arial"/>
                <w:sz w:val="20"/>
                <w:szCs w:val="20"/>
              </w:rPr>
            </w:pPr>
            <w:r>
              <w:rPr>
                <w:rFonts w:ascii="Arial"/>
                <w:sz w:val="20"/>
              </w:rPr>
              <w:t>Dojo</w:t>
            </w:r>
            <w:r w:rsidR="007D6B1A">
              <w:rPr>
                <w:rFonts w:ascii="Arial"/>
                <w:w w:val="99"/>
                <w:sz w:val="20"/>
              </w:rPr>
              <w:t xml:space="preserve"> </w:t>
            </w:r>
            <w:r w:rsidR="007D6B1A">
              <w:rPr>
                <w:rFonts w:ascii="Arial"/>
                <w:sz w:val="20"/>
              </w:rPr>
              <w:t>training-</w:t>
            </w:r>
            <w:r w:rsidR="007D6B1A">
              <w:rPr>
                <w:rFonts w:ascii="Arial"/>
                <w:w w:val="99"/>
                <w:sz w:val="20"/>
              </w:rPr>
              <w:t xml:space="preserve"> </w:t>
            </w:r>
            <w:r w:rsidR="0038340C">
              <w:rPr>
                <w:rFonts w:ascii="Arial"/>
                <w:w w:val="99"/>
                <w:sz w:val="20"/>
              </w:rPr>
              <w:t xml:space="preserve">Communicate with Parents; </w:t>
            </w:r>
            <w:r w:rsidR="007D6B1A">
              <w:rPr>
                <w:rFonts w:ascii="Arial"/>
                <w:sz w:val="20"/>
              </w:rPr>
              <w:t>Effective</w:t>
            </w:r>
            <w:r w:rsidR="007D6B1A">
              <w:rPr>
                <w:rFonts w:ascii="Arial"/>
                <w:w w:val="99"/>
                <w:sz w:val="20"/>
              </w:rPr>
              <w:t xml:space="preserve"> </w:t>
            </w:r>
            <w:r w:rsidR="007D6B1A">
              <w:rPr>
                <w:rFonts w:ascii="Arial"/>
                <w:sz w:val="20"/>
              </w:rPr>
              <w:t>Conferencing</w:t>
            </w:r>
          </w:p>
        </w:tc>
        <w:tc>
          <w:tcPr>
            <w:tcW w:w="1885" w:type="dxa"/>
          </w:tcPr>
          <w:p w:rsidR="007D6B1A" w:rsidRDefault="007D6B1A" w:rsidP="007D6B1A">
            <w:pPr>
              <w:pStyle w:val="TableParagraph"/>
              <w:rPr>
                <w:rFonts w:ascii="Arial" w:eastAsia="Arial" w:hAnsi="Arial" w:cs="Arial"/>
                <w:sz w:val="20"/>
                <w:szCs w:val="20"/>
              </w:rPr>
            </w:pPr>
          </w:p>
          <w:p w:rsidR="007D6B1A" w:rsidRDefault="007D6B1A" w:rsidP="007D6B1A">
            <w:pPr>
              <w:pStyle w:val="TableParagraph"/>
              <w:spacing w:before="2"/>
              <w:rPr>
                <w:rFonts w:ascii="Arial" w:eastAsia="Arial" w:hAnsi="Arial" w:cs="Arial"/>
                <w:sz w:val="21"/>
                <w:szCs w:val="21"/>
              </w:rPr>
            </w:pPr>
          </w:p>
          <w:p w:rsidR="007D6B1A" w:rsidRDefault="007D6B1A" w:rsidP="007D6B1A">
            <w:pPr>
              <w:pStyle w:val="TableParagraph"/>
              <w:ind w:left="7"/>
              <w:rPr>
                <w:rFonts w:ascii="Arial" w:eastAsia="Arial" w:hAnsi="Arial" w:cs="Arial"/>
                <w:sz w:val="20"/>
                <w:szCs w:val="20"/>
              </w:rPr>
            </w:pPr>
            <w:r>
              <w:rPr>
                <w:rFonts w:ascii="Arial"/>
                <w:sz w:val="20"/>
              </w:rPr>
              <w:t>Administration</w:t>
            </w:r>
            <w:r w:rsidR="0038340C">
              <w:rPr>
                <w:rFonts w:ascii="Arial"/>
                <w:sz w:val="20"/>
              </w:rPr>
              <w:t>; School Support Specialist</w:t>
            </w:r>
            <w:bookmarkStart w:id="0" w:name="_GoBack"/>
            <w:bookmarkEnd w:id="0"/>
          </w:p>
        </w:tc>
        <w:tc>
          <w:tcPr>
            <w:tcW w:w="2075" w:type="dxa"/>
          </w:tcPr>
          <w:p w:rsidR="007D6B1A" w:rsidRDefault="007D6B1A" w:rsidP="007D6B1A">
            <w:pPr>
              <w:pStyle w:val="TableParagraph"/>
              <w:spacing w:before="14"/>
              <w:ind w:left="7" w:right="62"/>
              <w:rPr>
                <w:rFonts w:ascii="Arial" w:eastAsia="Arial" w:hAnsi="Arial" w:cs="Arial"/>
                <w:sz w:val="20"/>
                <w:szCs w:val="20"/>
              </w:rPr>
            </w:pPr>
            <w:r>
              <w:rPr>
                <w:rFonts w:ascii="Arial"/>
                <w:sz w:val="20"/>
              </w:rPr>
              <w:t>Provide teachers</w:t>
            </w:r>
            <w:r>
              <w:rPr>
                <w:rFonts w:ascii="Arial"/>
                <w:spacing w:val="-1"/>
                <w:sz w:val="20"/>
              </w:rPr>
              <w:t xml:space="preserve"> </w:t>
            </w:r>
            <w:r>
              <w:rPr>
                <w:rFonts w:ascii="Arial"/>
                <w:sz w:val="20"/>
              </w:rPr>
              <w:t>with</w:t>
            </w:r>
            <w:r>
              <w:rPr>
                <w:rFonts w:ascii="Arial"/>
                <w:w w:val="99"/>
                <w:sz w:val="20"/>
              </w:rPr>
              <w:t xml:space="preserve"> </w:t>
            </w:r>
            <w:r>
              <w:rPr>
                <w:rFonts w:ascii="Arial"/>
                <w:sz w:val="20"/>
              </w:rPr>
              <w:t>guidance on how</w:t>
            </w:r>
            <w:r>
              <w:rPr>
                <w:rFonts w:ascii="Arial"/>
                <w:spacing w:val="-3"/>
                <w:sz w:val="20"/>
              </w:rPr>
              <w:t xml:space="preserve"> </w:t>
            </w:r>
            <w:r>
              <w:rPr>
                <w:rFonts w:ascii="Arial"/>
                <w:sz w:val="20"/>
              </w:rPr>
              <w:t>to</w:t>
            </w:r>
            <w:r>
              <w:rPr>
                <w:rFonts w:ascii="Arial"/>
                <w:w w:val="99"/>
                <w:sz w:val="20"/>
              </w:rPr>
              <w:t xml:space="preserve"> </w:t>
            </w:r>
            <w:r>
              <w:rPr>
                <w:rFonts w:ascii="Arial"/>
                <w:sz w:val="20"/>
              </w:rPr>
              <w:t>effectively communicate</w:t>
            </w:r>
            <w:r>
              <w:rPr>
                <w:rFonts w:ascii="Arial"/>
                <w:spacing w:val="-9"/>
                <w:sz w:val="20"/>
              </w:rPr>
              <w:t xml:space="preserve"> </w:t>
            </w:r>
            <w:r>
              <w:rPr>
                <w:rFonts w:ascii="Arial"/>
                <w:sz w:val="20"/>
              </w:rPr>
              <w:t>with</w:t>
            </w:r>
            <w:r>
              <w:rPr>
                <w:rFonts w:ascii="Arial"/>
                <w:w w:val="99"/>
                <w:sz w:val="20"/>
              </w:rPr>
              <w:t xml:space="preserve"> </w:t>
            </w:r>
            <w:r>
              <w:rPr>
                <w:rFonts w:ascii="Arial"/>
                <w:sz w:val="20"/>
              </w:rPr>
              <w:t xml:space="preserve">parents through </w:t>
            </w:r>
            <w:r w:rsidR="0038340C">
              <w:rPr>
                <w:rFonts w:ascii="Arial"/>
                <w:sz w:val="20"/>
              </w:rPr>
              <w:t>Dojo</w:t>
            </w:r>
            <w:r>
              <w:rPr>
                <w:rFonts w:ascii="Arial"/>
                <w:spacing w:val="-5"/>
                <w:sz w:val="20"/>
              </w:rPr>
              <w:t xml:space="preserve"> </w:t>
            </w:r>
            <w:r>
              <w:rPr>
                <w:rFonts w:ascii="Arial"/>
                <w:sz w:val="20"/>
              </w:rPr>
              <w:t>and</w:t>
            </w:r>
            <w:r>
              <w:rPr>
                <w:rFonts w:ascii="Arial"/>
                <w:w w:val="99"/>
                <w:sz w:val="20"/>
              </w:rPr>
              <w:t xml:space="preserve"> </w:t>
            </w:r>
            <w:r>
              <w:rPr>
                <w:rFonts w:ascii="Arial"/>
                <w:sz w:val="20"/>
              </w:rPr>
              <w:t>email.</w:t>
            </w:r>
          </w:p>
        </w:tc>
        <w:tc>
          <w:tcPr>
            <w:tcW w:w="1440" w:type="dxa"/>
          </w:tcPr>
          <w:p w:rsidR="007D6B1A" w:rsidRDefault="007D6B1A" w:rsidP="007D6B1A">
            <w:pPr>
              <w:pStyle w:val="TableParagraph"/>
              <w:rPr>
                <w:rFonts w:ascii="Arial" w:eastAsia="Arial" w:hAnsi="Arial" w:cs="Arial"/>
                <w:sz w:val="20"/>
                <w:szCs w:val="20"/>
              </w:rPr>
            </w:pPr>
          </w:p>
          <w:p w:rsidR="007D6B1A" w:rsidRDefault="007D6B1A" w:rsidP="007D6B1A">
            <w:pPr>
              <w:pStyle w:val="TableParagraph"/>
              <w:spacing w:before="127"/>
              <w:ind w:left="7" w:right="157"/>
              <w:rPr>
                <w:rFonts w:ascii="Arial" w:eastAsia="Arial" w:hAnsi="Arial" w:cs="Arial"/>
                <w:sz w:val="20"/>
                <w:szCs w:val="20"/>
              </w:rPr>
            </w:pPr>
            <w:r>
              <w:rPr>
                <w:rFonts w:ascii="Arial"/>
                <w:sz w:val="20"/>
              </w:rPr>
              <w:t>October</w:t>
            </w:r>
            <w:r>
              <w:rPr>
                <w:rFonts w:ascii="Arial"/>
                <w:w w:val="99"/>
                <w:sz w:val="20"/>
              </w:rPr>
              <w:t xml:space="preserve"> </w:t>
            </w:r>
            <w:r w:rsidR="006C1695">
              <w:rPr>
                <w:rFonts w:ascii="Arial"/>
                <w:sz w:val="20"/>
              </w:rPr>
              <w:t>201</w:t>
            </w:r>
            <w:r w:rsidR="00280E97">
              <w:rPr>
                <w:rFonts w:ascii="Arial"/>
                <w:sz w:val="20"/>
              </w:rPr>
              <w:t>9</w:t>
            </w:r>
            <w:r w:rsidR="00703A33">
              <w:rPr>
                <w:rFonts w:ascii="Arial"/>
                <w:sz w:val="20"/>
              </w:rPr>
              <w:t xml:space="preserve"> </w:t>
            </w:r>
            <w:r w:rsidR="00CA1361">
              <w:rPr>
                <w:rFonts w:ascii="Arial"/>
                <w:sz w:val="20"/>
              </w:rPr>
              <w:t xml:space="preserve">- </w:t>
            </w:r>
            <w:r w:rsidR="00703A33">
              <w:rPr>
                <w:rFonts w:ascii="Arial"/>
                <w:sz w:val="20"/>
              </w:rPr>
              <w:t>March 20</w:t>
            </w:r>
            <w:r w:rsidR="00CA1361">
              <w:rPr>
                <w:rFonts w:ascii="Arial"/>
                <w:sz w:val="20"/>
              </w:rPr>
              <w:t>20</w:t>
            </w:r>
          </w:p>
        </w:tc>
        <w:tc>
          <w:tcPr>
            <w:tcW w:w="2160" w:type="dxa"/>
          </w:tcPr>
          <w:p w:rsidR="007D6B1A" w:rsidRDefault="007D6B1A" w:rsidP="007D6B1A">
            <w:pPr>
              <w:pStyle w:val="TableParagraph"/>
              <w:spacing w:before="14"/>
              <w:ind w:left="7" w:right="397"/>
              <w:rPr>
                <w:rFonts w:ascii="Arial" w:eastAsia="Arial" w:hAnsi="Arial" w:cs="Arial"/>
                <w:sz w:val="20"/>
                <w:szCs w:val="20"/>
              </w:rPr>
            </w:pPr>
            <w:r>
              <w:rPr>
                <w:rFonts w:ascii="Arial"/>
                <w:sz w:val="20"/>
              </w:rPr>
              <w:t>Communication</w:t>
            </w:r>
            <w:r>
              <w:rPr>
                <w:rFonts w:ascii="Arial"/>
                <w:spacing w:val="-5"/>
                <w:sz w:val="20"/>
              </w:rPr>
              <w:t xml:space="preserve"> </w:t>
            </w:r>
            <w:r>
              <w:rPr>
                <w:rFonts w:ascii="Arial"/>
                <w:sz w:val="20"/>
              </w:rPr>
              <w:t>with</w:t>
            </w:r>
            <w:r>
              <w:rPr>
                <w:rFonts w:ascii="Arial"/>
                <w:w w:val="99"/>
                <w:sz w:val="20"/>
              </w:rPr>
              <w:t xml:space="preserve"> </w:t>
            </w:r>
            <w:r>
              <w:rPr>
                <w:rFonts w:ascii="Arial"/>
                <w:sz w:val="20"/>
              </w:rPr>
              <w:t>parents that</w:t>
            </w:r>
            <w:r>
              <w:rPr>
                <w:rFonts w:ascii="Arial"/>
                <w:spacing w:val="-1"/>
                <w:sz w:val="20"/>
              </w:rPr>
              <w:t xml:space="preserve"> </w:t>
            </w:r>
            <w:r>
              <w:rPr>
                <w:rFonts w:ascii="Arial"/>
                <w:sz w:val="20"/>
              </w:rPr>
              <w:t>is</w:t>
            </w:r>
            <w:r>
              <w:rPr>
                <w:rFonts w:ascii="Arial"/>
                <w:w w:val="99"/>
                <w:sz w:val="20"/>
              </w:rPr>
              <w:t xml:space="preserve"> </w:t>
            </w:r>
            <w:r>
              <w:rPr>
                <w:rFonts w:ascii="Arial"/>
                <w:sz w:val="20"/>
              </w:rPr>
              <w:t>informative</w:t>
            </w:r>
            <w:r>
              <w:rPr>
                <w:rFonts w:ascii="Arial"/>
                <w:spacing w:val="-2"/>
                <w:sz w:val="20"/>
              </w:rPr>
              <w:t xml:space="preserve"> </w:t>
            </w:r>
            <w:r>
              <w:rPr>
                <w:rFonts w:ascii="Arial"/>
                <w:sz w:val="20"/>
              </w:rPr>
              <w:t>and</w:t>
            </w:r>
            <w:r>
              <w:rPr>
                <w:rFonts w:ascii="Arial"/>
                <w:w w:val="99"/>
                <w:sz w:val="20"/>
              </w:rPr>
              <w:t xml:space="preserve"> </w:t>
            </w:r>
            <w:r>
              <w:rPr>
                <w:rFonts w:ascii="Arial"/>
                <w:sz w:val="20"/>
              </w:rPr>
              <w:t>productive for</w:t>
            </w:r>
            <w:r>
              <w:rPr>
                <w:rFonts w:ascii="Arial"/>
                <w:spacing w:val="-4"/>
                <w:sz w:val="20"/>
              </w:rPr>
              <w:t xml:space="preserve"> </w:t>
            </w:r>
            <w:r>
              <w:rPr>
                <w:rFonts w:ascii="Arial"/>
                <w:sz w:val="20"/>
              </w:rPr>
              <w:t>both</w:t>
            </w:r>
            <w:r>
              <w:rPr>
                <w:rFonts w:ascii="Arial"/>
                <w:w w:val="99"/>
                <w:sz w:val="20"/>
              </w:rPr>
              <w:t xml:space="preserve"> </w:t>
            </w:r>
            <w:r>
              <w:rPr>
                <w:rFonts w:ascii="Arial"/>
                <w:sz w:val="20"/>
              </w:rPr>
              <w:t>parent and</w:t>
            </w:r>
            <w:r>
              <w:rPr>
                <w:rFonts w:ascii="Arial"/>
                <w:spacing w:val="-6"/>
                <w:sz w:val="20"/>
              </w:rPr>
              <w:t xml:space="preserve"> </w:t>
            </w:r>
            <w:r>
              <w:rPr>
                <w:rFonts w:ascii="Arial"/>
                <w:sz w:val="20"/>
              </w:rPr>
              <w:t>teacher.</w:t>
            </w:r>
          </w:p>
        </w:tc>
      </w:tr>
    </w:tbl>
    <w:p w:rsidR="003474DE" w:rsidRDefault="003474DE" w:rsidP="003474DE">
      <w:pPr>
        <w:pStyle w:val="Heading1"/>
      </w:pPr>
      <w:r>
        <w:lastRenderedPageBreak/>
        <w:t>Other Activities</w:t>
      </w:r>
    </w:p>
    <w:p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 xml:space="preserve">Describe the other activities, such as parent resource centers, the school will conduct to encourage and support parents in more </w:t>
      </w:r>
      <w:r w:rsidR="003474DE">
        <w:rPr>
          <w:rFonts w:ascii="Times New Roman" w:hAnsi="Times New Roman" w:cs="Times New Roman"/>
          <w:sz w:val="24"/>
          <w:szCs w:val="24"/>
        </w:rPr>
        <w:t>meaningful engagement</w:t>
      </w:r>
      <w:r w:rsidRPr="00F67011">
        <w:rPr>
          <w:rFonts w:ascii="Times New Roman" w:hAnsi="Times New Roman" w:cs="Times New Roman"/>
          <w:sz w:val="24"/>
          <w:szCs w:val="24"/>
        </w:rPr>
        <w:t xml:space="preserve"> in the education of their child</w:t>
      </w:r>
      <w:r w:rsidR="003474DE">
        <w:rPr>
          <w:rFonts w:ascii="Times New Roman" w:hAnsi="Times New Roman" w:cs="Times New Roman"/>
          <w:sz w:val="24"/>
          <w:szCs w:val="24"/>
        </w:rPr>
        <w:t>(</w:t>
      </w:r>
      <w:r w:rsidRPr="00F67011">
        <w:rPr>
          <w:rFonts w:ascii="Times New Roman" w:hAnsi="Times New Roman" w:cs="Times New Roman"/>
          <w:sz w:val="24"/>
          <w:szCs w:val="24"/>
        </w:rPr>
        <w:t>ren</w:t>
      </w:r>
      <w:r w:rsidR="003474DE">
        <w:rPr>
          <w:rFonts w:ascii="Times New Roman" w:hAnsi="Times New Roman" w:cs="Times New Roman"/>
          <w:sz w:val="24"/>
          <w:szCs w:val="24"/>
        </w:rPr>
        <w:t>).</w:t>
      </w:r>
      <w:r w:rsidRPr="00F67011">
        <w:rPr>
          <w:rFonts w:ascii="Times New Roman" w:hAnsi="Times New Roman" w:cs="Times New Roman"/>
          <w:sz w:val="24"/>
          <w:szCs w:val="24"/>
        </w:rPr>
        <w:t xml:space="preserve"> [</w:t>
      </w:r>
      <w:r w:rsidR="003474DE">
        <w:rPr>
          <w:rFonts w:ascii="Times New Roman" w:hAnsi="Times New Roman" w:cs="Times New Roman"/>
          <w:sz w:val="24"/>
          <w:szCs w:val="24"/>
        </w:rPr>
        <w:t>ESEA Section 1116</w:t>
      </w:r>
      <w:r w:rsidRPr="00F67011">
        <w:rPr>
          <w:rFonts w:ascii="Times New Roman" w:hAnsi="Times New Roman" w:cs="Times New Roman"/>
          <w:sz w:val="24"/>
          <w:szCs w:val="24"/>
        </w:rPr>
        <w:t>].</w:t>
      </w:r>
    </w:p>
    <w:p w:rsidR="00F67011" w:rsidRPr="00F67011" w:rsidRDefault="00F67011" w:rsidP="00F67011">
      <w:pPr>
        <w:spacing w:line="240" w:lineRule="auto"/>
        <w:contextualSpacing/>
        <w:rPr>
          <w:rFonts w:ascii="Times New Roman" w:hAnsi="Times New Roman" w:cs="Times New Roman"/>
          <w:sz w:val="24"/>
          <w:szCs w:val="24"/>
        </w:rPr>
      </w:pPr>
    </w:p>
    <w:p w:rsidR="003474DE" w:rsidRPr="008A1796" w:rsidRDefault="003474DE" w:rsidP="003474DE">
      <w:pPr>
        <w:spacing w:after="240"/>
        <w:rPr>
          <w:rFonts w:ascii="Calibri" w:eastAsia="Calibri" w:hAnsi="Calibri" w:cs="Calibri"/>
          <w:b/>
        </w:rPr>
      </w:pPr>
      <w:r w:rsidRPr="008A1796">
        <w:rPr>
          <w:rFonts w:ascii="Calibri" w:eastAsia="Calibri" w:hAnsi="Calibri" w:cs="Calibri"/>
          <w:b/>
        </w:rPr>
        <w:t>RESPONSE:</w:t>
      </w:r>
    </w:p>
    <w:p w:rsidR="00C90131" w:rsidRDefault="007D6B1A" w:rsidP="00232D2C">
      <w:pPr>
        <w:pStyle w:val="BodyText"/>
        <w:spacing w:before="118"/>
        <w:ind w:left="857" w:right="877" w:firstLine="0"/>
      </w:pPr>
      <w:r>
        <w:rPr>
          <w:b/>
        </w:rPr>
        <w:t xml:space="preserve">Response: </w:t>
      </w:r>
      <w:r>
        <w:t xml:space="preserve">Parents are invited to shop at the school Book Fair. The </w:t>
      </w:r>
      <w:r w:rsidR="00CA1361">
        <w:t>B</w:t>
      </w:r>
      <w:r>
        <w:t xml:space="preserve">ook </w:t>
      </w:r>
      <w:r w:rsidR="00CA1361">
        <w:t>F</w:t>
      </w:r>
      <w:r>
        <w:t>air is</w:t>
      </w:r>
      <w:r>
        <w:rPr>
          <w:spacing w:val="-16"/>
        </w:rPr>
        <w:t xml:space="preserve"> </w:t>
      </w:r>
      <w:r>
        <w:t>held</w:t>
      </w:r>
      <w:r>
        <w:rPr>
          <w:w w:val="99"/>
        </w:rPr>
        <w:t xml:space="preserve"> </w:t>
      </w:r>
      <w:r>
        <w:t>once during the year. All students will receive a coupon enabling them to purchase</w:t>
      </w:r>
      <w:r>
        <w:rPr>
          <w:spacing w:val="-20"/>
        </w:rPr>
        <w:t xml:space="preserve"> </w:t>
      </w:r>
      <w:r>
        <w:t>a</w:t>
      </w:r>
      <w:r>
        <w:rPr>
          <w:w w:val="99"/>
        </w:rPr>
        <w:t xml:space="preserve"> </w:t>
      </w:r>
      <w:r>
        <w:t>book from the Book Fair. Parents are invited to eat lunch with their children during</w:t>
      </w:r>
      <w:r>
        <w:rPr>
          <w:spacing w:val="-26"/>
        </w:rPr>
        <w:t xml:space="preserve"> </w:t>
      </w:r>
      <w:r w:rsidR="006C1695">
        <w:t>Book Fair</w:t>
      </w:r>
      <w:r>
        <w:rPr>
          <w:w w:val="99"/>
        </w:rPr>
        <w:t xml:space="preserve"> </w:t>
      </w:r>
      <w:r>
        <w:t xml:space="preserve">week. </w:t>
      </w:r>
      <w:r w:rsidR="00703A33">
        <w:t>Book Fair Night includes students receiving a coupon that entitles them to a free book. The goal is to put books into students’ hand</w:t>
      </w:r>
      <w:r w:rsidR="00CA1361">
        <w:t>s</w:t>
      </w:r>
      <w:r w:rsidR="00703A33">
        <w:t xml:space="preserve"> and </w:t>
      </w:r>
      <w:r w:rsidR="00C90131">
        <w:t xml:space="preserve">encourage reading. Other interactive activities are also held that night in the cafeteria to promote learning and tie in with the standards.  </w:t>
      </w:r>
    </w:p>
    <w:p w:rsidR="00C90131" w:rsidRDefault="007D6B1A" w:rsidP="00232D2C">
      <w:pPr>
        <w:pStyle w:val="BodyText"/>
        <w:spacing w:before="118"/>
        <w:ind w:left="857" w:right="877" w:firstLine="0"/>
      </w:pPr>
      <w:r>
        <w:t>Report Card Night Meetings are held during first quarter and third quarter to</w:t>
      </w:r>
      <w:r>
        <w:rPr>
          <w:spacing w:val="-26"/>
        </w:rPr>
        <w:t xml:space="preserve"> </w:t>
      </w:r>
      <w:r>
        <w:t>inform</w:t>
      </w:r>
      <w:r>
        <w:rPr>
          <w:w w:val="99"/>
        </w:rPr>
        <w:t xml:space="preserve"> </w:t>
      </w:r>
      <w:r>
        <w:t>parents and stakeholders about instructional practices, for parents to receive</w:t>
      </w:r>
      <w:r>
        <w:rPr>
          <w:spacing w:val="31"/>
        </w:rPr>
        <w:t xml:space="preserve"> </w:t>
      </w:r>
      <w:r>
        <w:t>report</w:t>
      </w:r>
      <w:r>
        <w:rPr>
          <w:w w:val="99"/>
        </w:rPr>
        <w:t xml:space="preserve"> </w:t>
      </w:r>
      <w:r>
        <w:t xml:space="preserve">cards and meet briefly with classroom teachers. </w:t>
      </w:r>
    </w:p>
    <w:p w:rsidR="00C90131" w:rsidRDefault="007D6B1A" w:rsidP="00232D2C">
      <w:pPr>
        <w:pStyle w:val="BodyText"/>
        <w:spacing w:before="118"/>
        <w:ind w:left="857" w:right="877" w:firstLine="0"/>
      </w:pPr>
      <w:r>
        <w:t xml:space="preserve">Copies of the </w:t>
      </w:r>
      <w:r w:rsidR="00612A49">
        <w:t>Parent Family Engagement</w:t>
      </w:r>
      <w:r>
        <w:rPr>
          <w:spacing w:val="-16"/>
        </w:rPr>
        <w:t xml:space="preserve"> </w:t>
      </w:r>
      <w:r>
        <w:t>Plan</w:t>
      </w:r>
      <w:r>
        <w:rPr>
          <w:w w:val="99"/>
        </w:rPr>
        <w:t xml:space="preserve"> </w:t>
      </w:r>
      <w:r>
        <w:t>are provided in Spanish and English and will be sent home to all parents.</w:t>
      </w:r>
      <w:r>
        <w:rPr>
          <w:spacing w:val="-16"/>
        </w:rPr>
        <w:t xml:space="preserve"> </w:t>
      </w:r>
      <w:r>
        <w:t>All</w:t>
      </w:r>
      <w:r>
        <w:rPr>
          <w:w w:val="99"/>
        </w:rPr>
        <w:t xml:space="preserve"> </w:t>
      </w:r>
      <w:r>
        <w:t xml:space="preserve">communication from the school is provided in both English and Spanish. </w:t>
      </w:r>
    </w:p>
    <w:p w:rsidR="00703A33" w:rsidRPr="00C90131" w:rsidRDefault="007D6B1A" w:rsidP="00C90131">
      <w:pPr>
        <w:pStyle w:val="BodyText"/>
        <w:spacing w:before="118"/>
        <w:ind w:left="857" w:right="877" w:firstLine="0"/>
        <w:rPr>
          <w:spacing w:val="-14"/>
        </w:rPr>
        <w:sectPr w:rsidR="00703A33" w:rsidRPr="00C90131">
          <w:pgSz w:w="12240" w:h="15840"/>
          <w:pgMar w:top="660" w:right="1320" w:bottom="940" w:left="1320" w:header="0" w:footer="741" w:gutter="0"/>
          <w:cols w:space="720"/>
        </w:sectPr>
      </w:pPr>
      <w:r>
        <w:t>Families</w:t>
      </w:r>
      <w:r>
        <w:rPr>
          <w:spacing w:val="-19"/>
        </w:rPr>
        <w:t xml:space="preserve"> </w:t>
      </w:r>
      <w:r>
        <w:t>are</w:t>
      </w:r>
      <w:r>
        <w:rPr>
          <w:w w:val="99"/>
        </w:rPr>
        <w:t xml:space="preserve"> </w:t>
      </w:r>
      <w:r>
        <w:t>encouraged to volunteer at the many activities offered throughout the</w:t>
      </w:r>
      <w:r w:rsidR="0009289F">
        <w:rPr>
          <w:spacing w:val="-14"/>
        </w:rPr>
        <w:t xml:space="preserve"> year.</w:t>
      </w:r>
      <w:r w:rsidR="006C1695">
        <w:rPr>
          <w:spacing w:val="-14"/>
        </w:rPr>
        <w:t xml:space="preserve"> School events will be provided to involve parents and keep them abreast of the </w:t>
      </w:r>
      <w:proofErr w:type="gramStart"/>
      <w:r w:rsidR="006C1695">
        <w:rPr>
          <w:spacing w:val="-14"/>
        </w:rPr>
        <w:t>academics  their</w:t>
      </w:r>
      <w:proofErr w:type="gramEnd"/>
      <w:r w:rsidR="006C1695">
        <w:rPr>
          <w:spacing w:val="-14"/>
        </w:rPr>
        <w:t xml:space="preserve"> child</w:t>
      </w:r>
      <w:r w:rsidR="00703A33">
        <w:rPr>
          <w:spacing w:val="-14"/>
        </w:rPr>
        <w:t>(ren)</w:t>
      </w:r>
      <w:r w:rsidR="00C90131">
        <w:rPr>
          <w:spacing w:val="-14"/>
        </w:rPr>
        <w:t xml:space="preserve"> are</w:t>
      </w:r>
      <w:r w:rsidR="006C1695">
        <w:rPr>
          <w:spacing w:val="-14"/>
        </w:rPr>
        <w:t xml:space="preserve"> receiving in their specific grade level.</w:t>
      </w:r>
      <w:r w:rsidR="00703A33">
        <w:rPr>
          <w:spacing w:val="-14"/>
        </w:rPr>
        <w:t xml:space="preserve"> Other events consist of interactive learning activities to do with their child at home and at school through our Parent Engagement Nights throughout the </w:t>
      </w:r>
      <w:r w:rsidR="00C90131">
        <w:rPr>
          <w:spacing w:val="-14"/>
        </w:rPr>
        <w:t>year</w:t>
      </w:r>
      <w:r w:rsidR="00CA1361">
        <w:rPr>
          <w:spacing w:val="-14"/>
        </w:rPr>
        <w:t>.</w:t>
      </w:r>
    </w:p>
    <w:p w:rsidR="00C87EB2" w:rsidRDefault="00C87EB2" w:rsidP="00C87EB2">
      <w:pPr>
        <w:pStyle w:val="Heading1"/>
      </w:pPr>
      <w:r>
        <w:lastRenderedPageBreak/>
        <w:t>Communication</w:t>
      </w:r>
    </w:p>
    <w:p w:rsidR="00C90131" w:rsidRPr="00C90131" w:rsidRDefault="00C90131" w:rsidP="00C90131"/>
    <w:p w:rsidR="00F67011" w:rsidRPr="00F67011" w:rsidRDefault="00F67011" w:rsidP="00F67011">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parents</w:t>
      </w:r>
      <w:r w:rsidR="00C87EB2">
        <w:rPr>
          <w:rFonts w:ascii="Times New Roman" w:hAnsi="Times New Roman" w:cs="Times New Roman"/>
          <w:sz w:val="24"/>
          <w:szCs w:val="24"/>
        </w:rPr>
        <w:t xml:space="preserve"> and families</w:t>
      </w:r>
      <w:r w:rsidRPr="00F67011">
        <w:rPr>
          <w:rFonts w:ascii="Times New Roman" w:hAnsi="Times New Roman" w:cs="Times New Roman"/>
          <w:sz w:val="24"/>
          <w:szCs w:val="24"/>
        </w:rPr>
        <w:t xml:space="preserve"> of participating </w:t>
      </w:r>
      <w:r w:rsidR="006C0798">
        <w:rPr>
          <w:rFonts w:ascii="Times New Roman" w:hAnsi="Times New Roman" w:cs="Times New Roman"/>
          <w:sz w:val="24"/>
          <w:szCs w:val="24"/>
        </w:rPr>
        <w:t>children the following [</w:t>
      </w:r>
      <w:r w:rsidR="00C87EB2">
        <w:rPr>
          <w:rFonts w:ascii="Times New Roman" w:hAnsi="Times New Roman" w:cs="Times New Roman"/>
          <w:sz w:val="24"/>
          <w:szCs w:val="24"/>
        </w:rPr>
        <w:t xml:space="preserve">ESEA </w:t>
      </w:r>
      <w:r w:rsidR="006C0798">
        <w:rPr>
          <w:rFonts w:ascii="Times New Roman" w:hAnsi="Times New Roman" w:cs="Times New Roman"/>
          <w:sz w:val="24"/>
          <w:szCs w:val="24"/>
        </w:rPr>
        <w:t xml:space="preserve">Section </w:t>
      </w:r>
      <w:r w:rsidR="00C87EB2">
        <w:rPr>
          <w:rFonts w:ascii="Times New Roman" w:hAnsi="Times New Roman" w:cs="Times New Roman"/>
          <w:sz w:val="24"/>
          <w:szCs w:val="24"/>
        </w:rPr>
        <w:t>1116</w:t>
      </w:r>
      <w:r w:rsidRPr="00F67011">
        <w:rPr>
          <w:rFonts w:ascii="Times New Roman" w:hAnsi="Times New Roman" w:cs="Times New Roman"/>
          <w:sz w:val="24"/>
          <w:szCs w:val="24"/>
        </w:rPr>
        <w:t>]:</w:t>
      </w:r>
    </w:p>
    <w:p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Timely information about the Title I p</w:t>
      </w:r>
      <w:r w:rsidR="00C87EB2">
        <w:rPr>
          <w:rFonts w:ascii="Times New Roman" w:hAnsi="Times New Roman" w:cs="Times New Roman"/>
          <w:sz w:val="24"/>
          <w:szCs w:val="24"/>
        </w:rPr>
        <w:t>rograms</w:t>
      </w:r>
      <w:r w:rsidRPr="00396F0B">
        <w:rPr>
          <w:rFonts w:ascii="Times New Roman" w:hAnsi="Times New Roman" w:cs="Times New Roman"/>
          <w:sz w:val="24"/>
          <w:szCs w:val="24"/>
        </w:rPr>
        <w:t xml:space="preserve"> </w:t>
      </w:r>
    </w:p>
    <w:p w:rsidR="00F67011" w:rsidRPr="00396F0B" w:rsidRDefault="00F67011" w:rsidP="00396F0B">
      <w:pPr>
        <w:pStyle w:val="ListParagraph"/>
        <w:numPr>
          <w:ilvl w:val="0"/>
          <w:numId w:val="2"/>
        </w:numPr>
        <w:spacing w:line="240" w:lineRule="auto"/>
        <w:rPr>
          <w:rFonts w:ascii="Times New Roman" w:hAnsi="Times New Roman" w:cs="Times New Roman"/>
          <w:sz w:val="24"/>
          <w:szCs w:val="24"/>
        </w:rPr>
      </w:pPr>
      <w:r w:rsidRPr="00396F0B">
        <w:rPr>
          <w:rFonts w:ascii="Times New Roman" w:hAnsi="Times New Roman" w:cs="Times New Roman"/>
          <w:sz w:val="24"/>
          <w:szCs w:val="24"/>
        </w:rPr>
        <w:t>Description and explanation of the curriculum at the school, the forms of academic assessment used to measure student progress, and the proficiency leve</w:t>
      </w:r>
      <w:r w:rsidR="00C87EB2">
        <w:rPr>
          <w:rFonts w:ascii="Times New Roman" w:hAnsi="Times New Roman" w:cs="Times New Roman"/>
          <w:sz w:val="24"/>
          <w:szCs w:val="24"/>
        </w:rPr>
        <w:t>ls students are expected to obtain</w:t>
      </w:r>
      <w:r w:rsidRPr="00396F0B">
        <w:rPr>
          <w:rFonts w:ascii="Times New Roman" w:hAnsi="Times New Roman" w:cs="Times New Roman"/>
          <w:sz w:val="24"/>
          <w:szCs w:val="24"/>
        </w:rPr>
        <w:t xml:space="preserve"> </w:t>
      </w:r>
    </w:p>
    <w:p w:rsid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requested by parents, opportunities for regular meetings to formulate suggestions and to participate, as appropriate, in decisions relating to the education of their children</w:t>
      </w:r>
      <w:r w:rsidR="006C0798" w:rsidRPr="00C87EB2">
        <w:rPr>
          <w:rFonts w:ascii="Times New Roman" w:hAnsi="Times New Roman" w:cs="Times New Roman"/>
          <w:sz w:val="24"/>
          <w:szCs w:val="24"/>
        </w:rPr>
        <w:t xml:space="preserve"> </w:t>
      </w:r>
    </w:p>
    <w:p w:rsidR="00F67011" w:rsidRPr="00C87EB2" w:rsidRDefault="00F67011" w:rsidP="00A53359">
      <w:pPr>
        <w:pStyle w:val="ListParagraph"/>
        <w:numPr>
          <w:ilvl w:val="0"/>
          <w:numId w:val="2"/>
        </w:numPr>
        <w:spacing w:line="240" w:lineRule="auto"/>
        <w:rPr>
          <w:rFonts w:ascii="Times New Roman" w:hAnsi="Times New Roman" w:cs="Times New Roman"/>
          <w:sz w:val="24"/>
          <w:szCs w:val="24"/>
        </w:rPr>
      </w:pPr>
      <w:r w:rsidRPr="00C87EB2">
        <w:rPr>
          <w:rFonts w:ascii="Times New Roman" w:hAnsi="Times New Roman" w:cs="Times New Roman"/>
          <w:sz w:val="24"/>
          <w:szCs w:val="24"/>
        </w:rPr>
        <w:t>If the schoolwide progr</w:t>
      </w:r>
      <w:r w:rsidR="00C87EB2">
        <w:rPr>
          <w:rFonts w:ascii="Times New Roman" w:hAnsi="Times New Roman" w:cs="Times New Roman"/>
          <w:sz w:val="24"/>
          <w:szCs w:val="24"/>
        </w:rPr>
        <w:t>am plan under</w:t>
      </w:r>
      <w:r w:rsidRPr="00C87EB2">
        <w:rPr>
          <w:rFonts w:ascii="Times New Roman" w:hAnsi="Times New Roman" w:cs="Times New Roman"/>
          <w:sz w:val="24"/>
          <w:szCs w:val="24"/>
        </w:rPr>
        <w:t xml:space="preserve"> is not satisfactory to the parents of participating children, the school will include submit the parents</w:t>
      </w:r>
      <w:r w:rsidR="006C0798" w:rsidRPr="00C87EB2">
        <w:rPr>
          <w:rFonts w:ascii="Times New Roman" w:hAnsi="Times New Roman" w:cs="Times New Roman"/>
          <w:sz w:val="24"/>
          <w:szCs w:val="24"/>
        </w:rPr>
        <w:t>’</w:t>
      </w:r>
      <w:r w:rsidRPr="00C87EB2">
        <w:rPr>
          <w:rFonts w:ascii="Times New Roman" w:hAnsi="Times New Roman" w:cs="Times New Roman"/>
          <w:sz w:val="24"/>
          <w:szCs w:val="24"/>
        </w:rPr>
        <w:t xml:space="preserve"> comments with the plan that will be made available to the local educa</w:t>
      </w:r>
      <w:r w:rsidR="00C87EB2">
        <w:rPr>
          <w:rFonts w:ascii="Times New Roman" w:hAnsi="Times New Roman" w:cs="Times New Roman"/>
          <w:sz w:val="24"/>
          <w:szCs w:val="24"/>
        </w:rPr>
        <w:t>tion agency</w:t>
      </w:r>
      <w:r w:rsidRPr="00C87EB2">
        <w:rPr>
          <w:rFonts w:ascii="Times New Roman" w:hAnsi="Times New Roman" w:cs="Times New Roman"/>
          <w:sz w:val="24"/>
          <w:szCs w:val="24"/>
        </w:rPr>
        <w:t xml:space="preserve">. </w:t>
      </w:r>
    </w:p>
    <w:p w:rsidR="00F67011" w:rsidRPr="00F67011" w:rsidRDefault="00F67011" w:rsidP="00F67011">
      <w:pPr>
        <w:spacing w:line="240" w:lineRule="auto"/>
        <w:contextualSpacing/>
        <w:rPr>
          <w:rFonts w:ascii="Times New Roman" w:hAnsi="Times New Roman" w:cs="Times New Roman"/>
          <w:sz w:val="24"/>
          <w:szCs w:val="24"/>
        </w:rPr>
      </w:pPr>
    </w:p>
    <w:p w:rsidR="007D6B1A" w:rsidRDefault="00C87EB2" w:rsidP="005B56A2">
      <w:pPr>
        <w:spacing w:after="240"/>
        <w:rPr>
          <w:rFonts w:ascii="Calibri" w:eastAsia="Calibri" w:hAnsi="Calibri" w:cs="Calibri"/>
          <w:b/>
        </w:rPr>
      </w:pPr>
      <w:r w:rsidRPr="008A1796">
        <w:rPr>
          <w:rFonts w:ascii="Calibri" w:eastAsia="Calibri" w:hAnsi="Calibri" w:cs="Calibri"/>
          <w:b/>
        </w:rPr>
        <w:t>RESPONSE:</w:t>
      </w:r>
    </w:p>
    <w:p w:rsidR="007D6B1A" w:rsidRDefault="007D6B1A" w:rsidP="007D6B1A">
      <w:pPr>
        <w:pStyle w:val="BodyText"/>
        <w:spacing w:before="169"/>
        <w:ind w:left="857" w:right="877" w:firstLine="0"/>
      </w:pPr>
      <w:r>
        <w:t>Sea Breeze Elementary will provide information about Title I programs in</w:t>
      </w:r>
      <w:r>
        <w:rPr>
          <w:spacing w:val="-16"/>
        </w:rPr>
        <w:t xml:space="preserve"> </w:t>
      </w:r>
      <w:r>
        <w:t>a</w:t>
      </w:r>
      <w:r>
        <w:rPr>
          <w:w w:val="99"/>
        </w:rPr>
        <w:t xml:space="preserve"> </w:t>
      </w:r>
      <w:r>
        <w:t>timely manner, using various methods of communication (</w:t>
      </w:r>
      <w:proofErr w:type="spellStart"/>
      <w:r>
        <w:t>facebook</w:t>
      </w:r>
      <w:proofErr w:type="spellEnd"/>
      <w:r>
        <w:t>, website,</w:t>
      </w:r>
      <w:r>
        <w:rPr>
          <w:spacing w:val="-25"/>
        </w:rPr>
        <w:t xml:space="preserve"> </w:t>
      </w:r>
      <w:r>
        <w:t>meetings).</w:t>
      </w:r>
      <w:r>
        <w:rPr>
          <w:w w:val="99"/>
        </w:rPr>
        <w:t xml:space="preserve"> </w:t>
      </w:r>
      <w:r>
        <w:t>Information about Title I programs, Extended Learning Opportunity (ELO)</w:t>
      </w:r>
      <w:r>
        <w:rPr>
          <w:spacing w:val="-14"/>
        </w:rPr>
        <w:t xml:space="preserve"> </w:t>
      </w:r>
      <w:r>
        <w:t>Programs,</w:t>
      </w:r>
      <w:r>
        <w:rPr>
          <w:w w:val="99"/>
        </w:rPr>
        <w:t xml:space="preserve"> </w:t>
      </w:r>
      <w:r>
        <w:t>Florida Standards, and forms of academic assessments will be shared with</w:t>
      </w:r>
      <w:r>
        <w:rPr>
          <w:spacing w:val="-14"/>
        </w:rPr>
        <w:t xml:space="preserve"> </w:t>
      </w:r>
      <w:r>
        <w:t>parents</w:t>
      </w:r>
      <w:r>
        <w:rPr>
          <w:w w:val="99"/>
        </w:rPr>
        <w:t xml:space="preserve"> </w:t>
      </w:r>
      <w:r>
        <w:t>during SAC/Title I Information Meetings, parent conferences, and any other time a</w:t>
      </w:r>
      <w:r>
        <w:rPr>
          <w:spacing w:val="-28"/>
        </w:rPr>
        <w:t xml:space="preserve"> </w:t>
      </w:r>
      <w:r>
        <w:t>parent</w:t>
      </w:r>
      <w:r>
        <w:rPr>
          <w:w w:val="99"/>
        </w:rPr>
        <w:t xml:space="preserve"> </w:t>
      </w:r>
      <w:r>
        <w:t>requests such information. Parents will be given the opportunity to ask questions to</w:t>
      </w:r>
      <w:r>
        <w:rPr>
          <w:spacing w:val="-24"/>
        </w:rPr>
        <w:t xml:space="preserve"> </w:t>
      </w:r>
      <w:r>
        <w:t>help</w:t>
      </w:r>
      <w:r>
        <w:rPr>
          <w:w w:val="99"/>
        </w:rPr>
        <w:t xml:space="preserve"> </w:t>
      </w:r>
      <w:r>
        <w:t>in their understanding of all items discussed at the annual Title I Public</w:t>
      </w:r>
      <w:r>
        <w:rPr>
          <w:spacing w:val="-21"/>
        </w:rPr>
        <w:t xml:space="preserve"> </w:t>
      </w:r>
      <w:r>
        <w:t>Meeting.</w:t>
      </w:r>
    </w:p>
    <w:p w:rsidR="00C90131" w:rsidRDefault="00C90131" w:rsidP="007D6B1A">
      <w:pPr>
        <w:pStyle w:val="BodyText"/>
        <w:spacing w:before="169"/>
        <w:ind w:left="857" w:right="877" w:firstLine="0"/>
      </w:pPr>
    </w:p>
    <w:p w:rsidR="007D6B1A" w:rsidRDefault="007D6B1A" w:rsidP="007D6B1A">
      <w:pPr>
        <w:pStyle w:val="BodyText"/>
        <w:ind w:left="857" w:right="885" w:firstLine="0"/>
      </w:pPr>
      <w:r>
        <w:t>Conference nights will be a time for teachers to review current student data to include</w:t>
      </w:r>
      <w:r>
        <w:rPr>
          <w:spacing w:val="-28"/>
        </w:rPr>
        <w:t xml:space="preserve"> </w:t>
      </w:r>
      <w:r>
        <w:rPr>
          <w:spacing w:val="3"/>
        </w:rPr>
        <w:t>I-</w:t>
      </w:r>
      <w:r>
        <w:rPr>
          <w:w w:val="99"/>
        </w:rPr>
        <w:t xml:space="preserve"> </w:t>
      </w:r>
      <w:r w:rsidR="002147E7">
        <w:t>R</w:t>
      </w:r>
      <w:r>
        <w:t xml:space="preserve">eady scores and District </w:t>
      </w:r>
      <w:r w:rsidR="002147E7">
        <w:t>B</w:t>
      </w:r>
      <w:r>
        <w:t xml:space="preserve">enchmark </w:t>
      </w:r>
      <w:r w:rsidR="002147E7">
        <w:t>A</w:t>
      </w:r>
      <w:r>
        <w:t xml:space="preserve">ssessments. </w:t>
      </w:r>
      <w:r w:rsidR="00C90131" w:rsidRPr="00C90131">
        <w:t>Teachers will hold these conferences twice a year with parents/guardians</w:t>
      </w:r>
      <w:r w:rsidR="00C90131" w:rsidRPr="00C90131">
        <w:rPr>
          <w:spacing w:val="-1"/>
        </w:rPr>
        <w:t xml:space="preserve"> </w:t>
      </w:r>
      <w:r w:rsidR="00C90131" w:rsidRPr="00C90131">
        <w:t>of</w:t>
      </w:r>
      <w:r w:rsidR="00C90131" w:rsidRPr="00C90131">
        <w:rPr>
          <w:spacing w:val="2"/>
          <w:w w:val="99"/>
        </w:rPr>
        <w:t xml:space="preserve"> </w:t>
      </w:r>
      <w:r w:rsidR="00C90131" w:rsidRPr="00C90131">
        <w:t>student(s) in their classroom. Families will be given a summary of the student's</w:t>
      </w:r>
      <w:r w:rsidR="00C90131" w:rsidRPr="00C90131">
        <w:rPr>
          <w:spacing w:val="-24"/>
        </w:rPr>
        <w:t xml:space="preserve"> </w:t>
      </w:r>
      <w:r w:rsidR="00C90131" w:rsidRPr="00C90131">
        <w:t>current</w:t>
      </w:r>
      <w:r w:rsidR="00C90131" w:rsidRPr="00C90131">
        <w:rPr>
          <w:w w:val="99"/>
        </w:rPr>
        <w:t xml:space="preserve"> </w:t>
      </w:r>
      <w:r w:rsidR="00C90131" w:rsidRPr="00C90131">
        <w:t>data and an explanation of the interventions the teachers are using to assist the child</w:t>
      </w:r>
      <w:r w:rsidR="00C90131" w:rsidRPr="00C90131">
        <w:rPr>
          <w:spacing w:val="-25"/>
        </w:rPr>
        <w:t xml:space="preserve"> </w:t>
      </w:r>
      <w:r w:rsidR="00C90131" w:rsidRPr="00C90131">
        <w:t>in</w:t>
      </w:r>
      <w:r w:rsidR="00C90131" w:rsidRPr="00C90131">
        <w:rPr>
          <w:w w:val="99"/>
        </w:rPr>
        <w:t xml:space="preserve"> </w:t>
      </w:r>
      <w:r w:rsidR="00C90131" w:rsidRPr="00C90131">
        <w:t>reaching determined goals. Parents/Guardians will be asked, as well as shown, ways</w:t>
      </w:r>
      <w:r w:rsidR="00C90131" w:rsidRPr="00C90131">
        <w:rPr>
          <w:spacing w:val="-20"/>
        </w:rPr>
        <w:t xml:space="preserve"> </w:t>
      </w:r>
      <w:r w:rsidR="00C90131" w:rsidRPr="00C90131">
        <w:t>in</w:t>
      </w:r>
      <w:r w:rsidR="00C90131" w:rsidRPr="00C90131">
        <w:rPr>
          <w:w w:val="99"/>
        </w:rPr>
        <w:t xml:space="preserve"> </w:t>
      </w:r>
      <w:r w:rsidR="00C90131" w:rsidRPr="00C90131">
        <w:t>which they can support these efforts.</w:t>
      </w:r>
      <w:r w:rsidR="00C90131">
        <w:t xml:space="preserve"> Students will also be participating in these conferences </w:t>
      </w:r>
      <w:proofErr w:type="gramStart"/>
      <w:r w:rsidR="00C90131">
        <w:t>through the use of</w:t>
      </w:r>
      <w:proofErr w:type="gramEnd"/>
      <w:r w:rsidR="00C90131">
        <w:t xml:space="preserve"> data binders and student led conferences.</w:t>
      </w:r>
      <w:r w:rsidR="00C90131" w:rsidRPr="00C90131">
        <w:t xml:space="preserve"> Teachers will make themselves available to</w:t>
      </w:r>
      <w:r w:rsidR="00C90131" w:rsidRPr="00C90131">
        <w:rPr>
          <w:spacing w:val="-31"/>
        </w:rPr>
        <w:t xml:space="preserve"> </w:t>
      </w:r>
      <w:r w:rsidR="00C90131" w:rsidRPr="00C90131">
        <w:t>parents</w:t>
      </w:r>
      <w:r w:rsidR="00C90131" w:rsidRPr="00C90131">
        <w:rPr>
          <w:w w:val="99"/>
        </w:rPr>
        <w:t xml:space="preserve"> </w:t>
      </w:r>
      <w:r w:rsidR="00C90131" w:rsidRPr="00C90131">
        <w:t xml:space="preserve">during the year to discuss their child's progress, either before or after school. </w:t>
      </w:r>
      <w:r>
        <w:t>Translators will be available at</w:t>
      </w:r>
      <w:r>
        <w:rPr>
          <w:spacing w:val="-17"/>
        </w:rPr>
        <w:t xml:space="preserve"> </w:t>
      </w:r>
      <w:r>
        <w:t>all</w:t>
      </w:r>
      <w:r>
        <w:rPr>
          <w:w w:val="99"/>
        </w:rPr>
        <w:t xml:space="preserve"> </w:t>
      </w:r>
      <w:r>
        <w:t>parent meetings and made available when needed. A multi-lingual staff member</w:t>
      </w:r>
      <w:r>
        <w:rPr>
          <w:spacing w:val="-9"/>
        </w:rPr>
        <w:t xml:space="preserve"> </w:t>
      </w:r>
      <w:r>
        <w:t>is</w:t>
      </w:r>
      <w:r>
        <w:rPr>
          <w:w w:val="99"/>
        </w:rPr>
        <w:t xml:space="preserve"> </w:t>
      </w:r>
      <w:r>
        <w:t>available to assist parents at their</w:t>
      </w:r>
      <w:r>
        <w:rPr>
          <w:spacing w:val="-10"/>
        </w:rPr>
        <w:t xml:space="preserve"> </w:t>
      </w:r>
      <w:r>
        <w:t>request.</w:t>
      </w:r>
    </w:p>
    <w:p w:rsidR="00EA2607" w:rsidRDefault="00EA2607" w:rsidP="007D6B1A">
      <w:pPr>
        <w:pStyle w:val="BodyText"/>
        <w:ind w:left="857" w:right="885" w:firstLine="0"/>
      </w:pPr>
    </w:p>
    <w:p w:rsidR="00EA2607" w:rsidRDefault="00EA2607" w:rsidP="007D6B1A">
      <w:pPr>
        <w:pStyle w:val="BodyText"/>
        <w:ind w:left="857" w:right="885" w:firstLine="0"/>
      </w:pPr>
    </w:p>
    <w:p w:rsidR="00130192" w:rsidRDefault="00130192" w:rsidP="007D6B1A">
      <w:pPr>
        <w:pStyle w:val="BodyText"/>
        <w:ind w:left="857" w:right="885" w:firstLine="0"/>
        <w:rPr>
          <w:color w:val="1F497D" w:themeColor="text2"/>
        </w:rPr>
      </w:pPr>
    </w:p>
    <w:p w:rsidR="00130192" w:rsidRPr="00EA2607" w:rsidRDefault="00130192" w:rsidP="007D6B1A">
      <w:pPr>
        <w:pStyle w:val="BodyText"/>
        <w:ind w:left="857" w:right="885" w:firstLine="0"/>
        <w:rPr>
          <w:color w:val="1F497D" w:themeColor="text2"/>
        </w:rPr>
      </w:pPr>
    </w:p>
    <w:p w:rsidR="007D6B1A" w:rsidRPr="00EA2607" w:rsidRDefault="007D6B1A" w:rsidP="005B56A2">
      <w:pPr>
        <w:spacing w:after="240"/>
        <w:rPr>
          <w:rFonts w:ascii="Calibri" w:eastAsia="Calibri" w:hAnsi="Calibri" w:cs="Calibri"/>
          <w:b/>
          <w:color w:val="1F497D" w:themeColor="text2"/>
        </w:rPr>
      </w:pPr>
    </w:p>
    <w:p w:rsidR="00C87EB2" w:rsidRDefault="00C87EB2" w:rsidP="00C87EB2">
      <w:pPr>
        <w:pStyle w:val="Heading1"/>
      </w:pPr>
      <w:r>
        <w:t>Accessibility</w:t>
      </w:r>
    </w:p>
    <w:p w:rsidR="00C87EB2" w:rsidRPr="00F67011" w:rsidRDefault="00F67011" w:rsidP="00C87EB2">
      <w:pPr>
        <w:spacing w:line="240" w:lineRule="auto"/>
        <w:contextualSpacing/>
        <w:rPr>
          <w:rFonts w:ascii="Times New Roman" w:hAnsi="Times New Roman" w:cs="Times New Roman"/>
          <w:sz w:val="24"/>
          <w:szCs w:val="24"/>
        </w:rPr>
      </w:pPr>
      <w:r w:rsidRPr="00F67011">
        <w:rPr>
          <w:rFonts w:ascii="Times New Roman" w:hAnsi="Times New Roman" w:cs="Times New Roman"/>
          <w:sz w:val="24"/>
          <w:szCs w:val="24"/>
        </w:rPr>
        <w:t>Describe how the school will provide full opportunitie</w:t>
      </w:r>
      <w:r w:rsidR="00C87EB2">
        <w:rPr>
          <w:rFonts w:ascii="Times New Roman" w:hAnsi="Times New Roman" w:cs="Times New Roman"/>
          <w:sz w:val="24"/>
          <w:szCs w:val="24"/>
        </w:rPr>
        <w:t>s for participat</w:t>
      </w:r>
      <w:r w:rsidR="00C90131">
        <w:rPr>
          <w:rFonts w:ascii="Times New Roman" w:hAnsi="Times New Roman" w:cs="Times New Roman"/>
          <w:sz w:val="24"/>
          <w:szCs w:val="24"/>
        </w:rPr>
        <w:t xml:space="preserve">ion in parent/family engagement </w:t>
      </w:r>
      <w:r w:rsidRPr="00F67011">
        <w:rPr>
          <w:rFonts w:ascii="Times New Roman" w:hAnsi="Times New Roman" w:cs="Times New Roman"/>
          <w:sz w:val="24"/>
          <w:szCs w:val="24"/>
        </w:rPr>
        <w:t>activities for all parents</w:t>
      </w:r>
      <w:r w:rsidR="00C87EB2">
        <w:rPr>
          <w:rFonts w:ascii="Times New Roman" w:hAnsi="Times New Roman" w:cs="Times New Roman"/>
          <w:sz w:val="24"/>
          <w:szCs w:val="24"/>
        </w:rPr>
        <w:t>/families</w:t>
      </w:r>
      <w:r w:rsidRPr="00F67011">
        <w:rPr>
          <w:rFonts w:ascii="Times New Roman" w:hAnsi="Times New Roman" w:cs="Times New Roman"/>
          <w:sz w:val="24"/>
          <w:szCs w:val="24"/>
        </w:rPr>
        <w:t xml:space="preserve">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w:t>
      </w:r>
      <w:r w:rsidR="00C87EB2">
        <w:rPr>
          <w:rFonts w:ascii="Times New Roman" w:hAnsi="Times New Roman" w:cs="Times New Roman"/>
          <w:sz w:val="24"/>
          <w:szCs w:val="24"/>
        </w:rPr>
        <w:t>[ESEA Section 1116</w:t>
      </w:r>
      <w:r w:rsidR="00C87EB2" w:rsidRPr="00F67011">
        <w:rPr>
          <w:rFonts w:ascii="Times New Roman" w:hAnsi="Times New Roman" w:cs="Times New Roman"/>
          <w:sz w:val="24"/>
          <w:szCs w:val="24"/>
        </w:rPr>
        <w:t>]:</w:t>
      </w:r>
    </w:p>
    <w:p w:rsidR="00F67011" w:rsidRPr="00F67011" w:rsidRDefault="00F67011" w:rsidP="00F67011">
      <w:pPr>
        <w:spacing w:line="240" w:lineRule="auto"/>
        <w:contextualSpacing/>
        <w:rPr>
          <w:rFonts w:ascii="Times New Roman" w:hAnsi="Times New Roman" w:cs="Times New Roman"/>
          <w:sz w:val="24"/>
          <w:szCs w:val="24"/>
        </w:rPr>
      </w:pPr>
    </w:p>
    <w:p w:rsidR="00C90131" w:rsidRDefault="00C90131" w:rsidP="00C87EB2">
      <w:pPr>
        <w:spacing w:after="240"/>
        <w:rPr>
          <w:rFonts w:ascii="Calibri" w:eastAsia="Calibri" w:hAnsi="Calibri" w:cs="Calibri"/>
          <w:b/>
        </w:rPr>
      </w:pPr>
    </w:p>
    <w:p w:rsidR="00C90131" w:rsidRDefault="00C90131" w:rsidP="00C87EB2">
      <w:pPr>
        <w:spacing w:after="240"/>
        <w:rPr>
          <w:rFonts w:ascii="Calibri" w:eastAsia="Calibri" w:hAnsi="Calibri" w:cs="Calibri"/>
          <w:b/>
        </w:rPr>
      </w:pPr>
    </w:p>
    <w:p w:rsidR="00C87EB2" w:rsidRPr="008A1796" w:rsidRDefault="00C87EB2" w:rsidP="00C87EB2">
      <w:pPr>
        <w:spacing w:after="240"/>
        <w:rPr>
          <w:rFonts w:ascii="Calibri" w:eastAsia="Calibri" w:hAnsi="Calibri" w:cs="Calibri"/>
          <w:b/>
        </w:rPr>
      </w:pPr>
      <w:r w:rsidRPr="008A1796">
        <w:rPr>
          <w:rFonts w:ascii="Calibri" w:eastAsia="Calibri" w:hAnsi="Calibri" w:cs="Calibri"/>
          <w:b/>
        </w:rPr>
        <w:lastRenderedPageBreak/>
        <w:t>RESPONSE:</w:t>
      </w:r>
    </w:p>
    <w:p w:rsidR="007D6B1A" w:rsidRDefault="007D6B1A" w:rsidP="007D6B1A">
      <w:pPr>
        <w:pStyle w:val="BodyText"/>
        <w:spacing w:before="118"/>
        <w:ind w:left="857" w:right="150" w:firstLine="0"/>
      </w:pPr>
      <w:r>
        <w:t>All correspondences regarding the parent meetings will be created in</w:t>
      </w:r>
      <w:r>
        <w:rPr>
          <w:spacing w:val="-24"/>
        </w:rPr>
        <w:t xml:space="preserve"> </w:t>
      </w:r>
      <w:r>
        <w:t>the</w:t>
      </w:r>
      <w:r>
        <w:rPr>
          <w:w w:val="99"/>
        </w:rPr>
        <w:t xml:space="preserve"> </w:t>
      </w:r>
      <w:proofErr w:type="gramStart"/>
      <w:r>
        <w:t>aforementioned languages</w:t>
      </w:r>
      <w:proofErr w:type="gramEnd"/>
      <w:r>
        <w:t xml:space="preserve"> and distributed to parents to increase</w:t>
      </w:r>
      <w:r>
        <w:rPr>
          <w:spacing w:val="-27"/>
        </w:rPr>
        <w:t xml:space="preserve"> </w:t>
      </w:r>
      <w:r>
        <w:t>participation.</w:t>
      </w:r>
    </w:p>
    <w:p w:rsidR="00C90131" w:rsidRDefault="00C90131" w:rsidP="007D6B1A">
      <w:pPr>
        <w:pStyle w:val="BodyText"/>
        <w:spacing w:before="118"/>
        <w:ind w:left="857" w:right="150" w:firstLine="0"/>
      </w:pPr>
    </w:p>
    <w:p w:rsidR="007D6B1A" w:rsidRDefault="007D6B1A" w:rsidP="007D6B1A">
      <w:pPr>
        <w:pStyle w:val="BodyText"/>
        <w:ind w:left="857" w:right="1031" w:firstLine="0"/>
      </w:pPr>
      <w:r>
        <w:t>Translators will be available at all parent meetings and made available when needed.</w:t>
      </w:r>
      <w:r>
        <w:rPr>
          <w:spacing w:val="-27"/>
        </w:rPr>
        <w:t xml:space="preserve"> </w:t>
      </w:r>
      <w:r>
        <w:t>A</w:t>
      </w:r>
      <w:r>
        <w:rPr>
          <w:w w:val="99"/>
        </w:rPr>
        <w:t xml:space="preserve"> </w:t>
      </w:r>
      <w:r>
        <w:t>multi-lingual staff member is available to assist parents at their request. Teachers</w:t>
      </w:r>
      <w:r>
        <w:rPr>
          <w:spacing w:val="-24"/>
        </w:rPr>
        <w:t xml:space="preserve"> </w:t>
      </w:r>
      <w:r>
        <w:t>and</w:t>
      </w:r>
      <w:r>
        <w:rPr>
          <w:w w:val="99"/>
        </w:rPr>
        <w:t xml:space="preserve"> </w:t>
      </w:r>
      <w:r>
        <w:t>staff will make themselves available throughout the year. Families can call, set up</w:t>
      </w:r>
      <w:r>
        <w:rPr>
          <w:spacing w:val="-19"/>
        </w:rPr>
        <w:t xml:space="preserve"> </w:t>
      </w:r>
      <w:r>
        <w:t>a</w:t>
      </w:r>
      <w:r>
        <w:rPr>
          <w:w w:val="99"/>
        </w:rPr>
        <w:t xml:space="preserve"> </w:t>
      </w:r>
      <w:r>
        <w:t>meeting with the teacher, and email them at any</w:t>
      </w:r>
      <w:r>
        <w:rPr>
          <w:spacing w:val="-12"/>
        </w:rPr>
        <w:t xml:space="preserve"> </w:t>
      </w:r>
      <w:r>
        <w:t>time.</w:t>
      </w:r>
    </w:p>
    <w:p w:rsidR="007D6B1A" w:rsidRDefault="007D6B1A" w:rsidP="007D6B1A">
      <w:pPr>
        <w:spacing w:before="5"/>
        <w:rPr>
          <w:rFonts w:ascii="Arial" w:eastAsia="Arial" w:hAnsi="Arial" w:cs="Arial"/>
          <w:sz w:val="23"/>
          <w:szCs w:val="23"/>
        </w:rPr>
      </w:pPr>
    </w:p>
    <w:p w:rsidR="00F67011" w:rsidRDefault="00F67011" w:rsidP="00F67011">
      <w:pPr>
        <w:spacing w:line="240" w:lineRule="auto"/>
        <w:contextualSpacing/>
        <w:rPr>
          <w:rFonts w:ascii="Times New Roman" w:hAnsi="Times New Roman" w:cs="Times New Roman"/>
          <w:sz w:val="24"/>
          <w:szCs w:val="24"/>
        </w:rPr>
      </w:pPr>
    </w:p>
    <w:p w:rsidR="009E5573" w:rsidRDefault="009E5573" w:rsidP="00F67011">
      <w:pPr>
        <w:spacing w:line="240" w:lineRule="auto"/>
        <w:contextualSpacing/>
        <w:rPr>
          <w:rFonts w:ascii="Times New Roman" w:hAnsi="Times New Roman" w:cs="Times New Roman"/>
          <w:sz w:val="24"/>
          <w:szCs w:val="24"/>
        </w:rPr>
      </w:pPr>
    </w:p>
    <w:p w:rsidR="009E5573" w:rsidRPr="00F67011" w:rsidRDefault="009E5573" w:rsidP="00F67011">
      <w:pPr>
        <w:spacing w:line="240" w:lineRule="auto"/>
        <w:contextualSpacing/>
        <w:rPr>
          <w:rFonts w:ascii="Times New Roman" w:hAnsi="Times New Roman" w:cs="Times New Roman"/>
          <w:sz w:val="24"/>
          <w:szCs w:val="24"/>
        </w:rPr>
      </w:pPr>
    </w:p>
    <w:p w:rsidR="00F67011" w:rsidRPr="00F67011" w:rsidRDefault="00F67011" w:rsidP="00F67011">
      <w:pPr>
        <w:spacing w:line="240" w:lineRule="auto"/>
        <w:contextualSpacing/>
        <w:rPr>
          <w:rFonts w:ascii="Times New Roman" w:hAnsi="Times New Roman" w:cs="Times New Roman"/>
          <w:sz w:val="24"/>
          <w:szCs w:val="24"/>
        </w:rPr>
      </w:pPr>
    </w:p>
    <w:p w:rsidR="009E5573" w:rsidRDefault="009E5573" w:rsidP="009E5573">
      <w:pPr>
        <w:pStyle w:val="Heading1"/>
      </w:pPr>
      <w:r>
        <w:t>Discretionary Activit</w:t>
      </w:r>
      <w:r w:rsidR="009E60E8">
        <w:t>ies</w:t>
      </w:r>
    </w:p>
    <w:p w:rsidR="00396F0B" w:rsidRDefault="009E60E8" w:rsidP="00396F0B">
      <w:pPr>
        <w:spacing w:line="240" w:lineRule="auto"/>
        <w:contextualSpacing/>
        <w:rPr>
          <w:rFonts w:ascii="Arial" w:hAnsi="Arial" w:cs="Arial"/>
        </w:rPr>
      </w:pPr>
      <w:r>
        <w:rPr>
          <w:rFonts w:ascii="Arial" w:hAnsi="Arial" w:cs="Arial"/>
        </w:rPr>
        <w:t>Describe any activities that are not required, but will be paid for through Title I, Part A funding</w:t>
      </w:r>
      <w:r>
        <w:rPr>
          <w:rFonts w:ascii="Arial" w:hAnsi="Arial" w:cs="Arial"/>
          <w:spacing w:val="-35"/>
        </w:rPr>
        <w:t xml:space="preserve"> [ </w:t>
      </w:r>
      <w:r>
        <w:rPr>
          <w:rFonts w:ascii="Arial" w:hAnsi="Arial" w:cs="Arial"/>
        </w:rPr>
        <w:t>for example, home visits by school staff (including GETs and Home School Liaisons), transportation for meetings, activities related to</w:t>
      </w:r>
      <w:r>
        <w:rPr>
          <w:rFonts w:ascii="Arial" w:hAnsi="Arial" w:cs="Arial"/>
          <w:spacing w:val="-13"/>
        </w:rPr>
        <w:t xml:space="preserve"> </w:t>
      </w:r>
      <w:r>
        <w:rPr>
          <w:rFonts w:ascii="Arial" w:hAnsi="Arial" w:cs="Arial"/>
        </w:rPr>
        <w:t>parent/family engagement,</w:t>
      </w:r>
      <w:r>
        <w:rPr>
          <w:rFonts w:ascii="Arial" w:hAnsi="Arial" w:cs="Arial"/>
          <w:spacing w:val="-3"/>
        </w:rPr>
        <w:t xml:space="preserve"> </w:t>
      </w:r>
      <w:r>
        <w:rPr>
          <w:rFonts w:ascii="Arial" w:hAnsi="Arial" w:cs="Arial"/>
        </w:rPr>
        <w:t>etc.]</w:t>
      </w:r>
    </w:p>
    <w:p w:rsidR="009E60E8" w:rsidRDefault="009E60E8" w:rsidP="00396F0B">
      <w:pPr>
        <w:spacing w:line="240" w:lineRule="auto"/>
        <w:contextualSpacing/>
        <w:rPr>
          <w:rFonts w:ascii="Arial" w:hAnsi="Arial" w:cs="Arial"/>
        </w:rPr>
      </w:pPr>
    </w:p>
    <w:p w:rsidR="009E60E8" w:rsidRPr="007D6B1A" w:rsidRDefault="009E60E8" w:rsidP="007D6B1A">
      <w:pPr>
        <w:spacing w:after="240"/>
        <w:rPr>
          <w:rFonts w:ascii="Calibri" w:eastAsia="Calibri" w:hAnsi="Calibri" w:cs="Calibri"/>
          <w:b/>
        </w:rPr>
      </w:pPr>
      <w:r w:rsidRPr="008A1796">
        <w:rPr>
          <w:rFonts w:ascii="Calibri" w:eastAsia="Calibri" w:hAnsi="Calibri" w:cs="Calibri"/>
          <w:b/>
        </w:rPr>
        <w:t>RESPONSE:</w:t>
      </w:r>
    </w:p>
    <w:p w:rsidR="009E60E8" w:rsidRDefault="00C90131" w:rsidP="00396F0B">
      <w:pPr>
        <w:spacing w:line="240" w:lineRule="auto"/>
        <w:contextualSpacing/>
        <w:rPr>
          <w:rFonts w:ascii="Arial" w:hAnsi="Arial" w:cs="Arial"/>
        </w:rPr>
      </w:pPr>
      <w:r>
        <w:rPr>
          <w:rFonts w:ascii="Arial" w:hAnsi="Arial" w:cs="Arial"/>
        </w:rPr>
        <w:t xml:space="preserve">Parent Engagement Nights will be presented to families.  Title I </w:t>
      </w:r>
      <w:proofErr w:type="gramStart"/>
      <w:r>
        <w:rPr>
          <w:rFonts w:ascii="Arial" w:hAnsi="Arial" w:cs="Arial"/>
        </w:rPr>
        <w:t>funding</w:t>
      </w:r>
      <w:proofErr w:type="gramEnd"/>
      <w:r>
        <w:rPr>
          <w:rFonts w:ascii="Arial" w:hAnsi="Arial" w:cs="Arial"/>
        </w:rPr>
        <w:t xml:space="preserve"> will be used for food and supplies needed for each of these nights, which are presented </w:t>
      </w:r>
      <w:r w:rsidR="002147E7">
        <w:rPr>
          <w:rFonts w:ascii="Arial" w:hAnsi="Arial" w:cs="Arial"/>
        </w:rPr>
        <w:t>once</w:t>
      </w:r>
      <w:r>
        <w:rPr>
          <w:rFonts w:ascii="Arial" w:hAnsi="Arial" w:cs="Arial"/>
        </w:rPr>
        <w:t xml:space="preserve"> a </w:t>
      </w:r>
      <w:r w:rsidR="00F67B81">
        <w:rPr>
          <w:rFonts w:ascii="Arial" w:hAnsi="Arial" w:cs="Arial"/>
        </w:rPr>
        <w:t>quarter</w:t>
      </w:r>
      <w:r>
        <w:rPr>
          <w:rFonts w:ascii="Arial" w:hAnsi="Arial" w:cs="Arial"/>
        </w:rPr>
        <w:t>.</w:t>
      </w:r>
    </w:p>
    <w:p w:rsidR="00C90131" w:rsidRDefault="00C90131" w:rsidP="00396F0B">
      <w:pPr>
        <w:spacing w:line="240" w:lineRule="auto"/>
        <w:contextualSpacing/>
        <w:rPr>
          <w:rFonts w:ascii="Arial" w:hAnsi="Arial" w:cs="Arial"/>
        </w:rPr>
      </w:pPr>
    </w:p>
    <w:p w:rsidR="00C90131" w:rsidRDefault="00C90131" w:rsidP="00396F0B">
      <w:pPr>
        <w:spacing w:line="240" w:lineRule="auto"/>
        <w:contextualSpacing/>
        <w:rPr>
          <w:rFonts w:ascii="Arial" w:hAnsi="Arial" w:cs="Arial"/>
        </w:rPr>
      </w:pPr>
      <w:r>
        <w:rPr>
          <w:rFonts w:ascii="Arial" w:hAnsi="Arial" w:cs="Arial"/>
        </w:rPr>
        <w:t xml:space="preserve">The carnival, a fund raiser for the school, will be presented. Teachers will be working in booths that consist of games and a silent auction will occur with gift baskets created by each grade level. Supplies, materials and flyers will </w:t>
      </w:r>
      <w:proofErr w:type="gramStart"/>
      <w:r>
        <w:rPr>
          <w:rFonts w:ascii="Arial" w:hAnsi="Arial" w:cs="Arial"/>
        </w:rPr>
        <w:t>utilized</w:t>
      </w:r>
      <w:proofErr w:type="gramEnd"/>
      <w:r>
        <w:rPr>
          <w:rFonts w:ascii="Arial" w:hAnsi="Arial" w:cs="Arial"/>
        </w:rPr>
        <w:t xml:space="preserve"> with Title I funding.</w:t>
      </w:r>
    </w:p>
    <w:p w:rsidR="009E60E8" w:rsidRDefault="009E60E8" w:rsidP="00396F0B">
      <w:pPr>
        <w:spacing w:line="240" w:lineRule="auto"/>
        <w:contextualSpacing/>
        <w:rPr>
          <w:rFonts w:ascii="Arial" w:hAnsi="Arial" w:cs="Arial"/>
        </w:rPr>
      </w:pPr>
    </w:p>
    <w:p w:rsidR="004C67D1" w:rsidRDefault="004C67D1" w:rsidP="00396F0B">
      <w:pPr>
        <w:spacing w:line="240" w:lineRule="auto"/>
        <w:contextualSpacing/>
        <w:rPr>
          <w:rFonts w:ascii="Arial" w:hAnsi="Arial" w:cs="Arial"/>
        </w:rPr>
      </w:pPr>
    </w:p>
    <w:p w:rsidR="004C67D1" w:rsidRDefault="004C67D1" w:rsidP="004C67D1">
      <w:pPr>
        <w:pStyle w:val="Heading1"/>
      </w:pPr>
      <w:r>
        <w:t>Uploads</w:t>
      </w:r>
    </w:p>
    <w:p w:rsidR="004C67D1" w:rsidRDefault="004C67D1" w:rsidP="004C67D1">
      <w:pPr>
        <w:rPr>
          <w:rFonts w:ascii="Calibri" w:eastAsia="Calibri" w:hAnsi="Calibri" w:cs="Calibri"/>
          <w:highlight w:val="white"/>
        </w:rPr>
      </w:pPr>
      <w:r>
        <w:rPr>
          <w:rFonts w:ascii="Calibri" w:eastAsia="Calibri" w:hAnsi="Calibri" w:cs="Calibri"/>
          <w:highlight w:val="white"/>
        </w:rPr>
        <w:t>Please prepare evidences below.  Refer to your Beginning of the Year Timeline and Title I Crate for resources and sample documents.</w:t>
      </w:r>
    </w:p>
    <w:p w:rsidR="004C67D1" w:rsidRDefault="004C67D1" w:rsidP="004C67D1">
      <w:pPr>
        <w:rPr>
          <w:rFonts w:ascii="Calibri" w:eastAsia="Calibri" w:hAnsi="Calibri" w:cs="Calibri"/>
          <w:highlight w:val="white"/>
        </w:rPr>
      </w:pPr>
    </w:p>
    <w:p w:rsidR="004C67D1" w:rsidRPr="004C67D1" w:rsidRDefault="004C67D1" w:rsidP="004C67D1">
      <w:pPr>
        <w:spacing w:after="0"/>
        <w:ind w:left="720"/>
        <w:jc w:val="both"/>
        <w:rPr>
          <w:rFonts w:ascii="Calibri" w:eastAsia="Calibri" w:hAnsi="Calibri" w:cs="Calibri"/>
          <w:b/>
          <w:highlight w:val="white"/>
          <w:u w:val="single"/>
        </w:rPr>
      </w:pPr>
      <w:r w:rsidRPr="004C67D1">
        <w:rPr>
          <w:rFonts w:ascii="Calibri" w:eastAsia="Calibri" w:hAnsi="Calibri" w:cs="Calibri"/>
          <w:b/>
          <w:highlight w:val="white"/>
          <w:u w:val="single"/>
        </w:rPr>
        <w:t>201</w:t>
      </w:r>
      <w:r w:rsidR="002147E7">
        <w:rPr>
          <w:rFonts w:ascii="Calibri" w:eastAsia="Calibri" w:hAnsi="Calibri" w:cs="Calibri"/>
          <w:b/>
          <w:highlight w:val="white"/>
          <w:u w:val="single"/>
        </w:rPr>
        <w:t>9</w:t>
      </w:r>
      <w:r w:rsidRPr="004C67D1">
        <w:rPr>
          <w:rFonts w:ascii="Calibri" w:eastAsia="Calibri" w:hAnsi="Calibri" w:cs="Calibri"/>
          <w:b/>
          <w:highlight w:val="white"/>
          <w:u w:val="single"/>
        </w:rPr>
        <w:t>-</w:t>
      </w:r>
      <w:r w:rsidR="002147E7">
        <w:rPr>
          <w:rFonts w:ascii="Calibri" w:eastAsia="Calibri" w:hAnsi="Calibri" w:cs="Calibri"/>
          <w:b/>
          <w:highlight w:val="white"/>
          <w:u w:val="single"/>
        </w:rPr>
        <w:t>20</w:t>
      </w:r>
      <w:r w:rsidRPr="004C67D1">
        <w:rPr>
          <w:rFonts w:ascii="Calibri" w:eastAsia="Calibri" w:hAnsi="Calibri" w:cs="Calibri"/>
          <w:b/>
          <w:highlight w:val="white"/>
          <w:u w:val="single"/>
        </w:rPr>
        <w:t xml:space="preserve"> Title I Crate</w:t>
      </w: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input in the development of the school SIP/Title I Plan and Title I Budget    </w:t>
      </w:r>
      <w:proofErr w:type="gramStart"/>
      <w:r>
        <w:rPr>
          <w:rFonts w:ascii="Calibri" w:eastAsia="Calibri" w:hAnsi="Calibri" w:cs="Calibri"/>
          <w:highlight w:val="white"/>
        </w:rPr>
        <w:t xml:space="preserve">   (</w:t>
      </w:r>
      <w:proofErr w:type="gramEnd"/>
      <w:r>
        <w:rPr>
          <w:rFonts w:ascii="Calibri" w:eastAsia="Calibri" w:hAnsi="Calibri" w:cs="Calibri"/>
          <w:highlight w:val="white"/>
        </w:rPr>
        <w:t xml:space="preserve">Invitation meeting agenda, minutes, sign-in sheets and written suggestions/comments from parents) </w:t>
      </w:r>
    </w:p>
    <w:p w:rsidR="004C67D1" w:rsidRDefault="004C67D1" w:rsidP="004C67D1">
      <w:pPr>
        <w:widowControl w:val="0"/>
        <w:pBdr>
          <w:top w:val="nil"/>
          <w:left w:val="nil"/>
          <w:bottom w:val="nil"/>
          <w:right w:val="nil"/>
          <w:between w:val="nil"/>
        </w:pBdr>
        <w:spacing w:after="0" w:line="240" w:lineRule="auto"/>
        <w:ind w:left="720"/>
        <w:contextualSpacing/>
        <w:rPr>
          <w:highlight w:val="white"/>
        </w:rPr>
      </w:pP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Evidence of parent input in the development of the school Parent and Family Engagement Policy</w:t>
      </w:r>
      <w:r w:rsidR="00354B2A">
        <w:rPr>
          <w:rFonts w:ascii="Calibri" w:eastAsia="Calibri" w:hAnsi="Calibri" w:cs="Calibri"/>
          <w:highlight w:val="white"/>
        </w:rPr>
        <w:t xml:space="preserve"> (PFEP)</w:t>
      </w:r>
      <w:r>
        <w:rPr>
          <w:rFonts w:ascii="Calibri" w:eastAsia="Calibri" w:hAnsi="Calibri" w:cs="Calibri"/>
          <w:highlight w:val="white"/>
        </w:rPr>
        <w:t xml:space="preserve"> (Invitation meeting agenda, minutes, sign-in sheets and written suggestions/comments from parents) </w:t>
      </w:r>
    </w:p>
    <w:p w:rsidR="004C67D1" w:rsidRDefault="004C67D1" w:rsidP="004C67D1">
      <w:pPr>
        <w:spacing w:after="0"/>
        <w:ind w:left="720"/>
        <w:rPr>
          <w:rFonts w:ascii="Calibri" w:eastAsia="Calibri" w:hAnsi="Calibri" w:cs="Calibri"/>
          <w:highlight w:val="white"/>
        </w:rPr>
      </w:pPr>
    </w:p>
    <w:p w:rsidR="004C67D1" w:rsidRPr="004C67D1" w:rsidRDefault="004C67D1" w:rsidP="004C67D1">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 xml:space="preserve">Evidence of Parent Involvement in the Development of the Parent-School Compact </w:t>
      </w:r>
      <w:r>
        <w:rPr>
          <w:highlight w:val="white"/>
        </w:rPr>
        <w:t xml:space="preserve">                </w:t>
      </w:r>
      <w:proofErr w:type="gramStart"/>
      <w:r>
        <w:rPr>
          <w:highlight w:val="white"/>
        </w:rPr>
        <w:t xml:space="preserve">   </w:t>
      </w:r>
      <w:r w:rsidRPr="004C67D1">
        <w:rPr>
          <w:rFonts w:ascii="Calibri" w:eastAsia="Calibri" w:hAnsi="Calibri" w:cs="Calibri"/>
          <w:highlight w:val="white"/>
        </w:rPr>
        <w:t>(</w:t>
      </w:r>
      <w:proofErr w:type="gramEnd"/>
      <w:r w:rsidRPr="004C67D1">
        <w:rPr>
          <w:rFonts w:ascii="Calibri" w:eastAsia="Calibri" w:hAnsi="Calibri" w:cs="Calibri"/>
          <w:highlight w:val="white"/>
        </w:rPr>
        <w:t xml:space="preserve">Invitation, meeting agenda, minutes, sign-in sheets and written suggestions/comments from parents) </w:t>
      </w:r>
    </w:p>
    <w:p w:rsidR="004C67D1" w:rsidRDefault="004C67D1" w:rsidP="004C67D1">
      <w:pPr>
        <w:spacing w:after="0"/>
        <w:ind w:left="720"/>
        <w:rPr>
          <w:rFonts w:ascii="Calibri" w:eastAsia="Calibri" w:hAnsi="Calibri" w:cs="Calibri"/>
          <w:highlight w:val="white"/>
        </w:rPr>
      </w:pPr>
    </w:p>
    <w:p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rsidR="00354B2A" w:rsidRPr="00354B2A" w:rsidRDefault="00354B2A" w:rsidP="00354B2A">
      <w:pPr>
        <w:spacing w:after="0"/>
        <w:ind w:left="720"/>
        <w:jc w:val="both"/>
        <w:rPr>
          <w:rFonts w:ascii="Calibri" w:eastAsia="Calibri" w:hAnsi="Calibri" w:cs="Calibri"/>
          <w:b/>
          <w:highlight w:val="white"/>
          <w:u w:val="single"/>
        </w:rPr>
      </w:pPr>
      <w:r w:rsidRPr="004C67D1">
        <w:rPr>
          <w:rFonts w:ascii="Calibri" w:eastAsia="Calibri" w:hAnsi="Calibri" w:cs="Calibri"/>
          <w:b/>
          <w:highlight w:val="white"/>
          <w:u w:val="single"/>
        </w:rPr>
        <w:t>201</w:t>
      </w:r>
      <w:r w:rsidR="002147E7">
        <w:rPr>
          <w:rFonts w:ascii="Calibri" w:eastAsia="Calibri" w:hAnsi="Calibri" w:cs="Calibri"/>
          <w:b/>
          <w:highlight w:val="white"/>
          <w:u w:val="single"/>
        </w:rPr>
        <w:t>9</w:t>
      </w:r>
      <w:r w:rsidR="006C1695">
        <w:rPr>
          <w:rFonts w:ascii="Calibri" w:eastAsia="Calibri" w:hAnsi="Calibri" w:cs="Calibri"/>
          <w:b/>
          <w:highlight w:val="white"/>
          <w:u w:val="single"/>
        </w:rPr>
        <w:t>-</w:t>
      </w:r>
      <w:r w:rsidR="002147E7">
        <w:rPr>
          <w:rFonts w:ascii="Calibri" w:eastAsia="Calibri" w:hAnsi="Calibri" w:cs="Calibri"/>
          <w:b/>
          <w:highlight w:val="white"/>
          <w:u w:val="single"/>
        </w:rPr>
        <w:t>20</w:t>
      </w:r>
      <w:r w:rsidRPr="004C67D1">
        <w:rPr>
          <w:rFonts w:ascii="Calibri" w:eastAsia="Calibri" w:hAnsi="Calibri" w:cs="Calibri"/>
          <w:b/>
          <w:highlight w:val="white"/>
          <w:u w:val="single"/>
        </w:rPr>
        <w:t xml:space="preserve"> Title I Crate</w:t>
      </w:r>
    </w:p>
    <w:p w:rsid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school SIP or Title I Plan (charter)</w:t>
      </w:r>
    </w:p>
    <w:p w:rsidR="00354B2A" w:rsidRPr="00354B2A" w:rsidRDefault="00354B2A" w:rsidP="00354B2A">
      <w:pPr>
        <w:widowControl w:val="0"/>
        <w:pBdr>
          <w:top w:val="nil"/>
          <w:left w:val="nil"/>
          <w:bottom w:val="nil"/>
          <w:right w:val="nil"/>
          <w:between w:val="nil"/>
        </w:pBdr>
        <w:spacing w:after="0" w:line="240" w:lineRule="auto"/>
        <w:ind w:left="720"/>
        <w:contextualSpacing/>
        <w:rPr>
          <w:highlight w:val="white"/>
        </w:rPr>
      </w:pPr>
    </w:p>
    <w:p w:rsidR="00354B2A"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highlight w:val="white"/>
        </w:rPr>
        <w:lastRenderedPageBreak/>
        <w:t>Copy of the Parent and Family Engagement Policy (PFEP) (parent-</w:t>
      </w:r>
      <w:r w:rsidR="002147E7">
        <w:rPr>
          <w:highlight w:val="white"/>
        </w:rPr>
        <w:t>9</w:t>
      </w:r>
      <w:r>
        <w:rPr>
          <w:highlight w:val="white"/>
        </w:rPr>
        <w:t>riendly version)</w:t>
      </w:r>
    </w:p>
    <w:p w:rsidR="00354B2A" w:rsidRPr="00354B2A" w:rsidRDefault="00354B2A" w:rsidP="00354B2A">
      <w:pPr>
        <w:widowControl w:val="0"/>
        <w:pBdr>
          <w:top w:val="nil"/>
          <w:left w:val="nil"/>
          <w:bottom w:val="nil"/>
          <w:right w:val="nil"/>
          <w:between w:val="nil"/>
        </w:pBdr>
        <w:spacing w:after="0" w:line="240" w:lineRule="auto"/>
        <w:contextualSpacing/>
        <w:rPr>
          <w:highlight w:val="white"/>
        </w:rPr>
      </w:pPr>
    </w:p>
    <w:p w:rsidR="00354B2A" w:rsidRPr="004C67D1" w:rsidRDefault="00354B2A" w:rsidP="00354B2A">
      <w:pPr>
        <w:widowControl w:val="0"/>
        <w:numPr>
          <w:ilvl w:val="0"/>
          <w:numId w:val="13"/>
        </w:numPr>
        <w:pBdr>
          <w:top w:val="nil"/>
          <w:left w:val="nil"/>
          <w:bottom w:val="nil"/>
          <w:right w:val="nil"/>
          <w:between w:val="nil"/>
        </w:pBdr>
        <w:spacing w:after="0" w:line="240" w:lineRule="auto"/>
        <w:contextualSpacing/>
        <w:rPr>
          <w:highlight w:val="white"/>
        </w:rPr>
      </w:pPr>
      <w:r>
        <w:rPr>
          <w:rFonts w:ascii="Calibri" w:eastAsia="Calibri" w:hAnsi="Calibri" w:cs="Calibri"/>
          <w:highlight w:val="white"/>
        </w:rPr>
        <w:t>Copy of the Parent-School Compact (Final in all languages)</w:t>
      </w:r>
    </w:p>
    <w:p w:rsidR="004C67D1" w:rsidRDefault="004C67D1" w:rsidP="00396F0B">
      <w:pPr>
        <w:spacing w:line="240" w:lineRule="auto"/>
        <w:contextualSpacing/>
        <w:rPr>
          <w:rFonts w:ascii="Arial" w:hAnsi="Arial" w:cs="Arial"/>
        </w:rPr>
      </w:pPr>
    </w:p>
    <w:sectPr w:rsidR="004C67D1" w:rsidSect="001A684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7B5" w:rsidRDefault="005817B5" w:rsidP="00C90131">
      <w:pPr>
        <w:spacing w:after="0" w:line="240" w:lineRule="auto"/>
      </w:pPr>
      <w:r>
        <w:separator/>
      </w:r>
    </w:p>
  </w:endnote>
  <w:endnote w:type="continuationSeparator" w:id="0">
    <w:p w:rsidR="005817B5" w:rsidRDefault="005817B5" w:rsidP="00C90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7B5" w:rsidRDefault="005817B5" w:rsidP="00C90131">
      <w:pPr>
        <w:spacing w:after="0" w:line="240" w:lineRule="auto"/>
      </w:pPr>
      <w:r>
        <w:separator/>
      </w:r>
    </w:p>
  </w:footnote>
  <w:footnote w:type="continuationSeparator" w:id="0">
    <w:p w:rsidR="005817B5" w:rsidRDefault="005817B5" w:rsidP="00C90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E"/>
    <w:multiLevelType w:val="multilevel"/>
    <w:tmpl w:val="00000891"/>
    <w:lvl w:ilvl="0">
      <w:numFmt w:val="bullet"/>
      <w:lvlText w:val=""/>
      <w:lvlJc w:val="left"/>
      <w:pPr>
        <w:ind w:left="271" w:hanging="180"/>
      </w:pPr>
      <w:rPr>
        <w:rFonts w:ascii="Symbol" w:hAnsi="Symbol" w:cs="Symbol"/>
        <w:b w:val="0"/>
        <w:bCs w:val="0"/>
        <w:w w:val="100"/>
        <w:sz w:val="24"/>
        <w:szCs w:val="24"/>
      </w:rPr>
    </w:lvl>
    <w:lvl w:ilvl="1">
      <w:numFmt w:val="bullet"/>
      <w:lvlText w:val="•"/>
      <w:lvlJc w:val="left"/>
      <w:pPr>
        <w:ind w:left="1246" w:hanging="180"/>
      </w:pPr>
    </w:lvl>
    <w:lvl w:ilvl="2">
      <w:numFmt w:val="bullet"/>
      <w:lvlText w:val="•"/>
      <w:lvlJc w:val="left"/>
      <w:pPr>
        <w:ind w:left="2212" w:hanging="180"/>
      </w:pPr>
    </w:lvl>
    <w:lvl w:ilvl="3">
      <w:numFmt w:val="bullet"/>
      <w:lvlText w:val="•"/>
      <w:lvlJc w:val="left"/>
      <w:pPr>
        <w:ind w:left="3178" w:hanging="180"/>
      </w:pPr>
    </w:lvl>
    <w:lvl w:ilvl="4">
      <w:numFmt w:val="bullet"/>
      <w:lvlText w:val="•"/>
      <w:lvlJc w:val="left"/>
      <w:pPr>
        <w:ind w:left="4145" w:hanging="180"/>
      </w:pPr>
    </w:lvl>
    <w:lvl w:ilvl="5">
      <w:numFmt w:val="bullet"/>
      <w:lvlText w:val="•"/>
      <w:lvlJc w:val="left"/>
      <w:pPr>
        <w:ind w:left="5111" w:hanging="180"/>
      </w:pPr>
    </w:lvl>
    <w:lvl w:ilvl="6">
      <w:numFmt w:val="bullet"/>
      <w:lvlText w:val="•"/>
      <w:lvlJc w:val="left"/>
      <w:pPr>
        <w:ind w:left="6077" w:hanging="180"/>
      </w:pPr>
    </w:lvl>
    <w:lvl w:ilvl="7">
      <w:numFmt w:val="bullet"/>
      <w:lvlText w:val="•"/>
      <w:lvlJc w:val="left"/>
      <w:pPr>
        <w:ind w:left="7043" w:hanging="180"/>
      </w:pPr>
    </w:lvl>
    <w:lvl w:ilvl="8">
      <w:numFmt w:val="bullet"/>
      <w:lvlText w:val="•"/>
      <w:lvlJc w:val="left"/>
      <w:pPr>
        <w:ind w:left="8010" w:hanging="180"/>
      </w:pPr>
    </w:lvl>
  </w:abstractNum>
  <w:abstractNum w:abstractNumId="1" w15:restartNumberingAfterBreak="0">
    <w:nsid w:val="09F22A84"/>
    <w:multiLevelType w:val="hybridMultilevel"/>
    <w:tmpl w:val="A182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226"/>
    <w:multiLevelType w:val="multilevel"/>
    <w:tmpl w:val="F138731E"/>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3" w15:restartNumberingAfterBreak="0">
    <w:nsid w:val="1D0C0157"/>
    <w:multiLevelType w:val="hybridMultilevel"/>
    <w:tmpl w:val="39B2AE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05607"/>
    <w:multiLevelType w:val="hybridMultilevel"/>
    <w:tmpl w:val="390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67BEB"/>
    <w:multiLevelType w:val="hybridMultilevel"/>
    <w:tmpl w:val="733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B2875"/>
    <w:multiLevelType w:val="hybridMultilevel"/>
    <w:tmpl w:val="79D2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C2567"/>
    <w:multiLevelType w:val="hybridMultilevel"/>
    <w:tmpl w:val="1EB46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E14A9C"/>
    <w:multiLevelType w:val="multilevel"/>
    <w:tmpl w:val="212A88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4FEF4579"/>
    <w:multiLevelType w:val="hybridMultilevel"/>
    <w:tmpl w:val="0A5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36126"/>
    <w:multiLevelType w:val="hybridMultilevel"/>
    <w:tmpl w:val="84AEA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57F2"/>
    <w:multiLevelType w:val="hybridMultilevel"/>
    <w:tmpl w:val="3046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82A08"/>
    <w:multiLevelType w:val="hybridMultilevel"/>
    <w:tmpl w:val="5EBA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031A2"/>
    <w:multiLevelType w:val="hybridMultilevel"/>
    <w:tmpl w:val="B1BC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7"/>
  </w:num>
  <w:num w:numId="5">
    <w:abstractNumId w:val="1"/>
  </w:num>
  <w:num w:numId="6">
    <w:abstractNumId w:val="2"/>
  </w:num>
  <w:num w:numId="7">
    <w:abstractNumId w:val="3"/>
  </w:num>
  <w:num w:numId="8">
    <w:abstractNumId w:val="12"/>
  </w:num>
  <w:num w:numId="9">
    <w:abstractNumId w:val="4"/>
  </w:num>
  <w:num w:numId="10">
    <w:abstractNumId w:val="10"/>
  </w:num>
  <w:num w:numId="11">
    <w:abstractNumId w:val="0"/>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D17"/>
    <w:rsid w:val="0000251C"/>
    <w:rsid w:val="0009289F"/>
    <w:rsid w:val="00096E77"/>
    <w:rsid w:val="000B5E4A"/>
    <w:rsid w:val="000E3B63"/>
    <w:rsid w:val="00111241"/>
    <w:rsid w:val="00130192"/>
    <w:rsid w:val="00167F9B"/>
    <w:rsid w:val="00191C82"/>
    <w:rsid w:val="001A6842"/>
    <w:rsid w:val="00204C6F"/>
    <w:rsid w:val="00213592"/>
    <w:rsid w:val="002147E7"/>
    <w:rsid w:val="00225EAF"/>
    <w:rsid w:val="00232D2C"/>
    <w:rsid w:val="0025062D"/>
    <w:rsid w:val="00280E97"/>
    <w:rsid w:val="0028337B"/>
    <w:rsid w:val="002B14DC"/>
    <w:rsid w:val="002B31A5"/>
    <w:rsid w:val="002C721D"/>
    <w:rsid w:val="002F2D9B"/>
    <w:rsid w:val="003474DE"/>
    <w:rsid w:val="00347EA5"/>
    <w:rsid w:val="0035349F"/>
    <w:rsid w:val="00354B2A"/>
    <w:rsid w:val="0038340C"/>
    <w:rsid w:val="003834F9"/>
    <w:rsid w:val="00390EF0"/>
    <w:rsid w:val="00394235"/>
    <w:rsid w:val="00396F0B"/>
    <w:rsid w:val="00424116"/>
    <w:rsid w:val="00430DCD"/>
    <w:rsid w:val="004572AD"/>
    <w:rsid w:val="0048229C"/>
    <w:rsid w:val="004A5425"/>
    <w:rsid w:val="004A7510"/>
    <w:rsid w:val="004C67D1"/>
    <w:rsid w:val="004C7E54"/>
    <w:rsid w:val="004E58AB"/>
    <w:rsid w:val="0050365B"/>
    <w:rsid w:val="005817B5"/>
    <w:rsid w:val="0058308F"/>
    <w:rsid w:val="005B56A2"/>
    <w:rsid w:val="005C0188"/>
    <w:rsid w:val="005E7535"/>
    <w:rsid w:val="005F4B43"/>
    <w:rsid w:val="00612A49"/>
    <w:rsid w:val="00650D17"/>
    <w:rsid w:val="006A53EA"/>
    <w:rsid w:val="006C0798"/>
    <w:rsid w:val="006C1695"/>
    <w:rsid w:val="006C4FD2"/>
    <w:rsid w:val="00703A33"/>
    <w:rsid w:val="00757B89"/>
    <w:rsid w:val="00766BAD"/>
    <w:rsid w:val="007755CB"/>
    <w:rsid w:val="007D6B1A"/>
    <w:rsid w:val="007E7AB0"/>
    <w:rsid w:val="008A1796"/>
    <w:rsid w:val="008B1DAE"/>
    <w:rsid w:val="008C060E"/>
    <w:rsid w:val="008C4A0B"/>
    <w:rsid w:val="008C6DB9"/>
    <w:rsid w:val="00997187"/>
    <w:rsid w:val="009B60D7"/>
    <w:rsid w:val="009E5573"/>
    <w:rsid w:val="009E60E8"/>
    <w:rsid w:val="00A97BF5"/>
    <w:rsid w:val="00AC288E"/>
    <w:rsid w:val="00AE7839"/>
    <w:rsid w:val="00AF70CC"/>
    <w:rsid w:val="00B0559F"/>
    <w:rsid w:val="00B43369"/>
    <w:rsid w:val="00BD1EFD"/>
    <w:rsid w:val="00BF5D4D"/>
    <w:rsid w:val="00C87EB2"/>
    <w:rsid w:val="00C90131"/>
    <w:rsid w:val="00C90597"/>
    <w:rsid w:val="00CA1361"/>
    <w:rsid w:val="00CE330E"/>
    <w:rsid w:val="00D339A9"/>
    <w:rsid w:val="00D45CA7"/>
    <w:rsid w:val="00D96807"/>
    <w:rsid w:val="00DD6F92"/>
    <w:rsid w:val="00DE6088"/>
    <w:rsid w:val="00E0468C"/>
    <w:rsid w:val="00E83CC0"/>
    <w:rsid w:val="00EA2607"/>
    <w:rsid w:val="00F200AE"/>
    <w:rsid w:val="00F27D17"/>
    <w:rsid w:val="00F63042"/>
    <w:rsid w:val="00F67011"/>
    <w:rsid w:val="00F671D3"/>
    <w:rsid w:val="00F67B81"/>
    <w:rsid w:val="00FF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5A88"/>
  <w15:chartTrackingRefBased/>
  <w15:docId w15:val="{0FAC36E5-F660-4E2E-82E1-6EB9E00F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8A1796"/>
    <w:pPr>
      <w:keepNext/>
      <w:keepLines/>
      <w:widowControl w:val="0"/>
      <w:pBdr>
        <w:top w:val="nil"/>
        <w:left w:val="nil"/>
        <w:bottom w:val="nil"/>
        <w:right w:val="nil"/>
        <w:between w:val="nil"/>
      </w:pBdr>
      <w:spacing w:before="240" w:after="0" w:line="240" w:lineRule="auto"/>
      <w:outlineLvl w:val="0"/>
    </w:pPr>
    <w:rPr>
      <w:rFonts w:ascii="Calibri" w:eastAsia="Calibri" w:hAnsi="Calibri" w:cs="Calibri"/>
      <w:color w:val="2E75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D17"/>
    <w:pPr>
      <w:ind w:left="720"/>
      <w:contextualSpacing/>
    </w:pPr>
  </w:style>
  <w:style w:type="table" w:styleId="TableGrid">
    <w:name w:val="Table Grid"/>
    <w:basedOn w:val="TableNormal"/>
    <w:uiPriority w:val="39"/>
    <w:rsid w:val="00213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1796"/>
    <w:rPr>
      <w:rFonts w:ascii="Calibri" w:eastAsia="Calibri" w:hAnsi="Calibri" w:cs="Calibri"/>
      <w:color w:val="2E75B5"/>
      <w:sz w:val="32"/>
      <w:szCs w:val="32"/>
    </w:rPr>
  </w:style>
  <w:style w:type="paragraph" w:customStyle="1" w:styleId="TableParagraph">
    <w:name w:val="Table Paragraph"/>
    <w:basedOn w:val="Normal"/>
    <w:uiPriority w:val="1"/>
    <w:qFormat/>
    <w:rsid w:val="00347EA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4C7E54"/>
    <w:pPr>
      <w:widowControl w:val="0"/>
      <w:spacing w:after="0" w:line="240" w:lineRule="auto"/>
      <w:ind w:left="840" w:hanging="360"/>
    </w:pPr>
    <w:rPr>
      <w:rFonts w:ascii="Arial" w:eastAsia="Arial" w:hAnsi="Arial"/>
      <w:sz w:val="20"/>
      <w:szCs w:val="20"/>
    </w:rPr>
  </w:style>
  <w:style w:type="character" w:customStyle="1" w:styleId="BodyTextChar">
    <w:name w:val="Body Text Char"/>
    <w:basedOn w:val="DefaultParagraphFont"/>
    <w:link w:val="BodyText"/>
    <w:uiPriority w:val="1"/>
    <w:rsid w:val="004C7E54"/>
    <w:rPr>
      <w:rFonts w:ascii="Arial" w:eastAsia="Arial" w:hAnsi="Arial"/>
      <w:sz w:val="20"/>
      <w:szCs w:val="20"/>
    </w:rPr>
  </w:style>
  <w:style w:type="paragraph" w:styleId="Header">
    <w:name w:val="header"/>
    <w:basedOn w:val="Normal"/>
    <w:link w:val="HeaderChar"/>
    <w:uiPriority w:val="99"/>
    <w:unhideWhenUsed/>
    <w:rsid w:val="00C90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131"/>
  </w:style>
  <w:style w:type="paragraph" w:styleId="Footer">
    <w:name w:val="footer"/>
    <w:basedOn w:val="Normal"/>
    <w:link w:val="FooterChar"/>
    <w:uiPriority w:val="99"/>
    <w:unhideWhenUsed/>
    <w:rsid w:val="00C90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10912-C178-4C50-9B7B-D51EB1B19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Ramsay</dc:creator>
  <cp:keywords/>
  <dc:description/>
  <cp:lastModifiedBy>Cook, Deborah</cp:lastModifiedBy>
  <cp:revision>9</cp:revision>
  <dcterms:created xsi:type="dcterms:W3CDTF">2019-04-30T23:39:00Z</dcterms:created>
  <dcterms:modified xsi:type="dcterms:W3CDTF">2019-08-26T18:04:00Z</dcterms:modified>
</cp:coreProperties>
</file>