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BE6857" w:rsidRDefault="00BE685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BE6857" w:rsidRDefault="00BE6857"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BE6857" w:rsidRDefault="00BE685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BE6857" w:rsidRDefault="00BE6857"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C9791C5" w:rsidR="00BE6857" w:rsidRPr="00A91D75" w:rsidRDefault="00BE6857" w:rsidP="00A91D75">
                                  <w:pPr>
                                    <w:pStyle w:val="Subtitle"/>
                                  </w:pPr>
                                  <w:r>
                                    <w:t>School Name: Grand Park Edu.                 School #: 3014</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C9791C5" w:rsidR="00BE6857" w:rsidRPr="00A91D75" w:rsidRDefault="00BE6857" w:rsidP="00A91D75">
                            <w:pPr>
                              <w:pStyle w:val="Subtitle"/>
                            </w:pPr>
                            <w:r>
                              <w:t>School Name: Grand Park Edu.                 School #: 3014</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3795C081" w:rsidR="00BE6857" w:rsidRPr="00A91D75" w:rsidRDefault="00BE6857" w:rsidP="00A91D75">
                                  <w:r>
                                    <w:t xml:space="preserve">Principal Name: Dr. Tyrone Blue </w:t>
                                  </w:r>
                                  <w:r>
                                    <w:tab/>
                                  </w:r>
                                  <w:r>
                                    <w:tab/>
                                  </w:r>
                                  <w:r>
                                    <w:tab/>
                                    <w:t xml:space="preserve">                 </w:t>
                                  </w:r>
                                  <w:r>
                                    <w:tab/>
                                    <w:t xml:space="preserve"> </w:t>
                                  </w:r>
                                </w:p>
                                <w:p w14:paraId="65D707F6" w14:textId="24E4FCB3" w:rsidR="00BE6857" w:rsidRPr="00A91D75" w:rsidRDefault="00BE6857" w:rsidP="00A91D75">
                                  <w:r>
                                    <w:t>School Website</w:t>
                                  </w:r>
                                  <w:r w:rsidRPr="00A91D75">
                                    <w:t xml:space="preserve">: </w:t>
                                  </w:r>
                                  <w:r>
                                    <w:t>https://dcps.duvalschools.org/grandpark</w:t>
                                  </w:r>
                                  <w:r>
                                    <w:tab/>
                                  </w:r>
                                  <w:r>
                                    <w:tab/>
                                  </w:r>
                                </w:p>
                                <w:p w14:paraId="41C8F396" w14:textId="77777777" w:rsidR="00BE6857" w:rsidRPr="00A91D75" w:rsidRDefault="00BE685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3795C081" w:rsidR="00BE6857" w:rsidRPr="00A91D75" w:rsidRDefault="00BE6857" w:rsidP="00A91D75">
                            <w:r>
                              <w:t xml:space="preserve">Principal Name: Dr. Tyrone Blue </w:t>
                            </w:r>
                            <w:r>
                              <w:tab/>
                            </w:r>
                            <w:r>
                              <w:tab/>
                            </w:r>
                            <w:r>
                              <w:tab/>
                              <w:t xml:space="preserve">                 </w:t>
                            </w:r>
                            <w:r>
                              <w:tab/>
                              <w:t xml:space="preserve"> </w:t>
                            </w:r>
                          </w:p>
                          <w:p w14:paraId="65D707F6" w14:textId="24E4FCB3" w:rsidR="00BE6857" w:rsidRPr="00A91D75" w:rsidRDefault="00BE6857" w:rsidP="00A91D75">
                            <w:r>
                              <w:t>School Website</w:t>
                            </w:r>
                            <w:r w:rsidRPr="00A91D75">
                              <w:t xml:space="preserve">: </w:t>
                            </w:r>
                            <w:r>
                              <w:t>https://dcps.duvalschools.org/grandpark</w:t>
                            </w:r>
                            <w:r>
                              <w:tab/>
                            </w:r>
                            <w:r>
                              <w:tab/>
                            </w:r>
                          </w:p>
                          <w:p w14:paraId="41C8F396" w14:textId="77777777" w:rsidR="00BE6857" w:rsidRPr="00A91D75" w:rsidRDefault="00BE6857"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BE6857" w:rsidRDefault="00BE6857"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BE6857" w:rsidRDefault="00BE6857" w:rsidP="0021304B">
                          <w:pPr>
                            <w:jc w:val="center"/>
                          </w:pPr>
                        </w:p>
                      </w:txbxContent>
                    </v:textbox>
                    <w10:wrap anchory="page"/>
                  </v:rect>
                </w:pict>
              </mc:Fallback>
            </mc:AlternateContent>
          </w:r>
          <w:r w:rsidR="00D476F7">
            <w:t>TABLE OF CONTENTS</w:t>
          </w:r>
        </w:p>
        <w:p w14:paraId="5E55B412" w14:textId="5C4A9DA0"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3634E5">
              <w:rPr>
                <w:webHidden/>
              </w:rPr>
              <w:t>3</w:t>
            </w:r>
            <w:r w:rsidR="006A0010">
              <w:rPr>
                <w:webHidden/>
              </w:rPr>
              <w:fldChar w:fldCharType="end"/>
            </w:r>
          </w:hyperlink>
        </w:p>
        <w:p w14:paraId="18E9F63A" w14:textId="0ADD127C" w:rsidR="006A0010" w:rsidRDefault="00E278FD">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3634E5">
              <w:rPr>
                <w:webHidden/>
              </w:rPr>
              <w:t>4</w:t>
            </w:r>
            <w:r w:rsidR="006A0010">
              <w:rPr>
                <w:webHidden/>
              </w:rPr>
              <w:fldChar w:fldCharType="end"/>
            </w:r>
          </w:hyperlink>
        </w:p>
        <w:p w14:paraId="6297C0D2" w14:textId="446D42F9" w:rsidR="006A0010" w:rsidRDefault="00E278FD">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3634E5">
              <w:rPr>
                <w:webHidden/>
              </w:rPr>
              <w:t>5</w:t>
            </w:r>
            <w:r w:rsidR="006A0010">
              <w:rPr>
                <w:webHidden/>
              </w:rPr>
              <w:fldChar w:fldCharType="end"/>
            </w:r>
          </w:hyperlink>
        </w:p>
        <w:p w14:paraId="72CD2981" w14:textId="12B0EB06" w:rsidR="006A0010" w:rsidRDefault="00E278FD">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3634E5">
              <w:rPr>
                <w:noProof/>
                <w:webHidden/>
              </w:rPr>
              <w:t>5</w:t>
            </w:r>
            <w:r w:rsidR="006A0010">
              <w:rPr>
                <w:noProof/>
                <w:webHidden/>
              </w:rPr>
              <w:fldChar w:fldCharType="end"/>
            </w:r>
          </w:hyperlink>
        </w:p>
        <w:p w14:paraId="43BE2550" w14:textId="1259A089" w:rsidR="006A0010" w:rsidRDefault="00E278FD">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3634E5">
              <w:rPr>
                <w:noProof/>
                <w:webHidden/>
              </w:rPr>
              <w:t>5</w:t>
            </w:r>
            <w:r w:rsidR="006A0010">
              <w:rPr>
                <w:noProof/>
                <w:webHidden/>
              </w:rPr>
              <w:fldChar w:fldCharType="end"/>
            </w:r>
          </w:hyperlink>
        </w:p>
        <w:p w14:paraId="70AA33D1" w14:textId="59498778" w:rsidR="006A0010" w:rsidRDefault="00E278FD">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3634E5">
              <w:rPr>
                <w:noProof/>
                <w:webHidden/>
              </w:rPr>
              <w:t>5</w:t>
            </w:r>
            <w:r w:rsidR="006A0010">
              <w:rPr>
                <w:noProof/>
                <w:webHidden/>
              </w:rPr>
              <w:fldChar w:fldCharType="end"/>
            </w:r>
          </w:hyperlink>
        </w:p>
        <w:p w14:paraId="4C92DD40" w14:textId="28D5ABA6" w:rsidR="006A0010" w:rsidRDefault="00E278FD">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3634E5">
              <w:rPr>
                <w:noProof/>
                <w:webHidden/>
              </w:rPr>
              <w:t>6</w:t>
            </w:r>
            <w:r w:rsidR="006A0010">
              <w:rPr>
                <w:noProof/>
                <w:webHidden/>
              </w:rPr>
              <w:fldChar w:fldCharType="end"/>
            </w:r>
          </w:hyperlink>
        </w:p>
        <w:p w14:paraId="393EB1B3" w14:textId="7262D4C5" w:rsidR="006A0010" w:rsidRDefault="00E278FD">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3634E5">
              <w:rPr>
                <w:webHidden/>
              </w:rPr>
              <w:t>8</w:t>
            </w:r>
            <w:r w:rsidR="006A0010">
              <w:rPr>
                <w:webHidden/>
              </w:rPr>
              <w:fldChar w:fldCharType="end"/>
            </w:r>
          </w:hyperlink>
        </w:p>
        <w:p w14:paraId="3533E483" w14:textId="3A2F6B0F" w:rsidR="006A0010" w:rsidRDefault="00E278FD">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3634E5">
              <w:rPr>
                <w:webHidden/>
              </w:rPr>
              <w:t>10</w:t>
            </w:r>
            <w:r w:rsidR="006A0010">
              <w:rPr>
                <w:webHidden/>
              </w:rPr>
              <w:fldChar w:fldCharType="end"/>
            </w:r>
          </w:hyperlink>
        </w:p>
        <w:p w14:paraId="22D2502E" w14:textId="30288739" w:rsidR="006A0010" w:rsidRDefault="00E278FD">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3634E5">
              <w:rPr>
                <w:noProof/>
                <w:webHidden/>
              </w:rPr>
              <w:t>10</w:t>
            </w:r>
            <w:r w:rsidR="006A0010">
              <w:rPr>
                <w:noProof/>
                <w:webHidden/>
              </w:rPr>
              <w:fldChar w:fldCharType="end"/>
            </w:r>
          </w:hyperlink>
        </w:p>
        <w:p w14:paraId="795ABF56" w14:textId="13DA386C" w:rsidR="006A0010" w:rsidRDefault="00E278FD">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3634E5">
              <w:rPr>
                <w:noProof/>
                <w:webHidden/>
              </w:rPr>
              <w:t>11</w:t>
            </w:r>
            <w:r w:rsidR="006A0010">
              <w:rPr>
                <w:noProof/>
                <w:webHidden/>
              </w:rPr>
              <w:fldChar w:fldCharType="end"/>
            </w:r>
          </w:hyperlink>
        </w:p>
        <w:p w14:paraId="296B4326" w14:textId="3856047D" w:rsidR="006A0010" w:rsidRDefault="00E278FD">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3634E5">
              <w:rPr>
                <w:noProof/>
                <w:webHidden/>
              </w:rPr>
              <w:t>11</w:t>
            </w:r>
            <w:r w:rsidR="006A0010">
              <w:rPr>
                <w:noProof/>
                <w:webHidden/>
              </w:rPr>
              <w:fldChar w:fldCharType="end"/>
            </w:r>
          </w:hyperlink>
        </w:p>
        <w:p w14:paraId="12FBDADB" w14:textId="5BC66978" w:rsidR="006A0010" w:rsidRDefault="00E278FD">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3634E5">
              <w:rPr>
                <w:noProof/>
                <w:webHidden/>
              </w:rPr>
              <w:t>12</w:t>
            </w:r>
            <w:r w:rsidR="006A0010">
              <w:rPr>
                <w:noProof/>
                <w:webHidden/>
              </w:rPr>
              <w:fldChar w:fldCharType="end"/>
            </w:r>
          </w:hyperlink>
        </w:p>
        <w:p w14:paraId="6307B310" w14:textId="697BAEA9" w:rsidR="006A0010" w:rsidRDefault="00E278FD">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3634E5">
              <w:rPr>
                <w:webHidden/>
              </w:rPr>
              <w:t>14</w:t>
            </w:r>
            <w:r w:rsidR="006A0010">
              <w:rPr>
                <w:webHidden/>
              </w:rPr>
              <w:fldChar w:fldCharType="end"/>
            </w:r>
          </w:hyperlink>
        </w:p>
        <w:p w14:paraId="396D4CCC" w14:textId="1744DA30" w:rsidR="006A0010" w:rsidRDefault="00E278FD">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3634E5">
              <w:rPr>
                <w:noProof/>
                <w:webHidden/>
              </w:rPr>
              <w:t>14</w:t>
            </w:r>
            <w:r w:rsidR="006A0010">
              <w:rPr>
                <w:noProof/>
                <w:webHidden/>
              </w:rPr>
              <w:fldChar w:fldCharType="end"/>
            </w:r>
          </w:hyperlink>
        </w:p>
        <w:p w14:paraId="3127FBBC" w14:textId="2403CF09" w:rsidR="006A0010" w:rsidRDefault="00E278FD">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3634E5">
              <w:rPr>
                <w:noProof/>
                <w:webHidden/>
              </w:rPr>
              <w:t>15</w:t>
            </w:r>
            <w:r w:rsidR="006A0010">
              <w:rPr>
                <w:noProof/>
                <w:webHidden/>
              </w:rPr>
              <w:fldChar w:fldCharType="end"/>
            </w:r>
          </w:hyperlink>
        </w:p>
        <w:p w14:paraId="65F13C07" w14:textId="121AB7AB" w:rsidR="006A0010" w:rsidRDefault="00E278FD">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3634E5">
              <w:rPr>
                <w:webHidden/>
              </w:rPr>
              <w:t>18</w:t>
            </w:r>
            <w:r w:rsidR="006A0010">
              <w:rPr>
                <w:webHidden/>
              </w:rPr>
              <w:fldChar w:fldCharType="end"/>
            </w:r>
          </w:hyperlink>
        </w:p>
        <w:p w14:paraId="7298C57C" w14:textId="20710106" w:rsidR="006A0010" w:rsidRDefault="00E278FD">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3634E5">
              <w:rPr>
                <w:webHidden/>
              </w:rPr>
              <w:t>19</w:t>
            </w:r>
            <w:r w:rsidR="006A0010">
              <w:rPr>
                <w:webHidden/>
              </w:rPr>
              <w:fldChar w:fldCharType="end"/>
            </w:r>
          </w:hyperlink>
        </w:p>
        <w:p w14:paraId="69DD2A4B" w14:textId="1DA74A24" w:rsidR="006A0010" w:rsidRDefault="00E278FD">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3634E5">
              <w:rPr>
                <w:noProof/>
                <w:webHidden/>
              </w:rPr>
              <w:t>20</w:t>
            </w:r>
            <w:r w:rsidR="006A0010">
              <w:rPr>
                <w:noProof/>
                <w:webHidden/>
              </w:rPr>
              <w:fldChar w:fldCharType="end"/>
            </w:r>
          </w:hyperlink>
        </w:p>
        <w:p w14:paraId="64AC7003" w14:textId="202BCC2A" w:rsidR="006A0010" w:rsidRDefault="00E278FD">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3634E5">
              <w:rPr>
                <w:webHidden/>
              </w:rPr>
              <w:t>21</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BE6857" w:rsidRPr="0077214C" w:rsidRDefault="00BE6857"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BE6857" w:rsidRPr="0077214C" w:rsidRDefault="00BE6857"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lastRenderedPageBreak/>
        <w:t>ASSURANCES</w:t>
      </w:r>
      <w:bookmarkEnd w:id="3"/>
    </w:p>
    <w:p w14:paraId="6B2297C9" w14:textId="112E10E8"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5655E3">
            <w:rPr>
              <w:rFonts w:asciiTheme="minorHAnsi" w:hAnsiTheme="minorHAnsi" w:cstheme="minorBidi"/>
              <w:sz w:val="24"/>
              <w:szCs w:val="24"/>
              <w:u w:val="single"/>
            </w:rPr>
            <w:t>Dr. Tyrone Blue</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3423D1C7"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27602B84"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37FC3958"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F5E6491"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524C2A08"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557624D2"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1C1D183B"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445D7508" w:rsidR="004875A3" w:rsidRPr="004875A3" w:rsidRDefault="00E278FD"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18AB6891" w:rsidR="004875A3" w:rsidRPr="00C4091D" w:rsidRDefault="00E278FD"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5655E3">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0899AC75"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w:t>
      </w:r>
      <w:r w:rsidR="005655E3" w:rsidRPr="005655E3">
        <w:rPr>
          <w:rFonts w:eastAsia="Times New Roman"/>
          <w:sz w:val="20"/>
          <w:u w:val="single"/>
        </w:rPr>
        <w:t xml:space="preserve">Dr. Tyrone Blue                 </w:t>
      </w:r>
      <w:r w:rsidR="00E173B2" w:rsidRPr="005655E3">
        <w:rPr>
          <w:rFonts w:eastAsia="Times New Roman"/>
          <w:sz w:val="20"/>
          <w:u w:val="single"/>
        </w:rPr>
        <w:t>__</w:t>
      </w:r>
      <w:r w:rsidR="00E173B2" w:rsidRPr="71D0BB9E">
        <w:rPr>
          <w:rFonts w:eastAsia="Times New Roman"/>
          <w:sz w:val="20"/>
        </w:rPr>
        <w:t xml:space="preserve">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lastRenderedPageBreak/>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639696F4" w:rsidR="00E173B2" w:rsidRDefault="00E815B4" w:rsidP="00E173B2">
            <w:r>
              <w:t>$</w:t>
            </w:r>
            <w:r w:rsidR="008E6EAD">
              <w:t>3010.00</w:t>
            </w:r>
          </w:p>
        </w:tc>
        <w:tc>
          <w:tcPr>
            <w:tcW w:w="3384" w:type="dxa"/>
          </w:tcPr>
          <w:p w14:paraId="1833FC43" w14:textId="0AED550A" w:rsidR="00E173B2" w:rsidRDefault="1CECD5AD" w:rsidP="00E173B2">
            <w:r>
              <w:t>$</w:t>
            </w:r>
            <w:r w:rsidR="003634E5">
              <w:rPr>
                <w:color w:val="000000"/>
              </w:rPr>
              <w:t xml:space="preserve"> 2,845.31</w:t>
            </w:r>
          </w:p>
        </w:tc>
        <w:tc>
          <w:tcPr>
            <w:tcW w:w="3218" w:type="dxa"/>
          </w:tcPr>
          <w:p w14:paraId="63DF50C0" w14:textId="52092756" w:rsidR="00E173B2" w:rsidRDefault="00E815B4" w:rsidP="00E173B2">
            <w:r>
              <w:t>$</w:t>
            </w:r>
            <w:r w:rsidR="003634E5">
              <w:rPr>
                <w:color w:val="000000"/>
              </w:rPr>
              <w:t xml:space="preserve"> 164.69</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77CA3CC4" w:rsidR="00E173B2" w:rsidRDefault="003634E5" w:rsidP="008E6EAD">
            <w:pPr>
              <w:ind w:left="0"/>
            </w:pPr>
            <w:r>
              <w:t xml:space="preserve">The Parent’s Senior Breakfast was miss labeled on the sign-in sheet as Senior’s Breakfast.  Last year’s function was denied for that reason.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543A10CD" w:rsidR="000A5F6F" w:rsidRDefault="008E6EAD" w:rsidP="000A5F6F">
            <w:pPr>
              <w:spacing w:line="240" w:lineRule="auto"/>
              <w:rPr>
                <w:b w:val="0"/>
                <w:sz w:val="20"/>
              </w:rPr>
            </w:pPr>
            <w:r>
              <w:rPr>
                <w:b w:val="0"/>
                <w:sz w:val="20"/>
              </w:rPr>
              <w:t>1</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7AFB6E97" w:rsidR="00990F87" w:rsidRDefault="008E6EAD" w:rsidP="000A5F6F">
            <w:pPr>
              <w:cnfStyle w:val="000000000000" w:firstRow="0" w:lastRow="0" w:firstColumn="0" w:lastColumn="0" w:oddVBand="0" w:evenVBand="0" w:oddHBand="0" w:evenHBand="0" w:firstRowFirstColumn="0" w:firstRowLastColumn="0" w:lastRowFirstColumn="0" w:lastRowLastColumn="0"/>
            </w:pPr>
            <w:r>
              <w:t>None</w:t>
            </w:r>
          </w:p>
        </w:tc>
        <w:tc>
          <w:tcPr>
            <w:tcW w:w="4860" w:type="dxa"/>
          </w:tcPr>
          <w:p w14:paraId="34CE0A41" w14:textId="215151B4" w:rsidR="00990F87" w:rsidRPr="00990F87" w:rsidRDefault="008E6EAD"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No material were checked out by the parent</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41AAA81C" w:rsidR="008C6CDF" w:rsidRDefault="008E6EAD" w:rsidP="000A5F6F">
            <w:pPr>
              <w:cnfStyle w:val="000000100000" w:firstRow="0" w:lastRow="0" w:firstColumn="0" w:lastColumn="0" w:oddVBand="0" w:evenVBand="0" w:oddHBand="1" w:evenHBand="0" w:firstRowFirstColumn="0" w:firstRowLastColumn="0" w:lastRowFirstColumn="0" w:lastRowLastColumn="0"/>
            </w:pPr>
            <w:r>
              <w:t>27</w:t>
            </w:r>
          </w:p>
        </w:tc>
        <w:tc>
          <w:tcPr>
            <w:tcW w:w="4860" w:type="dxa"/>
          </w:tcPr>
          <w:p w14:paraId="6D98A12B" w14:textId="7A1804C7" w:rsidR="008C6CDF" w:rsidRPr="00990F87" w:rsidRDefault="008E6EAD"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 xml:space="preserve">Parents were able to know the process for Transition to High School </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6A96CB7E" w:rsidR="008C6CDF" w:rsidRDefault="008E6EAD"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5997CC1D" w14:textId="3AB63DB0" w:rsidR="008C6CDF" w:rsidRPr="00990F87" w:rsidRDefault="008E6EA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None attended the meeting</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58C41881" w:rsidR="008C6CDF" w:rsidRDefault="008E6EAD" w:rsidP="000A5F6F">
            <w:pPr>
              <w:spacing w:line="240" w:lineRule="auto"/>
              <w:rPr>
                <w:b w:val="0"/>
                <w:sz w:val="20"/>
              </w:rPr>
            </w:pPr>
            <w:r>
              <w:rPr>
                <w:b w:val="0"/>
                <w:sz w:val="20"/>
              </w:rPr>
              <w:lastRenderedPageBreak/>
              <w:t>FSA Parent Nigh</w:t>
            </w:r>
          </w:p>
        </w:tc>
        <w:tc>
          <w:tcPr>
            <w:tcW w:w="1742" w:type="dxa"/>
          </w:tcPr>
          <w:p w14:paraId="3FE9F23F" w14:textId="55B52DA0" w:rsidR="008C6CDF" w:rsidRDefault="008E6EAD" w:rsidP="000A5F6F">
            <w:pPr>
              <w:cnfStyle w:val="000000100000" w:firstRow="0" w:lastRow="0" w:firstColumn="0" w:lastColumn="0" w:oddVBand="0" w:evenVBand="0" w:oddHBand="1" w:evenHBand="0" w:firstRowFirstColumn="0" w:firstRowLastColumn="0" w:lastRowFirstColumn="0" w:lastRowLastColumn="0"/>
            </w:pPr>
            <w:r>
              <w:t>8</w:t>
            </w:r>
          </w:p>
        </w:tc>
        <w:tc>
          <w:tcPr>
            <w:tcW w:w="4860" w:type="dxa"/>
          </w:tcPr>
          <w:p w14:paraId="1F72F646" w14:textId="4538C7FB" w:rsidR="008C6CDF" w:rsidRPr="00990F87" w:rsidRDefault="008E6EAD"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were able to gain information about testing</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5E364D6B" w:rsidR="008C6CDF" w:rsidRDefault="008E6EAD" w:rsidP="000A5F6F">
            <w:pPr>
              <w:spacing w:line="240" w:lineRule="auto"/>
              <w:rPr>
                <w:b w:val="0"/>
                <w:sz w:val="20"/>
              </w:rPr>
            </w:pPr>
            <w:r>
              <w:rPr>
                <w:b w:val="0"/>
                <w:sz w:val="20"/>
              </w:rPr>
              <w:t>High School Transition</w:t>
            </w:r>
          </w:p>
        </w:tc>
        <w:tc>
          <w:tcPr>
            <w:tcW w:w="1742" w:type="dxa"/>
          </w:tcPr>
          <w:p w14:paraId="6BB9E253" w14:textId="514ABEC6" w:rsidR="008C6CDF" w:rsidRDefault="008E6EAD" w:rsidP="000A5F6F">
            <w:pPr>
              <w:cnfStyle w:val="000000000000" w:firstRow="0" w:lastRow="0" w:firstColumn="0" w:lastColumn="0" w:oddVBand="0" w:evenVBand="0" w:oddHBand="0" w:evenHBand="0" w:firstRowFirstColumn="0" w:firstRowLastColumn="0" w:lastRowFirstColumn="0" w:lastRowLastColumn="0"/>
            </w:pPr>
            <w:r>
              <w:t>7</w:t>
            </w:r>
          </w:p>
        </w:tc>
        <w:tc>
          <w:tcPr>
            <w:tcW w:w="4860" w:type="dxa"/>
          </w:tcPr>
          <w:p w14:paraId="23DE523C" w14:textId="78A82C43" w:rsidR="008C6CDF" w:rsidRPr="00990F87" w:rsidRDefault="008E6EAD"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Parents gained an understanding of High School’s expectations. </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43961C7D" w:rsidR="008C6CDF" w:rsidRDefault="008E6EAD" w:rsidP="000A5F6F">
            <w:pPr>
              <w:spacing w:line="240" w:lineRule="auto"/>
              <w:rPr>
                <w:b w:val="0"/>
                <w:sz w:val="20"/>
              </w:rPr>
            </w:pPr>
            <w:r>
              <w:rPr>
                <w:b w:val="0"/>
                <w:sz w:val="20"/>
              </w:rPr>
              <w:t>Placement / Assessment / Technology Night</w:t>
            </w:r>
          </w:p>
        </w:tc>
        <w:tc>
          <w:tcPr>
            <w:tcW w:w="1742" w:type="dxa"/>
          </w:tcPr>
          <w:p w14:paraId="5043CB0F" w14:textId="4CDE73BC" w:rsidR="008C6CDF" w:rsidRDefault="008E6EAD" w:rsidP="000A5F6F">
            <w:pPr>
              <w:cnfStyle w:val="000000100000" w:firstRow="0" w:lastRow="0" w:firstColumn="0" w:lastColumn="0" w:oddVBand="0" w:evenVBand="0" w:oddHBand="1" w:evenHBand="0" w:firstRowFirstColumn="0" w:firstRowLastColumn="0" w:lastRowFirstColumn="0" w:lastRowLastColumn="0"/>
            </w:pPr>
            <w:r>
              <w:t>9</w:t>
            </w:r>
          </w:p>
        </w:tc>
        <w:tc>
          <w:tcPr>
            <w:tcW w:w="4860" w:type="dxa"/>
          </w:tcPr>
          <w:p w14:paraId="07459315" w14:textId="7618C3B0" w:rsidR="008C6CDF" w:rsidRPr="00990F87" w:rsidRDefault="008E6EAD"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gained an understanding of technologies available through DCSP</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8C6CDF" w:rsidRDefault="008C6CDF" w:rsidP="000A5F6F">
            <w:pPr>
              <w:spacing w:line="240" w:lineRule="auto"/>
              <w:rPr>
                <w:b w:val="0"/>
                <w:sz w:val="20"/>
              </w:rPr>
            </w:pPr>
          </w:p>
        </w:tc>
        <w:tc>
          <w:tcPr>
            <w:tcW w:w="1742" w:type="dxa"/>
          </w:tcPr>
          <w:p w14:paraId="70DF9E56"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6A0010" w:rsidRDefault="006A0010" w:rsidP="000A5F6F">
            <w:pPr>
              <w:spacing w:line="240" w:lineRule="auto"/>
              <w:rPr>
                <w:b w:val="0"/>
                <w:sz w:val="20"/>
              </w:rPr>
            </w:pP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460B2F3" w:rsidR="00E815B4" w:rsidRDefault="008E6EAD" w:rsidP="00224C54">
            <w:r>
              <w:t xml:space="preserve">Several of the parent’s enjoyed the activities </w:t>
            </w:r>
            <w:r w:rsidR="00E65BFC">
              <w:t xml:space="preserve">and found them informative.  </w:t>
            </w:r>
            <w:r w:rsidR="00E815B4">
              <w:br/>
            </w:r>
          </w:p>
        </w:tc>
      </w:tr>
    </w:tbl>
    <w:p w14:paraId="76153511" w14:textId="77777777"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220CA62E"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1</w:t>
            </w:r>
            <w:r w:rsidR="00E65BFC">
              <w:rPr>
                <w:sz w:val="22"/>
                <w:szCs w:val="22"/>
              </w:rPr>
              <w:t>: Work schedules prevented parent/guardians ability to attend meetings.</w:t>
            </w:r>
          </w:p>
          <w:p w14:paraId="031B9184" w14:textId="55512217"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E65BFC">
              <w:rPr>
                <w:sz w:val="22"/>
                <w:szCs w:val="22"/>
              </w:rPr>
              <w:t>: Family issues or Uninvolved parents</w:t>
            </w:r>
          </w:p>
          <w:p w14:paraId="6CA35F92" w14:textId="4A61FDFC"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18218C">
              <w:rPr>
                <w:sz w:val="22"/>
                <w:szCs w:val="22"/>
              </w:rPr>
              <w:t xml:space="preserve">: Neighborhood Judgement </w:t>
            </w:r>
          </w:p>
          <w:p w14:paraId="7D782A2E" w14:textId="1D839785"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4</w:t>
            </w:r>
            <w:r w:rsidR="0018218C">
              <w:rPr>
                <w:sz w:val="22"/>
                <w:szCs w:val="22"/>
              </w:rPr>
              <w:t>: Parent’s continued to support home school</w:t>
            </w:r>
          </w:p>
          <w:p w14:paraId="3CA9A9F4" w14:textId="77777777" w:rsidR="006D1169" w:rsidRPr="00C61B88" w:rsidRDefault="00C61B88" w:rsidP="000A2B10">
            <w:pPr>
              <w:pStyle w:val="ListParagraph"/>
              <w:numPr>
                <w:ilvl w:val="0"/>
                <w:numId w:val="31"/>
              </w:numPr>
              <w:spacing w:before="0" w:line="240" w:lineRule="auto"/>
              <w:rPr>
                <w:szCs w:val="24"/>
                <w:u w:val="single"/>
              </w:rPr>
            </w:pPr>
            <w:r w:rsidRPr="000A2B10">
              <w:rPr>
                <w:sz w:val="22"/>
                <w:szCs w:val="22"/>
              </w:rPr>
              <w:t>Barrier 5</w:t>
            </w:r>
            <w:r w:rsidR="006D1169"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 xml:space="preserve">include how the school will overcome barriers for students with family members who have limited English proficiency, parents and family members </w:t>
            </w:r>
            <w:r w:rsidRPr="002E6D5D">
              <w:rPr>
                <w:bCs/>
                <w:sz w:val="22"/>
                <w:szCs w:val="22"/>
              </w:rPr>
              <w:lastRenderedPageBreak/>
              <w:t>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424"/>
              <w:gridCol w:w="6817"/>
            </w:tblGrid>
            <w:tr w:rsidR="002E6D5D" w14:paraId="4BD3A89C" w14:textId="77777777" w:rsidTr="0018218C">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424" w:type="dxa"/>
                </w:tcPr>
                <w:p w14:paraId="5853C02C" w14:textId="28D7A6B2" w:rsidR="002E6D5D" w:rsidRDefault="002E6D5D" w:rsidP="34CA79C5">
                  <w:pPr>
                    <w:pStyle w:val="ListParagraph"/>
                    <w:rPr>
                      <w:sz w:val="22"/>
                      <w:szCs w:val="22"/>
                    </w:rPr>
                  </w:pPr>
                  <w:r w:rsidRPr="34CA79C5">
                    <w:rPr>
                      <w:sz w:val="22"/>
                      <w:szCs w:val="22"/>
                    </w:rPr>
                    <w:t>Barrier</w:t>
                  </w:r>
                </w:p>
              </w:tc>
              <w:tc>
                <w:tcPr>
                  <w:tcW w:w="6817"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18218C">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424" w:type="dxa"/>
                </w:tcPr>
                <w:p w14:paraId="760359E3" w14:textId="51C7648D" w:rsidR="002E6D5D" w:rsidRDefault="0015197B" w:rsidP="34CA79C5">
                  <w:pPr>
                    <w:pStyle w:val="ListParagraph"/>
                    <w:rPr>
                      <w:sz w:val="22"/>
                      <w:szCs w:val="22"/>
                    </w:rPr>
                  </w:pPr>
                  <w:r>
                    <w:rPr>
                      <w:sz w:val="22"/>
                      <w:szCs w:val="22"/>
                    </w:rPr>
                    <w:t xml:space="preserve">Parent’s </w:t>
                  </w:r>
                  <w:r w:rsidR="0018218C">
                    <w:rPr>
                      <w:sz w:val="22"/>
                      <w:szCs w:val="22"/>
                    </w:rPr>
                    <w:t>Work Schedule</w:t>
                  </w:r>
                </w:p>
              </w:tc>
              <w:tc>
                <w:tcPr>
                  <w:tcW w:w="6817" w:type="dxa"/>
                </w:tcPr>
                <w:p w14:paraId="427AD373" w14:textId="3D190057" w:rsidR="002E6D5D" w:rsidRDefault="0015197B" w:rsidP="34CA79C5">
                  <w:pPr>
                    <w:pStyle w:val="ListParagraph"/>
                    <w:rPr>
                      <w:sz w:val="22"/>
                      <w:szCs w:val="22"/>
                    </w:rPr>
                  </w:pPr>
                  <w:r>
                    <w:rPr>
                      <w:sz w:val="22"/>
                      <w:szCs w:val="22"/>
                    </w:rPr>
                    <w:t>Meeting at various times during the day on campus</w:t>
                  </w:r>
                </w:p>
              </w:tc>
            </w:tr>
            <w:tr w:rsidR="002E6D5D" w14:paraId="2C51B797" w14:textId="77777777" w:rsidTr="0015197B">
              <w:trPr>
                <w:cantSplit/>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424" w:type="dxa"/>
                </w:tcPr>
                <w:p w14:paraId="1501EB43" w14:textId="43CEBA2F" w:rsidR="002E6D5D" w:rsidRDefault="0018218C" w:rsidP="34CA79C5">
                  <w:pPr>
                    <w:pStyle w:val="ListParagraph"/>
                    <w:rPr>
                      <w:sz w:val="22"/>
                      <w:szCs w:val="22"/>
                    </w:rPr>
                  </w:pPr>
                  <w:r>
                    <w:rPr>
                      <w:sz w:val="22"/>
                      <w:szCs w:val="22"/>
                    </w:rPr>
                    <w:t>Family Issues and Community Concerns</w:t>
                  </w:r>
                </w:p>
              </w:tc>
              <w:tc>
                <w:tcPr>
                  <w:tcW w:w="6817" w:type="dxa"/>
                </w:tcPr>
                <w:p w14:paraId="3FD3BDEC" w14:textId="77777777" w:rsidR="0015197B" w:rsidRDefault="0015197B" w:rsidP="34CA79C5">
                  <w:pPr>
                    <w:pStyle w:val="ListParagraph"/>
                    <w:rPr>
                      <w:sz w:val="22"/>
                      <w:szCs w:val="22"/>
                    </w:rPr>
                  </w:pPr>
                  <w:r>
                    <w:rPr>
                      <w:sz w:val="22"/>
                      <w:szCs w:val="22"/>
                    </w:rPr>
                    <w:t xml:space="preserve">School has a dedicated School Psychologist, </w:t>
                  </w:r>
                </w:p>
                <w:p w14:paraId="33904C9E" w14:textId="32C25B9D" w:rsidR="002E6D5D" w:rsidRDefault="0015197B" w:rsidP="34CA79C5">
                  <w:pPr>
                    <w:pStyle w:val="ListParagraph"/>
                    <w:rPr>
                      <w:sz w:val="22"/>
                      <w:szCs w:val="22"/>
                    </w:rPr>
                  </w:pPr>
                  <w:r>
                    <w:rPr>
                      <w:sz w:val="22"/>
                      <w:szCs w:val="22"/>
                    </w:rPr>
                    <w:t>School Social Worker, Administrator, Guidance Counselor, and School SRO.</w:t>
                  </w:r>
                </w:p>
              </w:tc>
            </w:tr>
            <w:tr w:rsidR="002E6D5D" w14:paraId="61FA62C3" w14:textId="77777777" w:rsidTr="0018218C">
              <w:trPr>
                <w:trHeight w:val="378"/>
              </w:trPr>
              <w:tc>
                <w:tcPr>
                  <w:tcW w:w="1141" w:type="dxa"/>
                </w:tcPr>
                <w:p w14:paraId="0FD0B7FA" w14:textId="6F998FE3" w:rsidR="002E6D5D" w:rsidRDefault="0015197B" w:rsidP="34CA79C5">
                  <w:pPr>
                    <w:pStyle w:val="ListParagraph"/>
                    <w:rPr>
                      <w:sz w:val="22"/>
                      <w:szCs w:val="22"/>
                    </w:rPr>
                  </w:pPr>
                  <w:r>
                    <w:rPr>
                      <w:sz w:val="22"/>
                      <w:szCs w:val="22"/>
                    </w:rPr>
                    <w:t xml:space="preserve"> </w:t>
                  </w:r>
                  <w:r w:rsidR="002E6D5D">
                    <w:rPr>
                      <w:sz w:val="22"/>
                      <w:szCs w:val="22"/>
                    </w:rPr>
                    <w:t>3)</w:t>
                  </w:r>
                </w:p>
              </w:tc>
              <w:tc>
                <w:tcPr>
                  <w:tcW w:w="2424" w:type="dxa"/>
                </w:tcPr>
                <w:p w14:paraId="62118184" w14:textId="041FA4D7" w:rsidR="002E6D5D" w:rsidRDefault="0018218C" w:rsidP="34CA79C5">
                  <w:pPr>
                    <w:pStyle w:val="ListParagraph"/>
                    <w:rPr>
                      <w:sz w:val="22"/>
                      <w:szCs w:val="22"/>
                    </w:rPr>
                  </w:pPr>
                  <w:r>
                    <w:rPr>
                      <w:sz w:val="22"/>
                      <w:szCs w:val="22"/>
                    </w:rPr>
                    <w:t>Communication Process</w:t>
                  </w:r>
                </w:p>
              </w:tc>
              <w:tc>
                <w:tcPr>
                  <w:tcW w:w="6817" w:type="dxa"/>
                </w:tcPr>
                <w:p w14:paraId="1354569B" w14:textId="77777777" w:rsidR="002E6D5D" w:rsidRDefault="0015197B" w:rsidP="34CA79C5">
                  <w:pPr>
                    <w:pStyle w:val="ListParagraph"/>
                    <w:rPr>
                      <w:sz w:val="22"/>
                      <w:szCs w:val="22"/>
                    </w:rPr>
                  </w:pPr>
                  <w:r>
                    <w:rPr>
                      <w:sz w:val="22"/>
                      <w:szCs w:val="22"/>
                    </w:rPr>
                    <w:t xml:space="preserve">Meet with parents and students grade-level </w:t>
                  </w:r>
                  <w:r w:rsidR="00B432D1">
                    <w:rPr>
                      <w:sz w:val="22"/>
                      <w:szCs w:val="22"/>
                    </w:rPr>
                    <w:t>School</w:t>
                  </w:r>
                </w:p>
                <w:p w14:paraId="5586CDD1" w14:textId="77777777" w:rsidR="00B432D1" w:rsidRDefault="00B432D1" w:rsidP="34CA79C5">
                  <w:pPr>
                    <w:pStyle w:val="ListParagraph"/>
                    <w:rPr>
                      <w:sz w:val="22"/>
                      <w:szCs w:val="22"/>
                    </w:rPr>
                  </w:pPr>
                  <w:r>
                    <w:rPr>
                      <w:sz w:val="22"/>
                      <w:szCs w:val="22"/>
                    </w:rPr>
                    <w:t xml:space="preserve">Social Worker, Administrator, Guidance Counselor, </w:t>
                  </w:r>
                </w:p>
                <w:p w14:paraId="28F035F3" w14:textId="53990AEE" w:rsidR="00B432D1" w:rsidRDefault="00B432D1" w:rsidP="34CA79C5">
                  <w:pPr>
                    <w:pStyle w:val="ListParagraph"/>
                    <w:rPr>
                      <w:sz w:val="22"/>
                      <w:szCs w:val="22"/>
                    </w:rPr>
                  </w:pPr>
                  <w:r>
                    <w:rPr>
                      <w:sz w:val="22"/>
                      <w:szCs w:val="22"/>
                    </w:rPr>
                    <w:t xml:space="preserve">and School SRO. </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71DA8644" w:rsidR="00E815B4" w:rsidRDefault="00B432D1" w:rsidP="00D375CB">
            <w:pPr>
              <w:pStyle w:val="ListParagraph"/>
              <w:spacing w:line="240" w:lineRule="auto"/>
              <w:rPr>
                <w:sz w:val="22"/>
                <w:szCs w:val="22"/>
              </w:rPr>
            </w:pPr>
            <w:r>
              <w:rPr>
                <w:sz w:val="22"/>
                <w:szCs w:val="22"/>
              </w:rPr>
              <w:t xml:space="preserve">Grand Park will provide more information and documentation to parent during the orientation process.  The goal is to ensure that the stakeholder is provided feedback concerning the academic and social enhancement of their child.  </w:t>
            </w:r>
            <w:r w:rsidR="00D375CB">
              <w:rPr>
                <w:sz w:val="22"/>
                <w:szCs w:val="22"/>
              </w:rPr>
              <w:t xml:space="preserve">The goal is for parents to be fully engaged with the learning procedure during the student’s assigned time at Grand Park.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3FDD8AF9" w14:textId="77777777" w:rsidR="00922D88" w:rsidRDefault="00D375CB" w:rsidP="00922D88">
            <w:pPr>
              <w:spacing w:before="0" w:line="240" w:lineRule="auto"/>
              <w:rPr>
                <w:sz w:val="22"/>
                <w:szCs w:val="22"/>
              </w:rPr>
            </w:pPr>
            <w:r>
              <w:rPr>
                <w:sz w:val="22"/>
                <w:szCs w:val="22"/>
              </w:rPr>
              <w:t>All Parent will be given assistance with:</w:t>
            </w:r>
          </w:p>
          <w:p w14:paraId="4755857D" w14:textId="77777777" w:rsidR="00D375CB" w:rsidRDefault="00D375CB" w:rsidP="00D375CB">
            <w:pPr>
              <w:pStyle w:val="ListParagraph"/>
              <w:numPr>
                <w:ilvl w:val="0"/>
                <w:numId w:val="43"/>
              </w:numPr>
              <w:spacing w:line="240" w:lineRule="auto"/>
              <w:rPr>
                <w:sz w:val="22"/>
                <w:szCs w:val="22"/>
              </w:rPr>
            </w:pPr>
            <w:r>
              <w:rPr>
                <w:sz w:val="22"/>
                <w:szCs w:val="22"/>
              </w:rPr>
              <w:t xml:space="preserve">Transportation to all Family Engagement Meeting </w:t>
            </w:r>
          </w:p>
          <w:p w14:paraId="431479AB" w14:textId="77777777" w:rsidR="00D375CB" w:rsidRDefault="00D375CB" w:rsidP="00D375CB">
            <w:pPr>
              <w:pStyle w:val="ListParagraph"/>
              <w:numPr>
                <w:ilvl w:val="0"/>
                <w:numId w:val="43"/>
              </w:numPr>
              <w:spacing w:line="240" w:lineRule="auto"/>
              <w:rPr>
                <w:sz w:val="22"/>
                <w:szCs w:val="22"/>
              </w:rPr>
            </w:pPr>
            <w:r>
              <w:rPr>
                <w:sz w:val="22"/>
                <w:szCs w:val="22"/>
              </w:rPr>
              <w:t>Food for the entire family</w:t>
            </w:r>
          </w:p>
          <w:p w14:paraId="1A533EE5" w14:textId="77777777" w:rsidR="00D375CB" w:rsidRDefault="00D375CB" w:rsidP="00D375CB">
            <w:pPr>
              <w:pStyle w:val="ListParagraph"/>
              <w:numPr>
                <w:ilvl w:val="0"/>
                <w:numId w:val="43"/>
              </w:numPr>
              <w:spacing w:line="240" w:lineRule="auto"/>
              <w:rPr>
                <w:sz w:val="22"/>
                <w:szCs w:val="22"/>
              </w:rPr>
            </w:pPr>
            <w:r>
              <w:rPr>
                <w:sz w:val="22"/>
                <w:szCs w:val="22"/>
              </w:rPr>
              <w:t>Language interpreters if needed</w:t>
            </w:r>
          </w:p>
          <w:p w14:paraId="296FEF7D" w14:textId="5E240656" w:rsidR="00D375CB" w:rsidRPr="00D375CB" w:rsidRDefault="00D375CB" w:rsidP="00D375CB">
            <w:pPr>
              <w:pStyle w:val="ListParagraph"/>
              <w:numPr>
                <w:ilvl w:val="0"/>
                <w:numId w:val="43"/>
              </w:numPr>
              <w:spacing w:line="240" w:lineRule="auto"/>
              <w:rPr>
                <w:sz w:val="22"/>
                <w:szCs w:val="22"/>
              </w:rPr>
            </w:pPr>
            <w:r>
              <w:rPr>
                <w:sz w:val="22"/>
                <w:szCs w:val="22"/>
              </w:rPr>
              <w:t>Provide School messages via website and Blackboard</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6791A519" w:rsidR="00E75011" w:rsidRPr="00EB1456" w:rsidRDefault="00D375CB" w:rsidP="00E75011">
            <w:pPr>
              <w:spacing w:before="0" w:line="240" w:lineRule="auto"/>
              <w:rPr>
                <w:rFonts w:cstheme="minorHAnsi"/>
                <w:sz w:val="22"/>
                <w:szCs w:val="22"/>
              </w:rPr>
            </w:pPr>
            <w:r>
              <w:rPr>
                <w:rFonts w:cstheme="minorHAnsi"/>
                <w:sz w:val="22"/>
                <w:szCs w:val="22"/>
              </w:rPr>
              <w:t xml:space="preserve">Grand Park provides information </w:t>
            </w:r>
            <w:r w:rsidR="00E75011">
              <w:rPr>
                <w:rFonts w:cstheme="minorHAnsi"/>
                <w:sz w:val="22"/>
                <w:szCs w:val="22"/>
              </w:rPr>
              <w:t xml:space="preserve">to our parents regarding their child in a timely manner.  Communication will be shared through: school letter s and information flyers given to students.  Also teachers and staff making phone calls to parents regarding parent meetings, along with SAC meeting and inviting the parents to shadow their child for 1 to 3 hours monthly. </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77777777" w:rsidR="00FB66C6" w:rsidRDefault="00FB66C6" w:rsidP="00224C54">
            <w:pPr>
              <w:spacing w:before="0" w:line="240" w:lineRule="auto"/>
              <w:rPr>
                <w:rFonts w:cstheme="minorHAnsi"/>
                <w:sz w:val="22"/>
                <w:szCs w:val="22"/>
              </w:rPr>
            </w:pPr>
          </w:p>
          <w:p w14:paraId="36FEB5B0" w14:textId="4EE01339" w:rsidR="00FB66C6" w:rsidRDefault="00E75011" w:rsidP="00224C54">
            <w:pPr>
              <w:spacing w:before="0" w:line="240" w:lineRule="auto"/>
              <w:rPr>
                <w:rFonts w:cstheme="minorHAnsi"/>
                <w:sz w:val="22"/>
                <w:szCs w:val="22"/>
              </w:rPr>
            </w:pPr>
            <w:r>
              <w:rPr>
                <w:rFonts w:cstheme="minorHAnsi"/>
                <w:sz w:val="22"/>
                <w:szCs w:val="22"/>
              </w:rPr>
              <w:t xml:space="preserve">Presently our student and parent utilize English </w:t>
            </w:r>
            <w:r w:rsidR="0092590B">
              <w:rPr>
                <w:rFonts w:cstheme="minorHAnsi"/>
                <w:sz w:val="22"/>
                <w:szCs w:val="22"/>
              </w:rPr>
              <w:t>only (No Spanish</w:t>
            </w:r>
            <w:r>
              <w:rPr>
                <w:rFonts w:cstheme="minorHAnsi"/>
                <w:sz w:val="22"/>
                <w:szCs w:val="22"/>
              </w:rPr>
              <w:t xml:space="preserve"> </w:t>
            </w:r>
            <w:r w:rsidR="0092590B">
              <w:rPr>
                <w:rFonts w:cstheme="minorHAnsi"/>
                <w:sz w:val="22"/>
                <w:szCs w:val="22"/>
              </w:rPr>
              <w:t>speaking families).</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lastRenderedPageBreak/>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DEDFA6" w14:textId="77777777" w:rsidR="00A32867" w:rsidRDefault="00A32867" w:rsidP="00A32867">
            <w:pPr>
              <w:spacing w:before="0" w:line="240" w:lineRule="auto"/>
              <w:rPr>
                <w:sz w:val="22"/>
                <w:szCs w:val="22"/>
              </w:rPr>
            </w:pPr>
            <w:r>
              <w:rPr>
                <w:sz w:val="22"/>
                <w:szCs w:val="22"/>
              </w:rPr>
              <w:t>(1) Grand Park Advertises meeting through flyers in open areas of the school (school entrance, cafeteria, school entrance doors, bulletin boards, school announcements during and before dismissal.</w:t>
            </w:r>
          </w:p>
          <w:p w14:paraId="74369401" w14:textId="77777777" w:rsidR="00A32867" w:rsidRDefault="00A32867" w:rsidP="00A32867">
            <w:pPr>
              <w:spacing w:before="0" w:line="240" w:lineRule="auto"/>
              <w:rPr>
                <w:sz w:val="22"/>
                <w:szCs w:val="22"/>
              </w:rPr>
            </w:pPr>
            <w:r>
              <w:rPr>
                <w:sz w:val="22"/>
                <w:szCs w:val="22"/>
              </w:rPr>
              <w:t xml:space="preserve">(2) Grand Park will make necessary phone calls 5-7 business days before the meeting; email will be used as an alternative method 5-7 days before the meeting; a brief memo will also be utilized for students to take home 5-7 days before the meeting and have parents/caregivers/guardians sign an acknowledgement form. </w:t>
            </w: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2F2B1348" w14:textId="77777777" w:rsidR="00A32867" w:rsidRPr="000A2B10" w:rsidRDefault="00A32867" w:rsidP="00A32867">
            <w:pPr>
              <w:spacing w:before="0" w:line="240" w:lineRule="auto"/>
              <w:rPr>
                <w:sz w:val="22"/>
                <w:szCs w:val="22"/>
              </w:rPr>
            </w:pPr>
            <w:r w:rsidRPr="000A2B10">
              <w:rPr>
                <w:sz w:val="22"/>
                <w:szCs w:val="22"/>
              </w:rPr>
              <w:t>(1)</w:t>
            </w:r>
            <w:r>
              <w:rPr>
                <w:sz w:val="22"/>
                <w:szCs w:val="22"/>
              </w:rPr>
              <w:t xml:space="preserve"> Grand Park provides a mandatory orientation/ intake process; selected school personnel will provide an informative overview of the curriculum that DCPS authorizes for all grade levels.</w:t>
            </w:r>
          </w:p>
          <w:p w14:paraId="228F7F75" w14:textId="77777777" w:rsidR="00A32867" w:rsidRPr="000A2B10" w:rsidRDefault="00A32867" w:rsidP="00A32867">
            <w:pPr>
              <w:spacing w:before="0" w:line="240" w:lineRule="auto"/>
              <w:rPr>
                <w:sz w:val="22"/>
                <w:szCs w:val="22"/>
              </w:rPr>
            </w:pPr>
            <w:r w:rsidRPr="000A2B10">
              <w:rPr>
                <w:sz w:val="22"/>
                <w:szCs w:val="22"/>
              </w:rPr>
              <w:t>(2)</w:t>
            </w:r>
            <w:r>
              <w:rPr>
                <w:sz w:val="22"/>
                <w:szCs w:val="22"/>
              </w:rPr>
              <w:t xml:space="preserve"> Parents receive assessment / screening information from our School Guidance Counselors and Transition Specialist. These individuals provide parents with calendars that illustrate the month, date, and window time-frame of all assessments/ screening. </w:t>
            </w:r>
          </w:p>
          <w:p w14:paraId="76197E39" w14:textId="77777777" w:rsidR="00A32867" w:rsidRPr="000A2B10" w:rsidRDefault="00A32867" w:rsidP="00A32867">
            <w:pPr>
              <w:spacing w:before="0" w:line="240" w:lineRule="auto"/>
              <w:rPr>
                <w:sz w:val="22"/>
                <w:szCs w:val="22"/>
              </w:rPr>
            </w:pPr>
            <w:r w:rsidRPr="000A2B10">
              <w:rPr>
                <w:sz w:val="22"/>
                <w:szCs w:val="22"/>
              </w:rPr>
              <w:t>(3)</w:t>
            </w:r>
            <w:r>
              <w:rPr>
                <w:sz w:val="22"/>
                <w:szCs w:val="22"/>
              </w:rPr>
              <w:t xml:space="preserve"> Parents and students receive the achievement level information for their child during the orientation process. These educational components include: iReady, Achieve 3000, FSA Scores, and EOC (End of Course Exams), Student conduct, for all Middle and High School students. The School Counselor, Social Worker, Transition Specialist and Administrator provide this valuable information to the parent (i.e. FERPA if the student is 18 and older).</w:t>
            </w: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015F7FE5" w14:textId="77777777" w:rsidR="00A32867" w:rsidRPr="000A2B10" w:rsidRDefault="00E32803" w:rsidP="00A32867">
            <w:pPr>
              <w:spacing w:before="0" w:line="240" w:lineRule="auto"/>
              <w:rPr>
                <w:sz w:val="22"/>
                <w:szCs w:val="22"/>
              </w:rPr>
            </w:pPr>
            <w:r w:rsidRPr="00922D88">
              <w:rPr>
                <w:sz w:val="22"/>
                <w:szCs w:val="22"/>
              </w:rPr>
              <w:t>(</w:t>
            </w:r>
            <w:r w:rsidR="00A32867" w:rsidRPr="000A2B10">
              <w:rPr>
                <w:sz w:val="22"/>
                <w:szCs w:val="22"/>
              </w:rPr>
              <w:t>(1)</w:t>
            </w:r>
            <w:r w:rsidR="00A32867">
              <w:rPr>
                <w:sz w:val="22"/>
                <w:szCs w:val="22"/>
              </w:rPr>
              <w:t xml:space="preserve"> The collaborative efforts involving parents within the decision making process may consist of the following: climate survey, and discourse between parent and staff (s).</w:t>
            </w:r>
          </w:p>
          <w:p w14:paraId="47BA1CE1" w14:textId="77777777" w:rsidR="00A32867" w:rsidRPr="000A2B10" w:rsidRDefault="00A32867" w:rsidP="00A32867">
            <w:pPr>
              <w:spacing w:before="0" w:line="240" w:lineRule="auto"/>
              <w:rPr>
                <w:sz w:val="22"/>
                <w:szCs w:val="22"/>
              </w:rPr>
            </w:pPr>
            <w:r>
              <w:rPr>
                <w:sz w:val="22"/>
                <w:szCs w:val="22"/>
              </w:rPr>
              <w:t>(2) Parents and caregivers will have the opportunity to engage in decision-making processes which will consist of but not limited to: new enrollment, orientation, school advertisements, and family intervention meetings (F.I.M.).</w:t>
            </w:r>
          </w:p>
          <w:p w14:paraId="3041E394" w14:textId="202332C5"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0CE0484E" w14:textId="77777777" w:rsidR="00A32867" w:rsidRPr="00BD34DA" w:rsidRDefault="00A32867" w:rsidP="00A32867">
            <w:pPr>
              <w:spacing w:before="0" w:line="240" w:lineRule="auto"/>
              <w:rPr>
                <w:sz w:val="22"/>
                <w:szCs w:val="22"/>
              </w:rPr>
            </w:pPr>
            <w:r>
              <w:rPr>
                <w:sz w:val="22"/>
                <w:szCs w:val="22"/>
              </w:rPr>
              <w:t>If the plan for Title I, Part A, as indicated under Section 1112, is not satisfactory to the parents and family of participating children, the school will submit parent and family comments with the plan when the school submits the plan to the local educational agency [Section 1116(b)(4)];</w:t>
            </w: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274771F7" w:rsidR="008B2BD1" w:rsidRPr="00922D88" w:rsidRDefault="00A32867" w:rsidP="000A2B10">
            <w:pPr>
              <w:spacing w:before="0" w:line="240" w:lineRule="auto"/>
              <w:rPr>
                <w:sz w:val="22"/>
                <w:szCs w:val="22"/>
              </w:rPr>
            </w:pPr>
            <w:r>
              <w:rPr>
                <w:b/>
                <w:sz w:val="22"/>
                <w:szCs w:val="22"/>
              </w:rPr>
              <w:t>The plan will be developed collaboratively consisting of parents/stakeholders/staff; a hard copy will be provided to every parent during orientation of their child. This will empower parents to participate and actively engage and provide suggestions or concerns to Grand Park Education Center.</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4C647179" w:rsidR="001104ED" w:rsidRPr="000A2B10" w:rsidRDefault="00A32867" w:rsidP="000A2B10">
            <w:pPr>
              <w:spacing w:before="0" w:line="240" w:lineRule="auto"/>
              <w:rPr>
                <w:sz w:val="22"/>
                <w:szCs w:val="24"/>
              </w:rPr>
            </w:pPr>
            <w:r>
              <w:rPr>
                <w:sz w:val="22"/>
                <w:szCs w:val="24"/>
              </w:rPr>
              <w:t xml:space="preserve">Grand Park Alternative Education Center Involves our parents/guardian through our daily, school-wide process of orientation.  During orientation, all parents/guardians receive information pertaining to Grand Park’s Family Engagement Plan.  The information consists of the following, dates of assessments, our priority focus plan, school-wide rituals / routines, student incentives, parental suggestions, and the budgetary process.  All parents complete an orientation packet during the intake process.  This packet includes forms that solicit suggestions regarding how they receive communications from each teacher, grade, dress code &amp;important dates concerning school, district, and state assessments.  </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679EC650"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A32867">
              <w:rPr>
                <w:sz w:val="22"/>
                <w:szCs w:val="22"/>
              </w:rPr>
              <w:t>– JTA bus tickets will be provide to the family</w:t>
            </w:r>
          </w:p>
          <w:p w14:paraId="4EB84640" w14:textId="27AB9C73"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A32867">
              <w:rPr>
                <w:sz w:val="22"/>
                <w:szCs w:val="22"/>
              </w:rPr>
              <w:t>– School staff will be reimbursed for home visits</w:t>
            </w:r>
          </w:p>
          <w:p w14:paraId="541F1F2A"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02B11CF8" w14:textId="77777777" w:rsidR="00A32867" w:rsidRDefault="00A32867" w:rsidP="00A32867">
            <w:pPr>
              <w:spacing w:before="0" w:line="240" w:lineRule="auto"/>
              <w:rPr>
                <w:rFonts w:cstheme="minorHAnsi"/>
                <w:sz w:val="22"/>
                <w:szCs w:val="22"/>
              </w:rPr>
            </w:pPr>
            <w:r>
              <w:rPr>
                <w:rFonts w:cstheme="minorHAnsi"/>
                <w:sz w:val="22"/>
                <w:szCs w:val="22"/>
              </w:rPr>
              <w:t xml:space="preserve">The parent and family engagement policy will be reviewed quarterly and revision will be made based on parent feedback forms; any revisions will be discussed amongst the team to determine if necessary changes are deemed appropriate.  </w:t>
            </w:r>
          </w:p>
          <w:p w14:paraId="5AE48A43" w14:textId="77777777" w:rsidR="00B71FA5" w:rsidRPr="000A2B10" w:rsidRDefault="00B71FA5" w:rsidP="000A2B10">
            <w:pPr>
              <w:spacing w:before="0" w:line="240" w:lineRule="auto"/>
              <w:rPr>
                <w:rFonts w:cstheme="minorHAnsi"/>
                <w:sz w:val="22"/>
                <w:szCs w:val="22"/>
              </w:rPr>
            </w:pP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3D7152F6" w14:textId="77777777" w:rsidR="00A32867" w:rsidRPr="00A672F4" w:rsidRDefault="00A32867" w:rsidP="00A32867">
            <w:pPr>
              <w:spacing w:before="0" w:line="240" w:lineRule="auto"/>
              <w:rPr>
                <w:rFonts w:cstheme="minorHAnsi"/>
                <w:color w:val="FF0000"/>
                <w:sz w:val="22"/>
                <w:szCs w:val="22"/>
              </w:rPr>
            </w:pPr>
            <w:r>
              <w:rPr>
                <w:rFonts w:cstheme="minorHAnsi"/>
                <w:sz w:val="22"/>
                <w:szCs w:val="22"/>
              </w:rPr>
              <w:t>N/A</w:t>
            </w:r>
          </w:p>
          <w:p w14:paraId="77A52294" w14:textId="77777777" w:rsidR="00B71FA5" w:rsidRPr="000A2B10" w:rsidRDefault="00B71FA5" w:rsidP="000A2B10">
            <w:pPr>
              <w:spacing w:before="0" w:line="240" w:lineRule="auto"/>
              <w:rPr>
                <w:rFonts w:cstheme="minorHAnsi"/>
                <w:sz w:val="22"/>
                <w:szCs w:val="22"/>
              </w:rPr>
            </w:pP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50031258" w:rsidR="00B71FA5" w:rsidRPr="000A2B10" w:rsidRDefault="00E278FD"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A32867">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67ACA714" w:rsidR="00B71FA5" w:rsidRPr="000A2B10" w:rsidRDefault="00E278FD"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A32867">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3E9CD97E" w:rsidR="00B71FA5" w:rsidRPr="000A2B10" w:rsidRDefault="00E278FD"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A32867">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4A82B3A4" w:rsidR="00B71FA5" w:rsidRPr="000A2B10" w:rsidRDefault="00E278FD"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A32867">
                  <w:rPr>
                    <w:rFonts w:ascii="MS Gothic" w:eastAsia="MS Gothic" w:hAnsi="MS Gothic" w:cstheme="minorHAnsi" w:hint="eastAsia"/>
                    <w:sz w:val="22"/>
                    <w:szCs w:val="22"/>
                  </w:rPr>
                  <w:t>☒</w:t>
                </w:r>
              </w:sdtContent>
            </w:sdt>
            <w:r w:rsidR="00B71FA5" w:rsidRPr="000A2B10">
              <w:rPr>
                <w:rFonts w:cstheme="minorHAnsi"/>
                <w:sz w:val="22"/>
                <w:szCs w:val="22"/>
              </w:rPr>
              <w:t xml:space="preserve">     Other </w:t>
            </w:r>
            <w:r w:rsidR="00A32867">
              <w:rPr>
                <w:rFonts w:cstheme="minorHAnsi"/>
                <w:sz w:val="22"/>
                <w:szCs w:val="22"/>
                <w:u w:val="single"/>
              </w:rPr>
              <w:t>The Assistant Principal can make other arrangements as deemed necessary.</w:t>
            </w:r>
            <w:r w:rsidR="00A32867" w:rsidRPr="000A2B10">
              <w:rPr>
                <w:rFonts w:cstheme="minorHAnsi"/>
                <w:sz w:val="22"/>
                <w:szCs w:val="22"/>
              </w:rPr>
              <w:br/>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076B3A6D"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1</w:t>
            </w:r>
            <w:r>
              <w:rPr>
                <w:rFonts w:cstheme="minorHAnsi"/>
                <w:sz w:val="22"/>
                <w:szCs w:val="22"/>
                <w:u w:val="single"/>
              </w:rPr>
              <w:t xml:space="preserve">: during student orientation, parents will receive documentation regarding the pertinent meetings for the annual calendar year </w:t>
            </w:r>
          </w:p>
          <w:p w14:paraId="37AD2078"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2</w:t>
            </w:r>
            <w:r>
              <w:rPr>
                <w:rFonts w:cstheme="minorHAnsi"/>
                <w:sz w:val="22"/>
                <w:szCs w:val="22"/>
                <w:u w:val="single"/>
              </w:rPr>
              <w:t xml:space="preserve">: parents will also receive an automated call from the school messenger recording system; which will inform parents 3-5 days prior to meeting </w:t>
            </w:r>
          </w:p>
          <w:p w14:paraId="07C37044"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3</w:t>
            </w:r>
            <w:r>
              <w:rPr>
                <w:rFonts w:cstheme="minorHAnsi"/>
                <w:sz w:val="22"/>
                <w:szCs w:val="22"/>
                <w:u w:val="single"/>
              </w:rPr>
              <w:t>: flyers and other advertisements will be readily available in open areas of the school</w:t>
            </w:r>
          </w:p>
          <w:p w14:paraId="6FB69DEB"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4</w:t>
            </w:r>
            <w:r>
              <w:rPr>
                <w:rFonts w:cstheme="minorHAnsi"/>
                <w:sz w:val="22"/>
                <w:szCs w:val="22"/>
                <w:u w:val="single"/>
              </w:rPr>
              <w:t>: teacher/parent meetings will be schedule 3-5 days in advance, prior to meetings</w:t>
            </w:r>
          </w:p>
          <w:p w14:paraId="4BD52992"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5</w:t>
            </w:r>
            <w:r>
              <w:rPr>
                <w:rFonts w:cstheme="minorHAnsi"/>
                <w:sz w:val="22"/>
                <w:szCs w:val="22"/>
                <w:u w:val="single"/>
              </w:rPr>
              <w:t>: additional information will be provided to parents at Open House session</w:t>
            </w:r>
          </w:p>
          <w:p w14:paraId="4BA8A0C7"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Step 6</w:t>
            </w:r>
            <w:r>
              <w:rPr>
                <w:rFonts w:cstheme="minorHAnsi"/>
                <w:sz w:val="22"/>
                <w:szCs w:val="22"/>
                <w:u w:val="single"/>
              </w:rPr>
              <w:t>: documentation will be provided to parents at student pick-up</w:t>
            </w:r>
          </w:p>
          <w:p w14:paraId="1F2CCADC" w14:textId="77777777" w:rsidR="00441842" w:rsidRPr="000A2B10" w:rsidRDefault="00441842" w:rsidP="00441842">
            <w:pPr>
              <w:pStyle w:val="ListParagraph"/>
              <w:numPr>
                <w:ilvl w:val="0"/>
                <w:numId w:val="34"/>
              </w:numPr>
              <w:spacing w:before="0" w:line="240" w:lineRule="auto"/>
              <w:rPr>
                <w:rFonts w:cstheme="minorHAnsi"/>
                <w:sz w:val="22"/>
                <w:szCs w:val="22"/>
                <w:u w:val="single"/>
              </w:rPr>
            </w:pPr>
            <w:r w:rsidRPr="000A2B10">
              <w:rPr>
                <w:rFonts w:cstheme="minorHAnsi"/>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FE2DD96" w14:textId="7C7B9B2B" w:rsidR="00CC616C" w:rsidRDefault="00441842" w:rsidP="000A2B10">
            <w:pPr>
              <w:spacing w:before="0" w:line="240" w:lineRule="auto"/>
              <w:rPr>
                <w:rFonts w:cstheme="minorHAnsi"/>
                <w:sz w:val="22"/>
                <w:szCs w:val="22"/>
              </w:rPr>
            </w:pPr>
            <w:r>
              <w:rPr>
                <w:rFonts w:cstheme="minorHAnsi"/>
                <w:sz w:val="22"/>
                <w:szCs w:val="22"/>
              </w:rPr>
              <w:t>The meeting will incorporate pertinent information and documentation, which will be provided to the following individuals: families/parents/stakeholders/staff.</w:t>
            </w:r>
          </w:p>
          <w:p w14:paraId="20394E26"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School targets</w:t>
            </w:r>
          </w:p>
          <w:p w14:paraId="5177C46C"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lastRenderedPageBreak/>
              <w:t>Objectives and Goals</w:t>
            </w:r>
          </w:p>
          <w:p w14:paraId="7AB73B0C"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Principal’s School outlook</w:t>
            </w:r>
          </w:p>
          <w:p w14:paraId="62613710"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SIP/PIP information</w:t>
            </w:r>
          </w:p>
          <w:p w14:paraId="468A5CD2"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Sesir Information</w:t>
            </w:r>
          </w:p>
          <w:p w14:paraId="4517AF5E"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School Progress via sub-groups</w:t>
            </w:r>
          </w:p>
          <w:p w14:paraId="38AF8323" w14:textId="77777777" w:rsidR="00441842" w:rsidRDefault="00441842" w:rsidP="00441842">
            <w:pPr>
              <w:pStyle w:val="ListParagraph"/>
              <w:numPr>
                <w:ilvl w:val="0"/>
                <w:numId w:val="44"/>
              </w:numPr>
              <w:spacing w:line="240" w:lineRule="auto"/>
              <w:rPr>
                <w:rFonts w:cstheme="minorHAnsi"/>
                <w:sz w:val="22"/>
                <w:szCs w:val="22"/>
              </w:rPr>
            </w:pPr>
            <w:r>
              <w:rPr>
                <w:rFonts w:cstheme="minorHAnsi"/>
                <w:sz w:val="22"/>
                <w:szCs w:val="22"/>
              </w:rPr>
              <w:t>Enrichment Services that are provided during the school time</w:t>
            </w:r>
          </w:p>
          <w:p w14:paraId="4046B553" w14:textId="77777777" w:rsidR="00441842" w:rsidRPr="007D47B5" w:rsidRDefault="00441842" w:rsidP="00441842">
            <w:pPr>
              <w:pStyle w:val="ListParagraph"/>
              <w:numPr>
                <w:ilvl w:val="0"/>
                <w:numId w:val="44"/>
              </w:numPr>
              <w:spacing w:line="240" w:lineRule="auto"/>
              <w:rPr>
                <w:rFonts w:cstheme="minorHAnsi"/>
                <w:sz w:val="22"/>
                <w:szCs w:val="22"/>
              </w:rPr>
            </w:pPr>
            <w:r>
              <w:rPr>
                <w:rFonts w:cstheme="minorHAnsi"/>
                <w:sz w:val="22"/>
                <w:szCs w:val="22"/>
              </w:rPr>
              <w:t>Student data</w:t>
            </w: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47469614" w14:textId="77777777" w:rsidR="00441842" w:rsidRDefault="44F8A17B" w:rsidP="00441842">
            <w:pPr>
              <w:pStyle w:val="ListParagraph"/>
              <w:numPr>
                <w:ilvl w:val="0"/>
                <w:numId w:val="45"/>
              </w:numPr>
              <w:spacing w:line="240" w:lineRule="auto"/>
              <w:rPr>
                <w:rFonts w:cstheme="minorHAnsi"/>
                <w:sz w:val="22"/>
                <w:szCs w:val="22"/>
              </w:rPr>
            </w:pPr>
            <w:r w:rsidRPr="44F8A17B">
              <w:rPr>
                <w:sz w:val="22"/>
                <w:szCs w:val="22"/>
              </w:rPr>
              <w:t>(</w:t>
            </w:r>
            <w:r w:rsidR="00441842" w:rsidRPr="00C71594">
              <w:rPr>
                <w:rFonts w:cstheme="minorHAnsi"/>
                <w:sz w:val="22"/>
                <w:szCs w:val="22"/>
              </w:rPr>
              <w:t>Parents/ Guardians will be administered student data base upon their prospective grade levels, testing and practice scores (i.e. comprehensive overview provided to parents), grade-level aptitude (i.e. whether the student is meeting the core competencies both academically and socially), and comparison of prior grades to current.</w:t>
            </w:r>
          </w:p>
          <w:p w14:paraId="79F8456B" w14:textId="77777777" w:rsidR="00441842" w:rsidRPr="00C71594" w:rsidRDefault="00441842" w:rsidP="00441842">
            <w:pPr>
              <w:spacing w:line="240" w:lineRule="auto"/>
              <w:ind w:left="0"/>
              <w:rPr>
                <w:rFonts w:cstheme="minorHAnsi"/>
                <w:sz w:val="22"/>
                <w:szCs w:val="22"/>
              </w:rPr>
            </w:pPr>
          </w:p>
          <w:p w14:paraId="448C1700" w14:textId="77777777" w:rsidR="00441842" w:rsidRPr="00C71594" w:rsidRDefault="00441842" w:rsidP="00441842">
            <w:pPr>
              <w:pStyle w:val="ListParagraph"/>
              <w:numPr>
                <w:ilvl w:val="0"/>
                <w:numId w:val="45"/>
              </w:numPr>
              <w:spacing w:line="240" w:lineRule="auto"/>
              <w:rPr>
                <w:rFonts w:cstheme="minorHAnsi"/>
                <w:sz w:val="22"/>
                <w:szCs w:val="22"/>
              </w:rPr>
            </w:pPr>
            <w:r>
              <w:rPr>
                <w:rFonts w:cstheme="minorHAnsi"/>
                <w:sz w:val="22"/>
                <w:szCs w:val="22"/>
              </w:rPr>
              <w:t>Currently at Grand Park Education Center, parents/students are not permitted to participate in school choice (per the Superintendent, School Board members, and Hearing Officer).</w:t>
            </w:r>
          </w:p>
          <w:p w14:paraId="4D5B4207" w14:textId="77777777" w:rsidR="00441842" w:rsidRDefault="00441842" w:rsidP="00441842">
            <w:pPr>
              <w:spacing w:before="0" w:line="240" w:lineRule="auto"/>
              <w:rPr>
                <w:rFonts w:cstheme="minorHAnsi"/>
                <w:sz w:val="22"/>
                <w:szCs w:val="22"/>
              </w:rPr>
            </w:pPr>
          </w:p>
          <w:p w14:paraId="4100D704" w14:textId="77777777" w:rsidR="00441842" w:rsidRPr="000A2B10" w:rsidRDefault="00441842" w:rsidP="00441842">
            <w:pPr>
              <w:spacing w:before="0" w:line="240" w:lineRule="auto"/>
              <w:rPr>
                <w:rFonts w:cstheme="minorHAnsi"/>
                <w:sz w:val="22"/>
                <w:szCs w:val="22"/>
              </w:rPr>
            </w:pPr>
          </w:p>
          <w:p w14:paraId="58459170" w14:textId="77777777" w:rsidR="00441842" w:rsidRPr="000A2B10" w:rsidRDefault="00441842" w:rsidP="00441842">
            <w:pPr>
              <w:spacing w:before="0" w:line="240" w:lineRule="auto"/>
              <w:rPr>
                <w:rFonts w:cstheme="minorHAnsi"/>
                <w:sz w:val="22"/>
                <w:szCs w:val="22"/>
              </w:rPr>
            </w:pPr>
            <w:r w:rsidRPr="000A2B10">
              <w:rPr>
                <w:rFonts w:cstheme="minorHAnsi"/>
                <w:sz w:val="22"/>
                <w:szCs w:val="22"/>
              </w:rPr>
              <w:t xml:space="preserve">(3) </w:t>
            </w:r>
            <w:r>
              <w:rPr>
                <w:rFonts w:cstheme="minorHAnsi"/>
                <w:sz w:val="22"/>
                <w:szCs w:val="22"/>
              </w:rPr>
              <w:t>Parents/Guardians will receive copies of the monetary resources available (i.e. budget) that are authorized through Title One, Grand Park Education Center will engage the parents and family of children severed in Title I. Part A in decisions regarding the use of Title I, Part A funds will be appropriately utilized as according to [Section 1116(b)(1) and (c)(3)]</w:t>
            </w:r>
          </w:p>
          <w:p w14:paraId="7FE95F7C" w14:textId="77777777" w:rsidR="00441842" w:rsidRPr="000A2B10" w:rsidRDefault="00441842" w:rsidP="00441842">
            <w:pPr>
              <w:spacing w:before="0" w:line="240" w:lineRule="auto"/>
              <w:rPr>
                <w:rFonts w:cstheme="minorHAnsi"/>
                <w:sz w:val="22"/>
                <w:szCs w:val="22"/>
              </w:rPr>
            </w:pPr>
          </w:p>
          <w:p w14:paraId="2916C19D" w14:textId="6EF1A4A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206BBC68" w14:textId="77777777" w:rsidR="00441842" w:rsidRDefault="00441842" w:rsidP="00441842">
            <w:pPr>
              <w:spacing w:before="0" w:line="240" w:lineRule="auto"/>
              <w:rPr>
                <w:rFonts w:cstheme="minorHAnsi"/>
                <w:sz w:val="22"/>
                <w:szCs w:val="22"/>
              </w:rPr>
            </w:pPr>
            <w:r>
              <w:rPr>
                <w:rFonts w:cstheme="minorHAnsi"/>
                <w:sz w:val="22"/>
                <w:szCs w:val="22"/>
              </w:rPr>
              <w:t xml:space="preserve">All students attending Grand Park Education Center will receive a copy of the monthly advertisement pertaining to Family/Parent Engagement Meetings each month. This will be an on-going process since our student population consists of majority transient students. This information will be provided to students that ride the school bus, walkers, or those being picked-up after school. Teachers will contact the parents on a bi-weekly basis; this will ensure that they receive academic and other relevant information about our school. Logs will be collected as requirement from every institutional staff member. </w:t>
            </w: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w:t>
      </w:r>
      <w:r>
        <w:lastRenderedPageBreak/>
        <w:t xml:space="preserve">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0E876BE5" w14:textId="77777777" w:rsidR="00441842" w:rsidRPr="000A2B10" w:rsidRDefault="00441842" w:rsidP="00441842">
            <w:pPr>
              <w:spacing w:before="0" w:line="240" w:lineRule="auto"/>
              <w:rPr>
                <w:rFonts w:cstheme="minorHAnsi"/>
                <w:sz w:val="22"/>
                <w:szCs w:val="22"/>
              </w:rPr>
            </w:pPr>
            <w:r>
              <w:rPr>
                <w:rFonts w:cstheme="minorHAnsi"/>
                <w:sz w:val="22"/>
                <w:szCs w:val="22"/>
              </w:rPr>
              <w:t>Parents will be provided several opportunities to discuss constructive criticism in which Grand Park Education Center will work collaboratively and strategically to improve the school. Surveys will be utilized to evaluate the pros and cons of the Family/Parent Engagement Meetings. Parents will be allowed anonymity, or open discussion forums. The parents/guardians will be asked to provide feedback concerning the program which governs this process.</w:t>
            </w: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327DCB5C" w14:textId="77777777" w:rsidR="00441842" w:rsidRDefault="00441842" w:rsidP="00441842">
            <w:pPr>
              <w:spacing w:before="0" w:line="240" w:lineRule="auto"/>
              <w:rPr>
                <w:sz w:val="22"/>
                <w:szCs w:val="22"/>
              </w:rPr>
            </w:pPr>
            <w:r>
              <w:rPr>
                <w:sz w:val="22"/>
                <w:szCs w:val="22"/>
              </w:rPr>
              <w:t>Grand Park Education Center will build capacity that will be beneficial to family engagement through the following developments:</w:t>
            </w:r>
          </w:p>
          <w:p w14:paraId="1EEF4904" w14:textId="77777777" w:rsidR="00441842" w:rsidRDefault="00441842" w:rsidP="00441842">
            <w:pPr>
              <w:spacing w:before="0" w:line="240" w:lineRule="auto"/>
              <w:rPr>
                <w:sz w:val="22"/>
                <w:szCs w:val="22"/>
              </w:rPr>
            </w:pPr>
          </w:p>
          <w:p w14:paraId="54C529ED" w14:textId="5CD0D899" w:rsidR="006A1F16" w:rsidRPr="00441842" w:rsidRDefault="00441842" w:rsidP="00441842">
            <w:pPr>
              <w:pStyle w:val="ListParagraph"/>
              <w:numPr>
                <w:ilvl w:val="0"/>
                <w:numId w:val="46"/>
              </w:numPr>
              <w:spacing w:line="240" w:lineRule="auto"/>
              <w:rPr>
                <w:sz w:val="22"/>
                <w:szCs w:val="22"/>
              </w:rPr>
            </w:pPr>
            <w:r w:rsidRPr="00441842">
              <w:rPr>
                <w:sz w:val="22"/>
                <w:szCs w:val="22"/>
              </w:rPr>
              <w:t>Engage parents and families by organizing community, on-going processes; which may consist of planning and reviewing, and improving programs offered.</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441842" w:rsidRPr="00E9389E" w14:paraId="1C0157D6" w14:textId="77777777" w:rsidTr="44F8A17B">
        <w:trPr>
          <w:trHeight w:val="2762"/>
        </w:trPr>
        <w:tc>
          <w:tcPr>
            <w:tcW w:w="9895" w:type="dxa"/>
            <w:shd w:val="clear" w:color="auto" w:fill="auto"/>
            <w:vAlign w:val="top"/>
          </w:tcPr>
          <w:p w14:paraId="197043A6" w14:textId="77777777" w:rsidR="00441842" w:rsidRDefault="00441842" w:rsidP="00441842">
            <w:pPr>
              <w:spacing w:before="0" w:line="240" w:lineRule="auto"/>
              <w:rPr>
                <w:sz w:val="22"/>
                <w:szCs w:val="22"/>
              </w:rPr>
            </w:pPr>
            <w:r>
              <w:rPr>
                <w:sz w:val="22"/>
                <w:szCs w:val="22"/>
              </w:rPr>
              <w:t>Grand Park Education Center will build relationships with community stakeholders which will enhance and improve student academic achievement by the following:</w:t>
            </w:r>
          </w:p>
          <w:p w14:paraId="45E38FE9" w14:textId="77777777" w:rsidR="001D143E" w:rsidRDefault="00441842" w:rsidP="001D143E">
            <w:pPr>
              <w:pStyle w:val="ListParagraph"/>
              <w:numPr>
                <w:ilvl w:val="0"/>
                <w:numId w:val="47"/>
              </w:numPr>
              <w:spacing w:line="240" w:lineRule="auto"/>
              <w:rPr>
                <w:sz w:val="22"/>
                <w:szCs w:val="22"/>
              </w:rPr>
            </w:pPr>
            <w:r>
              <w:rPr>
                <w:sz w:val="22"/>
                <w:szCs w:val="22"/>
              </w:rPr>
              <w:t>Develop a relationship with community stakeholders who will then be asked to participate in career, military, and college day week.</w:t>
            </w:r>
          </w:p>
          <w:p w14:paraId="3691E7B2" w14:textId="0AE9C97E" w:rsidR="00441842" w:rsidRPr="001D143E" w:rsidRDefault="00441842" w:rsidP="001D143E">
            <w:pPr>
              <w:pStyle w:val="ListParagraph"/>
              <w:numPr>
                <w:ilvl w:val="0"/>
                <w:numId w:val="47"/>
              </w:numPr>
              <w:spacing w:line="240" w:lineRule="auto"/>
              <w:rPr>
                <w:sz w:val="22"/>
                <w:szCs w:val="22"/>
              </w:rPr>
            </w:pPr>
            <w:r w:rsidRPr="001D143E">
              <w:rPr>
                <w:sz w:val="22"/>
                <w:szCs w:val="22"/>
              </w:rPr>
              <w:t xml:space="preserve">Neighborhood involvement through enrichment activities through connecting and collaboration </w:t>
            </w:r>
          </w:p>
        </w:tc>
      </w:tr>
      <w:tr w:rsidR="00441842" w:rsidRPr="00E9389E" w14:paraId="39B8F944" w14:textId="77777777" w:rsidTr="44F8A17B">
        <w:tc>
          <w:tcPr>
            <w:tcW w:w="9895" w:type="dxa"/>
            <w:shd w:val="clear" w:color="auto" w:fill="FAEEC2" w:themeFill="accent3" w:themeFillTint="66"/>
            <w:vAlign w:val="top"/>
          </w:tcPr>
          <w:p w14:paraId="68D48A23" w14:textId="7FCF941C" w:rsidR="00441842" w:rsidRPr="00E9389E" w:rsidRDefault="00441842" w:rsidP="00441842">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441842" w:rsidRPr="00E9389E" w14:paraId="2A4FF29C" w14:textId="77777777" w:rsidTr="44F8A17B">
        <w:trPr>
          <w:trHeight w:val="1772"/>
        </w:trPr>
        <w:tc>
          <w:tcPr>
            <w:tcW w:w="9895" w:type="dxa"/>
            <w:shd w:val="clear" w:color="auto" w:fill="auto"/>
            <w:vAlign w:val="top"/>
          </w:tcPr>
          <w:p w14:paraId="3E5DA35F" w14:textId="460D300C" w:rsidR="001D143E" w:rsidRPr="006809C3" w:rsidRDefault="00441842" w:rsidP="001D143E">
            <w:pPr>
              <w:pStyle w:val="ListParagraph"/>
              <w:numPr>
                <w:ilvl w:val="0"/>
                <w:numId w:val="48"/>
              </w:numPr>
              <w:spacing w:line="240" w:lineRule="auto"/>
              <w:rPr>
                <w:sz w:val="22"/>
                <w:szCs w:val="22"/>
              </w:rPr>
            </w:pPr>
            <w:r w:rsidRPr="00E9389E">
              <w:rPr>
                <w:sz w:val="22"/>
                <w:szCs w:val="22"/>
              </w:rPr>
              <w:t>(1)</w:t>
            </w:r>
            <w:r w:rsidR="001D143E">
              <w:rPr>
                <w:sz w:val="22"/>
                <w:szCs w:val="22"/>
              </w:rPr>
              <w:t xml:space="preserve"> All parents/guardians that have a child attending Grand Park Education Center will receive a tour of the Family/Parent Engagement Center. This will be incorporated during the orientation process.</w:t>
            </w:r>
          </w:p>
          <w:p w14:paraId="295135FA" w14:textId="77777777" w:rsidR="001D143E" w:rsidRPr="00E9389E" w:rsidRDefault="001D143E" w:rsidP="001D143E">
            <w:pPr>
              <w:spacing w:before="0" w:line="240" w:lineRule="auto"/>
              <w:ind w:left="0"/>
              <w:rPr>
                <w:sz w:val="22"/>
                <w:szCs w:val="22"/>
              </w:rPr>
            </w:pPr>
          </w:p>
          <w:p w14:paraId="65066825" w14:textId="77777777" w:rsidR="001D143E" w:rsidRDefault="001D143E" w:rsidP="001D143E">
            <w:pPr>
              <w:pStyle w:val="ListParagraph"/>
              <w:numPr>
                <w:ilvl w:val="0"/>
                <w:numId w:val="48"/>
              </w:numPr>
              <w:spacing w:line="240" w:lineRule="auto"/>
              <w:rPr>
                <w:sz w:val="22"/>
                <w:szCs w:val="22"/>
              </w:rPr>
            </w:pPr>
            <w:r>
              <w:rPr>
                <w:sz w:val="22"/>
                <w:szCs w:val="22"/>
              </w:rPr>
              <w:t xml:space="preserve">Materials will be provided through brochures, pamphlets, and flyers, during parent team conferences and orientation. </w:t>
            </w:r>
          </w:p>
          <w:p w14:paraId="69E80C1E" w14:textId="77777777" w:rsidR="001D143E" w:rsidRDefault="001D143E" w:rsidP="001D143E">
            <w:pPr>
              <w:pStyle w:val="ListParagraph"/>
              <w:spacing w:line="240" w:lineRule="auto"/>
              <w:ind w:left="475"/>
              <w:rPr>
                <w:sz w:val="22"/>
                <w:szCs w:val="22"/>
              </w:rPr>
            </w:pPr>
          </w:p>
          <w:p w14:paraId="429EBA10" w14:textId="4DB9BF2D" w:rsidR="00441842" w:rsidRPr="001D143E" w:rsidRDefault="001D143E" w:rsidP="001D143E">
            <w:pPr>
              <w:pStyle w:val="ListParagraph"/>
              <w:numPr>
                <w:ilvl w:val="0"/>
                <w:numId w:val="48"/>
              </w:numPr>
              <w:spacing w:line="240" w:lineRule="auto"/>
              <w:rPr>
                <w:sz w:val="22"/>
                <w:szCs w:val="22"/>
              </w:rPr>
            </w:pPr>
            <w:r w:rsidRPr="001D143E">
              <w:rPr>
                <w:sz w:val="22"/>
                <w:szCs w:val="22"/>
              </w:rPr>
              <w:t>All staff members at Grand Park Education Center receive an overview of the Family/Parent Engagement Center during the week of Pre-planning and preparation. Staff are required to attend several meetings during the Family/Parent Engagement sessions.</w:t>
            </w:r>
          </w:p>
          <w:p w14:paraId="526770CE" w14:textId="77777777" w:rsidR="00441842" w:rsidRPr="00E9389E" w:rsidRDefault="00441842" w:rsidP="00441842">
            <w:pPr>
              <w:spacing w:before="0" w:line="240" w:lineRule="auto"/>
              <w:rPr>
                <w:sz w:val="22"/>
                <w:szCs w:val="22"/>
              </w:rPr>
            </w:pPr>
          </w:p>
          <w:p w14:paraId="7CBEED82" w14:textId="77777777" w:rsidR="00441842" w:rsidRPr="00E9389E" w:rsidRDefault="00441842" w:rsidP="00441842">
            <w:pPr>
              <w:spacing w:before="0" w:line="240" w:lineRule="auto"/>
              <w:rPr>
                <w:sz w:val="22"/>
                <w:szCs w:val="22"/>
              </w:rPr>
            </w:pPr>
          </w:p>
          <w:p w14:paraId="6E36661F" w14:textId="77777777" w:rsidR="00441842" w:rsidRPr="00E9389E" w:rsidRDefault="00441842" w:rsidP="00441842">
            <w:pPr>
              <w:spacing w:before="0" w:line="240" w:lineRule="auto"/>
              <w:rPr>
                <w:sz w:val="22"/>
                <w:szCs w:val="22"/>
              </w:rPr>
            </w:pPr>
          </w:p>
          <w:p w14:paraId="38645DC7" w14:textId="77777777" w:rsidR="00441842" w:rsidRPr="00E9389E" w:rsidRDefault="00441842" w:rsidP="00441842">
            <w:pPr>
              <w:spacing w:before="0" w:line="240" w:lineRule="auto"/>
              <w:rPr>
                <w:sz w:val="22"/>
                <w:szCs w:val="22"/>
              </w:rPr>
            </w:pPr>
          </w:p>
          <w:p w14:paraId="135E58C4" w14:textId="77777777" w:rsidR="00441842" w:rsidRPr="00E9389E" w:rsidRDefault="00441842" w:rsidP="00441842">
            <w:pPr>
              <w:spacing w:before="0" w:line="240" w:lineRule="auto"/>
              <w:rPr>
                <w:sz w:val="22"/>
                <w:szCs w:val="22"/>
              </w:rPr>
            </w:pPr>
          </w:p>
          <w:p w14:paraId="62EBF9A1" w14:textId="77777777" w:rsidR="00441842" w:rsidRPr="00E9389E" w:rsidRDefault="00441842" w:rsidP="00441842">
            <w:pPr>
              <w:spacing w:before="0" w:line="240" w:lineRule="auto"/>
              <w:rPr>
                <w:sz w:val="22"/>
                <w:szCs w:val="22"/>
              </w:rPr>
            </w:pPr>
          </w:p>
          <w:p w14:paraId="0C6C2CD5" w14:textId="77777777" w:rsidR="00441842" w:rsidRDefault="00441842" w:rsidP="00441842">
            <w:pPr>
              <w:spacing w:before="0" w:line="240" w:lineRule="auto"/>
              <w:rPr>
                <w:sz w:val="22"/>
                <w:szCs w:val="22"/>
              </w:rPr>
            </w:pPr>
          </w:p>
          <w:p w14:paraId="709E88E4" w14:textId="77777777" w:rsidR="00441842" w:rsidRPr="00E9389E" w:rsidRDefault="00441842" w:rsidP="00441842">
            <w:pPr>
              <w:spacing w:before="0" w:line="240" w:lineRule="auto"/>
              <w:rPr>
                <w:sz w:val="22"/>
                <w:szCs w:val="22"/>
              </w:rPr>
            </w:pPr>
          </w:p>
          <w:p w14:paraId="508C98E9" w14:textId="77777777" w:rsidR="00441842" w:rsidRPr="00E9389E" w:rsidRDefault="00441842" w:rsidP="00441842">
            <w:pPr>
              <w:spacing w:before="0" w:line="240" w:lineRule="auto"/>
              <w:rPr>
                <w:sz w:val="22"/>
                <w:szCs w:val="22"/>
              </w:rPr>
            </w:pPr>
          </w:p>
        </w:tc>
      </w:tr>
      <w:tr w:rsidR="00441842" w:rsidRPr="00E9389E" w14:paraId="154B8A69" w14:textId="77777777" w:rsidTr="44F8A17B">
        <w:tc>
          <w:tcPr>
            <w:tcW w:w="9895" w:type="dxa"/>
            <w:shd w:val="clear" w:color="auto" w:fill="FAEEC2" w:themeFill="accent3" w:themeFillTint="66"/>
            <w:vAlign w:val="top"/>
          </w:tcPr>
          <w:p w14:paraId="67903DC7" w14:textId="77777777" w:rsidR="00441842" w:rsidRPr="00E9389E" w:rsidRDefault="00441842" w:rsidP="00441842">
            <w:pPr>
              <w:spacing w:before="0" w:line="240" w:lineRule="auto"/>
              <w:rPr>
                <w:b/>
                <w:sz w:val="22"/>
                <w:szCs w:val="22"/>
              </w:rPr>
            </w:pPr>
            <w:r w:rsidRPr="00E9389E">
              <w:rPr>
                <w:b/>
                <w:sz w:val="22"/>
                <w:szCs w:val="22"/>
              </w:rPr>
              <w:lastRenderedPageBreak/>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441842" w:rsidRPr="00E9389E" w14:paraId="779F8E76" w14:textId="77777777" w:rsidTr="44F8A17B">
        <w:trPr>
          <w:trHeight w:val="3347"/>
        </w:trPr>
        <w:tc>
          <w:tcPr>
            <w:tcW w:w="9895" w:type="dxa"/>
            <w:shd w:val="clear" w:color="auto" w:fill="auto"/>
            <w:vAlign w:val="top"/>
          </w:tcPr>
          <w:p w14:paraId="7818863E" w14:textId="77777777" w:rsidR="00441842" w:rsidRPr="00E9389E" w:rsidRDefault="00441842" w:rsidP="00441842">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1D143E"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25436F3D" w:rsidR="001D143E" w:rsidRPr="008640E1" w:rsidRDefault="001D143E" w:rsidP="001D143E">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0DB80BCF" w:rsidR="001D143E" w:rsidRPr="008640E1" w:rsidRDefault="001D143E"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Dr. Tyron Blue, School Principal or </w:t>
            </w:r>
            <w:r>
              <w:rPr>
                <w:rFonts w:cstheme="minorHAnsi"/>
                <w:sz w:val="22"/>
                <w:szCs w:val="22"/>
              </w:rPr>
              <w:lastRenderedPageBreak/>
              <w:t>Mr. Phillip Mitchell</w:t>
            </w:r>
          </w:p>
        </w:tc>
        <w:tc>
          <w:tcPr>
            <w:tcW w:w="2258" w:type="dxa"/>
          </w:tcPr>
          <w:p w14:paraId="41508A3C" w14:textId="245F8242" w:rsidR="001D143E" w:rsidRPr="008640E1"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 xml:space="preserve">The use of Math XL </w:t>
            </w:r>
            <w:r w:rsidR="001D143E">
              <w:rPr>
                <w:rFonts w:cstheme="minorHAnsi"/>
                <w:sz w:val="22"/>
                <w:szCs w:val="22"/>
              </w:rPr>
              <w:t xml:space="preserve">and Achieve 3000 to benefit student growth.  The use of </w:t>
            </w:r>
            <w:r w:rsidR="001D143E">
              <w:rPr>
                <w:rFonts w:cstheme="minorHAnsi"/>
                <w:sz w:val="22"/>
                <w:szCs w:val="22"/>
              </w:rPr>
              <w:lastRenderedPageBreak/>
              <w:t>Title 1 funds at Grand Park to improve student achievement</w:t>
            </w:r>
          </w:p>
        </w:tc>
        <w:tc>
          <w:tcPr>
            <w:tcW w:w="1292" w:type="dxa"/>
          </w:tcPr>
          <w:p w14:paraId="43D6B1D6" w14:textId="2B062519" w:rsidR="001D143E" w:rsidRPr="008640E1"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color w:val="473D6C" w:themeColor="accent5"/>
                <w:sz w:val="22"/>
                <w:szCs w:val="22"/>
              </w:rPr>
              <w:lastRenderedPageBreak/>
              <w:t>Oct</w:t>
            </w:r>
            <w:r w:rsidR="00375003">
              <w:rPr>
                <w:rFonts w:cstheme="minorHAnsi"/>
                <w:color w:val="473D6C" w:themeColor="accent5"/>
                <w:sz w:val="22"/>
                <w:szCs w:val="22"/>
              </w:rPr>
              <w:t>. 2019</w:t>
            </w:r>
          </w:p>
        </w:tc>
        <w:tc>
          <w:tcPr>
            <w:tcW w:w="1530" w:type="dxa"/>
          </w:tcPr>
          <w:p w14:paraId="73D2143D" w14:textId="77777777" w:rsidR="001D143E" w:rsidRDefault="001D143E"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w:t>
            </w:r>
          </w:p>
          <w:p w14:paraId="17DBC151" w14:textId="5D5F6DFB" w:rsidR="001D143E" w:rsidRPr="008640E1" w:rsidRDefault="001D143E"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0640BFDD" w14:textId="7FC4B58C" w:rsidR="00C15BD2" w:rsidRPr="00C15BD2"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sidR="003634E5">
              <w:rPr>
                <w:rFonts w:cstheme="minorHAnsi"/>
                <w:sz w:val="20"/>
              </w:rPr>
              <w:t>$50</w:t>
            </w:r>
          </w:p>
          <w:p w14:paraId="383D82CF" w14:textId="6F782B78" w:rsidR="00C15BD2" w:rsidRPr="00C15BD2"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 xml:space="preserve"> $25</w:t>
            </w:r>
          </w:p>
          <w:p w14:paraId="2F6DECBD" w14:textId="571B6F08" w:rsidR="00C15BD2"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lastRenderedPageBreak/>
              <w:t>Printing N/D</w:t>
            </w:r>
            <w:r w:rsidRPr="00C15BD2">
              <w:rPr>
                <w:rFonts w:cstheme="minorHAnsi"/>
                <w:sz w:val="20"/>
              </w:rPr>
              <w:t>:</w:t>
            </w:r>
            <w:r w:rsidR="003634E5">
              <w:rPr>
                <w:rFonts w:cstheme="minorHAnsi"/>
                <w:sz w:val="20"/>
              </w:rPr>
              <w:t>$50</w:t>
            </w:r>
          </w:p>
          <w:p w14:paraId="6D50A56F" w14:textId="3E9130D2" w:rsidR="00C15BD2" w:rsidRDefault="00C15BD2"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w:t>
            </w:r>
            <w:r w:rsidR="003634E5">
              <w:rPr>
                <w:rFonts w:cstheme="minorHAnsi"/>
                <w:sz w:val="20"/>
              </w:rPr>
              <w:t>$50</w:t>
            </w:r>
          </w:p>
          <w:p w14:paraId="547D6EF7" w14:textId="7ABF8564" w:rsidR="003634E5" w:rsidRPr="00C15BD2"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$25</w:t>
            </w:r>
          </w:p>
          <w:p w14:paraId="6F8BD81B" w14:textId="23091826" w:rsidR="00C15BD2" w:rsidRPr="00C15BD2" w:rsidRDefault="00D2453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Total $200</w:t>
            </w:r>
          </w:p>
        </w:tc>
      </w:tr>
      <w:tr w:rsidR="001D143E"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67224067" w:rsidR="001D143E" w:rsidRPr="008640E1" w:rsidRDefault="001D143E" w:rsidP="001D143E">
            <w:pPr>
              <w:spacing w:line="240" w:lineRule="auto"/>
              <w:rPr>
                <w:rFonts w:cstheme="minorHAnsi"/>
                <w:b w:val="0"/>
                <w:sz w:val="22"/>
                <w:szCs w:val="22"/>
              </w:rPr>
            </w:pPr>
            <w:r w:rsidRPr="008640E1">
              <w:rPr>
                <w:rFonts w:cstheme="minorHAnsi"/>
                <w:b w:val="0"/>
                <w:sz w:val="22"/>
                <w:szCs w:val="22"/>
              </w:rPr>
              <w:lastRenderedPageBreak/>
              <w:t>Title I Developmental Meeting (required)</w:t>
            </w:r>
          </w:p>
        </w:tc>
        <w:tc>
          <w:tcPr>
            <w:tcW w:w="1530" w:type="dxa"/>
          </w:tcPr>
          <w:p w14:paraId="2613E9C1" w14:textId="280DA6B5" w:rsidR="001D143E" w:rsidRPr="008640E1" w:rsidRDefault="001D143E"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Dr. Tyron Blue, School Principal or Mr. Phillip Mitchell</w:t>
            </w:r>
          </w:p>
        </w:tc>
        <w:tc>
          <w:tcPr>
            <w:tcW w:w="2258" w:type="dxa"/>
          </w:tcPr>
          <w:p w14:paraId="1037B8A3" w14:textId="2EC127D3" w:rsidR="001D143E" w:rsidRPr="008640E1" w:rsidRDefault="001D143E"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Feedback from parents meeting on how Title 1 funds are used. </w:t>
            </w:r>
          </w:p>
        </w:tc>
        <w:tc>
          <w:tcPr>
            <w:tcW w:w="1292" w:type="dxa"/>
          </w:tcPr>
          <w:p w14:paraId="687C6DE0" w14:textId="44D29F7E" w:rsidR="001D143E"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color w:val="473D6C" w:themeColor="accent5"/>
                <w:sz w:val="22"/>
                <w:szCs w:val="22"/>
              </w:rPr>
              <w:t>Nov. 2019</w:t>
            </w:r>
          </w:p>
        </w:tc>
        <w:tc>
          <w:tcPr>
            <w:tcW w:w="1530" w:type="dxa"/>
          </w:tcPr>
          <w:p w14:paraId="7B399993" w14:textId="77777777" w:rsidR="001D143E" w:rsidRDefault="001D143E"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w:t>
            </w:r>
          </w:p>
          <w:p w14:paraId="5B2F9378" w14:textId="6BC58B98" w:rsidR="001D143E" w:rsidRPr="008640E1" w:rsidRDefault="001D143E"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60722373" w14:textId="293EEAC8"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$25</w:t>
            </w:r>
          </w:p>
          <w:p w14:paraId="15C6DBAE" w14:textId="5D7C9B8C"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$70</w:t>
            </w:r>
          </w:p>
          <w:p w14:paraId="08E66114" w14:textId="3A2EFA44"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$25</w:t>
            </w:r>
          </w:p>
          <w:p w14:paraId="0926FEF5" w14:textId="592A48B1"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Postage:$75</w:t>
            </w:r>
          </w:p>
          <w:p w14:paraId="22F74AFB" w14:textId="5A632BBA"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$25</w:t>
            </w:r>
          </w:p>
          <w:p w14:paraId="299163E0" w14:textId="32E7B241" w:rsidR="00D24535" w:rsidRPr="00C15BD2" w:rsidRDefault="00D2453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Total:$230</w:t>
            </w:r>
          </w:p>
          <w:p w14:paraId="58E6DD4E" w14:textId="3560DFB0" w:rsidR="001D143E" w:rsidRPr="008640E1" w:rsidRDefault="001D143E"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634E5"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01B68135" w:rsidR="003634E5" w:rsidRPr="008640E1" w:rsidRDefault="003634E5" w:rsidP="001D143E">
            <w:pPr>
              <w:spacing w:line="240" w:lineRule="auto"/>
              <w:rPr>
                <w:rFonts w:cstheme="minorHAnsi"/>
                <w:b w:val="0"/>
                <w:sz w:val="22"/>
                <w:szCs w:val="22"/>
              </w:rPr>
            </w:pPr>
            <w:r>
              <w:rPr>
                <w:rFonts w:cstheme="minorHAnsi"/>
                <w:b w:val="0"/>
                <w:sz w:val="22"/>
                <w:szCs w:val="22"/>
              </w:rPr>
              <w:t>Senior Parent’s Meeting</w:t>
            </w:r>
          </w:p>
        </w:tc>
        <w:tc>
          <w:tcPr>
            <w:tcW w:w="1530" w:type="dxa"/>
          </w:tcPr>
          <w:p w14:paraId="53C8744B" w14:textId="77777777" w:rsidR="003634E5"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Mrs. Bradley</w:t>
            </w:r>
          </w:p>
          <w:p w14:paraId="4C22377D" w14:textId="77777777" w:rsidR="003634E5"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Mrs. Worth</w:t>
            </w:r>
          </w:p>
          <w:p w14:paraId="75FBE423" w14:textId="57B792DF"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p>
        </w:tc>
        <w:tc>
          <w:tcPr>
            <w:tcW w:w="2258" w:type="dxa"/>
          </w:tcPr>
          <w:p w14:paraId="2D3F0BEC" w14:textId="2DD4894C"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Empowering parents  an overview of senior expectations (Graduation Options)</w:t>
            </w:r>
          </w:p>
        </w:tc>
        <w:tc>
          <w:tcPr>
            <w:tcW w:w="1292" w:type="dxa"/>
          </w:tcPr>
          <w:p w14:paraId="75CF4315" w14:textId="283844DD"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Nov. 2019</w:t>
            </w:r>
          </w:p>
        </w:tc>
        <w:tc>
          <w:tcPr>
            <w:tcW w:w="1530" w:type="dxa"/>
          </w:tcPr>
          <w:p w14:paraId="270A63E7" w14:textId="77777777" w:rsidR="003634E5"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w:t>
            </w:r>
          </w:p>
          <w:p w14:paraId="3CB648E9" w14:textId="54A766F7"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3525E799" w14:textId="3B7C4A09"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0A32B892" w14:textId="48E9B756"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BE6857">
              <w:rPr>
                <w:rFonts w:cstheme="minorHAnsi"/>
                <w:sz w:val="20"/>
              </w:rPr>
              <w:t xml:space="preserve"> $100</w:t>
            </w:r>
          </w:p>
          <w:p w14:paraId="56DF604D" w14:textId="17C71CB7"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$50</w:t>
            </w:r>
          </w:p>
          <w:p w14:paraId="527E4AB4" w14:textId="77777777"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Postage:$50.05</w:t>
            </w:r>
          </w:p>
          <w:p w14:paraId="5204C856" w14:textId="3C9AE060"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1C9E9DD7" w14:textId="66250F6F" w:rsidR="00D24535" w:rsidRPr="00C15BD2" w:rsidRDefault="00D2453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Total:300.05</w:t>
            </w:r>
          </w:p>
          <w:p w14:paraId="0C178E9E" w14:textId="1F9591AA"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634E5"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0B8600EC" w:rsidR="003634E5" w:rsidRPr="008640E1" w:rsidRDefault="003634E5" w:rsidP="003634E5">
            <w:pPr>
              <w:spacing w:line="240" w:lineRule="auto"/>
              <w:rPr>
                <w:rFonts w:cstheme="minorHAnsi"/>
                <w:b w:val="0"/>
                <w:sz w:val="22"/>
                <w:szCs w:val="22"/>
              </w:rPr>
            </w:pPr>
            <w:r>
              <w:rPr>
                <w:rFonts w:cstheme="minorHAnsi"/>
                <w:b w:val="0"/>
                <w:sz w:val="22"/>
                <w:szCs w:val="22"/>
              </w:rPr>
              <w:t>FSA Parent Event</w:t>
            </w:r>
          </w:p>
        </w:tc>
        <w:tc>
          <w:tcPr>
            <w:tcW w:w="1530" w:type="dxa"/>
          </w:tcPr>
          <w:p w14:paraId="622D8808" w14:textId="77777777" w:rsidR="003634E5"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Mrs. Bradley</w:t>
            </w:r>
          </w:p>
          <w:p w14:paraId="651E9592" w14:textId="07C895A4"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Mrs. Worth</w:t>
            </w:r>
          </w:p>
        </w:tc>
        <w:tc>
          <w:tcPr>
            <w:tcW w:w="2258" w:type="dxa"/>
          </w:tcPr>
          <w:p w14:paraId="269E314A" w14:textId="60A9CFD7"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Provide parents an overview of the testing requirements for all grade levels.</w:t>
            </w:r>
          </w:p>
        </w:tc>
        <w:tc>
          <w:tcPr>
            <w:tcW w:w="1292" w:type="dxa"/>
          </w:tcPr>
          <w:p w14:paraId="5F25CA9E" w14:textId="77777777" w:rsidR="003634E5"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 2019</w:t>
            </w:r>
          </w:p>
          <w:p w14:paraId="47341341" w14:textId="6D974458"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3917E272" w14:textId="77777777" w:rsidR="003634E5"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w:t>
            </w:r>
          </w:p>
          <w:p w14:paraId="42EF2083" w14:textId="64570F18"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7AEB0A32" w14:textId="5C1B9821"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25F31162" w14:textId="773F5AA3"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$100</w:t>
            </w:r>
          </w:p>
          <w:p w14:paraId="78EEA1C2" w14:textId="5C9F5592"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$50.15</w:t>
            </w:r>
          </w:p>
          <w:p w14:paraId="75C0826A" w14:textId="77777777"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Postage:$50</w:t>
            </w:r>
          </w:p>
          <w:p w14:paraId="75580EEC" w14:textId="44465215"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58C7D48E" w14:textId="034B1300" w:rsidR="00D24535" w:rsidRPr="00C15BD2" w:rsidRDefault="00D2453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Total: $300.15</w:t>
            </w:r>
          </w:p>
          <w:p w14:paraId="7B40C951" w14:textId="0281E9BF"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634E5"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3C6639D6" w:rsidR="003634E5" w:rsidRPr="008640E1" w:rsidRDefault="003634E5" w:rsidP="001D143E">
            <w:pPr>
              <w:spacing w:line="240" w:lineRule="auto"/>
              <w:rPr>
                <w:rFonts w:cstheme="minorHAnsi"/>
                <w:b w:val="0"/>
                <w:sz w:val="22"/>
                <w:szCs w:val="22"/>
              </w:rPr>
            </w:pPr>
            <w:r>
              <w:rPr>
                <w:rFonts w:cstheme="minorHAnsi"/>
                <w:b w:val="0"/>
                <w:sz w:val="22"/>
                <w:szCs w:val="22"/>
              </w:rPr>
              <w:t xml:space="preserve">Parent’s Transition to High School </w:t>
            </w:r>
          </w:p>
        </w:tc>
        <w:tc>
          <w:tcPr>
            <w:tcW w:w="1530" w:type="dxa"/>
          </w:tcPr>
          <w:p w14:paraId="2503B197" w14:textId="1088E77C"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Mrs. Worth</w:t>
            </w:r>
          </w:p>
        </w:tc>
        <w:tc>
          <w:tcPr>
            <w:tcW w:w="2258" w:type="dxa"/>
          </w:tcPr>
          <w:p w14:paraId="38288749" w14:textId="036CB3E1"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Provide an overview of the transition from Middle School into High School</w:t>
            </w:r>
          </w:p>
        </w:tc>
        <w:tc>
          <w:tcPr>
            <w:tcW w:w="1292" w:type="dxa"/>
          </w:tcPr>
          <w:p w14:paraId="20BD9A1A" w14:textId="7C3D6B9E"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 2019</w:t>
            </w:r>
          </w:p>
        </w:tc>
        <w:tc>
          <w:tcPr>
            <w:tcW w:w="1530" w:type="dxa"/>
          </w:tcPr>
          <w:p w14:paraId="213A6ED5" w14:textId="77777777" w:rsidR="003634E5"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w:t>
            </w:r>
          </w:p>
          <w:p w14:paraId="0C136CF1" w14:textId="59BA9C92"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671579E8" w14:textId="33045446"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3DF2B690" w14:textId="409E62D3"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$33</w:t>
            </w:r>
          </w:p>
          <w:p w14:paraId="235280C4" w14:textId="019FC346"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$50</w:t>
            </w:r>
          </w:p>
          <w:p w14:paraId="2F229980" w14:textId="0BAA19B8"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Postage:$75</w:t>
            </w:r>
          </w:p>
          <w:p w14:paraId="5D67831D" w14:textId="65CB0CAB"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39B1E0AD" w14:textId="22325A4F" w:rsidR="00D24535" w:rsidRPr="00C15BD2" w:rsidRDefault="00D2453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Total: $258</w:t>
            </w:r>
          </w:p>
          <w:p w14:paraId="0A392C6A" w14:textId="7AD3CBA1" w:rsidR="003634E5" w:rsidRPr="008640E1" w:rsidRDefault="003634E5" w:rsidP="001D14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634E5"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7DFC8B72" w14:textId="77777777" w:rsidR="003634E5" w:rsidRDefault="003634E5" w:rsidP="005B2827">
            <w:pPr>
              <w:spacing w:line="240" w:lineRule="auto"/>
              <w:rPr>
                <w:rFonts w:cstheme="minorHAnsi"/>
                <w:b w:val="0"/>
                <w:sz w:val="22"/>
                <w:szCs w:val="22"/>
              </w:rPr>
            </w:pPr>
            <w:r>
              <w:rPr>
                <w:rFonts w:cstheme="minorHAnsi"/>
                <w:b w:val="0"/>
                <w:sz w:val="22"/>
                <w:szCs w:val="22"/>
              </w:rPr>
              <w:t>Parent Placement/</w:t>
            </w:r>
          </w:p>
          <w:p w14:paraId="5C7E9F54" w14:textId="77777777" w:rsidR="003634E5" w:rsidRDefault="003634E5" w:rsidP="005B2827">
            <w:pPr>
              <w:spacing w:line="240" w:lineRule="auto"/>
              <w:rPr>
                <w:rFonts w:cstheme="minorHAnsi"/>
                <w:b w:val="0"/>
                <w:sz w:val="22"/>
                <w:szCs w:val="22"/>
              </w:rPr>
            </w:pPr>
            <w:r>
              <w:rPr>
                <w:rFonts w:cstheme="minorHAnsi"/>
                <w:b w:val="0"/>
                <w:sz w:val="22"/>
                <w:szCs w:val="22"/>
              </w:rPr>
              <w:t>Assessment/</w:t>
            </w:r>
          </w:p>
          <w:p w14:paraId="68F21D90" w14:textId="00B350BB" w:rsidR="003634E5" w:rsidRPr="008640E1" w:rsidRDefault="003634E5" w:rsidP="005B2827">
            <w:pPr>
              <w:spacing w:line="240" w:lineRule="auto"/>
              <w:rPr>
                <w:rFonts w:cstheme="minorHAnsi"/>
                <w:b w:val="0"/>
                <w:sz w:val="22"/>
                <w:szCs w:val="22"/>
              </w:rPr>
            </w:pPr>
            <w:r>
              <w:rPr>
                <w:rFonts w:cstheme="minorHAnsi"/>
                <w:b w:val="0"/>
                <w:sz w:val="22"/>
                <w:szCs w:val="22"/>
              </w:rPr>
              <w:t>Technology Event</w:t>
            </w:r>
          </w:p>
        </w:tc>
        <w:tc>
          <w:tcPr>
            <w:tcW w:w="1530" w:type="dxa"/>
          </w:tcPr>
          <w:p w14:paraId="13C326F3" w14:textId="23293377"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Dr. Tyron Blue, School Principal or Mr. Phillip Mitchell</w:t>
            </w:r>
          </w:p>
        </w:tc>
        <w:tc>
          <w:tcPr>
            <w:tcW w:w="2258" w:type="dxa"/>
          </w:tcPr>
          <w:p w14:paraId="4853B841" w14:textId="15322D98"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 will review the FOCUS system.  Review will cover testing, communication log, and behavior overview.  </w:t>
            </w:r>
          </w:p>
        </w:tc>
        <w:tc>
          <w:tcPr>
            <w:tcW w:w="1292" w:type="dxa"/>
          </w:tcPr>
          <w:p w14:paraId="50125231" w14:textId="005487DB"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 2019</w:t>
            </w:r>
          </w:p>
        </w:tc>
        <w:tc>
          <w:tcPr>
            <w:tcW w:w="1530" w:type="dxa"/>
          </w:tcPr>
          <w:p w14:paraId="1C78DC50" w14:textId="77777777" w:rsidR="003634E5"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w:t>
            </w:r>
          </w:p>
          <w:p w14:paraId="5A25747A" w14:textId="63A89F89"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Evaluations, Exit Tickets</w:t>
            </w:r>
          </w:p>
        </w:tc>
        <w:tc>
          <w:tcPr>
            <w:tcW w:w="1620" w:type="dxa"/>
          </w:tcPr>
          <w:p w14:paraId="56FD26A1" w14:textId="47BA40A5"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$25</w:t>
            </w:r>
          </w:p>
          <w:p w14:paraId="48BFE2DA" w14:textId="2564B7E9"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$14</w:t>
            </w:r>
          </w:p>
          <w:p w14:paraId="046EA269" w14:textId="0AB07B05"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$25</w:t>
            </w:r>
          </w:p>
          <w:p w14:paraId="23594820" w14:textId="4F056470"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Postage:$75</w:t>
            </w:r>
          </w:p>
          <w:p w14:paraId="3330AD05" w14:textId="6D37582D"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$25</w:t>
            </w:r>
          </w:p>
          <w:p w14:paraId="7F3E961A" w14:textId="4A17E407" w:rsidR="00D24535" w:rsidRPr="00C15BD2" w:rsidRDefault="00D2453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Total:$164</w:t>
            </w:r>
          </w:p>
          <w:p w14:paraId="09B8D95D" w14:textId="49A6F7D8" w:rsidR="003634E5" w:rsidRPr="008640E1" w:rsidRDefault="003634E5" w:rsidP="001D14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634E5"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28869FA7" w:rsidR="003634E5" w:rsidRPr="008640E1" w:rsidRDefault="003634E5" w:rsidP="005B2827">
            <w:pPr>
              <w:spacing w:line="240" w:lineRule="auto"/>
              <w:rPr>
                <w:rFonts w:cstheme="minorHAnsi"/>
                <w:b w:val="0"/>
                <w:sz w:val="22"/>
                <w:szCs w:val="22"/>
              </w:rPr>
            </w:pPr>
            <w:r>
              <w:rPr>
                <w:rFonts w:cstheme="minorHAnsi"/>
                <w:b w:val="0"/>
                <w:sz w:val="22"/>
                <w:szCs w:val="22"/>
              </w:rPr>
              <w:lastRenderedPageBreak/>
              <w:t>Targeted students parent breakfast</w:t>
            </w:r>
          </w:p>
        </w:tc>
        <w:tc>
          <w:tcPr>
            <w:tcW w:w="1530" w:type="dxa"/>
          </w:tcPr>
          <w:p w14:paraId="6A2AA713" w14:textId="77777777" w:rsidR="003634E5"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Dr. Blue</w:t>
            </w:r>
          </w:p>
          <w:p w14:paraId="131EAA31" w14:textId="015865B0" w:rsidR="003634E5" w:rsidRPr="005B2827" w:rsidRDefault="003634E5" w:rsidP="005B2827">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 Mitchell</w:t>
            </w:r>
          </w:p>
        </w:tc>
        <w:tc>
          <w:tcPr>
            <w:tcW w:w="2258" w:type="dxa"/>
          </w:tcPr>
          <w:p w14:paraId="67B7A70C" w14:textId="71554576"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Invite parents and students of targeted student to cover interventions offered and for parents to voice concerns</w:t>
            </w:r>
          </w:p>
        </w:tc>
        <w:tc>
          <w:tcPr>
            <w:tcW w:w="1292" w:type="dxa"/>
          </w:tcPr>
          <w:p w14:paraId="6E414237" w14:textId="77777777" w:rsidR="003634E5" w:rsidRPr="003634E5"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3634E5">
              <w:rPr>
                <w:rFonts w:cstheme="minorHAnsi"/>
                <w:sz w:val="20"/>
              </w:rPr>
              <w:t xml:space="preserve">Oct. 2019 - </w:t>
            </w:r>
          </w:p>
          <w:p w14:paraId="71887C79" w14:textId="58962334"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634E5">
              <w:rPr>
                <w:rFonts w:cstheme="minorHAnsi"/>
                <w:sz w:val="20"/>
              </w:rPr>
              <w:t>Mar. 2020</w:t>
            </w:r>
          </w:p>
        </w:tc>
        <w:tc>
          <w:tcPr>
            <w:tcW w:w="1530" w:type="dxa"/>
          </w:tcPr>
          <w:p w14:paraId="04516B44" w14:textId="77777777" w:rsidR="003634E5"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w:t>
            </w:r>
          </w:p>
          <w:p w14:paraId="3B7FD67C" w14:textId="428CBDA2"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Exit Tickets</w:t>
            </w:r>
          </w:p>
        </w:tc>
        <w:tc>
          <w:tcPr>
            <w:tcW w:w="1620" w:type="dxa"/>
          </w:tcPr>
          <w:p w14:paraId="2C53D6F4" w14:textId="5910FB59"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$25</w:t>
            </w:r>
          </w:p>
          <w:p w14:paraId="276A2615" w14:textId="0BBE69F9"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$50</w:t>
            </w:r>
          </w:p>
          <w:p w14:paraId="2E43CC7F" w14:textId="301B2717"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$25</w:t>
            </w:r>
          </w:p>
          <w:p w14:paraId="7A08E7F2" w14:textId="77777777"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Postage:$50</w:t>
            </w:r>
          </w:p>
          <w:p w14:paraId="42B71784" w14:textId="1C214A04"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38D6B9B6" w14:textId="39D0E123" w:rsidR="003634E5" w:rsidRPr="008640E1" w:rsidRDefault="00D2453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Total: $200</w:t>
            </w:r>
          </w:p>
        </w:tc>
      </w:tr>
      <w:tr w:rsidR="003634E5"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022F65E0" w:rsidR="003634E5" w:rsidRPr="008640E1" w:rsidRDefault="003634E5" w:rsidP="005B2827">
            <w:pPr>
              <w:spacing w:line="240" w:lineRule="auto"/>
              <w:rPr>
                <w:rFonts w:cstheme="minorHAnsi"/>
                <w:b w:val="0"/>
                <w:sz w:val="22"/>
                <w:szCs w:val="22"/>
              </w:rPr>
            </w:pPr>
            <w:r>
              <w:rPr>
                <w:rFonts w:cstheme="minorHAnsi"/>
                <w:b w:val="0"/>
                <w:sz w:val="22"/>
                <w:szCs w:val="22"/>
              </w:rPr>
              <w:t xml:space="preserve">Parent and Student Honor Roll Celebration </w:t>
            </w:r>
          </w:p>
        </w:tc>
        <w:tc>
          <w:tcPr>
            <w:tcW w:w="1530" w:type="dxa"/>
          </w:tcPr>
          <w:p w14:paraId="66ADD6F5" w14:textId="77777777" w:rsidR="003634E5"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Dr. Blue</w:t>
            </w:r>
          </w:p>
          <w:p w14:paraId="7BC1BAF2" w14:textId="361C5F54" w:rsidR="003634E5" w:rsidRPr="008640E1"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Mr. Mitchell</w:t>
            </w:r>
          </w:p>
        </w:tc>
        <w:tc>
          <w:tcPr>
            <w:tcW w:w="2258" w:type="dxa"/>
          </w:tcPr>
          <w:p w14:paraId="61C988F9" w14:textId="07EEEC6B" w:rsidR="003634E5" w:rsidRPr="008640E1"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Invite parents and students to celebrate achieving honor roll for quarters 1, 2, and 3 </w:t>
            </w:r>
          </w:p>
        </w:tc>
        <w:tc>
          <w:tcPr>
            <w:tcW w:w="1292" w:type="dxa"/>
          </w:tcPr>
          <w:p w14:paraId="3B22BB7D" w14:textId="6A658A17"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 2019 – Mar. 2020</w:t>
            </w:r>
          </w:p>
        </w:tc>
        <w:tc>
          <w:tcPr>
            <w:tcW w:w="1530" w:type="dxa"/>
          </w:tcPr>
          <w:p w14:paraId="53FFAD86" w14:textId="77777777" w:rsidR="003634E5"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Sign-in Sheet, </w:t>
            </w:r>
          </w:p>
          <w:p w14:paraId="17B246DD" w14:textId="12B0BF94" w:rsidR="003634E5" w:rsidRPr="008640E1"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Exit Tickets</w:t>
            </w:r>
          </w:p>
        </w:tc>
        <w:tc>
          <w:tcPr>
            <w:tcW w:w="1620" w:type="dxa"/>
          </w:tcPr>
          <w:p w14:paraId="21B258B3" w14:textId="3C088F45"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52018CE3" w14:textId="7AA399DA"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 xml:space="preserve"> $33</w:t>
            </w:r>
          </w:p>
          <w:p w14:paraId="2086D3B5" w14:textId="0F698EAF"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$50</w:t>
            </w:r>
          </w:p>
          <w:p w14:paraId="6F74882A" w14:textId="067A8926"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Postage:$50</w:t>
            </w:r>
          </w:p>
          <w:p w14:paraId="63674EE0" w14:textId="77777777" w:rsidR="003634E5"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6BF89DA3" w14:textId="4495CE6B" w:rsidR="00D24535" w:rsidRPr="00D24535" w:rsidRDefault="00D2453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Total$</w:t>
            </w:r>
            <w:r w:rsidR="00011F88">
              <w:rPr>
                <w:rFonts w:cstheme="minorHAnsi"/>
                <w:sz w:val="20"/>
              </w:rPr>
              <w:t>230</w:t>
            </w:r>
          </w:p>
        </w:tc>
      </w:tr>
      <w:tr w:rsidR="003634E5"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6B04FC77" w:rsidR="003634E5" w:rsidRPr="008640E1" w:rsidRDefault="003634E5" w:rsidP="005B2827">
            <w:pPr>
              <w:spacing w:line="240" w:lineRule="auto"/>
              <w:rPr>
                <w:rFonts w:cstheme="minorHAnsi"/>
                <w:b w:val="0"/>
                <w:sz w:val="22"/>
                <w:szCs w:val="22"/>
              </w:rPr>
            </w:pPr>
            <w:r>
              <w:rPr>
                <w:rFonts w:cstheme="minorHAnsi"/>
                <w:b w:val="0"/>
                <w:sz w:val="22"/>
                <w:szCs w:val="22"/>
              </w:rPr>
              <w:t>How to interact with Law Enforcement</w:t>
            </w:r>
          </w:p>
        </w:tc>
        <w:tc>
          <w:tcPr>
            <w:tcW w:w="1530" w:type="dxa"/>
          </w:tcPr>
          <w:p w14:paraId="76BB753C" w14:textId="3F5B0E4D"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Officer Mc Roy</w:t>
            </w:r>
          </w:p>
        </w:tc>
        <w:tc>
          <w:tcPr>
            <w:tcW w:w="2258" w:type="dxa"/>
          </w:tcPr>
          <w:p w14:paraId="513DA1E0" w14:textId="786076D5"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Invite parents to learn how to interact with Law Enforcement</w:t>
            </w:r>
          </w:p>
        </w:tc>
        <w:tc>
          <w:tcPr>
            <w:tcW w:w="1292" w:type="dxa"/>
          </w:tcPr>
          <w:p w14:paraId="75CAC6F5" w14:textId="66AD736D"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3634E5">
              <w:rPr>
                <w:rFonts w:cstheme="minorHAnsi"/>
                <w:sz w:val="20"/>
              </w:rPr>
              <w:t>Sept. 2019 - Mar. 2020</w:t>
            </w:r>
          </w:p>
        </w:tc>
        <w:tc>
          <w:tcPr>
            <w:tcW w:w="1530" w:type="dxa"/>
          </w:tcPr>
          <w:p w14:paraId="486257D3" w14:textId="77777777"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Sign-in Sheet, </w:t>
            </w:r>
          </w:p>
          <w:p w14:paraId="66060428" w14:textId="7FD02240" w:rsidR="003634E5" w:rsidRPr="008640E1" w:rsidRDefault="003634E5" w:rsidP="005B282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Exit Tickets</w:t>
            </w:r>
          </w:p>
        </w:tc>
        <w:tc>
          <w:tcPr>
            <w:tcW w:w="1620" w:type="dxa"/>
          </w:tcPr>
          <w:p w14:paraId="6EBEE0F7" w14:textId="1688E82F"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2BC95D57" w14:textId="44241693"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BE6857">
              <w:rPr>
                <w:rFonts w:cstheme="minorHAnsi"/>
                <w:sz w:val="20"/>
              </w:rPr>
              <w:t>$100</w:t>
            </w:r>
          </w:p>
          <w:p w14:paraId="670EA4F3" w14:textId="36B4CC68"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 xml:space="preserve"> $50</w:t>
            </w:r>
          </w:p>
          <w:p w14:paraId="37DAF005" w14:textId="7303F715"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w:t>
            </w:r>
            <w:r w:rsidR="00011F88">
              <w:rPr>
                <w:rFonts w:cstheme="minorHAnsi"/>
                <w:sz w:val="20"/>
              </w:rPr>
              <w:t>$75</w:t>
            </w:r>
          </w:p>
          <w:p w14:paraId="6536BF50" w14:textId="6F745A70"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Dist:$20</w:t>
            </w:r>
          </w:p>
          <w:p w14:paraId="1D0656FE" w14:textId="4AF6962C" w:rsidR="003634E5" w:rsidRPr="008640E1" w:rsidRDefault="00011F88" w:rsidP="00011F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0"/>
              </w:rPr>
              <w:t>Total:$295</w:t>
            </w:r>
          </w:p>
        </w:tc>
      </w:tr>
      <w:tr w:rsidR="003634E5"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0B1CD4DF" w:rsidR="003634E5" w:rsidRPr="008640E1" w:rsidRDefault="003634E5" w:rsidP="005B2827">
            <w:pPr>
              <w:spacing w:line="240" w:lineRule="auto"/>
              <w:rPr>
                <w:rFonts w:cstheme="minorHAnsi"/>
                <w:b w:val="0"/>
                <w:sz w:val="22"/>
                <w:szCs w:val="22"/>
              </w:rPr>
            </w:pPr>
            <w:r>
              <w:rPr>
                <w:rFonts w:cstheme="minorHAnsi"/>
                <w:b w:val="0"/>
                <w:sz w:val="22"/>
                <w:szCs w:val="22"/>
              </w:rPr>
              <w:t>Parent Empowerment Event</w:t>
            </w:r>
          </w:p>
        </w:tc>
        <w:tc>
          <w:tcPr>
            <w:tcW w:w="1530" w:type="dxa"/>
          </w:tcPr>
          <w:p w14:paraId="39255E6B" w14:textId="037D7E50" w:rsidR="003634E5" w:rsidRPr="008640E1"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Ms. B. Lewis</w:t>
            </w:r>
          </w:p>
        </w:tc>
        <w:tc>
          <w:tcPr>
            <w:tcW w:w="2258" w:type="dxa"/>
          </w:tcPr>
          <w:p w14:paraId="04260E08" w14:textId="77777777"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Educate parents on:</w:t>
            </w:r>
          </w:p>
          <w:p w14:paraId="69A40EA1" w14:textId="42F4F7E3" w:rsidR="003634E5" w:rsidRPr="008640E1" w:rsidRDefault="003634E5"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Communication, Social Skills, and Goal Setting</w:t>
            </w:r>
          </w:p>
        </w:tc>
        <w:tc>
          <w:tcPr>
            <w:tcW w:w="1292" w:type="dxa"/>
          </w:tcPr>
          <w:p w14:paraId="55D21592" w14:textId="27479B9C" w:rsidR="003634E5" w:rsidRP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2"/>
                <w:szCs w:val="22"/>
              </w:rPr>
              <w:t>Jan. 2020</w:t>
            </w:r>
          </w:p>
        </w:tc>
        <w:tc>
          <w:tcPr>
            <w:tcW w:w="1530" w:type="dxa"/>
          </w:tcPr>
          <w:p w14:paraId="2C4BF4CA" w14:textId="77777777"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Sign-in Sheet, </w:t>
            </w:r>
          </w:p>
          <w:p w14:paraId="77926F22" w14:textId="78FAA6E6"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Exit Tickets</w:t>
            </w:r>
          </w:p>
        </w:tc>
        <w:tc>
          <w:tcPr>
            <w:tcW w:w="1620" w:type="dxa"/>
          </w:tcPr>
          <w:p w14:paraId="42E1AFC4" w14:textId="5EC4FA19"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$50</w:t>
            </w:r>
          </w:p>
          <w:p w14:paraId="6720CB24" w14:textId="78390B1B"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$100</w:t>
            </w:r>
          </w:p>
          <w:p w14:paraId="701E1538" w14:textId="0C33C020" w:rsidR="003634E5"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$50</w:t>
            </w:r>
          </w:p>
          <w:p w14:paraId="4D20E9D2" w14:textId="77777777"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Postage:$50</w:t>
            </w:r>
          </w:p>
          <w:p w14:paraId="02B70D76" w14:textId="5F919432" w:rsidR="003634E5" w:rsidRPr="00C15BD2"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$50</w:t>
            </w:r>
          </w:p>
          <w:p w14:paraId="47BE572C" w14:textId="04FCE62B" w:rsidR="003634E5" w:rsidRPr="008640E1" w:rsidRDefault="00011F88" w:rsidP="005B282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Total:$300</w:t>
            </w:r>
          </w:p>
        </w:tc>
      </w:tr>
      <w:tr w:rsidR="003634E5"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0863634" w:rsidR="003634E5" w:rsidRPr="008640E1" w:rsidRDefault="003634E5" w:rsidP="003634E5">
            <w:pPr>
              <w:spacing w:line="240" w:lineRule="auto"/>
              <w:rPr>
                <w:rFonts w:cstheme="minorHAnsi"/>
                <w:b w:val="0"/>
                <w:sz w:val="22"/>
                <w:szCs w:val="22"/>
              </w:rPr>
            </w:pPr>
            <w:r>
              <w:rPr>
                <w:rFonts w:cstheme="minorHAnsi"/>
                <w:b w:val="0"/>
                <w:sz w:val="22"/>
                <w:szCs w:val="22"/>
              </w:rPr>
              <w:t>2019 Open House</w:t>
            </w:r>
          </w:p>
        </w:tc>
        <w:tc>
          <w:tcPr>
            <w:tcW w:w="1530" w:type="dxa"/>
          </w:tcPr>
          <w:p w14:paraId="3C6F83F9" w14:textId="77777777"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Dr. Blue</w:t>
            </w:r>
          </w:p>
          <w:p w14:paraId="16CB2EA0" w14:textId="1D26B8FB"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Mr. Mitchell</w:t>
            </w:r>
          </w:p>
        </w:tc>
        <w:tc>
          <w:tcPr>
            <w:tcW w:w="2258" w:type="dxa"/>
          </w:tcPr>
          <w:p w14:paraId="0BC8701E" w14:textId="392383AF"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Inform the school’s parents on the services available.</w:t>
            </w:r>
          </w:p>
        </w:tc>
        <w:tc>
          <w:tcPr>
            <w:tcW w:w="1292" w:type="dxa"/>
          </w:tcPr>
          <w:p w14:paraId="2381F286" w14:textId="14860F88"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 2019</w:t>
            </w:r>
          </w:p>
        </w:tc>
        <w:tc>
          <w:tcPr>
            <w:tcW w:w="1530" w:type="dxa"/>
          </w:tcPr>
          <w:p w14:paraId="4B41C2AD" w14:textId="26BEF7EE"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 Exit Tickets</w:t>
            </w:r>
          </w:p>
        </w:tc>
        <w:tc>
          <w:tcPr>
            <w:tcW w:w="1620" w:type="dxa"/>
          </w:tcPr>
          <w:p w14:paraId="073A30EB" w14:textId="0C5A38B9"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Transportation:</w:t>
            </w:r>
            <w:r>
              <w:rPr>
                <w:rFonts w:cstheme="minorHAnsi"/>
                <w:sz w:val="20"/>
              </w:rPr>
              <w:t>$25</w:t>
            </w:r>
          </w:p>
          <w:p w14:paraId="5E735779" w14:textId="45567085"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C15BD2">
              <w:rPr>
                <w:rFonts w:cstheme="minorHAnsi"/>
                <w:sz w:val="20"/>
              </w:rPr>
              <w:t>Refreshment:</w:t>
            </w:r>
            <w:r w:rsidR="00D24535">
              <w:rPr>
                <w:rFonts w:cstheme="minorHAnsi"/>
                <w:sz w:val="20"/>
              </w:rPr>
              <w:t>$25</w:t>
            </w:r>
          </w:p>
          <w:p w14:paraId="09EFAE54" w14:textId="2ACCCEE9" w:rsidR="003634E5"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N/D</w:t>
            </w:r>
            <w:r w:rsidRPr="00C15BD2">
              <w:rPr>
                <w:rFonts w:cstheme="minorHAnsi"/>
                <w:sz w:val="20"/>
              </w:rPr>
              <w:t>:</w:t>
            </w:r>
            <w:r>
              <w:rPr>
                <w:rFonts w:cstheme="minorHAnsi"/>
                <w:sz w:val="20"/>
              </w:rPr>
              <w:t>$25</w:t>
            </w:r>
          </w:p>
          <w:p w14:paraId="4AFF792C" w14:textId="77777777"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Postage:$50</w:t>
            </w:r>
          </w:p>
          <w:p w14:paraId="45D870B7" w14:textId="3DBDDC7E" w:rsidR="003634E5" w:rsidRPr="00C15BD2"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Printing Dist:</w:t>
            </w:r>
            <w:r w:rsidR="00BE6857">
              <w:rPr>
                <w:rFonts w:cstheme="minorHAnsi"/>
                <w:sz w:val="20"/>
              </w:rPr>
              <w:t xml:space="preserve">$25 </w:t>
            </w:r>
          </w:p>
          <w:p w14:paraId="34D64DB0" w14:textId="18633DD4" w:rsidR="003634E5" w:rsidRPr="008640E1" w:rsidRDefault="00011F88"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Total:$150</w:t>
            </w:r>
          </w:p>
        </w:tc>
      </w:tr>
      <w:tr w:rsidR="003634E5"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1B68ED41" w:rsidR="003634E5" w:rsidRPr="008640E1" w:rsidRDefault="003634E5" w:rsidP="003634E5">
            <w:pPr>
              <w:spacing w:line="240" w:lineRule="auto"/>
              <w:rPr>
                <w:rFonts w:cstheme="minorHAnsi"/>
                <w:b w:val="0"/>
                <w:sz w:val="22"/>
                <w:szCs w:val="22"/>
              </w:rPr>
            </w:pPr>
          </w:p>
        </w:tc>
        <w:tc>
          <w:tcPr>
            <w:tcW w:w="1530" w:type="dxa"/>
          </w:tcPr>
          <w:p w14:paraId="7A2F43FE" w14:textId="2362A91D"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1AFE707D"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2E2E32AB"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3D5A99FF"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38435EFD"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634E5"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4452DAA2" w:rsidR="003634E5" w:rsidRPr="008640E1" w:rsidRDefault="003634E5" w:rsidP="003634E5">
            <w:pPr>
              <w:spacing w:line="240" w:lineRule="auto"/>
              <w:rPr>
                <w:rFonts w:cstheme="minorHAnsi"/>
                <w:b w:val="0"/>
                <w:sz w:val="22"/>
                <w:szCs w:val="22"/>
              </w:rPr>
            </w:pPr>
          </w:p>
        </w:tc>
        <w:tc>
          <w:tcPr>
            <w:tcW w:w="1530" w:type="dxa"/>
          </w:tcPr>
          <w:p w14:paraId="7C34E813" w14:textId="5E35783E"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6B315276"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09B7CC9D"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49562AE1"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41893F82"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3634E5"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45E0394E" w:rsidR="003634E5" w:rsidRPr="008640E1" w:rsidRDefault="003634E5" w:rsidP="003634E5">
            <w:pPr>
              <w:spacing w:line="240" w:lineRule="auto"/>
              <w:rPr>
                <w:rFonts w:cstheme="minorHAnsi"/>
                <w:b w:val="0"/>
                <w:sz w:val="22"/>
                <w:szCs w:val="22"/>
              </w:rPr>
            </w:pPr>
          </w:p>
        </w:tc>
        <w:tc>
          <w:tcPr>
            <w:tcW w:w="1530" w:type="dxa"/>
          </w:tcPr>
          <w:p w14:paraId="1DF66734" w14:textId="199D62B3"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20092356"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15D36B8"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399A5936" w:rsidR="003634E5" w:rsidRPr="008640E1" w:rsidRDefault="003634E5" w:rsidP="003634E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3634E5"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3634E5" w:rsidRPr="008640E1" w:rsidRDefault="003634E5" w:rsidP="003634E5">
            <w:pPr>
              <w:spacing w:line="240" w:lineRule="auto"/>
              <w:rPr>
                <w:rFonts w:cstheme="minorHAnsi"/>
                <w:b w:val="0"/>
                <w:sz w:val="22"/>
                <w:szCs w:val="22"/>
              </w:rPr>
            </w:pPr>
          </w:p>
        </w:tc>
        <w:tc>
          <w:tcPr>
            <w:tcW w:w="1530" w:type="dxa"/>
          </w:tcPr>
          <w:p w14:paraId="6A42B287" w14:textId="77777777"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418FFEEA" w:rsidR="003634E5" w:rsidRPr="008640E1" w:rsidRDefault="003634E5" w:rsidP="003634E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36AF477F" w14:textId="77777777" w:rsidR="002E6D5D" w:rsidRDefault="005B2827" w:rsidP="005655E3">
            <w:pPr>
              <w:spacing w:before="0" w:line="240" w:lineRule="auto"/>
              <w:rPr>
                <w:sz w:val="22"/>
                <w:szCs w:val="22"/>
              </w:rPr>
            </w:pPr>
            <w:r>
              <w:rPr>
                <w:sz w:val="22"/>
                <w:szCs w:val="22"/>
              </w:rPr>
              <w:t xml:space="preserve"> </w:t>
            </w:r>
          </w:p>
          <w:p w14:paraId="0AF1D8A7" w14:textId="330D13A1" w:rsidR="005B2827" w:rsidRPr="00E9389E" w:rsidRDefault="005B2827" w:rsidP="005655E3">
            <w:pPr>
              <w:spacing w:before="0" w:line="240" w:lineRule="auto"/>
              <w:rPr>
                <w:sz w:val="22"/>
                <w:szCs w:val="22"/>
              </w:rPr>
            </w:pPr>
            <w:r>
              <w:rPr>
                <w:sz w:val="22"/>
                <w:szCs w:val="22"/>
              </w:rPr>
              <w:t xml:space="preserve">Grand Park Educational Center will use Point Sheets, MTSS, and Black Board to communicate with parents.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301E207" w14:textId="77777777" w:rsidR="0072117F" w:rsidRDefault="0072117F" w:rsidP="005655E3">
            <w:pPr>
              <w:spacing w:before="0" w:line="240" w:lineRule="auto"/>
              <w:rPr>
                <w:sz w:val="22"/>
                <w:szCs w:val="22"/>
              </w:rPr>
            </w:pPr>
          </w:p>
          <w:p w14:paraId="2847DF67" w14:textId="228598A5" w:rsidR="005B2827" w:rsidRDefault="00965BB1" w:rsidP="005655E3">
            <w:pPr>
              <w:spacing w:before="0" w:line="240" w:lineRule="auto"/>
              <w:rPr>
                <w:sz w:val="22"/>
                <w:szCs w:val="22"/>
              </w:rPr>
            </w:pPr>
            <w:r>
              <w:rPr>
                <w:sz w:val="22"/>
                <w:szCs w:val="22"/>
              </w:rPr>
              <w:t xml:space="preserve">(1) Grand Park will send home notification to parents via United States Postal Service to inform them that their child was assigned or taught for four or more weeks by a teacher who was not properly licensed or endorsed. </w:t>
            </w:r>
          </w:p>
          <w:p w14:paraId="42EB0E7D" w14:textId="77777777" w:rsidR="00965BB1" w:rsidRDefault="00965BB1" w:rsidP="005655E3">
            <w:pPr>
              <w:spacing w:before="0" w:line="240" w:lineRule="auto"/>
              <w:rPr>
                <w:sz w:val="22"/>
                <w:szCs w:val="22"/>
              </w:rPr>
            </w:pPr>
          </w:p>
          <w:p w14:paraId="46C4B0D8" w14:textId="0E3E0652" w:rsidR="00965BB1" w:rsidRPr="00E9389E" w:rsidRDefault="00965BB1" w:rsidP="00965BB1">
            <w:pPr>
              <w:spacing w:before="0" w:line="240" w:lineRule="auto"/>
              <w:rPr>
                <w:sz w:val="22"/>
                <w:szCs w:val="22"/>
              </w:rPr>
            </w:pPr>
            <w:r>
              <w:rPr>
                <w:sz w:val="22"/>
                <w:szCs w:val="22"/>
              </w:rPr>
              <w:t xml:space="preserve">(2) Grand Park will provide a list of teachers who were ineffective, out-of-field, or inexperienced via the school’s parent resource center.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DB3CAE" w:rsidRDefault="0072117F" w:rsidP="0072117F">
                  <w:pPr>
                    <w:spacing w:line="240" w:lineRule="auto"/>
                    <w:jc w:val="center"/>
                    <w:rPr>
                      <w:color w:val="auto"/>
                      <w:sz w:val="22"/>
                      <w:szCs w:val="22"/>
                    </w:rPr>
                  </w:pPr>
                  <w:r w:rsidRPr="00DB3CAE">
                    <w:rPr>
                      <w:color w:val="auto"/>
                      <w:sz w:val="22"/>
                      <w:szCs w:val="22"/>
                    </w:rPr>
                    <w:t>Name of Activity</w:t>
                  </w:r>
                </w:p>
                <w:p w14:paraId="632BF24F" w14:textId="77777777" w:rsidR="0072117F" w:rsidRPr="00DB3CAE" w:rsidRDefault="0072117F" w:rsidP="0072117F">
                  <w:pPr>
                    <w:spacing w:line="240" w:lineRule="auto"/>
                    <w:jc w:val="center"/>
                    <w:rPr>
                      <w:color w:val="auto"/>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Pr="00DB3CAE"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Pr="00DB3CAE"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u w:val="single"/>
                    </w:rPr>
                  </w:pPr>
                  <w:r w:rsidRPr="00DB3CAE">
                    <w:rPr>
                      <w:color w:val="auto"/>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Pr="00DB3CAE"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Pr="00DB3CAE"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5C2DEF0F" w:rsidR="0072117F" w:rsidRPr="00DB3CAE" w:rsidRDefault="001A1495" w:rsidP="0072117F">
                  <w:pPr>
                    <w:spacing w:line="240" w:lineRule="auto"/>
                    <w:rPr>
                      <w:b w:val="0"/>
                      <w:bCs w:val="0"/>
                      <w:color w:val="auto"/>
                      <w:sz w:val="22"/>
                      <w:szCs w:val="22"/>
                    </w:rPr>
                  </w:pPr>
                  <w:r w:rsidRPr="00DB3CAE">
                    <w:rPr>
                      <w:b w:val="0"/>
                      <w:bCs w:val="0"/>
                      <w:color w:val="auto"/>
                      <w:sz w:val="22"/>
                      <w:szCs w:val="22"/>
                    </w:rPr>
                    <w:t>Getting To Know Your Students</w:t>
                  </w:r>
                </w:p>
              </w:tc>
              <w:tc>
                <w:tcPr>
                  <w:tcW w:w="1622" w:type="dxa"/>
                </w:tcPr>
                <w:p w14:paraId="13E4D4EF" w14:textId="4C4104D7" w:rsidR="0072117F" w:rsidRPr="00DB3CAE" w:rsidRDefault="001A1495"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Mrs. Young</w:t>
                  </w:r>
                </w:p>
              </w:tc>
              <w:tc>
                <w:tcPr>
                  <w:tcW w:w="2132" w:type="dxa"/>
                </w:tcPr>
                <w:p w14:paraId="4CC999F2" w14:textId="77777777" w:rsidR="0072117F" w:rsidRPr="00DB3CAE"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Improved relationships between teachers and students and families</w:t>
                  </w:r>
                </w:p>
              </w:tc>
              <w:tc>
                <w:tcPr>
                  <w:tcW w:w="1009" w:type="dxa"/>
                </w:tcPr>
                <w:p w14:paraId="6D23B530" w14:textId="19416F07" w:rsidR="0072117F" w:rsidRPr="00DB3CAE" w:rsidRDefault="0072117F" w:rsidP="001A1495">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Aug-</w:t>
                  </w:r>
                  <w:r w:rsidR="001A1495" w:rsidRPr="00DB3CAE">
                    <w:rPr>
                      <w:color w:val="auto"/>
                      <w:sz w:val="22"/>
                      <w:szCs w:val="22"/>
                    </w:rPr>
                    <w:t>Mar</w:t>
                  </w:r>
                  <w:r w:rsidRPr="00DB3CAE">
                    <w:rPr>
                      <w:color w:val="auto"/>
                      <w:sz w:val="22"/>
                      <w:szCs w:val="22"/>
                    </w:rPr>
                    <w:t xml:space="preserve"> 2019</w:t>
                  </w:r>
                  <w:r w:rsidR="001A1495" w:rsidRPr="00DB3CAE">
                    <w:rPr>
                      <w:color w:val="auto"/>
                      <w:sz w:val="22"/>
                      <w:szCs w:val="22"/>
                    </w:rPr>
                    <w:t>-20</w:t>
                  </w:r>
                </w:p>
              </w:tc>
              <w:tc>
                <w:tcPr>
                  <w:tcW w:w="3041" w:type="dxa"/>
                </w:tcPr>
                <w:p w14:paraId="0DEAD38C" w14:textId="77777777" w:rsidR="0072117F" w:rsidRPr="00DB3CAE"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Sign-in sheet</w:t>
                  </w:r>
                </w:p>
                <w:p w14:paraId="04C264ED" w14:textId="1D20B1D6" w:rsidR="0072117F" w:rsidRPr="00DB3CAE"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form,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0BAFA7FE" w:rsidR="0072117F" w:rsidRPr="00DB3CAE" w:rsidRDefault="001A1495" w:rsidP="0072117F">
                  <w:pPr>
                    <w:spacing w:line="240" w:lineRule="auto"/>
                    <w:rPr>
                      <w:b w:val="0"/>
                      <w:bCs w:val="0"/>
                      <w:color w:val="auto"/>
                      <w:sz w:val="22"/>
                      <w:szCs w:val="22"/>
                    </w:rPr>
                  </w:pPr>
                  <w:r w:rsidRPr="00DB3CAE">
                    <w:rPr>
                      <w:b w:val="0"/>
                      <w:bCs w:val="0"/>
                      <w:color w:val="auto"/>
                      <w:sz w:val="22"/>
                      <w:szCs w:val="22"/>
                    </w:rPr>
                    <w:t>Blackboard Training</w:t>
                  </w:r>
                </w:p>
              </w:tc>
              <w:tc>
                <w:tcPr>
                  <w:tcW w:w="1622" w:type="dxa"/>
                </w:tcPr>
                <w:p w14:paraId="4C874074" w14:textId="1C0EFDAF" w:rsidR="0072117F" w:rsidRPr="00DB3CAE" w:rsidRDefault="001A1495"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Mrs. Young</w:t>
                  </w:r>
                </w:p>
              </w:tc>
              <w:tc>
                <w:tcPr>
                  <w:tcW w:w="2132" w:type="dxa"/>
                </w:tcPr>
                <w:p w14:paraId="7BC090A8" w14:textId="45E91DCA" w:rsidR="0072117F" w:rsidRPr="00DB3CAE" w:rsidRDefault="0072117F" w:rsidP="001A1495">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 xml:space="preserve">Improved ability for staff to </w:t>
                  </w:r>
                  <w:r w:rsidR="001A1495" w:rsidRPr="00DB3CAE">
                    <w:rPr>
                      <w:color w:val="auto"/>
                      <w:sz w:val="22"/>
                      <w:szCs w:val="22"/>
                    </w:rPr>
                    <w:t>communication</w:t>
                  </w:r>
                  <w:r w:rsidRPr="00DB3CAE">
                    <w:rPr>
                      <w:color w:val="auto"/>
                      <w:sz w:val="22"/>
                      <w:szCs w:val="22"/>
                    </w:rPr>
                    <w:t xml:space="preserve"> with parents and families</w:t>
                  </w:r>
                </w:p>
              </w:tc>
              <w:tc>
                <w:tcPr>
                  <w:tcW w:w="1009" w:type="dxa"/>
                </w:tcPr>
                <w:p w14:paraId="257A7A2A" w14:textId="77777777" w:rsidR="0072117F" w:rsidRPr="00DB3CAE"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Dec 2019</w:t>
                  </w:r>
                </w:p>
              </w:tc>
              <w:tc>
                <w:tcPr>
                  <w:tcW w:w="3041" w:type="dxa"/>
                </w:tcPr>
                <w:p w14:paraId="66AD5DEB" w14:textId="77777777" w:rsidR="0072117F" w:rsidRPr="00DB3CAE"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DB3CAE">
                    <w:rPr>
                      <w:color w:val="auto"/>
                      <w:sz w:val="22"/>
                      <w:szCs w:val="22"/>
                    </w:rPr>
                    <w:t>Sign-in sheets,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329143A" w:rsidR="0072117F" w:rsidRPr="00DB3CAE" w:rsidRDefault="001A1495" w:rsidP="0072117F">
                  <w:pPr>
                    <w:spacing w:line="240" w:lineRule="auto"/>
                    <w:rPr>
                      <w:b w:val="0"/>
                      <w:bCs w:val="0"/>
                      <w:color w:val="auto"/>
                      <w:sz w:val="22"/>
                      <w:szCs w:val="22"/>
                    </w:rPr>
                  </w:pPr>
                  <w:r w:rsidRPr="00DB3CAE">
                    <w:rPr>
                      <w:b w:val="0"/>
                      <w:bCs w:val="0"/>
                      <w:color w:val="auto"/>
                      <w:sz w:val="22"/>
                      <w:szCs w:val="22"/>
                    </w:rPr>
                    <w:t xml:space="preserve">Orientation </w:t>
                  </w:r>
                </w:p>
              </w:tc>
              <w:tc>
                <w:tcPr>
                  <w:tcW w:w="1622" w:type="dxa"/>
                </w:tcPr>
                <w:p w14:paraId="5E0DD2F5" w14:textId="77886C04" w:rsidR="0072117F" w:rsidRPr="00DB3CAE" w:rsidRDefault="001A1495"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Mr. King</w:t>
                  </w:r>
                </w:p>
              </w:tc>
              <w:tc>
                <w:tcPr>
                  <w:tcW w:w="2132" w:type="dxa"/>
                </w:tcPr>
                <w:p w14:paraId="5362ED20" w14:textId="6559FFDE" w:rsidR="0072117F" w:rsidRPr="00DB3CAE" w:rsidRDefault="001A1495"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Improved relationships between teachers and students and families</w:t>
                  </w:r>
                </w:p>
              </w:tc>
              <w:tc>
                <w:tcPr>
                  <w:tcW w:w="1009" w:type="dxa"/>
                </w:tcPr>
                <w:p w14:paraId="152FC297" w14:textId="6DCC5400" w:rsidR="0072117F" w:rsidRPr="00DB3CAE" w:rsidRDefault="00DB3CAE"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Aug-Mar 2019-20</w:t>
                  </w:r>
                </w:p>
              </w:tc>
              <w:tc>
                <w:tcPr>
                  <w:tcW w:w="3041" w:type="dxa"/>
                </w:tcPr>
                <w:p w14:paraId="6448C5CA" w14:textId="33BB2BC4" w:rsidR="0072117F" w:rsidRPr="00DB3CAE" w:rsidRDefault="00DB3CAE"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DB3CAE">
                    <w:rPr>
                      <w:color w:val="auto"/>
                      <w:sz w:val="22"/>
                      <w:szCs w:val="22"/>
                    </w:rPr>
                    <w:t>Sign-in sheets, evaluation sheets, parent self reporting</w:t>
                  </w: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3F6DAD96" w:rsidR="00417924" w:rsidRPr="009F232A" w:rsidRDefault="00DB3CAE"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6186D921" w:rsidR="00417924" w:rsidRPr="009F232A" w:rsidRDefault="00DB3CAE"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Grand Park Education Center implement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DB3CAE"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14:paraId="2DBDC598" w14:textId="03CD1AEC" w:rsidR="00DB3CAE" w:rsidRPr="009F232A" w:rsidRDefault="00DB3CAE" w:rsidP="00DB3CAE">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DB3CAE" w:rsidRPr="009F232A" w:rsidRDefault="00DB3CAE" w:rsidP="00DB3CAE">
            <w:pPr>
              <w:spacing w:line="240" w:lineRule="auto"/>
              <w:rPr>
                <w:rFonts w:cstheme="minorHAnsi"/>
                <w:sz w:val="22"/>
                <w:szCs w:val="22"/>
              </w:rPr>
            </w:pPr>
          </w:p>
          <w:p w14:paraId="70DF735C" w14:textId="77777777" w:rsidR="00DB3CAE" w:rsidRPr="009F232A" w:rsidRDefault="00DB3CAE" w:rsidP="00DB3CAE">
            <w:pPr>
              <w:spacing w:line="240" w:lineRule="auto"/>
              <w:rPr>
                <w:rFonts w:cstheme="minorHAnsi"/>
                <w:sz w:val="22"/>
                <w:szCs w:val="22"/>
              </w:rPr>
            </w:pPr>
          </w:p>
        </w:tc>
        <w:tc>
          <w:tcPr>
            <w:tcW w:w="3330" w:type="dxa"/>
          </w:tcPr>
          <w:p w14:paraId="0136D411" w14:textId="77777777"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Pr>
                <w:rFonts w:cstheme="minorHAnsi"/>
                <w:sz w:val="22"/>
                <w:szCs w:val="22"/>
              </w:rPr>
              <w:t xml:space="preserve"> – Prevention and intervention programs for children and youth who are Neglected, Delinquent or At Risk.</w:t>
            </w:r>
          </w:p>
        </w:tc>
        <w:tc>
          <w:tcPr>
            <w:tcW w:w="6000" w:type="dxa"/>
          </w:tcPr>
          <w:p w14:paraId="3A413BF6" w14:textId="7F0D0EFA"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This section will encompass the district’s initiated programs</w:t>
            </w:r>
          </w:p>
        </w:tc>
      </w:tr>
      <w:tr w:rsidR="00DB3CAE"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2153370B" w:rsidR="00DB3CAE" w:rsidRPr="009F232A" w:rsidRDefault="00DB3CAE" w:rsidP="00DB3CAE">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DB3CAE" w:rsidRPr="009F232A" w:rsidRDefault="00DB3CAE" w:rsidP="00DB3CAE">
            <w:pPr>
              <w:spacing w:line="240" w:lineRule="auto"/>
              <w:rPr>
                <w:rFonts w:cstheme="minorHAnsi"/>
                <w:sz w:val="22"/>
                <w:szCs w:val="22"/>
              </w:rPr>
            </w:pPr>
          </w:p>
          <w:p w14:paraId="37EFA3E3" w14:textId="77777777" w:rsidR="00DB3CAE" w:rsidRPr="009F232A" w:rsidRDefault="00DB3CAE" w:rsidP="00DB3CAE">
            <w:pPr>
              <w:spacing w:line="240" w:lineRule="auto"/>
              <w:rPr>
                <w:rFonts w:cstheme="minorHAnsi"/>
                <w:sz w:val="22"/>
                <w:szCs w:val="22"/>
              </w:rPr>
            </w:pPr>
          </w:p>
        </w:tc>
        <w:tc>
          <w:tcPr>
            <w:tcW w:w="3330" w:type="dxa"/>
          </w:tcPr>
          <w:p w14:paraId="0863D2EB" w14:textId="77777777" w:rsidR="00DB3CAE" w:rsidRPr="009F232A" w:rsidRDefault="00DB3CAE" w:rsidP="00DB3CA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15D4EAE9" w:rsidR="00DB3CAE" w:rsidRPr="009F232A" w:rsidRDefault="00DB3CAE" w:rsidP="00DB3CA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This section will incorporate the district’s guidelines governing homelessness our students/parents</w:t>
            </w:r>
          </w:p>
        </w:tc>
      </w:tr>
      <w:tr w:rsidR="00DB3CAE"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6810FE61" w:rsidR="00DB3CAE" w:rsidRPr="009F232A" w:rsidRDefault="00DB3CAE" w:rsidP="00DB3CAE">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DB3CAE" w:rsidRPr="009F232A" w:rsidRDefault="00DB3CAE" w:rsidP="00DB3CAE">
            <w:pPr>
              <w:spacing w:line="240" w:lineRule="auto"/>
              <w:rPr>
                <w:rFonts w:cstheme="minorHAnsi"/>
                <w:sz w:val="22"/>
                <w:szCs w:val="22"/>
              </w:rPr>
            </w:pPr>
          </w:p>
          <w:p w14:paraId="4FFCBC07" w14:textId="77777777" w:rsidR="00DB3CAE" w:rsidRPr="009F232A" w:rsidRDefault="00DB3CAE" w:rsidP="00DB3CAE">
            <w:pPr>
              <w:spacing w:line="240" w:lineRule="auto"/>
              <w:rPr>
                <w:rFonts w:cstheme="minorHAnsi"/>
                <w:sz w:val="22"/>
                <w:szCs w:val="22"/>
              </w:rPr>
            </w:pPr>
          </w:p>
        </w:tc>
        <w:tc>
          <w:tcPr>
            <w:tcW w:w="3330" w:type="dxa"/>
          </w:tcPr>
          <w:p w14:paraId="572B8DCD" w14:textId="77777777"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728B4D0" w14:textId="6679BCE1"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Through ESOL/ELL district programs</w:t>
            </w:r>
          </w:p>
        </w:tc>
      </w:tr>
      <w:tr w:rsidR="00DB3CAE"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7E9FABF9" w:rsidR="00DB3CAE" w:rsidRPr="009F232A" w:rsidRDefault="00DB3CAE" w:rsidP="00DB3CAE">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00DB3CAE" w:rsidRDefault="00DB3CAE" w:rsidP="00DB3CAE"/>
        </w:tc>
        <w:tc>
          <w:tcPr>
            <w:tcW w:w="3330" w:type="dxa"/>
          </w:tcPr>
          <w:p w14:paraId="67F6EAD4" w14:textId="77777777" w:rsidR="00DB3CAE" w:rsidRPr="009F232A" w:rsidRDefault="00DB3CAE" w:rsidP="00DB3CA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6D90843F" w:rsidR="00DB3CAE" w:rsidRPr="009F232A" w:rsidRDefault="00DB3CAE" w:rsidP="00DB3CA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DCPS initiatives</w:t>
            </w:r>
          </w:p>
        </w:tc>
      </w:tr>
      <w:tr w:rsidR="00DB3CAE"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14:paraId="6A3B6897" w14:textId="32445D48" w:rsidR="00DB3CAE" w:rsidRPr="009F232A" w:rsidRDefault="00DB3CAE" w:rsidP="00DB3CAE">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00DB3CAE" w:rsidRDefault="00DB3CAE" w:rsidP="00DB3CAE"/>
        </w:tc>
        <w:tc>
          <w:tcPr>
            <w:tcW w:w="3330" w:type="dxa"/>
          </w:tcPr>
          <w:p w14:paraId="0EF86B80" w14:textId="77777777"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51210EF2" w:rsidR="00DB3CAE" w:rsidRPr="009F232A" w:rsidRDefault="00DB3CAE" w:rsidP="00DB3CA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Through ESOL/ELL district programs</w:t>
            </w: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CCC5" w14:textId="77777777" w:rsidR="00E278FD" w:rsidRDefault="00E278FD" w:rsidP="00A91D75">
      <w:r>
        <w:separator/>
      </w:r>
    </w:p>
  </w:endnote>
  <w:endnote w:type="continuationSeparator" w:id="0">
    <w:p w14:paraId="77AF4628" w14:textId="77777777" w:rsidR="00E278FD" w:rsidRDefault="00E278F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23C57" w14:textId="77777777" w:rsidR="00E278FD" w:rsidRDefault="00E278FD" w:rsidP="00A91D75">
      <w:r>
        <w:separator/>
      </w:r>
    </w:p>
  </w:footnote>
  <w:footnote w:type="continuationSeparator" w:id="0">
    <w:p w14:paraId="19679606" w14:textId="77777777" w:rsidR="00E278FD" w:rsidRDefault="00E278FD"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BE6857" w14:paraId="56738BAB" w14:textId="77777777" w:rsidTr="00A7217A">
      <w:trPr>
        <w:trHeight w:val="1060"/>
      </w:trPr>
      <w:tc>
        <w:tcPr>
          <w:tcW w:w="5861" w:type="dxa"/>
        </w:tcPr>
        <w:p w14:paraId="1AC5CDBE" w14:textId="77777777" w:rsidR="00BE6857" w:rsidRDefault="00BE6857"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BE6857" w:rsidRDefault="00BE685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6AC291A6" w:rsidR="00BE6857" w:rsidRPr="007107AC" w:rsidRDefault="00BE685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82BD9">
                                  <w:rPr>
                                    <w:noProof/>
                                    <w:color w:val="FFFFFF" w:themeColor="background1"/>
                                    <w:sz w:val="28"/>
                                  </w:rPr>
                                  <w:t>13</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6AC291A6" w:rsidR="00BE6857" w:rsidRPr="007107AC" w:rsidRDefault="00BE685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82BD9">
                            <w:rPr>
                              <w:noProof/>
                              <w:color w:val="FFFFFF" w:themeColor="background1"/>
                              <w:sz w:val="28"/>
                            </w:rPr>
                            <w:t>13</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BE6857" w:rsidRPr="008759A8" w:rsidRDefault="00BE685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1D143E" w:rsidRPr="008759A8" w:rsidRDefault="001D143E"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0E1B608E"/>
    <w:multiLevelType w:val="hybridMultilevel"/>
    <w:tmpl w:val="E1503886"/>
    <w:lvl w:ilvl="0" w:tplc="D44E3A3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1F816D1"/>
    <w:multiLevelType w:val="hybridMultilevel"/>
    <w:tmpl w:val="8F1C9462"/>
    <w:lvl w:ilvl="0" w:tplc="CAFC9ED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26ED1146"/>
    <w:multiLevelType w:val="hybridMultilevel"/>
    <w:tmpl w:val="D3281CC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17B7E"/>
    <w:multiLevelType w:val="hybridMultilevel"/>
    <w:tmpl w:val="D326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93153"/>
    <w:multiLevelType w:val="hybridMultilevel"/>
    <w:tmpl w:val="E47AD230"/>
    <w:lvl w:ilvl="0" w:tplc="4D6A64F0">
      <w:start w:val="1"/>
      <w:numFmt w:val="bullet"/>
      <w:lvlText w:val="-"/>
      <w:lvlJc w:val="left"/>
      <w:pPr>
        <w:ind w:left="475" w:hanging="360"/>
      </w:pPr>
      <w:rPr>
        <w:rFonts w:ascii="Microsoft Sans Serif" w:eastAsiaTheme="minorHAnsi" w:hAnsi="Microsoft Sans Serif" w:cs="Microsoft Sans Serif"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0" w15:restartNumberingAfterBreak="0">
    <w:nsid w:val="4CC60BEC"/>
    <w:multiLevelType w:val="hybridMultilevel"/>
    <w:tmpl w:val="6F8241BA"/>
    <w:lvl w:ilvl="0" w:tplc="25E2AE40">
      <w:start w:val="1"/>
      <w:numFmt w:val="bullet"/>
      <w:lvlText w:val="-"/>
      <w:lvlJc w:val="left"/>
      <w:pPr>
        <w:ind w:left="720" w:hanging="36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EC28F0"/>
    <w:multiLevelType w:val="hybridMultilevel"/>
    <w:tmpl w:val="507C3A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6"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9"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6"/>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3"/>
  </w:num>
  <w:num w:numId="11">
    <w:abstractNumId w:val="25"/>
  </w:num>
  <w:num w:numId="12">
    <w:abstractNumId w:val="25"/>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5"/>
  </w:num>
  <w:num w:numId="14">
    <w:abstractNumId w:val="25"/>
  </w:num>
  <w:num w:numId="15">
    <w:abstractNumId w:val="25"/>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5"/>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3"/>
  </w:num>
  <w:num w:numId="23">
    <w:abstractNumId w:val="17"/>
  </w:num>
  <w:num w:numId="24">
    <w:abstractNumId w:val="10"/>
  </w:num>
  <w:num w:numId="25">
    <w:abstractNumId w:val="1"/>
  </w:num>
  <w:num w:numId="26">
    <w:abstractNumId w:val="22"/>
  </w:num>
  <w:num w:numId="27">
    <w:abstractNumId w:val="29"/>
  </w:num>
  <w:num w:numId="28">
    <w:abstractNumId w:val="27"/>
  </w:num>
  <w:num w:numId="29">
    <w:abstractNumId w:val="28"/>
  </w:num>
  <w:num w:numId="30">
    <w:abstractNumId w:val="32"/>
  </w:num>
  <w:num w:numId="31">
    <w:abstractNumId w:val="14"/>
  </w:num>
  <w:num w:numId="32">
    <w:abstractNumId w:val="18"/>
  </w:num>
  <w:num w:numId="33">
    <w:abstractNumId w:val="30"/>
  </w:num>
  <w:num w:numId="34">
    <w:abstractNumId w:val="7"/>
  </w:num>
  <w:num w:numId="35">
    <w:abstractNumId w:val="5"/>
  </w:num>
  <w:num w:numId="36">
    <w:abstractNumId w:val="11"/>
  </w:num>
  <w:num w:numId="37">
    <w:abstractNumId w:val="12"/>
  </w:num>
  <w:num w:numId="38">
    <w:abstractNumId w:val="8"/>
  </w:num>
  <w:num w:numId="39">
    <w:abstractNumId w:val="9"/>
  </w:num>
  <w:num w:numId="40">
    <w:abstractNumId w:val="31"/>
  </w:num>
  <w:num w:numId="41">
    <w:abstractNumId w:val="26"/>
  </w:num>
  <w:num w:numId="42">
    <w:abstractNumId w:val="19"/>
  </w:num>
  <w:num w:numId="43">
    <w:abstractNumId w:val="20"/>
  </w:num>
  <w:num w:numId="44">
    <w:abstractNumId w:val="15"/>
  </w:num>
  <w:num w:numId="45">
    <w:abstractNumId w:val="4"/>
  </w:num>
  <w:num w:numId="46">
    <w:abstractNumId w:val="24"/>
  </w:num>
  <w:num w:numId="47">
    <w:abstractNumId w:val="1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09EF"/>
    <w:rsid w:val="00011F88"/>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5197B"/>
    <w:rsid w:val="001806B5"/>
    <w:rsid w:val="0018218C"/>
    <w:rsid w:val="00184B35"/>
    <w:rsid w:val="001865F2"/>
    <w:rsid w:val="00190D5D"/>
    <w:rsid w:val="001A1495"/>
    <w:rsid w:val="001A1F5A"/>
    <w:rsid w:val="001D143E"/>
    <w:rsid w:val="001E59F3"/>
    <w:rsid w:val="001E6855"/>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A3C"/>
    <w:rsid w:val="003634E5"/>
    <w:rsid w:val="00375003"/>
    <w:rsid w:val="00381E26"/>
    <w:rsid w:val="003C2535"/>
    <w:rsid w:val="003D0FDE"/>
    <w:rsid w:val="003D221A"/>
    <w:rsid w:val="003F429C"/>
    <w:rsid w:val="00417924"/>
    <w:rsid w:val="00441541"/>
    <w:rsid w:val="00441842"/>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655E3"/>
    <w:rsid w:val="0057372C"/>
    <w:rsid w:val="00577305"/>
    <w:rsid w:val="00584A7A"/>
    <w:rsid w:val="0059225D"/>
    <w:rsid w:val="005A0CAE"/>
    <w:rsid w:val="005A345D"/>
    <w:rsid w:val="005B1194"/>
    <w:rsid w:val="005B2827"/>
    <w:rsid w:val="005C2E0B"/>
    <w:rsid w:val="005C54C3"/>
    <w:rsid w:val="005E0F15"/>
    <w:rsid w:val="005F3ACB"/>
    <w:rsid w:val="006565ED"/>
    <w:rsid w:val="00661301"/>
    <w:rsid w:val="006635CE"/>
    <w:rsid w:val="006717FC"/>
    <w:rsid w:val="00682BD9"/>
    <w:rsid w:val="00685BD9"/>
    <w:rsid w:val="006A0010"/>
    <w:rsid w:val="006A1F16"/>
    <w:rsid w:val="006B3FBB"/>
    <w:rsid w:val="006D1169"/>
    <w:rsid w:val="006F4A60"/>
    <w:rsid w:val="006F733A"/>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82EB2"/>
    <w:rsid w:val="008A03E6"/>
    <w:rsid w:val="008A0623"/>
    <w:rsid w:val="008B2BD1"/>
    <w:rsid w:val="008B46AB"/>
    <w:rsid w:val="008C6CDF"/>
    <w:rsid w:val="008E2067"/>
    <w:rsid w:val="008E6EAD"/>
    <w:rsid w:val="008E707B"/>
    <w:rsid w:val="008E762B"/>
    <w:rsid w:val="008E7AAF"/>
    <w:rsid w:val="008F7D31"/>
    <w:rsid w:val="009210A6"/>
    <w:rsid w:val="0092130E"/>
    <w:rsid w:val="00922D88"/>
    <w:rsid w:val="00924378"/>
    <w:rsid w:val="0092590B"/>
    <w:rsid w:val="009312A7"/>
    <w:rsid w:val="00936067"/>
    <w:rsid w:val="00944D7A"/>
    <w:rsid w:val="009571BF"/>
    <w:rsid w:val="00965BB1"/>
    <w:rsid w:val="00966897"/>
    <w:rsid w:val="00990F87"/>
    <w:rsid w:val="009979B1"/>
    <w:rsid w:val="009A0F76"/>
    <w:rsid w:val="009A349E"/>
    <w:rsid w:val="009B162E"/>
    <w:rsid w:val="009B17A6"/>
    <w:rsid w:val="009C4629"/>
    <w:rsid w:val="009F1721"/>
    <w:rsid w:val="009F2007"/>
    <w:rsid w:val="009F232A"/>
    <w:rsid w:val="00A03BCD"/>
    <w:rsid w:val="00A32867"/>
    <w:rsid w:val="00A413A7"/>
    <w:rsid w:val="00A41A24"/>
    <w:rsid w:val="00A505E2"/>
    <w:rsid w:val="00A627F3"/>
    <w:rsid w:val="00A7217A"/>
    <w:rsid w:val="00A86068"/>
    <w:rsid w:val="00A91D75"/>
    <w:rsid w:val="00AB1C7E"/>
    <w:rsid w:val="00AC1268"/>
    <w:rsid w:val="00AC343A"/>
    <w:rsid w:val="00AD43FE"/>
    <w:rsid w:val="00B07420"/>
    <w:rsid w:val="00B13062"/>
    <w:rsid w:val="00B432D1"/>
    <w:rsid w:val="00B71FA5"/>
    <w:rsid w:val="00BB0329"/>
    <w:rsid w:val="00BC34F2"/>
    <w:rsid w:val="00BD5DF8"/>
    <w:rsid w:val="00BE6857"/>
    <w:rsid w:val="00BE7E91"/>
    <w:rsid w:val="00BF1C1D"/>
    <w:rsid w:val="00C0501F"/>
    <w:rsid w:val="00C11D25"/>
    <w:rsid w:val="00C15BD2"/>
    <w:rsid w:val="00C17F04"/>
    <w:rsid w:val="00C4091D"/>
    <w:rsid w:val="00C50FEA"/>
    <w:rsid w:val="00C61B88"/>
    <w:rsid w:val="00C6323A"/>
    <w:rsid w:val="00C82B69"/>
    <w:rsid w:val="00C87193"/>
    <w:rsid w:val="00C903B9"/>
    <w:rsid w:val="00C959E9"/>
    <w:rsid w:val="00CA521A"/>
    <w:rsid w:val="00CB27A1"/>
    <w:rsid w:val="00CC37D9"/>
    <w:rsid w:val="00CC616C"/>
    <w:rsid w:val="00CD050B"/>
    <w:rsid w:val="00D12A84"/>
    <w:rsid w:val="00D2227F"/>
    <w:rsid w:val="00D24535"/>
    <w:rsid w:val="00D375CB"/>
    <w:rsid w:val="00D476F7"/>
    <w:rsid w:val="00D55CBC"/>
    <w:rsid w:val="00D7420C"/>
    <w:rsid w:val="00D85379"/>
    <w:rsid w:val="00D8631A"/>
    <w:rsid w:val="00D87CD8"/>
    <w:rsid w:val="00DB3CAE"/>
    <w:rsid w:val="00DB688F"/>
    <w:rsid w:val="00DB79A6"/>
    <w:rsid w:val="00DC06FA"/>
    <w:rsid w:val="00DC1766"/>
    <w:rsid w:val="00DC53B9"/>
    <w:rsid w:val="00DC62F7"/>
    <w:rsid w:val="00DD340F"/>
    <w:rsid w:val="00DE1FC8"/>
    <w:rsid w:val="00DE2FCC"/>
    <w:rsid w:val="00DF1CFA"/>
    <w:rsid w:val="00E04BCC"/>
    <w:rsid w:val="00E04C5D"/>
    <w:rsid w:val="00E173B2"/>
    <w:rsid w:val="00E2228E"/>
    <w:rsid w:val="00E22464"/>
    <w:rsid w:val="00E278FD"/>
    <w:rsid w:val="00E32803"/>
    <w:rsid w:val="00E523C3"/>
    <w:rsid w:val="00E5388E"/>
    <w:rsid w:val="00E6016B"/>
    <w:rsid w:val="00E65BFC"/>
    <w:rsid w:val="00E74602"/>
    <w:rsid w:val="00E75011"/>
    <w:rsid w:val="00E815B4"/>
    <w:rsid w:val="00E9389E"/>
    <w:rsid w:val="00E94B95"/>
    <w:rsid w:val="00EA2C75"/>
    <w:rsid w:val="00EA3999"/>
    <w:rsid w:val="00EA58F1"/>
    <w:rsid w:val="00EB1456"/>
    <w:rsid w:val="00EC64E3"/>
    <w:rsid w:val="00ED6905"/>
    <w:rsid w:val="00EE3AEC"/>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2E4793"/>
    <w:rsid w:val="0032245E"/>
    <w:rsid w:val="00504A20"/>
    <w:rsid w:val="005D0A83"/>
    <w:rsid w:val="0067502E"/>
    <w:rsid w:val="008462F8"/>
    <w:rsid w:val="008716E1"/>
    <w:rsid w:val="008C702E"/>
    <w:rsid w:val="008E6CF2"/>
    <w:rsid w:val="009B378B"/>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C7314F55-4DF9-4356-A3AF-0204AA49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21</Pages>
  <Words>5740</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Mitchell, Phillip M.</cp:lastModifiedBy>
  <cp:revision>2</cp:revision>
  <cp:lastPrinted>2019-08-27T14:04:00Z</cp:lastPrinted>
  <dcterms:created xsi:type="dcterms:W3CDTF">2019-08-29T02:21:00Z</dcterms:created>
  <dcterms:modified xsi:type="dcterms:W3CDTF">2019-08-29T02:21:00Z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