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181" w:rsidRDefault="00CA761F">
      <w:pPr>
        <w:pStyle w:val="Heading2"/>
        <w:jc w:val="center"/>
        <w:rPr>
          <w:rFonts w:ascii="Arial" w:eastAsia="Arial" w:hAnsi="Arial" w:cs="Arial"/>
          <w:sz w:val="28"/>
          <w:szCs w:val="28"/>
        </w:rPr>
      </w:pPr>
      <w:bookmarkStart w:id="0" w:name="_GoBack"/>
      <w:bookmarkEnd w:id="0"/>
      <w:r>
        <w:rPr>
          <w:rFonts w:ascii="Arial" w:eastAsia="Arial" w:hAnsi="Arial" w:cs="Arial"/>
          <w:sz w:val="28"/>
          <w:szCs w:val="28"/>
        </w:rPr>
        <w:t xml:space="preserve">COLONIAL ELEMENTARY SCHOOL </w:t>
      </w:r>
    </w:p>
    <w:p w:rsidR="003B3181" w:rsidRDefault="00CA761F">
      <w:pPr>
        <w:pStyle w:val="Heading2"/>
        <w:jc w:val="center"/>
        <w:rPr>
          <w:rFonts w:ascii="Arial" w:eastAsia="Arial" w:hAnsi="Arial" w:cs="Arial"/>
          <w:sz w:val="28"/>
          <w:szCs w:val="28"/>
        </w:rPr>
      </w:pPr>
      <w:r>
        <w:rPr>
          <w:rFonts w:ascii="Arial" w:eastAsia="Arial" w:hAnsi="Arial" w:cs="Arial"/>
          <w:sz w:val="28"/>
          <w:szCs w:val="28"/>
        </w:rPr>
        <w:t>Title I, Part A 2019-2020</w:t>
      </w:r>
    </w:p>
    <w:p w:rsidR="003B3181" w:rsidRDefault="00CA761F">
      <w:pPr>
        <w:pStyle w:val="Heading2"/>
        <w:jc w:val="center"/>
        <w:rPr>
          <w:rFonts w:ascii="Arial" w:eastAsia="Arial" w:hAnsi="Arial" w:cs="Arial"/>
          <w:sz w:val="28"/>
          <w:szCs w:val="28"/>
        </w:rPr>
      </w:pPr>
      <w:r>
        <w:rPr>
          <w:rFonts w:ascii="Arial" w:eastAsia="Arial" w:hAnsi="Arial" w:cs="Arial"/>
          <w:sz w:val="28"/>
          <w:szCs w:val="28"/>
        </w:rPr>
        <w:t>Parental and Family Engagement Plan</w:t>
      </w:r>
    </w:p>
    <w:p w:rsidR="003B3181" w:rsidRDefault="00CA761F">
      <w:pPr>
        <w:pStyle w:val="Heading2"/>
        <w:jc w:val="center"/>
        <w:rPr>
          <w:rFonts w:ascii="Arial" w:eastAsia="Arial" w:hAnsi="Arial" w:cs="Arial"/>
          <w:sz w:val="32"/>
          <w:szCs w:val="32"/>
        </w:rPr>
      </w:pPr>
      <w:r>
        <w:rPr>
          <w:rFonts w:ascii="Arial" w:eastAsia="Arial" w:hAnsi="Arial" w:cs="Arial"/>
          <w:sz w:val="32"/>
          <w:szCs w:val="32"/>
        </w:rPr>
        <w:t>Colonial Elementary</w:t>
      </w:r>
    </w:p>
    <w:p w:rsidR="003B3181" w:rsidRDefault="003B3181"/>
    <w:p w:rsidR="003B3181" w:rsidRDefault="00CA761F">
      <w:pPr>
        <w:pBdr>
          <w:top w:val="nil"/>
          <w:left w:val="nil"/>
          <w:bottom w:val="nil"/>
          <w:right w:val="nil"/>
          <w:between w:val="nil"/>
        </w:pBdr>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I, Dr. Marsha Bur, do hereby certify that all facts, figures, and representations made in this application are true, correct, and consistent with the statement of assurances for these waivers. Furthermore, all applicable statutes, regulations, and procedur</w:t>
      </w:r>
      <w:r>
        <w:rPr>
          <w:rFonts w:ascii="Arial" w:eastAsia="Arial" w:hAnsi="Arial" w:cs="Arial"/>
          <w:color w:val="000000"/>
          <w:sz w:val="20"/>
          <w:szCs w:val="20"/>
        </w:rPr>
        <w:t>es; administrative and programmatic requirements; and procedures for fiscal control and maintenance of records will be implemented to ensure proper accountability for the expenditure of funds on this project. All records necessary to substantiate these req</w:t>
      </w:r>
      <w:r>
        <w:rPr>
          <w:rFonts w:ascii="Arial" w:eastAsia="Arial" w:hAnsi="Arial" w:cs="Arial"/>
          <w:color w:val="000000"/>
          <w:sz w:val="20"/>
          <w:szCs w:val="20"/>
        </w:rPr>
        <w:t>uirements will be available for review by appropriate state and federal staff. I further certify that all expenditures will be obligated on or after the effective date and prior to the termination date of the project. Disbursements will be reported only as</w:t>
      </w:r>
      <w:r>
        <w:rPr>
          <w:rFonts w:ascii="Arial" w:eastAsia="Arial" w:hAnsi="Arial" w:cs="Arial"/>
          <w:color w:val="000000"/>
          <w:sz w:val="20"/>
          <w:szCs w:val="20"/>
        </w:rPr>
        <w:t xml:space="preserve"> appropriate to this project, and will not be used for matching funds on this or any special project, where prohibited.</w:t>
      </w:r>
    </w:p>
    <w:p w:rsidR="003B3181" w:rsidRDefault="003B3181">
      <w:pPr>
        <w:pStyle w:val="Heading2"/>
        <w:rPr>
          <w:rFonts w:ascii="Arial" w:eastAsia="Arial" w:hAnsi="Arial" w:cs="Arial"/>
        </w:rPr>
      </w:pPr>
    </w:p>
    <w:p w:rsidR="003B3181" w:rsidRDefault="00CA761F">
      <w:pPr>
        <w:pStyle w:val="Heading2"/>
        <w:rPr>
          <w:rFonts w:ascii="Arial" w:eastAsia="Arial" w:hAnsi="Arial" w:cs="Arial"/>
        </w:rPr>
      </w:pPr>
      <w:r>
        <w:rPr>
          <w:rFonts w:ascii="Arial" w:eastAsia="Arial" w:hAnsi="Arial" w:cs="Arial"/>
        </w:rPr>
        <w:t>Assurances</w:t>
      </w:r>
    </w:p>
    <w:p w:rsidR="003B3181" w:rsidRDefault="00CA761F">
      <w:pPr>
        <w:numPr>
          <w:ilvl w:val="0"/>
          <w:numId w:val="1"/>
        </w:numPr>
        <w:spacing w:before="280"/>
      </w:pPr>
      <w:r>
        <w:rPr>
          <w:rFonts w:ascii="Arial" w:eastAsia="Arial" w:hAnsi="Arial" w:cs="Arial"/>
          <w:sz w:val="20"/>
          <w:szCs w:val="20"/>
        </w:rPr>
        <w:t>The school will be governed by the statutory definition of parental involvement, and will carry out programs, activities, an</w:t>
      </w:r>
      <w:r>
        <w:rPr>
          <w:rFonts w:ascii="Arial" w:eastAsia="Arial" w:hAnsi="Arial" w:cs="Arial"/>
          <w:sz w:val="20"/>
          <w:szCs w:val="20"/>
        </w:rPr>
        <w:t>d procedures in accordance with the definition outlined in Section 8101, ESEA;</w:t>
      </w:r>
    </w:p>
    <w:p w:rsidR="003B3181" w:rsidRDefault="00CA761F">
      <w:pPr>
        <w:numPr>
          <w:ilvl w:val="0"/>
          <w:numId w:val="1"/>
        </w:numPr>
      </w:pPr>
      <w:r>
        <w:rPr>
          <w:rFonts w:ascii="Arial" w:eastAsia="Arial" w:hAnsi="Arial" w:cs="Arial"/>
          <w:sz w:val="20"/>
          <w:szCs w:val="20"/>
        </w:rPr>
        <w:t>Involve the parents of children served in Title I, Part A in decisions about how Title I, Part A funds reserved for parental involvement are spent [Section 1116]</w:t>
      </w:r>
    </w:p>
    <w:p w:rsidR="003B3181" w:rsidRDefault="00CA761F">
      <w:pPr>
        <w:numPr>
          <w:ilvl w:val="0"/>
          <w:numId w:val="1"/>
        </w:numPr>
      </w:pPr>
      <w:r>
        <w:rPr>
          <w:rFonts w:ascii="Arial" w:eastAsia="Arial" w:hAnsi="Arial" w:cs="Arial"/>
          <w:sz w:val="20"/>
          <w:szCs w:val="20"/>
        </w:rPr>
        <w:t>Jointly develop</w:t>
      </w:r>
      <w:r>
        <w:rPr>
          <w:rFonts w:ascii="Arial" w:eastAsia="Arial" w:hAnsi="Arial" w:cs="Arial"/>
          <w:sz w:val="20"/>
          <w:szCs w:val="20"/>
        </w:rPr>
        <w:t>/revise with parents the school parental involvement policy and distribute it to parents of participating children and make available the parental involvement plan to the local community [Section 1116)];</w:t>
      </w:r>
    </w:p>
    <w:p w:rsidR="003B3181" w:rsidRDefault="00CA761F">
      <w:pPr>
        <w:numPr>
          <w:ilvl w:val="0"/>
          <w:numId w:val="1"/>
        </w:numPr>
      </w:pPr>
      <w:r>
        <w:rPr>
          <w:rFonts w:ascii="Arial,Times New Roman" w:eastAsia="Arial,Times New Roman" w:hAnsi="Arial,Times New Roman" w:cs="Arial,Times New Roman"/>
          <w:sz w:val="20"/>
          <w:szCs w:val="20"/>
        </w:rPr>
        <w:t>Involve parents, in an organized, ongoing, and timel</w:t>
      </w:r>
      <w:r>
        <w:rPr>
          <w:rFonts w:ascii="Arial,Times New Roman" w:eastAsia="Arial,Times New Roman" w:hAnsi="Arial,Times New Roman" w:cs="Arial,Times New Roman"/>
          <w:sz w:val="20"/>
          <w:szCs w:val="20"/>
        </w:rPr>
        <w:t>y way, in the planning, review, and improvement of programs under this part, including the planning, review, and improvement of the school parental involvement policy and the joint development of the school wide program plan under section 1116</w:t>
      </w:r>
    </w:p>
    <w:p w:rsidR="003B3181" w:rsidRDefault="00CA761F">
      <w:pPr>
        <w:numPr>
          <w:ilvl w:val="0"/>
          <w:numId w:val="1"/>
        </w:numPr>
      </w:pPr>
      <w:r>
        <w:rPr>
          <w:rFonts w:ascii="Arial" w:eastAsia="Arial" w:hAnsi="Arial" w:cs="Arial"/>
          <w:sz w:val="20"/>
          <w:szCs w:val="20"/>
        </w:rPr>
        <w:t>Use the find</w:t>
      </w:r>
      <w:r>
        <w:rPr>
          <w:rFonts w:ascii="Arial" w:eastAsia="Arial" w:hAnsi="Arial" w:cs="Arial"/>
          <w:sz w:val="20"/>
          <w:szCs w:val="20"/>
        </w:rPr>
        <w:t>ings of the parental involvement policy review to design strategies for more effective parental involvement, and to revise, if necessary, the school’s parental involvement policy [Section 1116];</w:t>
      </w:r>
    </w:p>
    <w:p w:rsidR="003B3181" w:rsidRDefault="00CA761F">
      <w:pPr>
        <w:numPr>
          <w:ilvl w:val="0"/>
          <w:numId w:val="1"/>
        </w:numPr>
      </w:pPr>
      <w:r>
        <w:rPr>
          <w:rFonts w:ascii="Arial" w:eastAsia="Arial" w:hAnsi="Arial" w:cs="Arial"/>
          <w:sz w:val="20"/>
          <w:szCs w:val="20"/>
        </w:rPr>
        <w:t>If the plan for Title I, Part A, developed, is not satisfacto</w:t>
      </w:r>
      <w:r>
        <w:rPr>
          <w:rFonts w:ascii="Arial" w:eastAsia="Arial" w:hAnsi="Arial" w:cs="Arial"/>
          <w:sz w:val="20"/>
          <w:szCs w:val="20"/>
        </w:rPr>
        <w:t>ry to the parents of participating children, the school will submit parent comments with the plan when the school submits the plan to the local educational agency [Section 1116];</w:t>
      </w:r>
    </w:p>
    <w:p w:rsidR="003B3181" w:rsidRDefault="00CA761F">
      <w:pPr>
        <w:numPr>
          <w:ilvl w:val="0"/>
          <w:numId w:val="1"/>
        </w:numPr>
      </w:pPr>
      <w:r>
        <w:rPr>
          <w:rFonts w:ascii="Arial" w:eastAsia="Arial" w:hAnsi="Arial" w:cs="Arial"/>
          <w:sz w:val="20"/>
          <w:szCs w:val="20"/>
        </w:rPr>
        <w:t xml:space="preserve">Provide to each parent an individual student report about the performance of </w:t>
      </w:r>
      <w:r>
        <w:rPr>
          <w:rFonts w:ascii="Arial" w:eastAsia="Arial" w:hAnsi="Arial" w:cs="Arial"/>
          <w:sz w:val="20"/>
          <w:szCs w:val="20"/>
        </w:rPr>
        <w:t>their child on the state assessment in at least mathematics, language arts, and reading [Section 1116];</w:t>
      </w:r>
    </w:p>
    <w:p w:rsidR="003B3181" w:rsidRDefault="00CA761F">
      <w:pPr>
        <w:numPr>
          <w:ilvl w:val="0"/>
          <w:numId w:val="1"/>
        </w:numPr>
      </w:pPr>
      <w:r>
        <w:rPr>
          <w:rFonts w:ascii="Arial" w:eastAsia="Arial" w:hAnsi="Arial" w:cs="Arial"/>
          <w:sz w:val="20"/>
          <w:szCs w:val="20"/>
        </w:rPr>
        <w:t>Provide each parent timely notice when their child has been assigned or has been taught for four (4) or more consecutive weeks by a teacher who is not h</w:t>
      </w:r>
      <w:r>
        <w:rPr>
          <w:rFonts w:ascii="Arial" w:eastAsia="Arial" w:hAnsi="Arial" w:cs="Arial"/>
          <w:sz w:val="20"/>
          <w:szCs w:val="20"/>
        </w:rPr>
        <w:t>ighly qualified [Section 1116]</w:t>
      </w:r>
    </w:p>
    <w:p w:rsidR="003B3181" w:rsidRDefault="00CA761F">
      <w:pPr>
        <w:numPr>
          <w:ilvl w:val="0"/>
          <w:numId w:val="1"/>
        </w:numPr>
        <w:spacing w:after="280"/>
      </w:pPr>
      <w:r>
        <w:rPr>
          <w:rFonts w:ascii="Arial" w:eastAsia="Arial" w:hAnsi="Arial" w:cs="Arial"/>
          <w:sz w:val="20"/>
          <w:szCs w:val="20"/>
        </w:rPr>
        <w:t>Provide each parent timely notice information regarding their right to request information on the professional qualifications of the student's classroom teachers and paraprofessionals [Section 1116].</w:t>
      </w:r>
    </w:p>
    <w:p w:rsidR="003B3181" w:rsidRDefault="003B3181">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3B3181">
        <w:tc>
          <w:tcPr>
            <w:tcW w:w="6530" w:type="dxa"/>
            <w:tcBorders>
              <w:top w:val="single" w:sz="12" w:space="0" w:color="000000"/>
              <w:left w:val="single" w:sz="4" w:space="0" w:color="FFFFFF"/>
              <w:bottom w:val="single" w:sz="4" w:space="0" w:color="FFFFFF"/>
              <w:right w:val="single" w:sz="4" w:space="0" w:color="FFFFFF"/>
            </w:tcBorders>
            <w:vAlign w:val="center"/>
          </w:tcPr>
          <w:p w:rsidR="003B3181" w:rsidRDefault="00CA761F">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3B3181" w:rsidRDefault="00CA761F">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3B3181" w:rsidRDefault="003B3181">
      <w:pPr>
        <w:spacing w:after="240"/>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Mission Statement</w:t>
      </w:r>
    </w:p>
    <w:p w:rsidR="003B3181" w:rsidRDefault="00CA761F">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Parental Involvement Mission Statement (Optional) </w:t>
      </w:r>
    </w:p>
    <w:tbl>
      <w:tblPr>
        <w:tblStyle w:val="a0"/>
        <w:tblW w:w="2493" w:type="dxa"/>
        <w:tblLayout w:type="fixed"/>
        <w:tblLook w:val="0400" w:firstRow="0" w:lastRow="0" w:firstColumn="0" w:lastColumn="0" w:noHBand="0" w:noVBand="1"/>
      </w:tblPr>
      <w:tblGrid>
        <w:gridCol w:w="2493"/>
      </w:tblGrid>
      <w:tr w:rsidR="003B3181">
        <w:tc>
          <w:tcPr>
            <w:tcW w:w="2493"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r>
              <w:rPr>
                <w:rFonts w:ascii="Arial" w:eastAsia="Arial" w:hAnsi="Arial" w:cs="Arial"/>
                <w:b/>
                <w:sz w:val="20"/>
                <w:szCs w:val="20"/>
              </w:rPr>
              <w:t xml:space="preserve">Response: </w:t>
            </w:r>
          </w:p>
        </w:tc>
      </w:tr>
    </w:tbl>
    <w:p w:rsidR="003B3181" w:rsidRDefault="003B3181">
      <w:pPr>
        <w:rPr>
          <w:rFonts w:ascii="Arial" w:eastAsia="Arial" w:hAnsi="Arial" w:cs="Arial"/>
          <w:sz w:val="20"/>
          <w:szCs w:val="20"/>
        </w:rPr>
      </w:pPr>
    </w:p>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Involvement of Parents</w:t>
      </w:r>
    </w:p>
    <w:p w:rsidR="003B3181" w:rsidRDefault="00CA761F">
      <w:pPr>
        <w:rPr>
          <w:rFonts w:ascii="Arial" w:eastAsia="Arial" w:hAnsi="Arial" w:cs="Arial"/>
          <w:sz w:val="20"/>
          <w:szCs w:val="20"/>
        </w:rPr>
      </w:pPr>
      <w:r>
        <w:rPr>
          <w:rFonts w:ascii="Arial" w:eastAsia="Arial" w:hAnsi="Arial" w:cs="Arial"/>
          <w:sz w:val="20"/>
          <w:szCs w:val="20"/>
        </w:rPr>
        <w:lastRenderedPageBreak/>
        <w:t>Describe how the school will involve parents in an organized, ongoing, and timely manner, in the p</w:t>
      </w:r>
      <w:r>
        <w:rPr>
          <w:rFonts w:ascii="Arial" w:eastAsia="Arial" w:hAnsi="Arial" w:cs="Arial"/>
          <w:sz w:val="20"/>
          <w:szCs w:val="20"/>
        </w:rPr>
        <w:t>lanning, review, and improvement of Title I programs including involvement in the decisions regarding how funds for parental involvement will be used [Sections 1116]</w:t>
      </w:r>
    </w:p>
    <w:p w:rsidR="003B3181" w:rsidRDefault="00CA761F">
      <w:pPr>
        <w:rPr>
          <w:rFonts w:ascii="Arial" w:eastAsia="Arial" w:hAnsi="Arial" w:cs="Arial"/>
          <w:sz w:val="20"/>
          <w:szCs w:val="20"/>
        </w:rPr>
      </w:pPr>
      <w:r>
        <w:rPr>
          <w:rFonts w:ascii="Arial" w:eastAsia="Arial" w:hAnsi="Arial" w:cs="Arial"/>
          <w:sz w:val="20"/>
          <w:szCs w:val="20"/>
        </w:rPr>
        <w:t xml:space="preserve">. </w:t>
      </w:r>
    </w:p>
    <w:tbl>
      <w:tblPr>
        <w:tblStyle w:val="a1"/>
        <w:tblW w:w="9354" w:type="dxa"/>
        <w:tblLayout w:type="fixed"/>
        <w:tblLook w:val="0400" w:firstRow="0" w:lastRow="0" w:firstColumn="0" w:lastColumn="0" w:noHBand="0" w:noVBand="1"/>
      </w:tblPr>
      <w:tblGrid>
        <w:gridCol w:w="9354"/>
      </w:tblGrid>
      <w:tr w:rsidR="003B3181">
        <w:tc>
          <w:tcPr>
            <w:tcW w:w="93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Colonial Elementary will involve parents in an organized and timely manner with regards to the planning, review and improvement of the Title I programs. All parents will be invited through the school newsletter, invitations, parentlink, and personal phone </w:t>
            </w:r>
            <w:r>
              <w:rPr>
                <w:rFonts w:ascii="Arial" w:eastAsia="Arial" w:hAnsi="Arial" w:cs="Arial"/>
                <w:sz w:val="20"/>
                <w:szCs w:val="20"/>
              </w:rPr>
              <w:t>calls to attend the SAC/Title I meetings. The procedures for selection this group will include the input of parents, staff members and the SAC committee. Input from parents will be collected through surveys and quality tools like parking lots, affinity sur</w:t>
            </w:r>
            <w:r>
              <w:rPr>
                <w:rFonts w:ascii="Arial" w:eastAsia="Arial" w:hAnsi="Arial" w:cs="Arial"/>
                <w:sz w:val="20"/>
                <w:szCs w:val="20"/>
              </w:rPr>
              <w:t>veys and open discussions. These communications will be flexible in format such as online, in person or on paper; allowing for all parents to give input. Formats will be in different languages and simple terms that parents can easily understand. Informatio</w:t>
            </w:r>
            <w:r>
              <w:rPr>
                <w:rFonts w:ascii="Arial" w:eastAsia="Arial" w:hAnsi="Arial" w:cs="Arial"/>
                <w:sz w:val="20"/>
                <w:szCs w:val="20"/>
              </w:rPr>
              <w:t>n gathered from this data will be used to create a plan. The plan will be created and reviewed during SAC/Title I quarterly meetings. During a scheduled SAC meeting, the committee will hold an open discussion and will decide, with input from parents, how t</w:t>
            </w:r>
            <w:r>
              <w:rPr>
                <w:rFonts w:ascii="Arial" w:eastAsia="Arial" w:hAnsi="Arial" w:cs="Arial"/>
                <w:sz w:val="20"/>
                <w:szCs w:val="20"/>
              </w:rPr>
              <w:t>he 1% set aside for Parent Involvement will be used. Ideas and input from parents will be documented in the SAC Meeting Minutes. In order to provide additional support for parental involvement transportation or flexible meeting times will be available. Doc</w:t>
            </w:r>
            <w:r>
              <w:rPr>
                <w:rFonts w:ascii="Arial" w:eastAsia="Arial" w:hAnsi="Arial" w:cs="Arial"/>
                <w:sz w:val="20"/>
                <w:szCs w:val="20"/>
              </w:rPr>
              <w:t>umentation for all SAC and parent meetings to include: flyers, agendas, handouts, minutes, sign- in sheets and workshop comments will be maintained in the Title I Toolkit.</w:t>
            </w:r>
          </w:p>
          <w:p w:rsidR="003B3181" w:rsidRDefault="003B3181">
            <w:pPr>
              <w:rPr>
                <w:rFonts w:ascii="Arial" w:eastAsia="Arial" w:hAnsi="Arial" w:cs="Arial"/>
                <w:sz w:val="20"/>
                <w:szCs w:val="20"/>
              </w:rPr>
            </w:pPr>
          </w:p>
        </w:tc>
      </w:tr>
    </w:tbl>
    <w:p w:rsidR="003B3181" w:rsidRDefault="003B3181">
      <w:pPr>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Coordination and Integration</w:t>
      </w:r>
    </w:p>
    <w:p w:rsidR="003B3181" w:rsidRDefault="00CA761F">
      <w:pPr>
        <w:rPr>
          <w:rFonts w:ascii="Arial" w:eastAsia="Arial" w:hAnsi="Arial" w:cs="Arial"/>
          <w:sz w:val="20"/>
          <w:szCs w:val="20"/>
        </w:rPr>
      </w:pPr>
      <w:r>
        <w:rPr>
          <w:rFonts w:ascii="Arial" w:eastAsia="Arial" w:hAnsi="Arial" w:cs="Arial"/>
          <w:sz w:val="20"/>
          <w:szCs w:val="20"/>
        </w:rPr>
        <w:t>Describe how the school will coordinate and integrat</w:t>
      </w:r>
      <w:r>
        <w:rPr>
          <w:rFonts w:ascii="Arial" w:eastAsia="Arial" w:hAnsi="Arial" w:cs="Arial"/>
          <w:sz w:val="20"/>
          <w:szCs w:val="20"/>
        </w:rPr>
        <w:t>e parental involvement programs and activities that teach parents how to help their children at home, to the extent feasible and appropriate, including but not limited to, other federal programs such as: Head Start, Early Reading First, Even Start, Home In</w:t>
      </w:r>
      <w:r>
        <w:rPr>
          <w:rFonts w:ascii="Arial" w:eastAsia="Arial" w:hAnsi="Arial" w:cs="Arial"/>
          <w:sz w:val="20"/>
          <w:szCs w:val="20"/>
        </w:rPr>
        <w:t xml:space="preserve">struction Programs for Preschool Youngsters, the Parents as Teachers Program, public preschool, Title I, Part C, Title II, Title III, Title IV, and Title VI [Section 1116]. </w:t>
      </w:r>
    </w:p>
    <w:p w:rsidR="003B3181" w:rsidRDefault="003B3181">
      <w:pPr>
        <w:rPr>
          <w:rFonts w:ascii="Arial" w:eastAsia="Arial" w:hAnsi="Arial" w:cs="Arial"/>
          <w:sz w:val="20"/>
          <w:szCs w:val="20"/>
        </w:rPr>
      </w:pPr>
    </w:p>
    <w:tbl>
      <w:tblPr>
        <w:tblStyle w:val="a2"/>
        <w:tblW w:w="9352" w:type="dxa"/>
        <w:tblLayout w:type="fixed"/>
        <w:tblLook w:val="0400" w:firstRow="0" w:lastRow="0" w:firstColumn="0" w:lastColumn="0" w:noHBand="0" w:noVBand="1"/>
      </w:tblPr>
      <w:tblGrid>
        <w:gridCol w:w="622"/>
        <w:gridCol w:w="1404"/>
        <w:gridCol w:w="7326"/>
      </w:tblGrid>
      <w:tr w:rsidR="003B3181">
        <w:trPr>
          <w:trHeight w:val="240"/>
        </w:trPr>
        <w:tc>
          <w:tcPr>
            <w:tcW w:w="62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140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Program</w:t>
            </w:r>
          </w:p>
        </w:tc>
        <w:tc>
          <w:tcPr>
            <w:tcW w:w="732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Coordination</w:t>
            </w:r>
          </w:p>
        </w:tc>
      </w:tr>
      <w:tr w:rsidR="003B3181">
        <w:trPr>
          <w:trHeight w:val="260"/>
        </w:trPr>
        <w:tc>
          <w:tcPr>
            <w:tcW w:w="622"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1</w:t>
            </w:r>
          </w:p>
        </w:tc>
        <w:tc>
          <w:tcPr>
            <w:tcW w:w="1404"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Head Start</w:t>
            </w:r>
          </w:p>
        </w:tc>
        <w:tc>
          <w:tcPr>
            <w:tcW w:w="7326"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Parents are invited to Head Start conferences 4 times a year.</w:t>
            </w:r>
          </w:p>
        </w:tc>
      </w:tr>
      <w:tr w:rsidR="003B3181">
        <w:trPr>
          <w:trHeight w:val="260"/>
        </w:trPr>
        <w:tc>
          <w:tcPr>
            <w:tcW w:w="622"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2.</w:t>
            </w:r>
          </w:p>
        </w:tc>
        <w:tc>
          <w:tcPr>
            <w:tcW w:w="1404"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ESOL/ELL</w:t>
            </w:r>
          </w:p>
          <w:p w:rsidR="003B3181" w:rsidRDefault="00CA761F">
            <w:pPr>
              <w:rPr>
                <w:rFonts w:ascii="Arial" w:eastAsia="Arial" w:hAnsi="Arial" w:cs="Arial"/>
                <w:sz w:val="20"/>
                <w:szCs w:val="20"/>
              </w:rPr>
            </w:pPr>
            <w:r>
              <w:rPr>
                <w:rFonts w:ascii="Arial" w:eastAsia="Arial" w:hAnsi="Arial" w:cs="Arial"/>
                <w:sz w:val="20"/>
                <w:szCs w:val="20"/>
              </w:rPr>
              <w:t>(Title III)</w:t>
            </w:r>
          </w:p>
        </w:tc>
        <w:tc>
          <w:tcPr>
            <w:tcW w:w="7326" w:type="dxa"/>
            <w:tcBorders>
              <w:top w:val="single" w:sz="6" w:space="0" w:color="000000"/>
              <w:left w:val="single" w:sz="6" w:space="0" w:color="000000"/>
              <w:bottom w:val="single" w:sz="6" w:space="0" w:color="000000"/>
              <w:right w:val="single" w:sz="6" w:space="0" w:color="000000"/>
            </w:tcBorders>
            <w:vAlign w:val="center"/>
          </w:tcPr>
          <w:p w:rsidR="003B3181" w:rsidRDefault="00CA761F">
            <w:pPr>
              <w:rPr>
                <w:rFonts w:ascii="Arial" w:eastAsia="Arial" w:hAnsi="Arial" w:cs="Arial"/>
                <w:sz w:val="20"/>
                <w:szCs w:val="20"/>
              </w:rPr>
            </w:pPr>
            <w:r>
              <w:rPr>
                <w:rFonts w:ascii="Arial" w:eastAsia="Arial" w:hAnsi="Arial" w:cs="Arial"/>
                <w:sz w:val="20"/>
                <w:szCs w:val="20"/>
              </w:rPr>
              <w:t>All programs and activities will be available to all parents, All invitations, Flyers and Parent Link messages are translated into Spanish.</w:t>
            </w:r>
          </w:p>
        </w:tc>
      </w:tr>
    </w:tbl>
    <w:p w:rsidR="003B3181" w:rsidRDefault="003B3181">
      <w:pPr>
        <w:rPr>
          <w:rFonts w:ascii="Arial" w:eastAsia="Arial" w:hAnsi="Arial" w:cs="Arial"/>
          <w:sz w:val="20"/>
          <w:szCs w:val="20"/>
        </w:rPr>
      </w:pPr>
    </w:p>
    <w:p w:rsidR="003B3181" w:rsidRDefault="00CA761F">
      <w:pPr>
        <w:rPr>
          <w:rFonts w:ascii="Arial" w:eastAsia="Arial" w:hAnsi="Arial" w:cs="Arial"/>
          <w:sz w:val="20"/>
          <w:szCs w:val="20"/>
        </w:rPr>
      </w:pPr>
      <w:r>
        <w:pict>
          <v:rect id="_x0000_i1025" style="width:0;height:1.5pt" o:hralign="center" o:hrstd="t" o:hr="t" fillcolor="#a0a0a0" stroked="f"/>
        </w:pict>
      </w:r>
    </w:p>
    <w:p w:rsidR="003B3181" w:rsidRDefault="00CA761F">
      <w:pPr>
        <w:spacing w:after="240"/>
        <w:rPr>
          <w:rFonts w:ascii="Arial" w:eastAsia="Arial" w:hAnsi="Arial" w:cs="Arial"/>
          <w:sz w:val="20"/>
          <w:szCs w:val="20"/>
        </w:rPr>
      </w:pPr>
      <w:r>
        <w:rPr>
          <w:rFonts w:ascii="Arial" w:eastAsia="Arial" w:hAnsi="Arial" w:cs="Arial"/>
          <w:b/>
        </w:rPr>
        <w:t>Annual Parent Meeting</w:t>
      </w:r>
    </w:p>
    <w:p w:rsidR="003B3181" w:rsidRDefault="00CA761F">
      <w:pPr>
        <w:rPr>
          <w:rFonts w:ascii="Arial" w:eastAsia="Arial" w:hAnsi="Arial" w:cs="Arial"/>
          <w:sz w:val="20"/>
          <w:szCs w:val="20"/>
        </w:rPr>
      </w:pPr>
      <w:r>
        <w:rPr>
          <w:rFonts w:ascii="Arial" w:eastAsia="Arial"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w:t>
      </w:r>
      <w:r>
        <w:rPr>
          <w:rFonts w:ascii="Arial" w:eastAsia="Arial" w:hAnsi="Arial" w:cs="Arial"/>
          <w:sz w:val="20"/>
          <w:szCs w:val="20"/>
        </w:rPr>
        <w:t xml:space="preserve">e), Adequately Yearly Progress, school choice, supplemental educational services, and the rights of parents. Include timeline, persons responsible, and evidence the school will use to demonstrate the effectiveness of the activity [Section 1116]. </w:t>
      </w:r>
    </w:p>
    <w:p w:rsidR="003B3181" w:rsidRDefault="003B3181">
      <w:pPr>
        <w:rPr>
          <w:rFonts w:ascii="Arial" w:eastAsia="Arial" w:hAnsi="Arial" w:cs="Arial"/>
          <w:sz w:val="20"/>
          <w:szCs w:val="20"/>
        </w:rPr>
      </w:pPr>
    </w:p>
    <w:tbl>
      <w:tblPr>
        <w:tblStyle w:val="a3"/>
        <w:tblW w:w="9331" w:type="dxa"/>
        <w:tblLayout w:type="fixed"/>
        <w:tblLook w:val="0400" w:firstRow="0" w:lastRow="0" w:firstColumn="0" w:lastColumn="0" w:noHBand="0" w:noVBand="1"/>
      </w:tblPr>
      <w:tblGrid>
        <w:gridCol w:w="660"/>
        <w:gridCol w:w="2160"/>
        <w:gridCol w:w="1785"/>
        <w:gridCol w:w="1155"/>
        <w:gridCol w:w="3571"/>
      </w:tblGrid>
      <w:tr w:rsidR="003B3181">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Ac</w:t>
            </w:r>
            <w:r>
              <w:rPr>
                <w:rFonts w:ascii="Arial" w:eastAsia="Arial" w:hAnsi="Arial" w:cs="Arial"/>
                <w:b/>
                <w:sz w:val="20"/>
                <w:szCs w:val="20"/>
              </w:rPr>
              <w:t>tivity/Tasks</w:t>
            </w:r>
          </w:p>
        </w:tc>
        <w:tc>
          <w:tcPr>
            <w:tcW w:w="17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1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Timeline</w:t>
            </w:r>
          </w:p>
        </w:tc>
        <w:tc>
          <w:tcPr>
            <w:tcW w:w="357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Evidence of Effectiveness</w:t>
            </w:r>
          </w:p>
        </w:tc>
      </w:tr>
      <w:tr w:rsidR="003B3181">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21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Develop agenda, and handouts</w:t>
            </w:r>
          </w:p>
        </w:tc>
        <w:tc>
          <w:tcPr>
            <w:tcW w:w="178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115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tc>
        <w:tc>
          <w:tcPr>
            <w:tcW w:w="3571"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Copies of agendas, Power Point, Presentation handouts, etc.</w:t>
            </w:r>
          </w:p>
        </w:tc>
      </w:tr>
      <w:tr w:rsidR="003B3181">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21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Advertise and promote the event</w:t>
            </w:r>
          </w:p>
        </w:tc>
        <w:tc>
          <w:tcPr>
            <w:tcW w:w="178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Technology Specialist</w:t>
            </w:r>
          </w:p>
        </w:tc>
        <w:tc>
          <w:tcPr>
            <w:tcW w:w="115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tc>
        <w:tc>
          <w:tcPr>
            <w:tcW w:w="3571"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Posting on school website and Messenger</w:t>
            </w:r>
          </w:p>
        </w:tc>
      </w:tr>
      <w:tr w:rsidR="003B3181">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21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Design and distribute invitations 7</w:t>
            </w:r>
          </w:p>
        </w:tc>
        <w:tc>
          <w:tcPr>
            <w:tcW w:w="178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Reading Coach</w:t>
            </w:r>
          </w:p>
        </w:tc>
        <w:tc>
          <w:tcPr>
            <w:tcW w:w="115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tc>
        <w:tc>
          <w:tcPr>
            <w:tcW w:w="3571"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w:t>
            </w:r>
          </w:p>
        </w:tc>
      </w:tr>
      <w:tr w:rsidR="003B3181">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4</w:t>
            </w:r>
          </w:p>
        </w:tc>
        <w:tc>
          <w:tcPr>
            <w:tcW w:w="21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Develop sign in sheets</w:t>
            </w:r>
          </w:p>
        </w:tc>
        <w:tc>
          <w:tcPr>
            <w:tcW w:w="178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Reading Coach</w:t>
            </w:r>
          </w:p>
        </w:tc>
        <w:tc>
          <w:tcPr>
            <w:tcW w:w="115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tc>
        <w:tc>
          <w:tcPr>
            <w:tcW w:w="3571"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Sign in sheets</w:t>
            </w:r>
          </w:p>
        </w:tc>
      </w:tr>
      <w:tr w:rsidR="003B3181">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w:t>
            </w:r>
          </w:p>
        </w:tc>
        <w:tc>
          <w:tcPr>
            <w:tcW w:w="21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Maintain documentation</w:t>
            </w:r>
          </w:p>
        </w:tc>
        <w:tc>
          <w:tcPr>
            <w:tcW w:w="178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PFEP specialist/Reading Coach</w:t>
            </w:r>
          </w:p>
        </w:tc>
        <w:tc>
          <w:tcPr>
            <w:tcW w:w="115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tc>
        <w:tc>
          <w:tcPr>
            <w:tcW w:w="3571"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Title 1 Toolkit</w:t>
            </w:r>
          </w:p>
        </w:tc>
      </w:tr>
    </w:tbl>
    <w:p w:rsidR="003B3181" w:rsidRDefault="00CA761F">
      <w:pPr>
        <w:spacing w:after="240"/>
        <w:rPr>
          <w:rFonts w:ascii="Arial" w:eastAsia="Arial" w:hAnsi="Arial" w:cs="Arial"/>
          <w:sz w:val="20"/>
          <w:szCs w:val="20"/>
        </w:rPr>
      </w:pPr>
      <w:r>
        <w:rPr>
          <w:rFonts w:ascii="Arial" w:eastAsia="Arial" w:hAnsi="Arial" w:cs="Arial"/>
          <w:b/>
        </w:rPr>
        <w:t>Flexible Parent Meetings</w:t>
      </w:r>
    </w:p>
    <w:p w:rsidR="003B3181" w:rsidRDefault="00CA761F">
      <w:pPr>
        <w:rPr>
          <w:rFonts w:ascii="Arial" w:eastAsia="Arial" w:hAnsi="Arial" w:cs="Arial"/>
          <w:sz w:val="20"/>
          <w:szCs w:val="20"/>
        </w:rPr>
      </w:pPr>
      <w:r>
        <w:rPr>
          <w:rFonts w:ascii="Arial" w:eastAsia="Arial" w:hAnsi="Arial" w:cs="Arial"/>
          <w:sz w:val="20"/>
          <w:szCs w:val="20"/>
        </w:rPr>
        <w:lastRenderedPageBreak/>
        <w:t xml:space="preserve">Describe how the school will offer a flexible number of meetings, such as meetings in the morning or evening, and may provide with Title I funds, transportation, child care, </w:t>
      </w:r>
      <w:r>
        <w:rPr>
          <w:rFonts w:ascii="Arial" w:eastAsia="Arial" w:hAnsi="Arial" w:cs="Arial"/>
          <w:sz w:val="20"/>
          <w:szCs w:val="20"/>
        </w:rPr>
        <w:t xml:space="preserve">or home visits, as such services related to parental involvement [Section 1116]. </w:t>
      </w:r>
    </w:p>
    <w:p w:rsidR="003B3181" w:rsidRDefault="003B3181">
      <w:pPr>
        <w:rPr>
          <w:rFonts w:ascii="Arial" w:eastAsia="Arial" w:hAnsi="Arial" w:cs="Arial"/>
          <w:sz w:val="20"/>
          <w:szCs w:val="20"/>
        </w:rPr>
      </w:pPr>
    </w:p>
    <w:tbl>
      <w:tblPr>
        <w:tblStyle w:val="a4"/>
        <w:tblW w:w="9354" w:type="dxa"/>
        <w:tblLayout w:type="fixed"/>
        <w:tblLook w:val="0400" w:firstRow="0" w:lastRow="0" w:firstColumn="0" w:lastColumn="0" w:noHBand="0" w:noVBand="1"/>
      </w:tblPr>
      <w:tblGrid>
        <w:gridCol w:w="9354"/>
      </w:tblGrid>
      <w:tr w:rsidR="003B3181">
        <w:tc>
          <w:tcPr>
            <w:tcW w:w="93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Colonial Elementary will provide flexible dates and times for meetings and workshops when possible. We will conduct a survey of all parents to determine the dates, times and subject matter for parental programs, Spanish and English translators will be avai</w:t>
            </w:r>
            <w:r>
              <w:rPr>
                <w:rFonts w:ascii="Arial" w:eastAsia="Arial" w:hAnsi="Arial" w:cs="Arial"/>
                <w:sz w:val="20"/>
                <w:szCs w:val="20"/>
              </w:rPr>
              <w:t>lable during all parent and family engagement opportunities including parent workshops trainings, PTO meetings, SAC meetings, and conferences.</w:t>
            </w:r>
          </w:p>
          <w:p w:rsidR="003B3181" w:rsidRDefault="003B3181">
            <w:pPr>
              <w:rPr>
                <w:rFonts w:ascii="Arial" w:eastAsia="Arial" w:hAnsi="Arial" w:cs="Arial"/>
                <w:sz w:val="20"/>
                <w:szCs w:val="20"/>
              </w:rPr>
            </w:pPr>
          </w:p>
          <w:p w:rsidR="003B3181" w:rsidRDefault="00CA761F">
            <w:pPr>
              <w:rPr>
                <w:rFonts w:ascii="Arial" w:eastAsia="Arial" w:hAnsi="Arial" w:cs="Arial"/>
                <w:sz w:val="20"/>
                <w:szCs w:val="20"/>
              </w:rPr>
            </w:pPr>
            <w:r>
              <w:rPr>
                <w:rFonts w:ascii="Arial" w:eastAsia="Arial" w:hAnsi="Arial" w:cs="Arial"/>
                <w:sz w:val="20"/>
                <w:szCs w:val="20"/>
              </w:rPr>
              <w:t xml:space="preserve">Teachers schedule parent/teacher meetings at flexible times during the day, throughout the year. </w:t>
            </w:r>
          </w:p>
        </w:tc>
      </w:tr>
    </w:tbl>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Building Cap</w:t>
      </w:r>
      <w:r>
        <w:rPr>
          <w:rFonts w:ascii="Arial" w:eastAsia="Arial" w:hAnsi="Arial" w:cs="Arial"/>
          <w:b/>
        </w:rPr>
        <w:t>acity</w:t>
      </w: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w:t>
      </w:r>
      <w:r>
        <w:rPr>
          <w:rFonts w:ascii="Arial" w:eastAsia="Arial" w:hAnsi="Arial" w:cs="Arial"/>
          <w:sz w:val="20"/>
          <w:szCs w:val="20"/>
        </w:rPr>
        <w:t xml:space="preserve"> improve student academic achievement [Section 1116]. Describe the actions the school will take to provide materials and training to help parents work with their child to improve their child’s academic achievement [Section 1116].Include information on how </w:t>
      </w:r>
      <w:r>
        <w:rPr>
          <w:rFonts w:ascii="Arial" w:eastAsia="Arial" w:hAnsi="Arial" w:cs="Arial"/>
          <w:sz w:val="20"/>
          <w:szCs w:val="20"/>
        </w:rPr>
        <w:t xml:space="preserve">the school will provide other reasonable support for parental involvement activities under Section 1116 as parents may request [Section 1116]. </w:t>
      </w:r>
    </w:p>
    <w:tbl>
      <w:tblPr>
        <w:tblStyle w:val="a5"/>
        <w:tblW w:w="9450" w:type="dxa"/>
        <w:tblInd w:w="-98" w:type="dxa"/>
        <w:tblLayout w:type="fixed"/>
        <w:tblLook w:val="0400" w:firstRow="0" w:lastRow="0" w:firstColumn="0" w:lastColumn="0" w:noHBand="0" w:noVBand="1"/>
      </w:tblPr>
      <w:tblGrid>
        <w:gridCol w:w="630"/>
        <w:gridCol w:w="1350"/>
        <w:gridCol w:w="1440"/>
        <w:gridCol w:w="2700"/>
        <w:gridCol w:w="1260"/>
        <w:gridCol w:w="2062"/>
        <w:gridCol w:w="8"/>
      </w:tblGrid>
      <w:tr w:rsidR="003B3181">
        <w:trPr>
          <w:gridAfter w:val="1"/>
          <w:wAfter w:w="8" w:type="dxa"/>
        </w:trPr>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Content &amp; Type of Activity</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Person Responsible</w:t>
            </w:r>
          </w:p>
        </w:tc>
        <w:tc>
          <w:tcPr>
            <w:tcW w:w="27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Timeline</w:t>
            </w:r>
          </w:p>
        </w:tc>
        <w:tc>
          <w:tcPr>
            <w:tcW w:w="206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ind w:left="360"/>
              <w:rPr>
                <w:rFonts w:ascii="Arial" w:eastAsia="Arial" w:hAnsi="Arial" w:cs="Arial"/>
                <w:b/>
                <w:sz w:val="20"/>
                <w:szCs w:val="20"/>
              </w:rPr>
            </w:pPr>
            <w:r>
              <w:rPr>
                <w:rFonts w:ascii="Arial" w:eastAsia="Arial" w:hAnsi="Arial" w:cs="Arial"/>
                <w:b/>
                <w:sz w:val="20"/>
                <w:szCs w:val="20"/>
              </w:rPr>
              <w:t xml:space="preserve">Evidence </w:t>
            </w:r>
            <w:r>
              <w:rPr>
                <w:rFonts w:ascii="Arial" w:eastAsia="Arial" w:hAnsi="Arial" w:cs="Arial"/>
                <w:b/>
                <w:sz w:val="20"/>
                <w:szCs w:val="20"/>
              </w:rPr>
              <w:t xml:space="preserve">of Effectiveness        </w:t>
            </w:r>
          </w:p>
        </w:tc>
      </w:tr>
      <w:tr w:rsidR="003B3181">
        <w:trPr>
          <w:gridAfter w:val="1"/>
          <w:wAfter w:w="8" w:type="dxa"/>
        </w:trPr>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Open House/</w:t>
            </w:r>
          </w:p>
          <w:p w:rsidR="003B3181" w:rsidRDefault="00CA761F">
            <w:pPr>
              <w:jc w:val="center"/>
              <w:rPr>
                <w:rFonts w:ascii="Arial" w:eastAsia="Arial" w:hAnsi="Arial" w:cs="Arial"/>
                <w:sz w:val="20"/>
                <w:szCs w:val="20"/>
              </w:rPr>
            </w:pPr>
            <w:r>
              <w:rPr>
                <w:rFonts w:ascii="Arial" w:eastAsia="Arial" w:hAnsi="Arial" w:cs="Arial"/>
                <w:sz w:val="20"/>
                <w:szCs w:val="20"/>
              </w:rPr>
              <w:t>Back to School Night</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about the Title I program, expectations and how they can support their children at home</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tc>
        <w:tc>
          <w:tcPr>
            <w:tcW w:w="2062" w:type="dxa"/>
            <w:tcBorders>
              <w:top w:val="single" w:sz="6" w:space="0" w:color="000000"/>
              <w:left w:val="single" w:sz="6" w:space="0" w:color="000000"/>
              <w:bottom w:val="single" w:sz="6" w:space="0" w:color="000000"/>
              <w:right w:val="single" w:sz="6" w:space="0" w:color="000000"/>
            </w:tcBorders>
            <w:vAlign w:val="center"/>
          </w:tcPr>
          <w:p w:rsidR="003B3181" w:rsidRDefault="00CA761F">
            <w:pPr>
              <w:ind w:left="360"/>
              <w:jc w:val="center"/>
              <w:rPr>
                <w:rFonts w:ascii="Arial" w:eastAsia="Arial" w:hAnsi="Arial" w:cs="Arial"/>
                <w:sz w:val="20"/>
                <w:szCs w:val="20"/>
              </w:rPr>
            </w:pPr>
            <w:r>
              <w:rPr>
                <w:rFonts w:ascii="Arial" w:eastAsia="Arial" w:hAnsi="Arial" w:cs="Arial"/>
                <w:sz w:val="20"/>
                <w:szCs w:val="20"/>
              </w:rPr>
              <w:t>Flyers</w:t>
            </w:r>
          </w:p>
          <w:p w:rsidR="003B3181" w:rsidRDefault="00CA761F">
            <w:pPr>
              <w:ind w:left="360"/>
              <w:jc w:val="center"/>
              <w:rPr>
                <w:rFonts w:ascii="Arial" w:eastAsia="Arial" w:hAnsi="Arial" w:cs="Arial"/>
                <w:sz w:val="20"/>
                <w:szCs w:val="20"/>
              </w:rPr>
            </w:pPr>
            <w:r>
              <w:rPr>
                <w:rFonts w:ascii="Arial" w:eastAsia="Arial" w:hAnsi="Arial" w:cs="Arial"/>
                <w:sz w:val="20"/>
                <w:szCs w:val="20"/>
              </w:rPr>
              <w:t>Handouts</w:t>
            </w:r>
          </w:p>
          <w:p w:rsidR="003B3181" w:rsidRDefault="00CA761F">
            <w:pPr>
              <w:ind w:left="360"/>
              <w:jc w:val="center"/>
              <w:rPr>
                <w:rFonts w:ascii="Arial" w:eastAsia="Arial" w:hAnsi="Arial" w:cs="Arial"/>
                <w:sz w:val="20"/>
                <w:szCs w:val="20"/>
              </w:rPr>
            </w:pPr>
            <w:r>
              <w:rPr>
                <w:rFonts w:ascii="Arial" w:eastAsia="Arial" w:hAnsi="Arial" w:cs="Arial"/>
                <w:sz w:val="20"/>
                <w:szCs w:val="20"/>
              </w:rPr>
              <w:t>Sign in sheets</w:t>
            </w:r>
          </w:p>
          <w:p w:rsidR="003B3181" w:rsidRDefault="00CA761F">
            <w:pPr>
              <w:ind w:left="360"/>
              <w:jc w:val="center"/>
              <w:rPr>
                <w:rFonts w:ascii="Arial" w:eastAsia="Arial" w:hAnsi="Arial" w:cs="Arial"/>
                <w:sz w:val="20"/>
                <w:szCs w:val="20"/>
              </w:rPr>
            </w:pPr>
            <w:r>
              <w:rPr>
                <w:rFonts w:ascii="Arial" w:eastAsia="Arial" w:hAnsi="Arial" w:cs="Arial"/>
                <w:sz w:val="20"/>
                <w:szCs w:val="20"/>
              </w:rPr>
              <w:t>Workshop comment forms</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SAC/PTO meetings</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on our Title I programs and policies and include them in the decision making process at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 xml:space="preserve">September– June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ind w:left="360"/>
              <w:jc w:val="center"/>
              <w:rPr>
                <w:rFonts w:ascii="Arial" w:eastAsia="Arial" w:hAnsi="Arial" w:cs="Arial"/>
                <w:sz w:val="20"/>
                <w:szCs w:val="20"/>
              </w:rPr>
            </w:pPr>
            <w:r>
              <w:rPr>
                <w:rFonts w:ascii="Arial" w:eastAsia="Arial" w:hAnsi="Arial" w:cs="Arial"/>
                <w:sz w:val="20"/>
                <w:szCs w:val="20"/>
              </w:rPr>
              <w:t xml:space="preserve">Flyer sign in sheet handouts, </w:t>
            </w:r>
          </w:p>
          <w:p w:rsidR="003B3181" w:rsidRDefault="00CA761F">
            <w:pPr>
              <w:ind w:left="360"/>
              <w:jc w:val="center"/>
              <w:rPr>
                <w:rFonts w:ascii="Arial" w:eastAsia="Arial" w:hAnsi="Arial" w:cs="Arial"/>
                <w:sz w:val="20"/>
                <w:szCs w:val="20"/>
              </w:rPr>
            </w:pPr>
            <w:r>
              <w:rPr>
                <w:rFonts w:ascii="Arial" w:eastAsia="Arial" w:hAnsi="Arial" w:cs="Arial"/>
                <w:sz w:val="20"/>
                <w:szCs w:val="20"/>
              </w:rPr>
              <w:t>agenda,</w:t>
            </w:r>
          </w:p>
          <w:p w:rsidR="003B3181" w:rsidRDefault="00CA761F">
            <w:pPr>
              <w:ind w:left="360"/>
              <w:jc w:val="center"/>
              <w:rPr>
                <w:rFonts w:ascii="Arial" w:eastAsia="Arial" w:hAnsi="Arial" w:cs="Arial"/>
                <w:sz w:val="20"/>
                <w:szCs w:val="20"/>
              </w:rPr>
            </w:pPr>
            <w:r>
              <w:rPr>
                <w:rFonts w:ascii="Arial" w:eastAsia="Arial" w:hAnsi="Arial" w:cs="Arial"/>
                <w:sz w:val="20"/>
                <w:szCs w:val="20"/>
              </w:rPr>
              <w:t xml:space="preserve">meeting minutes </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Curriculum Night</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Parents will be provided with resources and strategies in order to help their child at home.</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September</w:t>
            </w:r>
          </w:p>
          <w:p w:rsidR="003B3181" w:rsidRDefault="00CA761F">
            <w:pPr>
              <w:jc w:val="center"/>
              <w:rPr>
                <w:rFonts w:ascii="Arial" w:eastAsia="Arial" w:hAnsi="Arial" w:cs="Arial"/>
                <w:sz w:val="20"/>
                <w:szCs w:val="20"/>
              </w:rPr>
            </w:pPr>
            <w:r>
              <w:rPr>
                <w:rFonts w:ascii="Arial" w:eastAsia="Arial" w:hAnsi="Arial" w:cs="Arial"/>
                <w:sz w:val="20"/>
                <w:szCs w:val="20"/>
              </w:rPr>
              <w:t>&amp; May</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 xml:space="preserve">Flyers,Agenda, Handouts, </w:t>
            </w:r>
          </w:p>
          <w:p w:rsidR="003B3181" w:rsidRDefault="00CA761F">
            <w:pPr>
              <w:jc w:val="center"/>
              <w:rPr>
                <w:rFonts w:ascii="Arial" w:eastAsia="Arial" w:hAnsi="Arial" w:cs="Arial"/>
                <w:sz w:val="20"/>
                <w:szCs w:val="20"/>
              </w:rPr>
            </w:pPr>
            <w:r>
              <w:rPr>
                <w:rFonts w:ascii="Arial" w:eastAsia="Arial" w:hAnsi="Arial" w:cs="Arial"/>
                <w:sz w:val="20"/>
                <w:szCs w:val="20"/>
              </w:rPr>
              <w:t xml:space="preserve">Sign in sheet,and workshop comments </w:t>
            </w:r>
          </w:p>
          <w:p w:rsidR="003B3181" w:rsidRDefault="003B3181">
            <w:pPr>
              <w:jc w:val="center"/>
              <w:rPr>
                <w:rFonts w:ascii="Arial" w:eastAsia="Arial" w:hAnsi="Arial" w:cs="Arial"/>
                <w:sz w:val="20"/>
                <w:szCs w:val="20"/>
              </w:rPr>
            </w:pP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Kindergarten Orientation</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Pa</w:t>
            </w:r>
            <w:r>
              <w:rPr>
                <w:rFonts w:ascii="Arial" w:eastAsia="Arial" w:hAnsi="Arial" w:cs="Arial"/>
                <w:sz w:val="20"/>
                <w:szCs w:val="20"/>
              </w:rPr>
              <w:t>rents will become familiar with what is expected of their children entering Kindergarten.</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May</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w:t>
            </w:r>
          </w:p>
          <w:p w:rsidR="003B3181" w:rsidRDefault="00CA761F">
            <w:pPr>
              <w:jc w:val="center"/>
              <w:rPr>
                <w:rFonts w:ascii="Arial" w:eastAsia="Arial" w:hAnsi="Arial" w:cs="Arial"/>
                <w:sz w:val="20"/>
                <w:szCs w:val="20"/>
              </w:rPr>
            </w:pPr>
            <w:r>
              <w:rPr>
                <w:rFonts w:ascii="Arial" w:eastAsia="Arial" w:hAnsi="Arial" w:cs="Arial"/>
                <w:sz w:val="20"/>
                <w:szCs w:val="20"/>
              </w:rPr>
              <w:t>Sign in sheet,</w:t>
            </w:r>
          </w:p>
          <w:p w:rsidR="003B3181" w:rsidRDefault="00CA761F">
            <w:pPr>
              <w:jc w:val="center"/>
              <w:rPr>
                <w:rFonts w:ascii="Arial" w:eastAsia="Arial" w:hAnsi="Arial" w:cs="Arial"/>
                <w:sz w:val="20"/>
                <w:szCs w:val="20"/>
              </w:rPr>
            </w:pPr>
            <w:r>
              <w:rPr>
                <w:rFonts w:ascii="Arial" w:eastAsia="Arial" w:hAnsi="Arial" w:cs="Arial"/>
                <w:sz w:val="20"/>
                <w:szCs w:val="20"/>
              </w:rPr>
              <w:t>Messenger</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Conferences</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Parents,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Teachers will keep the parents notified of assessmen</w:t>
            </w:r>
            <w:r>
              <w:rPr>
                <w:rFonts w:ascii="Arial" w:eastAsia="Arial" w:hAnsi="Arial" w:cs="Arial"/>
                <w:sz w:val="20"/>
                <w:szCs w:val="20"/>
              </w:rPr>
              <w:t>t results, grades, expectations, and goals.</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October &amp; March</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w:t>
            </w:r>
          </w:p>
          <w:p w:rsidR="003B3181" w:rsidRDefault="00CA761F">
            <w:pPr>
              <w:jc w:val="center"/>
              <w:rPr>
                <w:rFonts w:ascii="Arial" w:eastAsia="Arial" w:hAnsi="Arial" w:cs="Arial"/>
                <w:sz w:val="20"/>
                <w:szCs w:val="20"/>
              </w:rPr>
            </w:pPr>
            <w:r>
              <w:rPr>
                <w:rFonts w:ascii="Arial" w:eastAsia="Arial" w:hAnsi="Arial" w:cs="Arial"/>
                <w:sz w:val="20"/>
                <w:szCs w:val="20"/>
              </w:rPr>
              <w:t>Sign in sheet,,</w:t>
            </w:r>
          </w:p>
          <w:p w:rsidR="003B3181" w:rsidRDefault="00CA761F">
            <w:pPr>
              <w:jc w:val="center"/>
              <w:rPr>
                <w:rFonts w:ascii="Arial" w:eastAsia="Arial" w:hAnsi="Arial" w:cs="Arial"/>
                <w:sz w:val="20"/>
                <w:szCs w:val="20"/>
              </w:rPr>
            </w:pPr>
            <w:r>
              <w:rPr>
                <w:rFonts w:ascii="Arial" w:eastAsia="Arial" w:hAnsi="Arial" w:cs="Arial"/>
                <w:sz w:val="20"/>
                <w:szCs w:val="20"/>
              </w:rPr>
              <w:t>Messenger</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Annual Title 1 Meeting</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16"/>
                <w:szCs w:val="16"/>
              </w:rPr>
            </w:pPr>
            <w:r>
              <w:rPr>
                <w:rFonts w:ascii="Arial" w:eastAsia="Arial" w:hAnsi="Arial" w:cs="Arial"/>
                <w:sz w:val="20"/>
                <w:szCs w:val="20"/>
              </w:rPr>
              <w:t xml:space="preserve">Administration, Faculty Staff, Bilingual Translators, </w:t>
            </w:r>
            <w:r>
              <w:rPr>
                <w:rFonts w:ascii="Arial" w:eastAsia="Arial" w:hAnsi="Arial" w:cs="Arial"/>
                <w:sz w:val="16"/>
                <w:szCs w:val="16"/>
              </w:rPr>
              <w:t>Community Members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on our Title I programs and policies and include them in the decision making process at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 xml:space="preserve">September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 Sign in sheet,</w:t>
            </w:r>
          </w:p>
          <w:p w:rsidR="003B3181" w:rsidRDefault="00CA761F">
            <w:pPr>
              <w:jc w:val="center"/>
              <w:rPr>
                <w:rFonts w:ascii="Arial" w:eastAsia="Arial" w:hAnsi="Arial" w:cs="Arial"/>
                <w:sz w:val="20"/>
                <w:szCs w:val="20"/>
              </w:rPr>
            </w:pPr>
            <w:r>
              <w:rPr>
                <w:rFonts w:ascii="Arial" w:eastAsia="Arial" w:hAnsi="Arial" w:cs="Arial"/>
                <w:sz w:val="20"/>
                <w:szCs w:val="20"/>
              </w:rPr>
              <w:t>Agenda,</w:t>
            </w:r>
          </w:p>
          <w:p w:rsidR="003B3181" w:rsidRDefault="00CA761F">
            <w:pPr>
              <w:jc w:val="center"/>
              <w:rPr>
                <w:rFonts w:ascii="Arial" w:eastAsia="Arial" w:hAnsi="Arial" w:cs="Arial"/>
              </w:rPr>
            </w:pPr>
            <w:r>
              <w:rPr>
                <w:rFonts w:ascii="Arial" w:eastAsia="Arial" w:hAnsi="Arial" w:cs="Arial"/>
                <w:sz w:val="20"/>
                <w:szCs w:val="20"/>
              </w:rPr>
              <w:t>Meeting minutes,</w:t>
            </w:r>
          </w:p>
          <w:p w:rsidR="003B3181" w:rsidRDefault="00CA761F">
            <w:pPr>
              <w:jc w:val="center"/>
              <w:rPr>
                <w:rFonts w:ascii="Arial" w:eastAsia="Arial" w:hAnsi="Arial" w:cs="Arial"/>
                <w:sz w:val="20"/>
                <w:szCs w:val="20"/>
              </w:rPr>
            </w:pPr>
            <w:r>
              <w:rPr>
                <w:rFonts w:ascii="Arial" w:eastAsia="Arial" w:hAnsi="Arial" w:cs="Arial"/>
                <w:sz w:val="20"/>
                <w:szCs w:val="20"/>
              </w:rPr>
              <w:t>Messenger</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7</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Meet the teacher night</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 xml:space="preserve">Students and Parents will become familiar with their teacher and what is expected </w:t>
            </w:r>
            <w:r>
              <w:rPr>
                <w:rFonts w:ascii="Arial" w:eastAsia="Arial" w:hAnsi="Arial" w:cs="Arial"/>
                <w:sz w:val="20"/>
                <w:szCs w:val="20"/>
              </w:rPr>
              <w:lastRenderedPageBreak/>
              <w:t>of them during the school year.</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lastRenderedPageBreak/>
              <w:t>August</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w:t>
            </w:r>
          </w:p>
          <w:p w:rsidR="003B3181" w:rsidRDefault="00CA761F">
            <w:pPr>
              <w:jc w:val="center"/>
              <w:rPr>
                <w:rFonts w:ascii="Arial" w:eastAsia="Arial" w:hAnsi="Arial" w:cs="Arial"/>
                <w:sz w:val="20"/>
                <w:szCs w:val="20"/>
              </w:rPr>
            </w:pPr>
            <w:r>
              <w:rPr>
                <w:rFonts w:ascii="Arial" w:eastAsia="Arial" w:hAnsi="Arial" w:cs="Arial"/>
                <w:sz w:val="20"/>
                <w:szCs w:val="20"/>
              </w:rPr>
              <w:t>Sign in sheet,,</w:t>
            </w:r>
          </w:p>
          <w:p w:rsidR="003B3181" w:rsidRDefault="00CA761F">
            <w:pPr>
              <w:jc w:val="center"/>
              <w:rPr>
                <w:rFonts w:ascii="Arial" w:eastAsia="Arial" w:hAnsi="Arial" w:cs="Arial"/>
                <w:sz w:val="20"/>
                <w:szCs w:val="20"/>
              </w:rPr>
            </w:pPr>
            <w:r>
              <w:rPr>
                <w:rFonts w:ascii="Arial" w:eastAsia="Arial" w:hAnsi="Arial" w:cs="Arial"/>
                <w:sz w:val="20"/>
                <w:szCs w:val="20"/>
              </w:rPr>
              <w:lastRenderedPageBreak/>
              <w:t>Messenger and workshop comments form</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lastRenderedPageBreak/>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Science Night</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Parents, Bilingual translators</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with resources of Environmental Education programs.</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March</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 Sign in sheet, Messenger and workshop comme</w:t>
            </w:r>
            <w:r>
              <w:rPr>
                <w:rFonts w:ascii="Arial" w:eastAsia="Arial" w:hAnsi="Arial" w:cs="Arial"/>
                <w:sz w:val="20"/>
                <w:szCs w:val="20"/>
              </w:rPr>
              <w:t>nts form</w:t>
            </w:r>
          </w:p>
        </w:tc>
      </w:tr>
      <w:tr w:rsidR="003B3181">
        <w:tc>
          <w:tcPr>
            <w:tcW w:w="63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9</w:t>
            </w:r>
          </w:p>
        </w:tc>
        <w:tc>
          <w:tcPr>
            <w:tcW w:w="135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Vocabulary</w:t>
            </w:r>
          </w:p>
          <w:p w:rsidR="003B3181" w:rsidRDefault="00CA761F">
            <w:pPr>
              <w:jc w:val="center"/>
              <w:rPr>
                <w:rFonts w:ascii="Arial" w:eastAsia="Arial" w:hAnsi="Arial" w:cs="Arial"/>
                <w:sz w:val="20"/>
                <w:szCs w:val="20"/>
              </w:rPr>
            </w:pPr>
            <w:r>
              <w:rPr>
                <w:rFonts w:ascii="Arial" w:eastAsia="Arial" w:hAnsi="Arial" w:cs="Arial"/>
                <w:sz w:val="20"/>
                <w:szCs w:val="20"/>
              </w:rPr>
              <w:t>Parade</w:t>
            </w:r>
          </w:p>
        </w:tc>
        <w:tc>
          <w:tcPr>
            <w:tcW w:w="144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 Faculty Staff, Media Center staff</w:t>
            </w:r>
          </w:p>
        </w:tc>
        <w:tc>
          <w:tcPr>
            <w:tcW w:w="270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Expand learning the meaning of some words of vocabulary</w:t>
            </w:r>
          </w:p>
          <w:p w:rsidR="003B3181" w:rsidRDefault="00CA761F">
            <w:pPr>
              <w:jc w:val="center"/>
              <w:rPr>
                <w:rFonts w:ascii="Arial" w:eastAsia="Arial" w:hAnsi="Arial" w:cs="Arial"/>
                <w:sz w:val="20"/>
                <w:szCs w:val="20"/>
              </w:rPr>
            </w:pPr>
            <w:r>
              <w:rPr>
                <w:rFonts w:ascii="Arial" w:eastAsia="Arial" w:hAnsi="Arial" w:cs="Arial"/>
                <w:sz w:val="20"/>
                <w:szCs w:val="20"/>
              </w:rPr>
              <w:t>Parents will create a costume it should be creative and not costly, homemade costumes.</w:t>
            </w:r>
          </w:p>
        </w:tc>
        <w:tc>
          <w:tcPr>
            <w:tcW w:w="12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April</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Flyers, Messenger</w:t>
            </w:r>
          </w:p>
        </w:tc>
      </w:tr>
    </w:tbl>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Staff Training</w:t>
      </w:r>
    </w:p>
    <w:p w:rsidR="003B3181" w:rsidRDefault="00CA761F">
      <w:pPr>
        <w:rPr>
          <w:rFonts w:ascii="Arial" w:eastAsia="Arial" w:hAnsi="Arial" w:cs="Arial"/>
          <w:sz w:val="20"/>
          <w:szCs w:val="20"/>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w:t>
      </w:r>
      <w:r>
        <w:rPr>
          <w:rFonts w:ascii="Arial" w:eastAsia="Arial" w:hAnsi="Arial" w:cs="Arial"/>
          <w:sz w:val="20"/>
          <w:szCs w:val="20"/>
        </w:rPr>
        <w:t xml:space="preserve"> value and utility of contributions of parents, and in how to implement and coordinate parent programs, and build ties between parents and schools [Section 1118(e)(3)]. </w:t>
      </w:r>
    </w:p>
    <w:p w:rsidR="003B3181" w:rsidRDefault="003B3181">
      <w:pPr>
        <w:rPr>
          <w:rFonts w:ascii="Arial" w:eastAsia="Arial" w:hAnsi="Arial" w:cs="Arial"/>
          <w:sz w:val="20"/>
          <w:szCs w:val="20"/>
        </w:rPr>
      </w:pPr>
    </w:p>
    <w:tbl>
      <w:tblPr>
        <w:tblStyle w:val="a6"/>
        <w:tblW w:w="9333" w:type="dxa"/>
        <w:tblLayout w:type="fixed"/>
        <w:tblLook w:val="0400" w:firstRow="0" w:lastRow="0" w:firstColumn="0" w:lastColumn="0" w:noHBand="0" w:noVBand="1"/>
      </w:tblPr>
      <w:tblGrid>
        <w:gridCol w:w="720"/>
        <w:gridCol w:w="2460"/>
        <w:gridCol w:w="1428"/>
        <w:gridCol w:w="2043"/>
        <w:gridCol w:w="902"/>
        <w:gridCol w:w="1780"/>
      </w:tblGrid>
      <w:tr w:rsidR="003B3181">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24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Content and Type of Activity</w:t>
            </w:r>
          </w:p>
        </w:tc>
        <w:tc>
          <w:tcPr>
            <w:tcW w:w="142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Timeline</w:t>
            </w:r>
          </w:p>
        </w:tc>
        <w:tc>
          <w:tcPr>
            <w:tcW w:w="17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Evidence of Effectiveness</w:t>
            </w:r>
          </w:p>
        </w:tc>
      </w:tr>
      <w:tr w:rsidR="003B3181">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Monthly Newsletter has Parent Involvement item or research based articles on parent involvement</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Research links parent involvement to student achievement.</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Monthly</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Newsletters</w:t>
            </w:r>
          </w:p>
          <w:p w:rsidR="003B3181" w:rsidRDefault="00CA761F">
            <w:pPr>
              <w:jc w:val="center"/>
              <w:rPr>
                <w:rFonts w:ascii="Arial" w:eastAsia="Arial" w:hAnsi="Arial" w:cs="Arial"/>
                <w:sz w:val="20"/>
                <w:szCs w:val="20"/>
              </w:rPr>
            </w:pPr>
            <w:r>
              <w:rPr>
                <w:rFonts w:ascii="Arial" w:eastAsia="Arial" w:hAnsi="Arial" w:cs="Arial"/>
                <w:sz w:val="20"/>
                <w:szCs w:val="20"/>
              </w:rPr>
              <w:t>Parent &amp; Faculty surveys</w:t>
            </w:r>
          </w:p>
        </w:tc>
      </w:tr>
      <w:tr w:rsidR="003B3181">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School Website has monthly Parent Involvement updates</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Technology Specialist</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 xml:space="preserve">Research links parent involvement </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p w:rsidR="003B3181" w:rsidRDefault="00CA761F">
            <w:pPr>
              <w:jc w:val="center"/>
              <w:rPr>
                <w:rFonts w:ascii="Arial" w:eastAsia="Arial" w:hAnsi="Arial" w:cs="Arial"/>
                <w:sz w:val="20"/>
                <w:szCs w:val="20"/>
              </w:rPr>
            </w:pPr>
            <w:r>
              <w:rPr>
                <w:rFonts w:ascii="Arial" w:eastAsia="Arial" w:hAnsi="Arial" w:cs="Arial"/>
                <w:sz w:val="20"/>
                <w:szCs w:val="20"/>
              </w:rPr>
              <w:t>June</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Website</w:t>
            </w:r>
          </w:p>
        </w:tc>
      </w:tr>
      <w:tr w:rsidR="003B3181">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Student Engagement</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 proficiency gains</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PowerPoint Presentation/ PLC/ In-service</w:t>
            </w:r>
          </w:p>
        </w:tc>
      </w:tr>
      <w:tr w:rsidR="003B3181">
        <w:trPr>
          <w:trHeight w:val="860"/>
        </w:trPr>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4</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PBS- Positive Behavior</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Educators</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Positive student achievement and development</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PBS committee</w:t>
            </w:r>
          </w:p>
        </w:tc>
      </w:tr>
      <w:tr w:rsidR="003B3181">
        <w:trPr>
          <w:trHeight w:val="860"/>
        </w:trPr>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Apples Plan</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Improve teaching to increase due to achievement</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p w:rsidR="003B3181" w:rsidRDefault="00CA761F">
            <w:pPr>
              <w:jc w:val="center"/>
              <w:rPr>
                <w:rFonts w:ascii="Arial" w:eastAsia="Arial" w:hAnsi="Arial" w:cs="Arial"/>
                <w:sz w:val="20"/>
                <w:szCs w:val="20"/>
              </w:rPr>
            </w:pPr>
            <w:r>
              <w:rPr>
                <w:rFonts w:ascii="Arial" w:eastAsia="Arial" w:hAnsi="Arial" w:cs="Arial"/>
                <w:sz w:val="20"/>
                <w:szCs w:val="20"/>
              </w:rPr>
              <w:t>May</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Walkthrough</w:t>
            </w:r>
          </w:p>
          <w:p w:rsidR="003B3181" w:rsidRDefault="00CA761F">
            <w:pPr>
              <w:jc w:val="center"/>
              <w:rPr>
                <w:rFonts w:ascii="Arial" w:eastAsia="Arial" w:hAnsi="Arial" w:cs="Arial"/>
                <w:sz w:val="20"/>
                <w:szCs w:val="20"/>
              </w:rPr>
            </w:pPr>
            <w:r>
              <w:rPr>
                <w:rFonts w:ascii="Arial" w:eastAsia="Arial" w:hAnsi="Arial" w:cs="Arial"/>
                <w:sz w:val="20"/>
                <w:szCs w:val="20"/>
              </w:rPr>
              <w:t>Formal observation</w:t>
            </w:r>
          </w:p>
        </w:tc>
      </w:tr>
      <w:tr w:rsidR="003B3181">
        <w:trPr>
          <w:trHeight w:val="860"/>
        </w:trPr>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Data Analysis</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 teacher capacity for data interpretation</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Monthly</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PLC Meeting, Agenda</w:t>
            </w:r>
          </w:p>
        </w:tc>
      </w:tr>
      <w:tr w:rsidR="003B3181">
        <w:trPr>
          <w:trHeight w:val="860"/>
        </w:trPr>
        <w:tc>
          <w:tcPr>
            <w:tcW w:w="72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7</w:t>
            </w:r>
          </w:p>
        </w:tc>
        <w:tc>
          <w:tcPr>
            <w:tcW w:w="24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Workshops</w:t>
            </w:r>
          </w:p>
        </w:tc>
        <w:tc>
          <w:tcPr>
            <w:tcW w:w="142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Administration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Improve teaching to increase due to achievement</w:t>
            </w:r>
          </w:p>
        </w:tc>
        <w:tc>
          <w:tcPr>
            <w:tcW w:w="90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August-</w:t>
            </w:r>
          </w:p>
          <w:p w:rsidR="003B3181" w:rsidRDefault="00CA761F">
            <w:pPr>
              <w:jc w:val="center"/>
              <w:rPr>
                <w:rFonts w:ascii="Arial" w:eastAsia="Arial" w:hAnsi="Arial" w:cs="Arial"/>
                <w:sz w:val="20"/>
                <w:szCs w:val="20"/>
              </w:rPr>
            </w:pPr>
            <w:r>
              <w:rPr>
                <w:rFonts w:ascii="Arial" w:eastAsia="Arial" w:hAnsi="Arial" w:cs="Arial"/>
                <w:sz w:val="20"/>
                <w:szCs w:val="20"/>
              </w:rPr>
              <w:t>March</w:t>
            </w:r>
          </w:p>
        </w:tc>
        <w:tc>
          <w:tcPr>
            <w:tcW w:w="17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PLC Meeting, Agenda</w:t>
            </w:r>
          </w:p>
        </w:tc>
      </w:tr>
    </w:tbl>
    <w:p w:rsidR="003B3181" w:rsidRDefault="003B3181">
      <w:pPr>
        <w:jc w:val="center"/>
        <w:rPr>
          <w:rFonts w:ascii="Arial" w:eastAsia="Arial" w:hAnsi="Arial" w:cs="Arial"/>
          <w:sz w:val="20"/>
          <w:szCs w:val="20"/>
        </w:rPr>
      </w:pPr>
    </w:p>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Other Activities</w:t>
      </w:r>
    </w:p>
    <w:p w:rsidR="003B3181" w:rsidRDefault="00CA761F">
      <w:pPr>
        <w:rPr>
          <w:rFonts w:ascii="Arial" w:eastAsia="Arial" w:hAnsi="Arial" w:cs="Arial"/>
          <w:sz w:val="20"/>
          <w:szCs w:val="20"/>
        </w:rPr>
      </w:pPr>
      <w:r>
        <w:rPr>
          <w:rFonts w:ascii="Arial" w:eastAsia="Arial" w:hAnsi="Arial" w:cs="Arial"/>
          <w:sz w:val="20"/>
          <w:szCs w:val="20"/>
        </w:rPr>
        <w:lastRenderedPageBreak/>
        <w:t>Describe the other activities, such as parent resource centers, the school will conduct to encourage and support parents in more fully participating in</w:t>
      </w:r>
      <w:r>
        <w:rPr>
          <w:rFonts w:ascii="Arial" w:eastAsia="Arial" w:hAnsi="Arial" w:cs="Arial"/>
          <w:sz w:val="20"/>
          <w:szCs w:val="20"/>
        </w:rPr>
        <w:t xml:space="preserve"> the education of their children [Section 1116]. </w:t>
      </w:r>
    </w:p>
    <w:tbl>
      <w:tblPr>
        <w:tblStyle w:val="a7"/>
        <w:tblW w:w="8574" w:type="dxa"/>
        <w:tblLayout w:type="fixed"/>
        <w:tblLook w:val="0400" w:firstRow="0" w:lastRow="0" w:firstColumn="0" w:lastColumn="0" w:noHBand="0" w:noVBand="1"/>
      </w:tblPr>
      <w:tblGrid>
        <w:gridCol w:w="8574"/>
      </w:tblGrid>
      <w:tr w:rsidR="003B3181">
        <w:tc>
          <w:tcPr>
            <w:tcW w:w="8574" w:type="dxa"/>
            <w:tcBorders>
              <w:top w:val="single" w:sz="4" w:space="0" w:color="FFFFFF"/>
              <w:left w:val="single" w:sz="4" w:space="0" w:color="FFFFFF"/>
              <w:bottom w:val="single" w:sz="4" w:space="0" w:color="FFFFFF"/>
              <w:right w:val="single" w:sz="4" w:space="0" w:color="FFFFFF"/>
            </w:tcBorders>
            <w:vAlign w:val="center"/>
          </w:tcPr>
          <w:p w:rsidR="003B3181" w:rsidRDefault="003B3181">
            <w:pPr>
              <w:rPr>
                <w:rFonts w:ascii="Arial" w:eastAsia="Arial" w:hAnsi="Arial" w:cs="Arial"/>
                <w:b/>
                <w:sz w:val="20"/>
                <w:szCs w:val="20"/>
              </w:rPr>
            </w:pPr>
          </w:p>
          <w:p w:rsidR="003B3181" w:rsidRDefault="00CA761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Enhance our family-friendly school to encourage parent involvement. </w:t>
            </w:r>
            <w:r>
              <w:rPr>
                <w:rFonts w:ascii="Arial" w:eastAsia="Arial" w:hAnsi="Arial" w:cs="Arial"/>
                <w:sz w:val="20"/>
                <w:szCs w:val="20"/>
              </w:rPr>
              <w:br/>
              <w:t>Ensure our school continues to encourage parent involvement.</w:t>
            </w:r>
          </w:p>
        </w:tc>
      </w:tr>
    </w:tbl>
    <w:p w:rsidR="003B3181" w:rsidRDefault="003B3181">
      <w:pPr>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Communication</w:t>
      </w:r>
    </w:p>
    <w:p w:rsidR="003B3181" w:rsidRDefault="00CA761F">
      <w:pPr>
        <w:rPr>
          <w:rFonts w:ascii="Arial" w:eastAsia="Arial" w:hAnsi="Arial" w:cs="Arial"/>
          <w:sz w:val="20"/>
          <w:szCs w:val="20"/>
        </w:rPr>
      </w:pPr>
      <w:r>
        <w:rPr>
          <w:rFonts w:ascii="Arial" w:eastAsia="Arial" w:hAnsi="Arial" w:cs="Arial"/>
          <w:sz w:val="20"/>
          <w:szCs w:val="20"/>
        </w:rPr>
        <w:t xml:space="preserve">Describe how the school will provide parents of participating children the following [Section 1116]: </w:t>
      </w:r>
    </w:p>
    <w:p w:rsidR="003B3181" w:rsidRDefault="00CA761F">
      <w:pPr>
        <w:numPr>
          <w:ilvl w:val="0"/>
          <w:numId w:val="2"/>
        </w:numPr>
        <w:spacing w:before="280"/>
      </w:pPr>
      <w:r>
        <w:rPr>
          <w:rFonts w:ascii="Arial" w:eastAsia="Arial" w:hAnsi="Arial" w:cs="Arial"/>
          <w:sz w:val="20"/>
          <w:szCs w:val="20"/>
        </w:rPr>
        <w:t>Timely information about the Title I programs [Section 1116];</w:t>
      </w:r>
    </w:p>
    <w:p w:rsidR="003B3181" w:rsidRDefault="00CA761F">
      <w:pPr>
        <w:numPr>
          <w:ilvl w:val="0"/>
          <w:numId w:val="2"/>
        </w:numPr>
      </w:pPr>
      <w:r>
        <w:rPr>
          <w:rFonts w:ascii="Arial" w:eastAsia="Arial" w:hAnsi="Arial" w:cs="Arial"/>
          <w:sz w:val="20"/>
          <w:szCs w:val="20"/>
        </w:rPr>
        <w:t>Description and explanation of the curriculum at the school, the forms of academic assessmen</w:t>
      </w:r>
      <w:r>
        <w:rPr>
          <w:rFonts w:ascii="Arial" w:eastAsia="Arial" w:hAnsi="Arial" w:cs="Arial"/>
          <w:sz w:val="20"/>
          <w:szCs w:val="20"/>
        </w:rPr>
        <w:t>t used to measure student progress, and the proficiency levels students are expected to meet;</w:t>
      </w:r>
    </w:p>
    <w:p w:rsidR="003B3181" w:rsidRDefault="00CA761F">
      <w:pPr>
        <w:numPr>
          <w:ilvl w:val="0"/>
          <w:numId w:val="2"/>
        </w:numPr>
      </w:pPr>
      <w:r>
        <w:rPr>
          <w:rFonts w:ascii="Arial" w:eastAsia="Arial" w:hAnsi="Arial" w:cs="Arial"/>
          <w:sz w:val="20"/>
          <w:szCs w:val="20"/>
        </w:rPr>
        <w:t>If requested by parents, opportunities for regular meetings to formulate suggestions and to participate, as appropriate, in decisions relating to the education of</w:t>
      </w:r>
      <w:r>
        <w:rPr>
          <w:rFonts w:ascii="Arial" w:eastAsia="Arial" w:hAnsi="Arial" w:cs="Arial"/>
          <w:sz w:val="20"/>
          <w:szCs w:val="20"/>
        </w:rPr>
        <w:t xml:space="preserve"> their children[Section 1116]; </w:t>
      </w:r>
    </w:p>
    <w:p w:rsidR="003B3181" w:rsidRDefault="00CA761F">
      <w:pPr>
        <w:numPr>
          <w:ilvl w:val="0"/>
          <w:numId w:val="2"/>
        </w:numPr>
        <w:spacing w:after="280"/>
      </w:pPr>
      <w:r>
        <w:rPr>
          <w:rFonts w:ascii="Arial,Times New Roman" w:eastAsia="Arial,Times New Roman" w:hAnsi="Arial,Times New Roman" w:cs="Arial,Times New Roman"/>
          <w:sz w:val="20"/>
          <w:szCs w:val="20"/>
        </w:rPr>
        <w:t>If the school wide program plan is not satisfactory to the parents of participating children, the school will include submit the parents’ comments with the plan that will be made available to the local education agency [Sect</w:t>
      </w:r>
      <w:r>
        <w:rPr>
          <w:rFonts w:ascii="Arial,Times New Roman" w:eastAsia="Arial,Times New Roman" w:hAnsi="Arial,Times New Roman" w:cs="Arial,Times New Roman"/>
          <w:sz w:val="20"/>
          <w:szCs w:val="20"/>
        </w:rPr>
        <w:t>ion 1116].</w:t>
      </w:r>
    </w:p>
    <w:tbl>
      <w:tblPr>
        <w:tblStyle w:val="a8"/>
        <w:tblW w:w="9354" w:type="dxa"/>
        <w:tblLayout w:type="fixed"/>
        <w:tblLook w:val="0400" w:firstRow="0" w:lastRow="0" w:firstColumn="0" w:lastColumn="0" w:noHBand="0" w:noVBand="1"/>
      </w:tblPr>
      <w:tblGrid>
        <w:gridCol w:w="9354"/>
      </w:tblGrid>
      <w:tr w:rsidR="003B3181">
        <w:tc>
          <w:tcPr>
            <w:tcW w:w="9354" w:type="dxa"/>
            <w:tcBorders>
              <w:top w:val="single" w:sz="4" w:space="0" w:color="FFFFFF"/>
              <w:left w:val="single" w:sz="4" w:space="0" w:color="FFFFFF"/>
              <w:bottom w:val="single" w:sz="4" w:space="0" w:color="FFFFFF"/>
              <w:right w:val="single" w:sz="4" w:space="0" w:color="FFFFFF"/>
            </w:tcBorders>
            <w:vAlign w:val="center"/>
          </w:tcPr>
          <w:p w:rsidR="003B3181" w:rsidRDefault="003B3181">
            <w:pPr>
              <w:rPr>
                <w:rFonts w:ascii="Arial" w:eastAsia="Arial" w:hAnsi="Arial" w:cs="Arial"/>
                <w:b/>
                <w:sz w:val="20"/>
                <w:szCs w:val="20"/>
              </w:rPr>
            </w:pPr>
          </w:p>
          <w:p w:rsidR="003B3181" w:rsidRDefault="00CA761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Colonial Elementary will communicate with parents through school messenger, school newsletters, phone calls, home visits, letters, Annual Title I meeting, curriculum nights and SAC meetings. If parents are not satisfied with the school’s Title I program, c</w:t>
            </w:r>
            <w:r>
              <w:rPr>
                <w:rFonts w:ascii="Arial" w:eastAsia="Arial" w:hAnsi="Arial" w:cs="Arial"/>
                <w:sz w:val="20"/>
                <w:szCs w:val="20"/>
              </w:rPr>
              <w:t>oncerns will be submitted to the District Title I office</w:t>
            </w:r>
          </w:p>
        </w:tc>
      </w:tr>
    </w:tbl>
    <w:p w:rsidR="003B3181" w:rsidRDefault="003B3181">
      <w:pPr>
        <w:rPr>
          <w:rFonts w:ascii="Arial" w:eastAsia="Arial" w:hAnsi="Arial" w:cs="Arial"/>
          <w:sz w:val="20"/>
          <w:szCs w:val="20"/>
        </w:rPr>
      </w:pPr>
    </w:p>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Accessibility</w:t>
      </w:r>
    </w:p>
    <w:p w:rsidR="003B3181" w:rsidRDefault="00CA761F">
      <w:pPr>
        <w:rPr>
          <w:rFonts w:ascii="Arial" w:eastAsia="Arial" w:hAnsi="Arial" w:cs="Arial"/>
          <w:sz w:val="20"/>
          <w:szCs w:val="20"/>
        </w:rPr>
      </w:pPr>
      <w:r>
        <w:rPr>
          <w:rFonts w:ascii="Arial" w:eastAsia="Arial" w:hAnsi="Arial" w:cs="Arial"/>
          <w:sz w:val="20"/>
          <w:szCs w:val="20"/>
        </w:rPr>
        <w:t>Describe how the school will provide full opportunities for participation in parental involvement activities for all parents (including parents with limited English proficiency, disa</w:t>
      </w:r>
      <w:r>
        <w:rPr>
          <w:rFonts w:ascii="Arial" w:eastAsia="Arial" w:hAnsi="Arial" w:cs="Arial"/>
          <w:sz w:val="20"/>
          <w:szCs w:val="20"/>
        </w:rPr>
        <w:t>bilities, and migratory children). Include how the school plans to share information related to school and parent programs, meetings, school reports, and other activities in an understandable and uniform format and to the extent practical, in a language pa</w:t>
      </w:r>
      <w:r>
        <w:rPr>
          <w:rFonts w:ascii="Arial" w:eastAsia="Arial" w:hAnsi="Arial" w:cs="Arial"/>
          <w:sz w:val="20"/>
          <w:szCs w:val="20"/>
        </w:rPr>
        <w:t xml:space="preserve">rents can understand [Section 1116]. </w:t>
      </w:r>
    </w:p>
    <w:p w:rsidR="003B3181" w:rsidRDefault="003B3181">
      <w:pPr>
        <w:rPr>
          <w:rFonts w:ascii="Arial" w:eastAsia="Arial" w:hAnsi="Arial" w:cs="Arial"/>
          <w:sz w:val="20"/>
          <w:szCs w:val="20"/>
        </w:rPr>
      </w:pPr>
    </w:p>
    <w:tbl>
      <w:tblPr>
        <w:tblStyle w:val="a9"/>
        <w:tblW w:w="9354" w:type="dxa"/>
        <w:tblLayout w:type="fixed"/>
        <w:tblLook w:val="0400" w:firstRow="0" w:lastRow="0" w:firstColumn="0" w:lastColumn="0" w:noHBand="0" w:noVBand="1"/>
      </w:tblPr>
      <w:tblGrid>
        <w:gridCol w:w="9354"/>
      </w:tblGrid>
      <w:tr w:rsidR="003B3181">
        <w:tc>
          <w:tcPr>
            <w:tcW w:w="93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All written communication sent home will be translated into Spanish and Creole. Translators will be available during school hours as well as all school functions and Conference Nights. The Parent Involvement Plan will be summarized in a flyer and then tran</w:t>
            </w:r>
            <w:r>
              <w:rPr>
                <w:rFonts w:ascii="Arial" w:eastAsia="Arial" w:hAnsi="Arial" w:cs="Arial"/>
                <w:sz w:val="20"/>
                <w:szCs w:val="20"/>
              </w:rPr>
              <w:t>slated into Spanish and Creole. This flyer will be distributed to all parents. A copy will also be available in the main office, the Title I Toolkit, and the Family Resource Center. Translators will be available at all parent meetings and in the school off</w:t>
            </w:r>
            <w:r>
              <w:rPr>
                <w:rFonts w:ascii="Arial" w:eastAsia="Arial" w:hAnsi="Arial" w:cs="Arial"/>
                <w:sz w:val="20"/>
                <w:szCs w:val="20"/>
              </w:rPr>
              <w:t>ice to ensure communication so that parents with limited English proficiency are able to fully participate at school meetings. The school will make every effort to provide special accommodations (when requested) for parents with disabilities or special nee</w:t>
            </w:r>
            <w:r>
              <w:rPr>
                <w:rFonts w:ascii="Arial" w:eastAsia="Arial" w:hAnsi="Arial" w:cs="Arial"/>
                <w:sz w:val="20"/>
                <w:szCs w:val="20"/>
              </w:rPr>
              <w:t xml:space="preserve">ds. When we have new students arrive to our school, they will be given a Welcome to Colonial packet that includes school information, Title 1 materials, and the Right to Know letter. </w:t>
            </w:r>
          </w:p>
        </w:tc>
      </w:tr>
    </w:tbl>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Discretionary Activities</w:t>
      </w:r>
    </w:p>
    <w:p w:rsidR="003B3181" w:rsidRDefault="00CA761F">
      <w:pPr>
        <w:spacing w:after="240"/>
        <w:rPr>
          <w:rFonts w:ascii="Arial" w:eastAsia="Arial" w:hAnsi="Arial" w:cs="Arial"/>
          <w:sz w:val="20"/>
          <w:szCs w:val="20"/>
        </w:rPr>
      </w:pPr>
      <w:r>
        <w:rPr>
          <w:rFonts w:ascii="Arial" w:eastAsia="Arial" w:hAnsi="Arial" w:cs="Arial"/>
          <w:sz w:val="20"/>
          <w:szCs w:val="20"/>
        </w:rPr>
        <w:br/>
        <w:t>Discretionary School Level Parental Involve</w:t>
      </w:r>
      <w:r>
        <w:rPr>
          <w:rFonts w:ascii="Arial" w:eastAsia="Arial" w:hAnsi="Arial" w:cs="Arial"/>
          <w:sz w:val="20"/>
          <w:szCs w:val="20"/>
        </w:rPr>
        <w:t xml:space="preserve">ment Policy Components Check if the school does not plan to implement discretionary parental involvement activities. Check all activities the school plans to implement: </w:t>
      </w:r>
      <w:r>
        <w:rPr>
          <w:rFonts w:ascii="Arial" w:eastAsia="Arial" w:hAnsi="Arial" w:cs="Arial"/>
          <w:sz w:val="20"/>
          <w:szCs w:val="20"/>
          <w:u w:val="single"/>
          <w:shd w:val="clear" w:color="auto" w:fill="EEEEEE"/>
        </w:rPr>
        <w:t>X</w:t>
      </w:r>
      <w:r>
        <w:rPr>
          <w:rFonts w:ascii="Arial" w:eastAsia="Arial" w:hAnsi="Arial" w:cs="Arial"/>
          <w:sz w:val="20"/>
          <w:szCs w:val="20"/>
        </w:rPr>
        <w:t xml:space="preserve"> Not Applicable</w:t>
      </w:r>
    </w:p>
    <w:p w:rsidR="003B3181" w:rsidRDefault="003B3181">
      <w:pPr>
        <w:rPr>
          <w:rFonts w:ascii="Arial" w:eastAsia="Arial" w:hAnsi="Arial" w:cs="Arial"/>
          <w:sz w:val="20"/>
          <w:szCs w:val="20"/>
        </w:rPr>
      </w:pPr>
    </w:p>
    <w:p w:rsidR="003B3181" w:rsidRDefault="00CA761F">
      <w:pPr>
        <w:spacing w:after="240"/>
        <w:rPr>
          <w:rFonts w:ascii="Arial" w:eastAsia="Arial" w:hAnsi="Arial" w:cs="Arial"/>
          <w:sz w:val="20"/>
          <w:szCs w:val="20"/>
        </w:rPr>
      </w:pPr>
      <w:r>
        <w:rPr>
          <w:rFonts w:ascii="Arial" w:eastAsia="Arial" w:hAnsi="Arial" w:cs="Arial"/>
          <w:b/>
        </w:rPr>
        <w:t>Upload Evidence of Input from Parents</w:t>
      </w:r>
    </w:p>
    <w:p w:rsidR="003B3181" w:rsidRDefault="00CA761F">
      <w:pPr>
        <w:rPr>
          <w:rFonts w:ascii="Arial" w:eastAsia="Arial" w:hAnsi="Arial" w:cs="Arial"/>
          <w:sz w:val="20"/>
          <w:szCs w:val="20"/>
        </w:rPr>
      </w:pPr>
      <w:r>
        <w:rPr>
          <w:rFonts w:ascii="Arial" w:eastAsia="Arial" w:hAnsi="Arial" w:cs="Arial"/>
          <w:sz w:val="20"/>
          <w:szCs w:val="20"/>
        </w:rPr>
        <w:t>Upload evidence of parent input</w:t>
      </w:r>
      <w:r>
        <w:rPr>
          <w:rFonts w:ascii="Arial" w:eastAsia="Arial" w:hAnsi="Arial" w:cs="Arial"/>
          <w:sz w:val="20"/>
          <w:szCs w:val="20"/>
        </w:rPr>
        <w:t xml:space="preserve"> in the development of the plan to the Title I Crate for the 2019-2020 school year.</w:t>
      </w:r>
    </w:p>
    <w:p w:rsidR="003B3181" w:rsidRDefault="003B3181">
      <w:pPr>
        <w:rPr>
          <w:rFonts w:ascii="Arial" w:eastAsia="Arial" w:hAnsi="Arial" w:cs="Arial"/>
          <w:sz w:val="20"/>
          <w:szCs w:val="20"/>
        </w:rPr>
      </w:pPr>
    </w:p>
    <w:tbl>
      <w:tblPr>
        <w:tblStyle w:val="aa"/>
        <w:tblW w:w="1854" w:type="dxa"/>
        <w:tblLayout w:type="fixed"/>
        <w:tblLook w:val="0400" w:firstRow="0" w:lastRow="0" w:firstColumn="0" w:lastColumn="0" w:noHBand="0" w:noVBand="1"/>
      </w:tblPr>
      <w:tblGrid>
        <w:gridCol w:w="1854"/>
      </w:tblGrid>
      <w:tr w:rsidR="003B3181">
        <w:tc>
          <w:tcPr>
            <w:tcW w:w="18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hyperlink r:id="rId5">
              <w:r>
                <w:rPr>
                  <w:rFonts w:ascii="Arial" w:eastAsia="Arial" w:hAnsi="Arial" w:cs="Arial"/>
                  <w:color w:val="0000FF"/>
                  <w:sz w:val="20"/>
                  <w:szCs w:val="20"/>
                  <w:u w:val="single"/>
                </w:rPr>
                <w:t>Uploaded Document</w:t>
              </w:r>
            </w:hyperlink>
          </w:p>
        </w:tc>
      </w:tr>
    </w:tbl>
    <w:p w:rsidR="003B3181" w:rsidRDefault="003B3181">
      <w:pPr>
        <w:rPr>
          <w:rFonts w:ascii="Arial" w:eastAsia="Arial" w:hAnsi="Arial" w:cs="Arial"/>
          <w:sz w:val="20"/>
          <w:szCs w:val="20"/>
        </w:rPr>
      </w:pPr>
    </w:p>
    <w:p w:rsidR="003B3181" w:rsidRDefault="003B3181">
      <w:pPr>
        <w:spacing w:after="240"/>
        <w:rPr>
          <w:rFonts w:ascii="Arial" w:eastAsia="Arial" w:hAnsi="Arial" w:cs="Arial"/>
          <w:b/>
        </w:rPr>
      </w:pPr>
    </w:p>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Upload Parent-School Compact</w:t>
      </w:r>
    </w:p>
    <w:p w:rsidR="003B3181" w:rsidRDefault="00CA761F">
      <w:pPr>
        <w:rPr>
          <w:rFonts w:ascii="Arial" w:eastAsia="Arial" w:hAnsi="Arial" w:cs="Arial"/>
          <w:sz w:val="20"/>
          <w:szCs w:val="20"/>
        </w:rPr>
      </w:pPr>
      <w:r>
        <w:rPr>
          <w:rFonts w:ascii="Arial" w:eastAsia="Arial" w:hAnsi="Arial" w:cs="Arial"/>
          <w:sz w:val="20"/>
          <w:szCs w:val="20"/>
        </w:rPr>
        <w:t>Note: As a component of the school-level parental involvement policy/plan, each school sh</w:t>
      </w:r>
      <w:r>
        <w:rPr>
          <w:rFonts w:ascii="Arial" w:eastAsia="Arial" w:hAnsi="Arial" w:cs="Arial"/>
          <w:sz w:val="20"/>
          <w:szCs w:val="20"/>
        </w:rPr>
        <w:t>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Arial" w:hAnsi="Arial" w:cs="Arial"/>
          <w:sz w:val="20"/>
          <w:szCs w:val="20"/>
        </w:rPr>
        <w:br/>
      </w:r>
      <w:r>
        <w:rPr>
          <w:rFonts w:ascii="Arial" w:eastAsia="Arial" w:hAnsi="Arial" w:cs="Arial"/>
          <w:sz w:val="20"/>
          <w:szCs w:val="20"/>
        </w:rPr>
        <w:br/>
        <w:t>Uploa</w:t>
      </w:r>
      <w:r>
        <w:rPr>
          <w:rFonts w:ascii="Arial" w:eastAsia="Arial" w:hAnsi="Arial" w:cs="Arial"/>
          <w:sz w:val="20"/>
          <w:szCs w:val="20"/>
        </w:rPr>
        <w:t xml:space="preserve">d an electronic version of the Parent-School Compact to the Title I Crate for the 2019-2020 school year. </w:t>
      </w:r>
    </w:p>
    <w:tbl>
      <w:tblPr>
        <w:tblStyle w:val="ab"/>
        <w:tblW w:w="1854" w:type="dxa"/>
        <w:tblLayout w:type="fixed"/>
        <w:tblLook w:val="0400" w:firstRow="0" w:lastRow="0" w:firstColumn="0" w:lastColumn="0" w:noHBand="0" w:noVBand="1"/>
      </w:tblPr>
      <w:tblGrid>
        <w:gridCol w:w="1854"/>
      </w:tblGrid>
      <w:tr w:rsidR="003B3181">
        <w:tc>
          <w:tcPr>
            <w:tcW w:w="18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hyperlink r:id="rId6">
              <w:r>
                <w:rPr>
                  <w:rFonts w:ascii="Arial" w:eastAsia="Arial" w:hAnsi="Arial" w:cs="Arial"/>
                  <w:color w:val="0000FF"/>
                  <w:sz w:val="20"/>
                  <w:szCs w:val="20"/>
                  <w:u w:val="single"/>
                </w:rPr>
                <w:t>Uploaded Document</w:t>
              </w:r>
            </w:hyperlink>
          </w:p>
        </w:tc>
      </w:tr>
      <w:tr w:rsidR="003B3181">
        <w:tc>
          <w:tcPr>
            <w:tcW w:w="1854" w:type="dxa"/>
            <w:tcBorders>
              <w:top w:val="single" w:sz="4" w:space="0" w:color="FFFFFF"/>
              <w:left w:val="single" w:sz="4" w:space="0" w:color="FFFFFF"/>
              <w:bottom w:val="single" w:sz="4" w:space="0" w:color="FFFFFF"/>
              <w:right w:val="single" w:sz="4" w:space="0" w:color="FFFFFF"/>
            </w:tcBorders>
            <w:vAlign w:val="center"/>
          </w:tcPr>
          <w:p w:rsidR="003B3181" w:rsidRDefault="003B3181"/>
        </w:tc>
      </w:tr>
    </w:tbl>
    <w:p w:rsidR="003B3181" w:rsidRDefault="003B3181">
      <w:pPr>
        <w:rPr>
          <w:rFonts w:ascii="Arial" w:eastAsia="Arial" w:hAnsi="Arial" w:cs="Arial"/>
          <w:sz w:val="20"/>
          <w:szCs w:val="20"/>
        </w:rPr>
      </w:pPr>
    </w:p>
    <w:p w:rsidR="003B3181" w:rsidRDefault="003B3181">
      <w:pPr>
        <w:spacing w:after="240"/>
        <w:rPr>
          <w:rFonts w:ascii="Arial" w:eastAsia="Arial" w:hAnsi="Arial" w:cs="Arial"/>
          <w:b/>
        </w:rPr>
      </w:pPr>
    </w:p>
    <w:p w:rsidR="003B3181" w:rsidRDefault="003B3181">
      <w:pPr>
        <w:spacing w:after="240"/>
        <w:rPr>
          <w:rFonts w:ascii="Arial" w:eastAsia="Arial" w:hAnsi="Arial" w:cs="Arial"/>
          <w:b/>
        </w:rPr>
      </w:pPr>
    </w:p>
    <w:p w:rsidR="003B3181" w:rsidRDefault="00CA761F">
      <w:pPr>
        <w:spacing w:after="240"/>
        <w:rPr>
          <w:rFonts w:ascii="Arial" w:eastAsia="Arial" w:hAnsi="Arial" w:cs="Arial"/>
          <w:sz w:val="20"/>
          <w:szCs w:val="20"/>
        </w:rPr>
      </w:pPr>
      <w:r>
        <w:rPr>
          <w:rFonts w:ascii="Arial" w:eastAsia="Arial" w:hAnsi="Arial" w:cs="Arial"/>
          <w:b/>
        </w:rPr>
        <w:t>Upload Evidence of Parent Involvement in Development of Parent-School Compact</w:t>
      </w:r>
    </w:p>
    <w:p w:rsidR="003B3181" w:rsidRDefault="00CA761F">
      <w:pPr>
        <w:rPr>
          <w:rFonts w:ascii="Arial" w:eastAsia="Arial" w:hAnsi="Arial" w:cs="Arial"/>
          <w:sz w:val="20"/>
          <w:szCs w:val="20"/>
        </w:rPr>
      </w:pPr>
      <w:r>
        <w:rPr>
          <w:rFonts w:ascii="Arial" w:eastAsia="Arial" w:hAnsi="Arial" w:cs="Arial"/>
          <w:sz w:val="20"/>
          <w:szCs w:val="20"/>
        </w:rPr>
        <w:t>Note: As a component of the school-level parental involvement policy/plan, each school shall jointly develop, with parents for all children served under this part, a parent-schoo</w:t>
      </w:r>
      <w:r>
        <w:rPr>
          <w:rFonts w:ascii="Arial" w:eastAsia="Arial" w:hAnsi="Arial" w:cs="Arial"/>
          <w:sz w:val="20"/>
          <w:szCs w:val="20"/>
        </w:rPr>
        <w:t>l compact that outlines how parents, the entire school staff, and students will share the responsibility for improved student academic achievement Section 1116</w:t>
      </w:r>
      <w:r>
        <w:rPr>
          <w:rFonts w:ascii="Arial" w:eastAsia="Arial" w:hAnsi="Arial" w:cs="Arial"/>
          <w:sz w:val="20"/>
          <w:szCs w:val="20"/>
        </w:rPr>
        <w:br/>
      </w:r>
      <w:r>
        <w:rPr>
          <w:rFonts w:ascii="Arial" w:eastAsia="Arial" w:hAnsi="Arial" w:cs="Arial"/>
          <w:sz w:val="20"/>
          <w:szCs w:val="20"/>
        </w:rPr>
        <w:br/>
        <w:t xml:space="preserve">Upload evidence of parent input in the development of the compact to the Title I Crate for the </w:t>
      </w:r>
      <w:r>
        <w:rPr>
          <w:rFonts w:ascii="Arial" w:eastAsia="Arial" w:hAnsi="Arial" w:cs="Arial"/>
          <w:sz w:val="20"/>
          <w:szCs w:val="20"/>
        </w:rPr>
        <w:t>2019-2020 school year.</w:t>
      </w:r>
    </w:p>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tbl>
      <w:tblPr>
        <w:tblStyle w:val="ac"/>
        <w:tblW w:w="1854" w:type="dxa"/>
        <w:tblLayout w:type="fixed"/>
        <w:tblLook w:val="0400" w:firstRow="0" w:lastRow="0" w:firstColumn="0" w:lastColumn="0" w:noHBand="0" w:noVBand="1"/>
      </w:tblPr>
      <w:tblGrid>
        <w:gridCol w:w="1854"/>
      </w:tblGrid>
      <w:tr w:rsidR="003B3181">
        <w:tc>
          <w:tcPr>
            <w:tcW w:w="1854" w:type="dxa"/>
            <w:tcBorders>
              <w:top w:val="single" w:sz="4" w:space="0" w:color="FFFFFF"/>
              <w:left w:val="single" w:sz="4" w:space="0" w:color="FFFFFF"/>
              <w:bottom w:val="single" w:sz="4" w:space="0" w:color="FFFFFF"/>
              <w:right w:val="single" w:sz="4" w:space="0" w:color="FFFFFF"/>
            </w:tcBorders>
            <w:vAlign w:val="center"/>
          </w:tcPr>
          <w:p w:rsidR="003B3181" w:rsidRDefault="00CA761F">
            <w:pPr>
              <w:rPr>
                <w:rFonts w:ascii="Arial" w:eastAsia="Arial" w:hAnsi="Arial" w:cs="Arial"/>
                <w:sz w:val="20"/>
                <w:szCs w:val="20"/>
              </w:rPr>
            </w:pPr>
            <w:hyperlink r:id="rId7">
              <w:r>
                <w:rPr>
                  <w:rFonts w:ascii="Arial" w:eastAsia="Arial" w:hAnsi="Arial" w:cs="Arial"/>
                  <w:color w:val="0000FF"/>
                  <w:sz w:val="20"/>
                  <w:szCs w:val="20"/>
                  <w:u w:val="single"/>
                </w:rPr>
                <w:t>Uploaded Document</w:t>
              </w:r>
            </w:hyperlink>
          </w:p>
        </w:tc>
      </w:tr>
    </w:tbl>
    <w:p w:rsidR="003B3181" w:rsidRDefault="00CA761F">
      <w:pPr>
        <w:pStyle w:val="Heading2"/>
        <w:rPr>
          <w:rFonts w:ascii="Arial" w:eastAsia="Arial" w:hAnsi="Arial" w:cs="Arial"/>
        </w:rPr>
      </w:pPr>
      <w:r>
        <w:br w:type="page"/>
      </w:r>
      <w:r>
        <w:rPr>
          <w:rFonts w:ascii="Arial" w:eastAsia="Arial" w:hAnsi="Arial" w:cs="Arial"/>
          <w:u w:val="single"/>
        </w:rPr>
        <w:lastRenderedPageBreak/>
        <w:t>Evaluation of the previous year's Parental Involvement Plan</w:t>
      </w:r>
    </w:p>
    <w:p w:rsidR="003B3181" w:rsidRDefault="00CA761F">
      <w:pPr>
        <w:spacing w:after="240"/>
        <w:rPr>
          <w:rFonts w:ascii="Arial" w:eastAsia="Arial" w:hAnsi="Arial" w:cs="Arial"/>
          <w:sz w:val="20"/>
          <w:szCs w:val="20"/>
        </w:rPr>
      </w:pPr>
      <w:r>
        <w:rPr>
          <w:rFonts w:ascii="Arial" w:eastAsia="Arial" w:hAnsi="Arial" w:cs="Arial"/>
          <w:b/>
        </w:rPr>
        <w:t>Building Capacity Summary</w:t>
      </w:r>
    </w:p>
    <w:p w:rsidR="003B3181" w:rsidRDefault="00CA761F">
      <w:pPr>
        <w:rPr>
          <w:rFonts w:ascii="Arial" w:eastAsia="Arial" w:hAnsi="Arial" w:cs="Arial"/>
          <w:sz w:val="20"/>
          <w:szCs w:val="20"/>
        </w:rPr>
      </w:pPr>
      <w:r>
        <w:rPr>
          <w:rFonts w:ascii="Arial" w:eastAsia="Arial" w:hAnsi="Arial" w:cs="Arial"/>
          <w:sz w:val="20"/>
          <w:szCs w:val="20"/>
        </w:rPr>
        <w:t>Provide a summary of activities provided during the previous school year that were designed to</w:t>
      </w:r>
      <w:r>
        <w:rPr>
          <w:rFonts w:ascii="Arial" w:eastAsia="Arial" w:hAnsi="Arial" w:cs="Arial"/>
          <w:sz w:val="20"/>
          <w:szCs w:val="20"/>
        </w:rPr>
        <w:t xml:space="preserve"> build the capacity of parents to help their children [Section 1116]. Include participation data on the Title I annual meeting. </w:t>
      </w:r>
    </w:p>
    <w:p w:rsidR="003B3181" w:rsidRDefault="003B3181">
      <w:pPr>
        <w:rPr>
          <w:rFonts w:ascii="Arial" w:eastAsia="Arial" w:hAnsi="Arial" w:cs="Arial"/>
          <w:sz w:val="20"/>
          <w:szCs w:val="20"/>
        </w:rPr>
      </w:pPr>
    </w:p>
    <w:tbl>
      <w:tblPr>
        <w:tblStyle w:val="ad"/>
        <w:tblW w:w="9333" w:type="dxa"/>
        <w:tblLayout w:type="fixed"/>
        <w:tblLook w:val="0400" w:firstRow="0" w:lastRow="0" w:firstColumn="0" w:lastColumn="0" w:noHBand="0" w:noVBand="1"/>
      </w:tblPr>
      <w:tblGrid>
        <w:gridCol w:w="690"/>
        <w:gridCol w:w="1380"/>
        <w:gridCol w:w="1142"/>
        <w:gridCol w:w="1397"/>
        <w:gridCol w:w="4724"/>
      </w:tblGrid>
      <w:tr w:rsidR="003B3181">
        <w:tc>
          <w:tcPr>
            <w:tcW w:w="6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1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Content and Type of Activity</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Number of Activities</w:t>
            </w:r>
          </w:p>
        </w:tc>
        <w:tc>
          <w:tcPr>
            <w:tcW w:w="13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Number of Participants</w:t>
            </w:r>
          </w:p>
        </w:tc>
        <w:tc>
          <w:tcPr>
            <w:tcW w:w="472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Times New Roman" w:eastAsia="Arial,Times New Roman" w:hAnsi="Arial,Times New Roman" w:cs="Arial,Times New Roman"/>
                <w:sz w:val="20"/>
                <w:szCs w:val="20"/>
              </w:rPr>
              <w:t>Open House</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368</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Provided information to parents on expectations and how they can help their children in school.</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SAC Meetings</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10</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Increased the level of involvement of parents to become active in school decisions.</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Open House</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pPr>
            <w:r>
              <w:t>9</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pPr>
            <w:r>
              <w:t>279</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about the Title I program, expectations and how they can support their children at home.</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4</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Conferences</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pPr>
            <w: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pPr>
            <w:r>
              <w:t>118</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Teachers wi</w:t>
            </w:r>
            <w:r>
              <w:rPr>
                <w:rFonts w:ascii="Arial" w:eastAsia="Arial" w:hAnsi="Arial" w:cs="Arial"/>
                <w:sz w:val="20"/>
                <w:szCs w:val="20"/>
              </w:rPr>
              <w:t>ll keep the parents notified of assessment  results, grades, expectations, and goals</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Family Curriculum night</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16</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203</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Parents will be provided with resources and strategies in order to help their child at home.</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Kindergarten Orientation</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102</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Parents will learn more about our school and they will take a tour of our school.</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Conferences</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t>127</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Notified parents about gra</w:t>
            </w:r>
            <w:r>
              <w:rPr>
                <w:rFonts w:ascii="Arial" w:eastAsia="Arial" w:hAnsi="Arial" w:cs="Arial"/>
                <w:sz w:val="20"/>
                <w:szCs w:val="20"/>
              </w:rPr>
              <w:t>des, goals and expectations of students.</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8</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Science night</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15</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128</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Provide information to parents with resources of Environmental Education programs.</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9</w:t>
            </w: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Vocabulary</w:t>
            </w:r>
          </w:p>
          <w:p w:rsidR="003B3181" w:rsidRDefault="00CA761F">
            <w:pPr>
              <w:jc w:val="center"/>
              <w:rPr>
                <w:rFonts w:ascii="Arial" w:eastAsia="Arial" w:hAnsi="Arial" w:cs="Arial"/>
                <w:sz w:val="20"/>
                <w:szCs w:val="20"/>
              </w:rPr>
            </w:pPr>
            <w:r>
              <w:rPr>
                <w:rFonts w:ascii="Arial" w:eastAsia="Arial" w:hAnsi="Arial" w:cs="Arial"/>
                <w:sz w:val="20"/>
                <w:szCs w:val="20"/>
              </w:rPr>
              <w:t>Parade</w:t>
            </w: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26</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Expand learning the meaning of some words of vocabulary. Parents will create a costume it should be creative and not costly, homemade costume.</w:t>
            </w:r>
          </w:p>
        </w:tc>
      </w:tr>
      <w:tr w:rsidR="003B3181">
        <w:tc>
          <w:tcPr>
            <w:tcW w:w="690" w:type="dxa"/>
            <w:tcBorders>
              <w:top w:val="single" w:sz="6" w:space="0" w:color="000000"/>
              <w:left w:val="single" w:sz="6" w:space="0" w:color="000000"/>
              <w:bottom w:val="single" w:sz="6" w:space="0" w:color="000000"/>
              <w:right w:val="single" w:sz="6" w:space="0" w:color="000000"/>
            </w:tcBorders>
            <w:vAlign w:val="center"/>
          </w:tcPr>
          <w:p w:rsidR="003B3181" w:rsidRDefault="003B3181">
            <w:pPr>
              <w:jc w:val="center"/>
              <w:rPr>
                <w:rFonts w:ascii="Arial" w:eastAsia="Arial" w:hAnsi="Arial" w:cs="Arial"/>
                <w:sz w:val="20"/>
                <w:szCs w:val="20"/>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3B3181" w:rsidRDefault="003B3181">
            <w:pPr>
              <w:jc w:val="center"/>
              <w:rPr>
                <w:rFonts w:ascii="Arial" w:eastAsia="Arial" w:hAnsi="Arial" w:cs="Arial"/>
                <w:sz w:val="20"/>
                <w:szCs w:val="20"/>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Total: 46</w:t>
            </w:r>
          </w:p>
        </w:tc>
        <w:tc>
          <w:tcPr>
            <w:tcW w:w="1397"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Total: 1,361</w:t>
            </w:r>
          </w:p>
        </w:tc>
        <w:tc>
          <w:tcPr>
            <w:tcW w:w="4724" w:type="dxa"/>
            <w:tcBorders>
              <w:top w:val="single" w:sz="6" w:space="0" w:color="000000"/>
              <w:left w:val="single" w:sz="6" w:space="0" w:color="000000"/>
              <w:bottom w:val="single" w:sz="6" w:space="0" w:color="000000"/>
              <w:right w:val="single" w:sz="6" w:space="0" w:color="000000"/>
            </w:tcBorders>
            <w:vAlign w:val="center"/>
          </w:tcPr>
          <w:p w:rsidR="003B3181" w:rsidRDefault="003B3181">
            <w:pPr>
              <w:jc w:val="center"/>
              <w:rPr>
                <w:rFonts w:ascii="Arial" w:eastAsia="Arial" w:hAnsi="Arial" w:cs="Arial"/>
                <w:sz w:val="20"/>
                <w:szCs w:val="20"/>
              </w:rPr>
            </w:pPr>
          </w:p>
        </w:tc>
      </w:tr>
    </w:tbl>
    <w:p w:rsidR="003B3181" w:rsidRDefault="003B3181">
      <w:pPr>
        <w:rPr>
          <w:rFonts w:ascii="Arial" w:eastAsia="Arial" w:hAnsi="Arial" w:cs="Arial"/>
          <w:sz w:val="20"/>
          <w:szCs w:val="20"/>
        </w:rPr>
      </w:pPr>
    </w:p>
    <w:p w:rsidR="003B3181" w:rsidRDefault="00CA761F">
      <w:pPr>
        <w:rPr>
          <w:rFonts w:ascii="Arial" w:eastAsia="Arial" w:hAnsi="Arial" w:cs="Arial"/>
          <w:sz w:val="20"/>
          <w:szCs w:val="20"/>
        </w:rPr>
      </w:pPr>
      <w:r>
        <w:pict>
          <v:rect id="_x0000_i1026" style="width:0;height:1.5pt" o:hralign="center" o:hrstd="t" o:hr="t" fillcolor="#a0a0a0" stroked="f"/>
        </w:pict>
      </w:r>
    </w:p>
    <w:p w:rsidR="003B3181" w:rsidRDefault="00CA761F">
      <w:pPr>
        <w:spacing w:after="240"/>
        <w:rPr>
          <w:rFonts w:ascii="Arial" w:eastAsia="Arial" w:hAnsi="Arial" w:cs="Arial"/>
          <w:sz w:val="20"/>
          <w:szCs w:val="20"/>
        </w:rPr>
      </w:pPr>
      <w:r>
        <w:rPr>
          <w:rFonts w:ascii="Arial" w:eastAsia="Arial" w:hAnsi="Arial" w:cs="Arial"/>
          <w:b/>
        </w:rPr>
        <w:t>Staff Training Summary</w:t>
      </w:r>
    </w:p>
    <w:p w:rsidR="003B3181" w:rsidRDefault="00CA761F">
      <w:pPr>
        <w:rPr>
          <w:rFonts w:ascii="Arial" w:eastAsia="Arial" w:hAnsi="Arial" w:cs="Arial"/>
          <w:sz w:val="20"/>
          <w:szCs w:val="20"/>
        </w:rPr>
      </w:pPr>
      <w:r>
        <w:rPr>
          <w:rFonts w:ascii="Arial" w:eastAsia="Arial" w:hAnsi="Arial" w:cs="Arial"/>
          <w:sz w:val="20"/>
          <w:szCs w:val="20"/>
        </w:rPr>
        <w:t>Provide a summary of the professional development activitie</w:t>
      </w:r>
      <w:r>
        <w:rPr>
          <w:rFonts w:ascii="Arial" w:eastAsia="Arial" w:hAnsi="Arial" w:cs="Arial"/>
          <w:sz w:val="20"/>
          <w:szCs w:val="20"/>
        </w:rPr>
        <w:t>s provided by the school during the school year to educate staff on the value and utility of contributions of parents; how to reach out to, communicate with, and work with parents as equal partners; the implementation and coordination of parent programs; a</w:t>
      </w:r>
      <w:r>
        <w:rPr>
          <w:rFonts w:ascii="Arial" w:eastAsia="Arial" w:hAnsi="Arial" w:cs="Arial"/>
          <w:sz w:val="20"/>
          <w:szCs w:val="20"/>
        </w:rPr>
        <w:t xml:space="preserve">nd how to build ties between parents and the school [Section 1116]. </w:t>
      </w:r>
    </w:p>
    <w:p w:rsidR="003B3181" w:rsidRDefault="003B3181">
      <w:pPr>
        <w:rPr>
          <w:rFonts w:ascii="Arial" w:eastAsia="Arial" w:hAnsi="Arial" w:cs="Arial"/>
          <w:sz w:val="20"/>
          <w:szCs w:val="20"/>
        </w:rPr>
      </w:pPr>
    </w:p>
    <w:tbl>
      <w:tblPr>
        <w:tblStyle w:val="ae"/>
        <w:tblW w:w="9346" w:type="dxa"/>
        <w:tblLayout w:type="fixed"/>
        <w:tblLook w:val="0400" w:firstRow="0" w:lastRow="0" w:firstColumn="0" w:lastColumn="0" w:noHBand="0" w:noVBand="1"/>
      </w:tblPr>
      <w:tblGrid>
        <w:gridCol w:w="660"/>
        <w:gridCol w:w="2010"/>
        <w:gridCol w:w="1438"/>
        <w:gridCol w:w="1693"/>
        <w:gridCol w:w="3545"/>
      </w:tblGrid>
      <w:tr w:rsidR="003B3181">
        <w:trPr>
          <w:trHeight w:val="500"/>
        </w:trPr>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Content and Type of Activity</w:t>
            </w:r>
          </w:p>
        </w:tc>
        <w:tc>
          <w:tcPr>
            <w:tcW w:w="143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Number of Activities</w:t>
            </w:r>
          </w:p>
        </w:tc>
        <w:tc>
          <w:tcPr>
            <w:tcW w:w="169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Number of Participants</w:t>
            </w:r>
          </w:p>
        </w:tc>
        <w:tc>
          <w:tcPr>
            <w:tcW w:w="3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3B3181">
        <w:trPr>
          <w:trHeight w:val="500"/>
        </w:trPr>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201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Apples Plan</w:t>
            </w:r>
          </w:p>
        </w:tc>
        <w:tc>
          <w:tcPr>
            <w:tcW w:w="143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11</w:t>
            </w:r>
          </w:p>
        </w:tc>
        <w:tc>
          <w:tcPr>
            <w:tcW w:w="169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5X10</w:t>
            </w:r>
          </w:p>
        </w:tc>
        <w:tc>
          <w:tcPr>
            <w:tcW w:w="354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Improve teaching to increase due to achievement</w:t>
            </w:r>
          </w:p>
        </w:tc>
      </w:tr>
      <w:tr w:rsidR="003B3181">
        <w:trPr>
          <w:trHeight w:val="500"/>
        </w:trPr>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201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Student Engagement</w:t>
            </w:r>
          </w:p>
        </w:tc>
        <w:tc>
          <w:tcPr>
            <w:tcW w:w="143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7</w:t>
            </w:r>
          </w:p>
        </w:tc>
        <w:tc>
          <w:tcPr>
            <w:tcW w:w="169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62X3</w:t>
            </w:r>
          </w:p>
        </w:tc>
        <w:tc>
          <w:tcPr>
            <w:tcW w:w="354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 proficiency gains</w:t>
            </w:r>
          </w:p>
        </w:tc>
      </w:tr>
      <w:tr w:rsidR="003B3181">
        <w:trPr>
          <w:trHeight w:val="500"/>
        </w:trPr>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201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Workshops</w:t>
            </w:r>
          </w:p>
        </w:tc>
        <w:tc>
          <w:tcPr>
            <w:tcW w:w="143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3</w:t>
            </w:r>
          </w:p>
        </w:tc>
        <w:tc>
          <w:tcPr>
            <w:tcW w:w="169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65X7</w:t>
            </w:r>
          </w:p>
        </w:tc>
        <w:tc>
          <w:tcPr>
            <w:tcW w:w="354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Improve teaching to increase due to achievement</w:t>
            </w:r>
          </w:p>
        </w:tc>
      </w:tr>
      <w:tr w:rsidR="003B3181">
        <w:trPr>
          <w:trHeight w:val="500"/>
        </w:trPr>
        <w:tc>
          <w:tcPr>
            <w:tcW w:w="66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4</w:t>
            </w:r>
          </w:p>
        </w:tc>
        <w:tc>
          <w:tcPr>
            <w:tcW w:w="201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Data Analysis</w:t>
            </w:r>
          </w:p>
        </w:tc>
        <w:tc>
          <w:tcPr>
            <w:tcW w:w="1438"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5</w:t>
            </w:r>
          </w:p>
        </w:tc>
        <w:tc>
          <w:tcPr>
            <w:tcW w:w="1693"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62X5</w:t>
            </w:r>
          </w:p>
        </w:tc>
        <w:tc>
          <w:tcPr>
            <w:tcW w:w="354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 teacher capacity for data interpretation</w:t>
            </w:r>
          </w:p>
        </w:tc>
      </w:tr>
    </w:tbl>
    <w:p w:rsidR="003B3181" w:rsidRDefault="00CA761F">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p>
    <w:p w:rsidR="003B3181" w:rsidRDefault="003B3181">
      <w:pPr>
        <w:rPr>
          <w:rFonts w:ascii="Arial" w:eastAsia="Arial" w:hAnsi="Arial" w:cs="Arial"/>
          <w:b/>
        </w:rPr>
      </w:pPr>
    </w:p>
    <w:p w:rsidR="003B3181" w:rsidRDefault="003B3181">
      <w:pPr>
        <w:rPr>
          <w:rFonts w:ascii="Arial" w:eastAsia="Arial" w:hAnsi="Arial" w:cs="Arial"/>
          <w:b/>
        </w:rPr>
      </w:pPr>
    </w:p>
    <w:p w:rsidR="003B3181" w:rsidRDefault="003B3181">
      <w:pPr>
        <w:rPr>
          <w:rFonts w:ascii="Arial" w:eastAsia="Arial" w:hAnsi="Arial" w:cs="Arial"/>
          <w:b/>
        </w:rPr>
      </w:pPr>
    </w:p>
    <w:p w:rsidR="003B3181" w:rsidRDefault="00CA761F">
      <w:pPr>
        <w:rPr>
          <w:rFonts w:ascii="Arial" w:eastAsia="Arial" w:hAnsi="Arial" w:cs="Arial"/>
          <w:sz w:val="20"/>
          <w:szCs w:val="20"/>
        </w:rPr>
      </w:pPr>
      <w:r>
        <w:rPr>
          <w:rFonts w:ascii="Arial" w:eastAsia="Arial" w:hAnsi="Arial" w:cs="Arial"/>
          <w:b/>
        </w:rPr>
        <w:lastRenderedPageBreak/>
        <w:t>Barriers</w:t>
      </w:r>
    </w:p>
    <w:p w:rsidR="003B3181" w:rsidRDefault="003B3181">
      <w:pPr>
        <w:rPr>
          <w:rFonts w:ascii="Arial" w:eastAsia="Arial" w:hAnsi="Arial" w:cs="Arial"/>
          <w:sz w:val="20"/>
          <w:szCs w:val="20"/>
        </w:rPr>
      </w:pPr>
    </w:p>
    <w:p w:rsidR="003B3181" w:rsidRDefault="00CA761F">
      <w:pPr>
        <w:rPr>
          <w:rFonts w:ascii="Arial" w:eastAsia="Arial" w:hAnsi="Arial" w:cs="Arial"/>
          <w:sz w:val="20"/>
          <w:szCs w:val="20"/>
        </w:rPr>
      </w:pPr>
      <w:r>
        <w:rPr>
          <w:rFonts w:ascii="Arial" w:eastAsia="Arial"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Arial" w:hAnsi="Arial" w:cs="Arial"/>
          <w:sz w:val="20"/>
          <w:szCs w:val="20"/>
        </w:rPr>
        <w:t xml:space="preserve">arents who are economically disadvantaged, are disabled, have limited English proficiency, have limited literacy, or are of any racial or ethnic minority background) [Section 1116]. </w:t>
      </w:r>
    </w:p>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tbl>
      <w:tblPr>
        <w:tblStyle w:val="af"/>
        <w:tblW w:w="9344" w:type="dxa"/>
        <w:tblLayout w:type="fixed"/>
        <w:tblLook w:val="0400" w:firstRow="0" w:lastRow="0" w:firstColumn="0" w:lastColumn="0" w:noHBand="0" w:noVBand="1"/>
      </w:tblPr>
      <w:tblGrid>
        <w:gridCol w:w="675"/>
        <w:gridCol w:w="2880"/>
        <w:gridCol w:w="5789"/>
      </w:tblGrid>
      <w:tr w:rsidR="003B3181">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count</w:t>
            </w:r>
          </w:p>
        </w:tc>
        <w:tc>
          <w:tcPr>
            <w:tcW w:w="28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78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B3181" w:rsidRDefault="00CA761F">
            <w:pPr>
              <w:jc w:val="center"/>
              <w:rPr>
                <w:rFonts w:ascii="Arial" w:eastAsia="Arial" w:hAnsi="Arial" w:cs="Arial"/>
                <w:b/>
                <w:sz w:val="20"/>
                <w:szCs w:val="20"/>
              </w:rPr>
            </w:pPr>
            <w:r>
              <w:rPr>
                <w:rFonts w:ascii="Arial" w:eastAsia="Arial" w:hAnsi="Arial" w:cs="Arial"/>
                <w:b/>
                <w:sz w:val="20"/>
                <w:szCs w:val="20"/>
              </w:rPr>
              <w:t>Steps the School will T</w:t>
            </w:r>
            <w:r>
              <w:rPr>
                <w:rFonts w:ascii="Arial" w:eastAsia="Arial" w:hAnsi="Arial" w:cs="Arial"/>
                <w:b/>
                <w:sz w:val="20"/>
                <w:szCs w:val="20"/>
              </w:rPr>
              <w:t>ake to Overcome</w:t>
            </w:r>
          </w:p>
        </w:tc>
      </w:tr>
      <w:tr w:rsidR="003B3181">
        <w:tc>
          <w:tcPr>
            <w:tcW w:w="67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1</w:t>
            </w:r>
          </w:p>
        </w:tc>
        <w:tc>
          <w:tcPr>
            <w:tcW w:w="28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Transportation</w:t>
            </w:r>
          </w:p>
        </w:tc>
        <w:tc>
          <w:tcPr>
            <w:tcW w:w="5789"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Increase use of Title I van</w:t>
            </w:r>
          </w:p>
        </w:tc>
      </w:tr>
      <w:tr w:rsidR="003B3181">
        <w:tc>
          <w:tcPr>
            <w:tcW w:w="675"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2</w:t>
            </w:r>
          </w:p>
        </w:tc>
        <w:tc>
          <w:tcPr>
            <w:tcW w:w="2880"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Work hours</w:t>
            </w:r>
          </w:p>
        </w:tc>
        <w:tc>
          <w:tcPr>
            <w:tcW w:w="5789" w:type="dxa"/>
            <w:tcBorders>
              <w:top w:val="single" w:sz="6" w:space="0" w:color="000000"/>
              <w:left w:val="single" w:sz="6" w:space="0" w:color="000000"/>
              <w:bottom w:val="single" w:sz="6" w:space="0" w:color="000000"/>
              <w:right w:val="single" w:sz="6" w:space="0" w:color="000000"/>
            </w:tcBorders>
            <w:vAlign w:val="center"/>
          </w:tcPr>
          <w:p w:rsidR="003B3181" w:rsidRDefault="00CA761F">
            <w:pPr>
              <w:jc w:val="center"/>
              <w:rPr>
                <w:rFonts w:ascii="Arial" w:eastAsia="Arial" w:hAnsi="Arial" w:cs="Arial"/>
                <w:sz w:val="20"/>
                <w:szCs w:val="20"/>
              </w:rPr>
            </w:pPr>
            <w:r>
              <w:rPr>
                <w:rFonts w:ascii="Arial" w:eastAsia="Arial" w:hAnsi="Arial" w:cs="Arial"/>
                <w:sz w:val="20"/>
                <w:szCs w:val="20"/>
              </w:rPr>
              <w:t>Flexible scheduling</w:t>
            </w:r>
          </w:p>
        </w:tc>
      </w:tr>
    </w:tbl>
    <w:p w:rsidR="003B3181" w:rsidRDefault="003B3181">
      <w:pPr>
        <w:rPr>
          <w:rFonts w:ascii="Arial" w:eastAsia="Arial" w:hAnsi="Arial" w:cs="Arial"/>
          <w:sz w:val="20"/>
          <w:szCs w:val="20"/>
        </w:rPr>
      </w:pPr>
    </w:p>
    <w:p w:rsidR="003B3181" w:rsidRDefault="003B3181">
      <w:pPr>
        <w:rPr>
          <w:rFonts w:ascii="Arial" w:eastAsia="Arial" w:hAnsi="Arial" w:cs="Arial"/>
          <w:sz w:val="20"/>
          <w:szCs w:val="20"/>
        </w:rPr>
      </w:pPr>
    </w:p>
    <w:p w:rsidR="003B3181" w:rsidRDefault="00CA761F">
      <w:pPr>
        <w:spacing w:after="240"/>
        <w:rPr>
          <w:rFonts w:ascii="Arial" w:eastAsia="Arial" w:hAnsi="Arial" w:cs="Arial"/>
          <w:b/>
        </w:rPr>
      </w:pPr>
      <w:r>
        <w:rPr>
          <w:rFonts w:ascii="Arial" w:eastAsia="Arial" w:hAnsi="Arial" w:cs="Arial"/>
          <w:b/>
        </w:rPr>
        <w:t>Best Practices (Optional)</w:t>
      </w:r>
    </w:p>
    <w:p w:rsidR="003B3181" w:rsidRDefault="00CA761F">
      <w:pPr>
        <w:rPr>
          <w:rFonts w:ascii="Arial" w:eastAsia="Arial" w:hAnsi="Arial" w:cs="Arial"/>
          <w:b/>
        </w:rPr>
      </w:pPr>
      <w:r>
        <w:rPr>
          <w:rFonts w:ascii="Arial" w:eastAsia="Arial" w:hAnsi="Arial" w:cs="Arial"/>
          <w:sz w:val="20"/>
          <w:szCs w:val="20"/>
        </w:rPr>
        <w:t xml:space="preserve">Describe the parental involvement activity/strategy the school implement during the previous school year that the school considers the most effective. This information may be shared with other LEAs and schools as a best practice. (Optional) </w:t>
      </w:r>
    </w:p>
    <w:p w:rsidR="003B3181" w:rsidRDefault="003B3181">
      <w:pPr>
        <w:rPr>
          <w:rFonts w:ascii="Arial" w:eastAsia="Arial" w:hAnsi="Arial" w:cs="Arial"/>
          <w:b/>
        </w:rPr>
      </w:pPr>
    </w:p>
    <w:p w:rsidR="003B3181" w:rsidRDefault="00CA761F">
      <w:pPr>
        <w:rPr>
          <w:rFonts w:ascii="Arial" w:eastAsia="Arial" w:hAnsi="Arial" w:cs="Arial"/>
        </w:rPr>
      </w:pPr>
      <w:r>
        <w:rPr>
          <w:rFonts w:ascii="Arial" w:eastAsia="Arial" w:hAnsi="Arial" w:cs="Arial"/>
          <w:sz w:val="20"/>
          <w:szCs w:val="20"/>
        </w:rPr>
        <w:t>Flexible time</w:t>
      </w:r>
      <w:r>
        <w:rPr>
          <w:rFonts w:ascii="Arial" w:eastAsia="Arial" w:hAnsi="Arial" w:cs="Arial"/>
          <w:sz w:val="20"/>
          <w:szCs w:val="20"/>
        </w:rPr>
        <w:t xml:space="preserve"> for parent conferences, open house, and curriculum nights.</w:t>
      </w:r>
    </w:p>
    <w:sectPr w:rsidR="003B3181">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83FD0"/>
    <w:multiLevelType w:val="multilevel"/>
    <w:tmpl w:val="85882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FE031C6"/>
    <w:multiLevelType w:val="multilevel"/>
    <w:tmpl w:val="750CA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81"/>
    <w:rsid w:val="003B3181"/>
    <w:rsid w:val="00CA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CF50-E21B-4918-9715-E6945782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unhideWhenUsed/>
    <w:qFormat/>
    <w:pPr>
      <w:outlineLvl w:val="1"/>
    </w:pPr>
    <w:rPr>
      <w:b/>
      <w:sz w:val="22"/>
      <w:szCs w:val="22"/>
    </w:rPr>
  </w:style>
  <w:style w:type="paragraph" w:styleId="Heading3">
    <w:name w:val="heading 3"/>
    <w:basedOn w:val="Normal"/>
    <w:next w:val="Normal"/>
    <w:uiPriority w:val="9"/>
    <w:semiHidden/>
    <w:unhideWhenUsed/>
    <w:qFormat/>
    <w:pPr>
      <w:outlineLvl w:val="2"/>
    </w:pPr>
    <w:rPr>
      <w:b/>
      <w:sz w:val="22"/>
      <w:szCs w:val="22"/>
    </w:rPr>
  </w:style>
  <w:style w:type="paragraph" w:styleId="Heading4">
    <w:name w:val="heading 4"/>
    <w:basedOn w:val="Normal"/>
    <w:next w:val="Normal"/>
    <w:uiPriority w:val="9"/>
    <w:semiHidden/>
    <w:unhideWhenUsed/>
    <w:qFormat/>
    <w:pPr>
      <w:outlineLvl w:val="3"/>
    </w:pPr>
    <w:rPr>
      <w:b/>
      <w:sz w:val="22"/>
      <w:szCs w:val="22"/>
    </w:rPr>
  </w:style>
  <w:style w:type="paragraph" w:styleId="Heading5">
    <w:name w:val="heading 5"/>
    <w:basedOn w:val="Normal"/>
    <w:next w:val="Normal"/>
    <w:uiPriority w:val="9"/>
    <w:semiHidden/>
    <w:unhideWhenUsed/>
    <w:qFormat/>
    <w:pPr>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 Dr. Marsha</dc:creator>
  <cp:lastModifiedBy>Bur, Dr. Marsha</cp:lastModifiedBy>
  <cp:revision>2</cp:revision>
  <dcterms:created xsi:type="dcterms:W3CDTF">2019-10-03T17:28:00Z</dcterms:created>
  <dcterms:modified xsi:type="dcterms:W3CDTF">2019-10-03T17:28:00Z</dcterms:modified>
</cp:coreProperties>
</file>