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89E" w:rsidRPr="007D03ED" w:rsidRDefault="001C789E" w:rsidP="001C789E">
      <w:pPr>
        <w:jc w:val="center"/>
        <w:rPr>
          <w:b/>
          <w:sz w:val="28"/>
          <w:szCs w:val="28"/>
        </w:rPr>
      </w:pPr>
      <w:proofErr w:type="spellStart"/>
      <w:r>
        <w:rPr>
          <w:b/>
          <w:sz w:val="28"/>
          <w:szCs w:val="28"/>
        </w:rPr>
        <w:t>Shadeville</w:t>
      </w:r>
      <w:proofErr w:type="spellEnd"/>
      <w:r>
        <w:rPr>
          <w:b/>
          <w:sz w:val="28"/>
          <w:szCs w:val="28"/>
        </w:rPr>
        <w:t xml:space="preserve"> Elementary School</w:t>
      </w:r>
    </w:p>
    <w:p w:rsidR="001C789E" w:rsidRPr="007D03ED" w:rsidRDefault="00D81E8F" w:rsidP="001C789E">
      <w:pPr>
        <w:jc w:val="center"/>
        <w:rPr>
          <w:b/>
          <w:sz w:val="28"/>
          <w:szCs w:val="28"/>
        </w:rPr>
      </w:pPr>
      <w:r>
        <w:rPr>
          <w:b/>
          <w:sz w:val="28"/>
          <w:szCs w:val="28"/>
        </w:rPr>
        <w:t>2019-2020</w:t>
      </w:r>
      <w:r w:rsidR="001C789E" w:rsidRPr="007D03ED">
        <w:rPr>
          <w:b/>
          <w:sz w:val="28"/>
          <w:szCs w:val="28"/>
        </w:rPr>
        <w:t xml:space="preserve"> Title I Parent and Family Engagement Plan</w:t>
      </w:r>
    </w:p>
    <w:p w:rsidR="001C789E" w:rsidRDefault="001C789E" w:rsidP="001C789E">
      <w:pPr>
        <w:jc w:val="center"/>
        <w:rPr>
          <w:b/>
        </w:rPr>
      </w:pPr>
    </w:p>
    <w:p w:rsidR="001C789E" w:rsidRDefault="00EC1E51" w:rsidP="001C789E">
      <w:r>
        <w:t>I,</w:t>
      </w:r>
      <w:r w:rsidR="001C789E">
        <w:t xml:space="preserve"> </w:t>
      </w:r>
      <w:sdt>
        <w:sdtPr>
          <w:alias w:val="Title"/>
          <w:tag w:val=""/>
          <w:id w:val="1587578938"/>
          <w:placeholder>
            <w:docPart w:val="5E2A031753894E4FAAB2C8836C7B3101"/>
          </w:placeholder>
          <w:dataBinding w:prefixMappings="xmlns:ns0='http://purl.org/dc/elements/1.1/' xmlns:ns1='http://schemas.openxmlformats.org/package/2006/metadata/core-properties' " w:xpath="/ns1:coreProperties[1]/ns0:title[1]" w:storeItemID="{6C3C8BC8-F283-45AE-878A-BAB7291924A1}"/>
          <w:text/>
        </w:sdtPr>
        <w:sdtEndPr/>
        <w:sdtContent>
          <w:r>
            <w:t>Nicholas Weaver</w:t>
          </w:r>
        </w:sdtContent>
      </w:sdt>
      <w:r w:rsidR="001C789E">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1C789E" w:rsidRDefault="001C789E" w:rsidP="001C789E">
      <w:pPr>
        <w:rPr>
          <w:rStyle w:val="Strong"/>
        </w:rPr>
      </w:pPr>
    </w:p>
    <w:p w:rsidR="001C789E" w:rsidRPr="007D03ED" w:rsidRDefault="001C789E" w:rsidP="001C789E">
      <w:pPr>
        <w:rPr>
          <w:rStyle w:val="Strong"/>
          <w:sz w:val="24"/>
          <w:szCs w:val="24"/>
        </w:rPr>
      </w:pPr>
      <w:r w:rsidRPr="007D03ED">
        <w:rPr>
          <w:rStyle w:val="Strong"/>
          <w:sz w:val="24"/>
          <w:szCs w:val="24"/>
        </w:rPr>
        <w:t>Assurances</w:t>
      </w:r>
    </w:p>
    <w:p w:rsidR="001C789E" w:rsidRDefault="001C789E" w:rsidP="001C789E">
      <w:pPr>
        <w:pStyle w:val="ListParagraph"/>
        <w:numPr>
          <w:ilvl w:val="0"/>
          <w:numId w:val="1"/>
        </w:numPr>
      </w:pPr>
      <w:r>
        <w:t>The school will be governed by the statutory definition of parental involvement, and will carry out programs, activities, and procedures in accordance with the definition outlined in Section 8101(32), ESSA;</w:t>
      </w:r>
    </w:p>
    <w:p w:rsidR="001C789E" w:rsidRDefault="001C789E" w:rsidP="001C789E">
      <w:pPr>
        <w:pStyle w:val="ListParagraph"/>
        <w:numPr>
          <w:ilvl w:val="0"/>
          <w:numId w:val="1"/>
        </w:numPr>
      </w:pPr>
      <w:r>
        <w:t>Involve the parents of children served in Title I, Part A in decisions about how Title I, Part A funds reserved for parental involvement are spent [section 1116(a)(3)(B)];</w:t>
      </w:r>
    </w:p>
    <w:p w:rsidR="001C789E" w:rsidRDefault="001C789E" w:rsidP="001C789E">
      <w:pPr>
        <w:pStyle w:val="ListParagraph"/>
        <w:numPr>
          <w:ilvl w:val="0"/>
          <w:numId w:val="1"/>
        </w:numPr>
      </w:pPr>
      <w:r>
        <w:t>Jointly develop/revise with parents the school parent and family engagement plan and distribute it to parents of participating children and make the parent and family engagement plan available to the local community [Section 1116(b)(1)];</w:t>
      </w:r>
    </w:p>
    <w:p w:rsidR="001C789E" w:rsidRDefault="001C789E" w:rsidP="001C789E">
      <w:pPr>
        <w:pStyle w:val="ListParagraph"/>
        <w:numPr>
          <w:ilvl w:val="0"/>
          <w:numId w:val="1"/>
        </w:numPr>
      </w:pPr>
      <w: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 [section 1116(c)(3)];</w:t>
      </w:r>
    </w:p>
    <w:p w:rsidR="001C789E" w:rsidRDefault="001C789E" w:rsidP="001C789E">
      <w:pPr>
        <w:pStyle w:val="ListParagraph"/>
        <w:numPr>
          <w:ilvl w:val="0"/>
          <w:numId w:val="1"/>
        </w:numPr>
      </w:pPr>
      <w:r>
        <w:t>Use the findings of the parental involvement policy review to design strategies for more effective parental involvement, and to revise, if necessary, the school’s parental involvement policy [section 1116(a)(2)(E)];</w:t>
      </w:r>
    </w:p>
    <w:p w:rsidR="001C789E" w:rsidRDefault="001C789E" w:rsidP="001C789E">
      <w:pPr>
        <w:pStyle w:val="ListParagraph"/>
        <w:numPr>
          <w:ilvl w:val="0"/>
          <w:numId w:val="1"/>
        </w:numPr>
      </w:pPr>
      <w:r>
        <w:t>Provide to each parent an individual student report about the performance of their child on the state assessment in at least mathematics, language arts, and reading [section 1112(e)(1)(B)(</w:t>
      </w:r>
      <w:proofErr w:type="spellStart"/>
      <w:r>
        <w:t>i</w:t>
      </w:r>
      <w:proofErr w:type="spellEnd"/>
      <w:r>
        <w:t>)];</w:t>
      </w:r>
    </w:p>
    <w:p w:rsidR="001C789E" w:rsidRDefault="001C789E" w:rsidP="001C789E">
      <w:pPr>
        <w:pStyle w:val="ListParagraph"/>
        <w:numPr>
          <w:ilvl w:val="0"/>
          <w:numId w:val="1"/>
        </w:numPr>
      </w:pPr>
      <w:r>
        <w:t>Provide each parent timely notice when their child has been assigned or has been taught for four (4) or more consecutive weeks by a teacher who</w:t>
      </w:r>
      <w:r w:rsidRPr="004F050C">
        <w:t xml:space="preserve"> </w:t>
      </w:r>
      <w:r>
        <w:t>does not meet applicable State certification or licensure requirements at the grade level and subject area in which the teacher has been assigned. [section 1112(e)(1)(B)(ii)]; and</w:t>
      </w:r>
    </w:p>
    <w:p w:rsidR="001C789E" w:rsidRPr="007D03ED" w:rsidRDefault="001C789E" w:rsidP="001C789E">
      <w:pPr>
        <w:pStyle w:val="ListParagraph"/>
        <w:numPr>
          <w:ilvl w:val="0"/>
          <w:numId w:val="1"/>
        </w:numPr>
        <w:rPr>
          <w:rStyle w:val="Strong"/>
          <w:b w:val="0"/>
          <w:bCs w:val="0"/>
        </w:rPr>
      </w:pPr>
      <w:r>
        <w:t>Provide each parent timely notice information regarding their right to request information on the professional qualifications of the student's classroom teachers and paraprofessionals [section 1112(e</w:t>
      </w:r>
      <w:proofErr w:type="gramStart"/>
      <w:r>
        <w:t>)(</w:t>
      </w:r>
      <w:proofErr w:type="gramEnd"/>
      <w:r>
        <w:t>1)(A)].</w:t>
      </w:r>
      <w:bookmarkStart w:id="0" w:name="bookmark0"/>
    </w:p>
    <w:p w:rsidR="001C789E" w:rsidRDefault="001C789E" w:rsidP="001C789E">
      <w:pPr>
        <w:rPr>
          <w:rStyle w:val="Strong"/>
        </w:rPr>
      </w:pPr>
    </w:p>
    <w:p w:rsidR="001C789E" w:rsidRPr="007D03ED" w:rsidRDefault="001C789E" w:rsidP="001C789E">
      <w:pPr>
        <w:rPr>
          <w:rStyle w:val="Strong"/>
          <w:sz w:val="24"/>
          <w:szCs w:val="24"/>
        </w:rPr>
      </w:pPr>
      <w:r w:rsidRPr="007D03ED">
        <w:rPr>
          <w:rStyle w:val="Strong"/>
          <w:sz w:val="24"/>
          <w:szCs w:val="24"/>
        </w:rPr>
        <w:lastRenderedPageBreak/>
        <w:t>Mission Statement</w:t>
      </w:r>
      <w:bookmarkEnd w:id="0"/>
    </w:p>
    <w:p w:rsidR="001C789E" w:rsidRDefault="001C789E" w:rsidP="001C789E">
      <w:r w:rsidRPr="00426D0F">
        <w:rPr>
          <w:b/>
        </w:rPr>
        <w:t>Response:</w:t>
      </w:r>
      <w:r>
        <w:t xml:space="preserve"> </w:t>
      </w:r>
      <w:proofErr w:type="spellStart"/>
      <w:r>
        <w:t>Shadeville</w:t>
      </w:r>
      <w:proofErr w:type="spellEnd"/>
      <w:r>
        <w:t xml:space="preserve"> Elementary School will actively involve parents, teachers, staff, and community members to prepare students to be responsible, productive citizens.</w:t>
      </w:r>
    </w:p>
    <w:p w:rsidR="001C789E" w:rsidRDefault="001C789E" w:rsidP="001C789E"/>
    <w:p w:rsidR="001C789E" w:rsidRPr="007D03ED" w:rsidRDefault="001C789E" w:rsidP="001C789E">
      <w:pPr>
        <w:rPr>
          <w:rStyle w:val="Strong"/>
          <w:sz w:val="24"/>
          <w:szCs w:val="24"/>
        </w:rPr>
      </w:pPr>
      <w:bookmarkStart w:id="1" w:name="bookmark1"/>
      <w:r w:rsidRPr="007D03ED">
        <w:rPr>
          <w:rStyle w:val="Strong"/>
          <w:sz w:val="24"/>
          <w:szCs w:val="24"/>
        </w:rPr>
        <w:t>Involvement of Parents</w:t>
      </w:r>
      <w:bookmarkEnd w:id="1"/>
    </w:p>
    <w:p w:rsidR="001C789E" w:rsidRDefault="001C789E" w:rsidP="001C789E">
      <w:r w:rsidRPr="004F050C">
        <w:t>How</w:t>
      </w:r>
      <w:r>
        <w:t xml:space="preserve"> will</w:t>
      </w:r>
      <w:r w:rsidRPr="004F050C">
        <w:t xml:space="preserve"> the school involve the parents and families in an organized, ongoing, and timely manner, in the planning, review and improvement of Title I programs, including involvement in decision making of how funds for Title I will be used? [ESEA Section 1116]</w:t>
      </w:r>
      <w:r>
        <w:t>.</w:t>
      </w:r>
    </w:p>
    <w:p w:rsidR="001C789E" w:rsidRDefault="001C789E" w:rsidP="001C789E">
      <w:r w:rsidRPr="00426D0F">
        <w:rPr>
          <w:b/>
        </w:rPr>
        <w:t>Response:</w:t>
      </w:r>
      <w:r>
        <w:t xml:space="preserve"> Parents are invited and encouraged to attend regularly scheduled School Advisory Council Meetings as well as Parent Teacher Organization (PTO) meetings. Both meetings occur approximately four times per year at varied times to accommodate parent work schedules.  These meetings are used to involve parents and families in the development, review and evaluation of Title I plans (Title I needs assessment, PFEP, compact, school-wide plan/school improvement plan, and the Title I project application) and the reservation of funds for parent and family engagement. School Advisory Council (SAC) meetings are the forum for continuous improvement of school operations, programs, events, and meetings. The PTO is another governing board which focuses on school-based events and activities in which parent volunteers are needed to facilitate to ensure success. Such events include the annual Fall Festival, </w:t>
      </w:r>
      <w:r w:rsidR="0079185E">
        <w:t>Book Fair, FSA Proctoring, Reading Award Celebrations, fieldtrips, and the 5</w:t>
      </w:r>
      <w:r w:rsidR="0079185E" w:rsidRPr="0079185E">
        <w:rPr>
          <w:vertAlign w:val="superscript"/>
        </w:rPr>
        <w:t>th</w:t>
      </w:r>
      <w:r w:rsidR="0079185E">
        <w:t xml:space="preserve"> grade Tailgate Party.</w:t>
      </w:r>
      <w:r>
        <w:t xml:space="preserve"> Parent input is sought, recognized, valued, and strongly considered in the decision making process, including decisions involving Title I programs and funding. In addition, parental feedback is solicited via the annual school climate survey as well as at each parental involvement activity hosted by the school. A parent volunteer orientation is held within the first two weeks of school</w:t>
      </w:r>
      <w:r w:rsidR="0079185E">
        <w:t xml:space="preserve">, and as needed throughout the year, </w:t>
      </w:r>
      <w:r>
        <w:t>to recruit new volunteers and mentors and to review the district and school policies regarding signing in and out, confidentiality, dress code, duties and tasks, as well as restrictions and limitations while volunteering. A staff volunteer orientation is held prior to the assignment of any classroom parent volunteer.</w:t>
      </w:r>
    </w:p>
    <w:p w:rsidR="001C789E" w:rsidRDefault="001C789E" w:rsidP="001C789E"/>
    <w:p w:rsidR="001C789E" w:rsidRPr="007D03ED" w:rsidRDefault="001C789E" w:rsidP="001C789E">
      <w:pPr>
        <w:rPr>
          <w:rStyle w:val="Strong"/>
          <w:sz w:val="24"/>
          <w:szCs w:val="24"/>
        </w:rPr>
      </w:pPr>
      <w:r w:rsidRPr="007D03ED">
        <w:rPr>
          <w:rStyle w:val="Strong"/>
          <w:sz w:val="24"/>
          <w:szCs w:val="24"/>
        </w:rPr>
        <w:t>Coordination and Integration</w:t>
      </w:r>
    </w:p>
    <w:p w:rsidR="001C789E" w:rsidRDefault="001C789E" w:rsidP="001C789E">
      <w:r>
        <w:t>Describe how the school will coordinate and integrate parental involvement programs and activities that teach parents how to help their children at home.</w:t>
      </w:r>
    </w:p>
    <w:p w:rsidR="001C789E" w:rsidRDefault="001C789E" w:rsidP="001C789E">
      <w:r>
        <w:t>Describe how the school, to the extent feasible and appropriate, coordinated and integrated parent involvement programs and activities with other Federal, State, and local programs, including public preschool programs, and conducted other activities, such as parent resource centers, that encourage and support parents in more fully participating in the education of their children [section 1116(e)(4)].</w:t>
      </w:r>
    </w:p>
    <w:tbl>
      <w:tblPr>
        <w:tblStyle w:val="TableGrid"/>
        <w:tblW w:w="10075" w:type="dxa"/>
        <w:tblLook w:val="04A0" w:firstRow="1" w:lastRow="0" w:firstColumn="1" w:lastColumn="0" w:noHBand="0" w:noVBand="1"/>
      </w:tblPr>
      <w:tblGrid>
        <w:gridCol w:w="895"/>
        <w:gridCol w:w="2070"/>
        <w:gridCol w:w="7110"/>
      </w:tblGrid>
      <w:tr w:rsidR="001C789E" w:rsidTr="00A810B5">
        <w:tc>
          <w:tcPr>
            <w:tcW w:w="895" w:type="dxa"/>
            <w:shd w:val="clear" w:color="auto" w:fill="BFBFBF" w:themeFill="background1" w:themeFillShade="BF"/>
          </w:tcPr>
          <w:p w:rsidR="001C789E" w:rsidRPr="00706720" w:rsidRDefault="001C789E" w:rsidP="00A810B5">
            <w:pPr>
              <w:jc w:val="center"/>
              <w:rPr>
                <w:b/>
              </w:rPr>
            </w:pPr>
            <w:r>
              <w:rPr>
                <w:b/>
              </w:rPr>
              <w:t>C</w:t>
            </w:r>
            <w:r w:rsidRPr="00706720">
              <w:rPr>
                <w:b/>
              </w:rPr>
              <w:t>ount</w:t>
            </w:r>
          </w:p>
        </w:tc>
        <w:tc>
          <w:tcPr>
            <w:tcW w:w="2070" w:type="dxa"/>
            <w:shd w:val="clear" w:color="auto" w:fill="BFBFBF" w:themeFill="background1" w:themeFillShade="BF"/>
          </w:tcPr>
          <w:p w:rsidR="001C789E" w:rsidRPr="00706720" w:rsidRDefault="001C789E" w:rsidP="00A810B5">
            <w:pPr>
              <w:jc w:val="center"/>
              <w:rPr>
                <w:b/>
              </w:rPr>
            </w:pPr>
            <w:r w:rsidRPr="00706720">
              <w:rPr>
                <w:b/>
              </w:rPr>
              <w:t>Program</w:t>
            </w:r>
          </w:p>
        </w:tc>
        <w:tc>
          <w:tcPr>
            <w:tcW w:w="7110" w:type="dxa"/>
            <w:shd w:val="clear" w:color="auto" w:fill="BFBFBF" w:themeFill="background1" w:themeFillShade="BF"/>
          </w:tcPr>
          <w:p w:rsidR="001C789E" w:rsidRPr="00706720" w:rsidRDefault="001C789E" w:rsidP="00A810B5">
            <w:pPr>
              <w:jc w:val="center"/>
              <w:rPr>
                <w:b/>
              </w:rPr>
            </w:pPr>
            <w:r w:rsidRPr="00706720">
              <w:rPr>
                <w:b/>
              </w:rPr>
              <w:t>Coordination</w:t>
            </w:r>
          </w:p>
        </w:tc>
      </w:tr>
      <w:tr w:rsidR="001C789E" w:rsidTr="00A810B5">
        <w:tc>
          <w:tcPr>
            <w:tcW w:w="895" w:type="dxa"/>
            <w:vAlign w:val="center"/>
          </w:tcPr>
          <w:p w:rsidR="001C789E" w:rsidRDefault="001C789E" w:rsidP="00A810B5">
            <w:r>
              <w:t>1</w:t>
            </w:r>
          </w:p>
        </w:tc>
        <w:tc>
          <w:tcPr>
            <w:tcW w:w="2070" w:type="dxa"/>
            <w:vAlign w:val="center"/>
          </w:tcPr>
          <w:p w:rsidR="001C789E" w:rsidRDefault="001C789E" w:rsidP="00A810B5">
            <w:pPr>
              <w:pStyle w:val="Bodytext20"/>
              <w:shd w:val="clear" w:color="auto" w:fill="auto"/>
              <w:spacing w:after="0"/>
              <w:ind w:firstLine="0"/>
              <w:jc w:val="left"/>
            </w:pPr>
            <w:r>
              <w:t>Parent</w:t>
            </w:r>
          </w:p>
          <w:p w:rsidR="001C789E" w:rsidRDefault="001C789E" w:rsidP="00A810B5">
            <w:r>
              <w:t>Education Night</w:t>
            </w:r>
          </w:p>
        </w:tc>
        <w:tc>
          <w:tcPr>
            <w:tcW w:w="7110" w:type="dxa"/>
            <w:vAlign w:val="bottom"/>
          </w:tcPr>
          <w:p w:rsidR="001C789E" w:rsidRDefault="001C789E" w:rsidP="00A810B5">
            <w:r>
              <w:t>Individual teachers and grade levels will meet with parents during the 1st nine weeks to discuss standards and expectations for their children specific to their grade level. Parent questions and interaction are encouraged during the presentations.</w:t>
            </w:r>
          </w:p>
        </w:tc>
      </w:tr>
      <w:tr w:rsidR="001C789E" w:rsidTr="00A810B5">
        <w:tc>
          <w:tcPr>
            <w:tcW w:w="895" w:type="dxa"/>
            <w:vAlign w:val="center"/>
          </w:tcPr>
          <w:p w:rsidR="001C789E" w:rsidRDefault="001C789E" w:rsidP="00A810B5">
            <w:r>
              <w:lastRenderedPageBreak/>
              <w:t>2</w:t>
            </w:r>
          </w:p>
        </w:tc>
        <w:tc>
          <w:tcPr>
            <w:tcW w:w="2070" w:type="dxa"/>
            <w:vAlign w:val="center"/>
          </w:tcPr>
          <w:p w:rsidR="001C789E" w:rsidRDefault="001C789E" w:rsidP="00A810B5">
            <w:pPr>
              <w:pStyle w:val="Bodytext20"/>
              <w:shd w:val="clear" w:color="auto" w:fill="auto"/>
              <w:spacing w:after="0"/>
              <w:ind w:firstLine="0"/>
              <w:jc w:val="left"/>
            </w:pPr>
            <w:r>
              <w:t>SAVE</w:t>
            </w:r>
          </w:p>
          <w:p w:rsidR="001C789E" w:rsidRDefault="001C789E" w:rsidP="00A810B5">
            <w:r>
              <w:t>Graduation</w:t>
            </w:r>
          </w:p>
        </w:tc>
        <w:tc>
          <w:tcPr>
            <w:tcW w:w="7110" w:type="dxa"/>
            <w:vAlign w:val="bottom"/>
          </w:tcPr>
          <w:p w:rsidR="001C789E" w:rsidRDefault="001C789E" w:rsidP="00A810B5">
            <w:r>
              <w:t>Substance Abuse and Violence Education classes are offered to 5th grade students conducted by our school resource officer. A graduation ceremony focuses on strategies that can be implemented at home to promote and support educational success in the future.</w:t>
            </w:r>
          </w:p>
        </w:tc>
      </w:tr>
      <w:tr w:rsidR="001C789E" w:rsidTr="00A810B5">
        <w:tc>
          <w:tcPr>
            <w:tcW w:w="895" w:type="dxa"/>
            <w:vAlign w:val="center"/>
          </w:tcPr>
          <w:p w:rsidR="001C789E" w:rsidRDefault="001C789E" w:rsidP="00A810B5">
            <w:r>
              <w:t>3</w:t>
            </w:r>
          </w:p>
        </w:tc>
        <w:tc>
          <w:tcPr>
            <w:tcW w:w="2070" w:type="dxa"/>
            <w:vAlign w:val="bottom"/>
          </w:tcPr>
          <w:p w:rsidR="001C789E" w:rsidRDefault="001C789E" w:rsidP="00A810B5">
            <w:pPr>
              <w:pStyle w:val="Bodytext20"/>
              <w:shd w:val="clear" w:color="auto" w:fill="auto"/>
              <w:spacing w:after="0" w:line="227" w:lineRule="exact"/>
              <w:ind w:firstLine="0"/>
              <w:jc w:val="left"/>
            </w:pPr>
            <w:r>
              <w:t>Parent</w:t>
            </w:r>
          </w:p>
          <w:p w:rsidR="001C789E" w:rsidRDefault="001C789E" w:rsidP="00A810B5">
            <w:r>
              <w:t>Education Tips - BINGO for books</w:t>
            </w:r>
          </w:p>
        </w:tc>
        <w:tc>
          <w:tcPr>
            <w:tcW w:w="7110" w:type="dxa"/>
            <w:vAlign w:val="bottom"/>
          </w:tcPr>
          <w:p w:rsidR="001C789E" w:rsidRDefault="001C789E" w:rsidP="00A810B5">
            <w:r>
              <w:t>Increase awareness of ways parents can assist their child's learning at home through tips and strategies to improve science knowledge. Participants play for books and provided with literacy knowledge between rounds. A light meal will be provided to all in attendance.</w:t>
            </w:r>
          </w:p>
        </w:tc>
      </w:tr>
      <w:tr w:rsidR="001C789E" w:rsidTr="00A810B5">
        <w:tc>
          <w:tcPr>
            <w:tcW w:w="895" w:type="dxa"/>
            <w:vAlign w:val="center"/>
          </w:tcPr>
          <w:p w:rsidR="001C789E" w:rsidRDefault="001C789E" w:rsidP="00A810B5">
            <w:r>
              <w:t>4</w:t>
            </w:r>
          </w:p>
        </w:tc>
        <w:tc>
          <w:tcPr>
            <w:tcW w:w="2070" w:type="dxa"/>
            <w:vAlign w:val="bottom"/>
          </w:tcPr>
          <w:p w:rsidR="001C789E" w:rsidRDefault="001C789E" w:rsidP="00A810B5">
            <w:pPr>
              <w:pStyle w:val="Bodytext20"/>
              <w:shd w:val="clear" w:color="auto" w:fill="auto"/>
              <w:spacing w:after="0" w:line="230" w:lineRule="exact"/>
              <w:ind w:firstLine="0"/>
              <w:jc w:val="left"/>
            </w:pPr>
            <w:r>
              <w:t>Parent</w:t>
            </w:r>
          </w:p>
          <w:p w:rsidR="001C789E" w:rsidRDefault="001C789E" w:rsidP="00A810B5">
            <w:r>
              <w:t>Resources on School Website</w:t>
            </w:r>
          </w:p>
        </w:tc>
        <w:tc>
          <w:tcPr>
            <w:tcW w:w="7110" w:type="dxa"/>
            <w:vAlign w:val="bottom"/>
          </w:tcPr>
          <w:p w:rsidR="001C789E" w:rsidRDefault="001C789E" w:rsidP="00A810B5">
            <w:r>
              <w:t>Websites that parents can use as a resource to help encourage learning/interaction at home are also available.</w:t>
            </w:r>
          </w:p>
        </w:tc>
      </w:tr>
      <w:tr w:rsidR="001C789E" w:rsidTr="00A810B5">
        <w:tc>
          <w:tcPr>
            <w:tcW w:w="895" w:type="dxa"/>
            <w:vAlign w:val="center"/>
          </w:tcPr>
          <w:p w:rsidR="001C789E" w:rsidRDefault="001C789E" w:rsidP="00A810B5">
            <w:r>
              <w:t>5</w:t>
            </w:r>
          </w:p>
        </w:tc>
        <w:tc>
          <w:tcPr>
            <w:tcW w:w="2070" w:type="dxa"/>
            <w:vAlign w:val="bottom"/>
          </w:tcPr>
          <w:p w:rsidR="001C789E" w:rsidRDefault="001C789E" w:rsidP="00A810B5">
            <w:r>
              <w:t>School newsletter with Home &amp; School Connection</w:t>
            </w:r>
          </w:p>
        </w:tc>
        <w:tc>
          <w:tcPr>
            <w:tcW w:w="7110" w:type="dxa"/>
            <w:vAlign w:val="bottom"/>
          </w:tcPr>
          <w:p w:rsidR="001C789E" w:rsidRDefault="001C789E" w:rsidP="00A810B5">
            <w:r>
              <w:t>Monthly newsletters are sent with upcoming events, parent resources, and educational activities that can be done at home. Home &amp; School Connection will accompany monthly newsletters. The Home &amp; School Connection is a monthly educational publication designed to provided activities and resources to parents to help bridge the gap between home and school.</w:t>
            </w:r>
          </w:p>
        </w:tc>
      </w:tr>
      <w:tr w:rsidR="001C789E" w:rsidTr="00A810B5">
        <w:tc>
          <w:tcPr>
            <w:tcW w:w="895" w:type="dxa"/>
            <w:vAlign w:val="bottom"/>
          </w:tcPr>
          <w:p w:rsidR="001C789E" w:rsidRDefault="001C789E" w:rsidP="00A810B5">
            <w:r>
              <w:t>6</w:t>
            </w:r>
          </w:p>
        </w:tc>
        <w:tc>
          <w:tcPr>
            <w:tcW w:w="2070" w:type="dxa"/>
            <w:vAlign w:val="bottom"/>
          </w:tcPr>
          <w:p w:rsidR="001C789E" w:rsidRDefault="001C789E" w:rsidP="00A810B5">
            <w:pPr>
              <w:pStyle w:val="Bodytext20"/>
              <w:shd w:val="clear" w:color="auto" w:fill="auto"/>
              <w:spacing w:after="0" w:line="230" w:lineRule="exact"/>
              <w:ind w:firstLine="0"/>
              <w:jc w:val="left"/>
            </w:pPr>
            <w:r>
              <w:t>School Marquee</w:t>
            </w:r>
          </w:p>
        </w:tc>
        <w:tc>
          <w:tcPr>
            <w:tcW w:w="7110" w:type="dxa"/>
            <w:vAlign w:val="bottom"/>
          </w:tcPr>
          <w:p w:rsidR="001C789E" w:rsidRDefault="001C789E" w:rsidP="00A810B5">
            <w:pPr>
              <w:pStyle w:val="Bodytext20"/>
              <w:shd w:val="clear" w:color="auto" w:fill="auto"/>
              <w:spacing w:after="0" w:line="230" w:lineRule="exact"/>
              <w:ind w:firstLine="0"/>
              <w:jc w:val="left"/>
            </w:pPr>
            <w:r>
              <w:t>Information posted on school marquee to alert parents about upcoming events</w:t>
            </w:r>
          </w:p>
        </w:tc>
      </w:tr>
      <w:tr w:rsidR="001C789E" w:rsidTr="00A810B5">
        <w:tc>
          <w:tcPr>
            <w:tcW w:w="895" w:type="dxa"/>
            <w:vAlign w:val="center"/>
          </w:tcPr>
          <w:p w:rsidR="001C789E" w:rsidRDefault="007C0EE6" w:rsidP="00A810B5">
            <w:r>
              <w:t>7</w:t>
            </w:r>
          </w:p>
        </w:tc>
        <w:tc>
          <w:tcPr>
            <w:tcW w:w="2070" w:type="dxa"/>
            <w:vAlign w:val="center"/>
          </w:tcPr>
          <w:p w:rsidR="001C789E" w:rsidRDefault="001C789E" w:rsidP="00A810B5">
            <w:pPr>
              <w:pStyle w:val="Bodytext20"/>
              <w:shd w:val="clear" w:color="auto" w:fill="auto"/>
              <w:spacing w:after="0" w:line="230" w:lineRule="exact"/>
              <w:ind w:firstLine="0"/>
              <w:jc w:val="left"/>
            </w:pPr>
            <w:r>
              <w:t>Dad’s Day</w:t>
            </w:r>
          </w:p>
        </w:tc>
        <w:tc>
          <w:tcPr>
            <w:tcW w:w="7110" w:type="dxa"/>
          </w:tcPr>
          <w:p w:rsidR="001C789E" w:rsidRDefault="001C789E" w:rsidP="00A810B5">
            <w:pPr>
              <w:pStyle w:val="Bodytext20"/>
              <w:shd w:val="clear" w:color="auto" w:fill="auto"/>
              <w:spacing w:after="0" w:line="230" w:lineRule="exact"/>
              <w:ind w:firstLine="0"/>
              <w:jc w:val="left"/>
            </w:pPr>
            <w:r>
              <w:t>A statewide initiative launched by the Florida Department of Education to encourage dads and/or other male role models to get involved in their child’s education.</w:t>
            </w:r>
          </w:p>
        </w:tc>
      </w:tr>
      <w:tr w:rsidR="001C789E" w:rsidTr="00A810B5">
        <w:tc>
          <w:tcPr>
            <w:tcW w:w="895" w:type="dxa"/>
            <w:vAlign w:val="center"/>
          </w:tcPr>
          <w:p w:rsidR="001C789E" w:rsidRDefault="007C0EE6" w:rsidP="00A810B5">
            <w:r>
              <w:t>8</w:t>
            </w:r>
          </w:p>
        </w:tc>
        <w:tc>
          <w:tcPr>
            <w:tcW w:w="2070" w:type="dxa"/>
            <w:vAlign w:val="center"/>
          </w:tcPr>
          <w:p w:rsidR="001C789E" w:rsidRDefault="001C789E" w:rsidP="00A810B5">
            <w:pPr>
              <w:pStyle w:val="Bodytext20"/>
              <w:shd w:val="clear" w:color="auto" w:fill="auto"/>
              <w:spacing w:after="0" w:line="230" w:lineRule="exact"/>
              <w:ind w:firstLine="0"/>
              <w:jc w:val="left"/>
            </w:pPr>
            <w:r>
              <w:t>One Call</w:t>
            </w:r>
          </w:p>
        </w:tc>
        <w:tc>
          <w:tcPr>
            <w:tcW w:w="7110" w:type="dxa"/>
          </w:tcPr>
          <w:p w:rsidR="001C789E" w:rsidRDefault="001C789E" w:rsidP="00A810B5">
            <w:pPr>
              <w:pStyle w:val="Bodytext20"/>
              <w:shd w:val="clear" w:color="auto" w:fill="auto"/>
              <w:spacing w:after="0" w:line="230" w:lineRule="exact"/>
              <w:ind w:firstLine="0"/>
              <w:jc w:val="left"/>
            </w:pPr>
            <w:r>
              <w:t>System to send reminders and other important messages to all parents.</w:t>
            </w:r>
          </w:p>
        </w:tc>
      </w:tr>
      <w:tr w:rsidR="001C789E" w:rsidTr="00A810B5">
        <w:tc>
          <w:tcPr>
            <w:tcW w:w="895" w:type="dxa"/>
            <w:vAlign w:val="center"/>
          </w:tcPr>
          <w:p w:rsidR="001C789E" w:rsidRDefault="007C0EE6" w:rsidP="00A810B5">
            <w:r>
              <w:t>9</w:t>
            </w:r>
          </w:p>
        </w:tc>
        <w:tc>
          <w:tcPr>
            <w:tcW w:w="2070" w:type="dxa"/>
            <w:vAlign w:val="center"/>
          </w:tcPr>
          <w:p w:rsidR="001C789E" w:rsidRDefault="001C789E" w:rsidP="00A810B5">
            <w:pPr>
              <w:pStyle w:val="Bodytext20"/>
              <w:shd w:val="clear" w:color="auto" w:fill="auto"/>
              <w:spacing w:after="0" w:line="230" w:lineRule="exact"/>
              <w:ind w:firstLine="0"/>
              <w:jc w:val="left"/>
            </w:pPr>
            <w:r>
              <w:t>Star Student</w:t>
            </w:r>
          </w:p>
        </w:tc>
        <w:tc>
          <w:tcPr>
            <w:tcW w:w="7110" w:type="dxa"/>
          </w:tcPr>
          <w:p w:rsidR="001C789E" w:rsidRDefault="001C789E" w:rsidP="00A810B5">
            <w:pPr>
              <w:pStyle w:val="Bodytext20"/>
              <w:shd w:val="clear" w:color="auto" w:fill="auto"/>
              <w:spacing w:after="0" w:line="230" w:lineRule="exact"/>
              <w:ind w:firstLine="0"/>
              <w:jc w:val="left"/>
            </w:pPr>
            <w:r>
              <w:t>Students are recognized on a monthly basis for excellent behavior and work habits. Parents are invited to join their child for lunch.</w:t>
            </w:r>
          </w:p>
        </w:tc>
      </w:tr>
      <w:tr w:rsidR="001C789E" w:rsidTr="00A810B5">
        <w:tc>
          <w:tcPr>
            <w:tcW w:w="895" w:type="dxa"/>
            <w:vAlign w:val="center"/>
          </w:tcPr>
          <w:p w:rsidR="001C789E" w:rsidRDefault="007C0EE6" w:rsidP="00A810B5">
            <w:r>
              <w:t>10</w:t>
            </w:r>
          </w:p>
        </w:tc>
        <w:tc>
          <w:tcPr>
            <w:tcW w:w="2070" w:type="dxa"/>
            <w:vAlign w:val="center"/>
          </w:tcPr>
          <w:p w:rsidR="001C789E" w:rsidRDefault="001C789E" w:rsidP="00A810B5">
            <w:pPr>
              <w:pStyle w:val="Bodytext20"/>
              <w:shd w:val="clear" w:color="auto" w:fill="auto"/>
              <w:spacing w:after="0" w:line="230" w:lineRule="exact"/>
              <w:ind w:firstLine="0"/>
              <w:jc w:val="left"/>
            </w:pPr>
            <w:r>
              <w:t>Preschool Programs</w:t>
            </w:r>
          </w:p>
        </w:tc>
        <w:tc>
          <w:tcPr>
            <w:tcW w:w="7110" w:type="dxa"/>
          </w:tcPr>
          <w:p w:rsidR="001C789E" w:rsidRDefault="001C789E" w:rsidP="00A810B5">
            <w:pPr>
              <w:pStyle w:val="Bodytext20"/>
              <w:shd w:val="clear" w:color="auto" w:fill="auto"/>
              <w:spacing w:after="0" w:line="230" w:lineRule="exact"/>
              <w:ind w:firstLine="0"/>
              <w:jc w:val="left"/>
            </w:pPr>
            <w:r>
              <w:t>SES coordinates with preschool providers in Wakulla County and surrounding counties to transition children into kindergarten and to establish processes for transferring records to SES.</w:t>
            </w:r>
          </w:p>
        </w:tc>
      </w:tr>
      <w:tr w:rsidR="001C789E" w:rsidTr="00A810B5">
        <w:tc>
          <w:tcPr>
            <w:tcW w:w="895" w:type="dxa"/>
            <w:vAlign w:val="center"/>
          </w:tcPr>
          <w:p w:rsidR="001C789E" w:rsidRDefault="007C0EE6" w:rsidP="00A810B5">
            <w:r>
              <w:t>11</w:t>
            </w:r>
          </w:p>
        </w:tc>
        <w:tc>
          <w:tcPr>
            <w:tcW w:w="2070" w:type="dxa"/>
            <w:vAlign w:val="center"/>
          </w:tcPr>
          <w:p w:rsidR="001C789E" w:rsidRDefault="001C789E" w:rsidP="00A810B5">
            <w:pPr>
              <w:pStyle w:val="Bodytext20"/>
              <w:shd w:val="clear" w:color="auto" w:fill="auto"/>
              <w:spacing w:after="0" w:line="230" w:lineRule="exact"/>
              <w:ind w:firstLine="0"/>
              <w:jc w:val="left"/>
            </w:pPr>
            <w:r>
              <w:t>ESOL/Title III</w:t>
            </w:r>
          </w:p>
        </w:tc>
        <w:tc>
          <w:tcPr>
            <w:tcW w:w="7110" w:type="dxa"/>
          </w:tcPr>
          <w:p w:rsidR="001C789E" w:rsidRDefault="001C789E" w:rsidP="00A810B5">
            <w:pPr>
              <w:pStyle w:val="Bodytext20"/>
              <w:shd w:val="clear" w:color="auto" w:fill="auto"/>
              <w:spacing w:after="0" w:line="230" w:lineRule="exact"/>
              <w:ind w:firstLine="0"/>
              <w:jc w:val="left"/>
            </w:pPr>
            <w:r>
              <w:t>SES coordinates with the ESOL program to provide translation services for parents that do not speak or understand English.</w:t>
            </w:r>
          </w:p>
        </w:tc>
      </w:tr>
      <w:tr w:rsidR="00AF4689" w:rsidTr="00A810B5">
        <w:tc>
          <w:tcPr>
            <w:tcW w:w="895" w:type="dxa"/>
            <w:vAlign w:val="center"/>
          </w:tcPr>
          <w:p w:rsidR="00AF4689" w:rsidRDefault="00AF4689" w:rsidP="00A810B5">
            <w:r>
              <w:t>12</w:t>
            </w:r>
          </w:p>
        </w:tc>
        <w:tc>
          <w:tcPr>
            <w:tcW w:w="2070" w:type="dxa"/>
            <w:vAlign w:val="center"/>
          </w:tcPr>
          <w:p w:rsidR="00AF4689" w:rsidRDefault="00AF4689" w:rsidP="00A810B5">
            <w:pPr>
              <w:pStyle w:val="Bodytext20"/>
              <w:shd w:val="clear" w:color="auto" w:fill="auto"/>
              <w:spacing w:after="0" w:line="230" w:lineRule="exact"/>
              <w:ind w:firstLine="0"/>
              <w:jc w:val="left"/>
            </w:pPr>
            <w:r>
              <w:t xml:space="preserve">Grand Luncheons </w:t>
            </w:r>
          </w:p>
        </w:tc>
        <w:tc>
          <w:tcPr>
            <w:tcW w:w="7110" w:type="dxa"/>
          </w:tcPr>
          <w:p w:rsidR="00AF4689" w:rsidRDefault="00AF4689" w:rsidP="00A810B5">
            <w:pPr>
              <w:pStyle w:val="Bodytext20"/>
              <w:shd w:val="clear" w:color="auto" w:fill="auto"/>
              <w:spacing w:after="0" w:line="230" w:lineRule="exact"/>
              <w:ind w:firstLine="0"/>
              <w:jc w:val="left"/>
            </w:pPr>
            <w:r>
              <w:t xml:space="preserve">Parents, Grandparents, and/or anyone “Grand” in the eyes our students are invited to join students for lunch and visit the book fair to help promote literacy. </w:t>
            </w:r>
          </w:p>
        </w:tc>
      </w:tr>
    </w:tbl>
    <w:p w:rsidR="001C789E" w:rsidRDefault="001C789E" w:rsidP="001C789E"/>
    <w:p w:rsidR="001730DC" w:rsidRDefault="001730DC" w:rsidP="001C789E"/>
    <w:p w:rsidR="001730DC" w:rsidRDefault="001730DC" w:rsidP="001C789E"/>
    <w:p w:rsidR="001730DC" w:rsidRDefault="001730DC" w:rsidP="001C789E"/>
    <w:p w:rsidR="001730DC" w:rsidRDefault="001730DC" w:rsidP="001C789E"/>
    <w:p w:rsidR="001730DC" w:rsidRDefault="001730DC" w:rsidP="001C789E"/>
    <w:p w:rsidR="001730DC" w:rsidRDefault="001730DC" w:rsidP="001C789E"/>
    <w:p w:rsidR="001730DC" w:rsidRDefault="001730DC" w:rsidP="001C789E"/>
    <w:p w:rsidR="001730DC" w:rsidRDefault="001730DC" w:rsidP="001C789E"/>
    <w:p w:rsidR="001730DC" w:rsidRDefault="001730DC" w:rsidP="001C789E"/>
    <w:p w:rsidR="001730DC" w:rsidRDefault="001730DC" w:rsidP="001C789E"/>
    <w:p w:rsidR="001C789E" w:rsidRPr="007D03ED" w:rsidRDefault="001C789E" w:rsidP="001C789E">
      <w:pPr>
        <w:pStyle w:val="Heading10"/>
        <w:shd w:val="clear" w:color="auto" w:fill="auto"/>
        <w:spacing w:before="0" w:after="0"/>
        <w:rPr>
          <w:rFonts w:asciiTheme="minorHAnsi" w:hAnsiTheme="minorHAnsi"/>
          <w:sz w:val="24"/>
          <w:szCs w:val="24"/>
        </w:rPr>
      </w:pPr>
      <w:bookmarkStart w:id="2" w:name="bookmark3"/>
      <w:r w:rsidRPr="007D03ED">
        <w:rPr>
          <w:rFonts w:asciiTheme="minorHAnsi" w:hAnsiTheme="minorHAnsi"/>
          <w:sz w:val="24"/>
          <w:szCs w:val="24"/>
        </w:rPr>
        <w:lastRenderedPageBreak/>
        <w:t>Annual Parent Meeting</w:t>
      </w:r>
      <w:bookmarkEnd w:id="2"/>
    </w:p>
    <w:p w:rsidR="001C789E" w:rsidRPr="007D03ED" w:rsidRDefault="001C789E" w:rsidP="001C789E">
      <w:pPr>
        <w:pStyle w:val="Heading10"/>
        <w:shd w:val="clear" w:color="auto" w:fill="auto"/>
        <w:spacing w:before="0" w:after="0"/>
        <w:rPr>
          <w:rFonts w:asciiTheme="minorHAnsi" w:hAnsiTheme="minorHAnsi"/>
        </w:rPr>
      </w:pPr>
    </w:p>
    <w:p w:rsidR="001C789E" w:rsidRPr="007D03ED" w:rsidRDefault="001C789E" w:rsidP="001C789E">
      <w:r w:rsidRPr="007D03ED">
        <w:t>Describe the specific steps the school will take to conduct an annual meeting designed to inform parents of participating children about:</w:t>
      </w:r>
    </w:p>
    <w:p w:rsidR="001C789E" w:rsidRPr="007D03ED" w:rsidRDefault="001C789E" w:rsidP="001C789E">
      <w:pPr>
        <w:pStyle w:val="ListParagraph"/>
        <w:numPr>
          <w:ilvl w:val="0"/>
          <w:numId w:val="3"/>
        </w:numPr>
      </w:pPr>
      <w:r>
        <w:t>T</w:t>
      </w:r>
      <w:r w:rsidRPr="007D03ED">
        <w:t xml:space="preserve">he school’s Title I program, </w:t>
      </w:r>
    </w:p>
    <w:p w:rsidR="001C789E" w:rsidRPr="007D03ED" w:rsidRDefault="001C789E" w:rsidP="001C789E">
      <w:pPr>
        <w:pStyle w:val="ListParagraph"/>
        <w:numPr>
          <w:ilvl w:val="0"/>
          <w:numId w:val="3"/>
        </w:numPr>
      </w:pPr>
      <w:r>
        <w:t>T</w:t>
      </w:r>
      <w:r w:rsidRPr="007D03ED">
        <w:t xml:space="preserve">he nature of the Title I program (school wide or targeted assistance), </w:t>
      </w:r>
    </w:p>
    <w:p w:rsidR="001C789E" w:rsidRPr="007D03ED" w:rsidRDefault="001C789E" w:rsidP="001C789E">
      <w:pPr>
        <w:pStyle w:val="ListParagraph"/>
        <w:numPr>
          <w:ilvl w:val="0"/>
          <w:numId w:val="3"/>
        </w:numPr>
      </w:pPr>
      <w:r w:rsidRPr="007D03ED">
        <w:t xml:space="preserve">Adequately Yearly Progress, </w:t>
      </w:r>
    </w:p>
    <w:p w:rsidR="001C789E" w:rsidRPr="007D03ED" w:rsidRDefault="001C789E" w:rsidP="001C789E">
      <w:pPr>
        <w:pStyle w:val="ListParagraph"/>
        <w:numPr>
          <w:ilvl w:val="0"/>
          <w:numId w:val="3"/>
        </w:numPr>
      </w:pPr>
      <w:r>
        <w:t>S</w:t>
      </w:r>
      <w:r w:rsidRPr="007D03ED">
        <w:t>chool choice, and the rights of parents. [</w:t>
      </w:r>
      <w:proofErr w:type="gramStart"/>
      <w:r w:rsidRPr="007D03ED">
        <w:t>section</w:t>
      </w:r>
      <w:proofErr w:type="gramEnd"/>
      <w:r w:rsidRPr="007D03ED">
        <w:t xml:space="preserve"> 1116(c)(1) and (4)].</w:t>
      </w:r>
    </w:p>
    <w:p w:rsidR="001C789E" w:rsidRDefault="001C789E" w:rsidP="001C789E"/>
    <w:tbl>
      <w:tblPr>
        <w:tblStyle w:val="TableGrid"/>
        <w:tblW w:w="10075" w:type="dxa"/>
        <w:tblLook w:val="04A0" w:firstRow="1" w:lastRow="0" w:firstColumn="1" w:lastColumn="0" w:noHBand="0" w:noVBand="1"/>
      </w:tblPr>
      <w:tblGrid>
        <w:gridCol w:w="764"/>
        <w:gridCol w:w="3199"/>
        <w:gridCol w:w="1972"/>
        <w:gridCol w:w="1260"/>
        <w:gridCol w:w="2880"/>
      </w:tblGrid>
      <w:tr w:rsidR="001C789E" w:rsidTr="00A810B5">
        <w:tc>
          <w:tcPr>
            <w:tcW w:w="764" w:type="dxa"/>
            <w:shd w:val="clear" w:color="auto" w:fill="BFBFBF" w:themeFill="background1" w:themeFillShade="BF"/>
          </w:tcPr>
          <w:p w:rsidR="001C789E" w:rsidRPr="007D03ED" w:rsidRDefault="001C789E" w:rsidP="00A810B5">
            <w:pPr>
              <w:jc w:val="center"/>
              <w:rPr>
                <w:b/>
              </w:rPr>
            </w:pPr>
            <w:r w:rsidRPr="007D03ED">
              <w:rPr>
                <w:b/>
              </w:rPr>
              <w:t>Count</w:t>
            </w:r>
          </w:p>
        </w:tc>
        <w:tc>
          <w:tcPr>
            <w:tcW w:w="3199" w:type="dxa"/>
            <w:shd w:val="clear" w:color="auto" w:fill="BFBFBF" w:themeFill="background1" w:themeFillShade="BF"/>
          </w:tcPr>
          <w:p w:rsidR="001C789E" w:rsidRPr="007D03ED" w:rsidRDefault="001C789E" w:rsidP="00A810B5">
            <w:pPr>
              <w:jc w:val="center"/>
              <w:rPr>
                <w:b/>
              </w:rPr>
            </w:pPr>
            <w:r w:rsidRPr="007D03ED">
              <w:rPr>
                <w:b/>
              </w:rPr>
              <w:t>Activity/Tasks</w:t>
            </w:r>
          </w:p>
        </w:tc>
        <w:tc>
          <w:tcPr>
            <w:tcW w:w="1972" w:type="dxa"/>
            <w:shd w:val="clear" w:color="auto" w:fill="BFBFBF" w:themeFill="background1" w:themeFillShade="BF"/>
          </w:tcPr>
          <w:p w:rsidR="001C789E" w:rsidRPr="007D03ED" w:rsidRDefault="001C789E" w:rsidP="00A810B5">
            <w:pPr>
              <w:jc w:val="center"/>
              <w:rPr>
                <w:b/>
              </w:rPr>
            </w:pPr>
            <w:r w:rsidRPr="007D03ED">
              <w:rPr>
                <w:b/>
              </w:rPr>
              <w:t>Person Responsible</w:t>
            </w:r>
          </w:p>
        </w:tc>
        <w:tc>
          <w:tcPr>
            <w:tcW w:w="1260" w:type="dxa"/>
            <w:shd w:val="clear" w:color="auto" w:fill="BFBFBF" w:themeFill="background1" w:themeFillShade="BF"/>
          </w:tcPr>
          <w:p w:rsidR="001C789E" w:rsidRPr="007D03ED" w:rsidRDefault="001C789E" w:rsidP="00A810B5">
            <w:pPr>
              <w:jc w:val="center"/>
              <w:rPr>
                <w:b/>
              </w:rPr>
            </w:pPr>
            <w:r w:rsidRPr="007D03ED">
              <w:rPr>
                <w:b/>
              </w:rPr>
              <w:t>Timeline</w:t>
            </w:r>
          </w:p>
        </w:tc>
        <w:tc>
          <w:tcPr>
            <w:tcW w:w="2880" w:type="dxa"/>
            <w:shd w:val="clear" w:color="auto" w:fill="BFBFBF" w:themeFill="background1" w:themeFillShade="BF"/>
          </w:tcPr>
          <w:p w:rsidR="001C789E" w:rsidRPr="007D03ED" w:rsidRDefault="001C789E" w:rsidP="00A810B5">
            <w:pPr>
              <w:jc w:val="center"/>
              <w:rPr>
                <w:b/>
              </w:rPr>
            </w:pPr>
            <w:r w:rsidRPr="007D03ED">
              <w:rPr>
                <w:b/>
              </w:rPr>
              <w:t>Evidence of Effectiveness</w:t>
            </w:r>
          </w:p>
        </w:tc>
      </w:tr>
      <w:tr w:rsidR="001C789E" w:rsidTr="00A810B5">
        <w:tc>
          <w:tcPr>
            <w:tcW w:w="764" w:type="dxa"/>
            <w:vAlign w:val="center"/>
          </w:tcPr>
          <w:p w:rsidR="001C789E" w:rsidRDefault="001C789E" w:rsidP="00A810B5">
            <w:r>
              <w:t>1</w:t>
            </w:r>
          </w:p>
        </w:tc>
        <w:tc>
          <w:tcPr>
            <w:tcW w:w="3199" w:type="dxa"/>
            <w:vAlign w:val="center"/>
          </w:tcPr>
          <w:p w:rsidR="001C789E" w:rsidRDefault="001C789E" w:rsidP="00A810B5">
            <w:pPr>
              <w:pStyle w:val="Bodytext20"/>
              <w:shd w:val="clear" w:color="auto" w:fill="auto"/>
              <w:spacing w:after="0"/>
              <w:ind w:firstLine="0"/>
              <w:jc w:val="both"/>
            </w:pPr>
            <w:r>
              <w:t>Annual Title 1 Planning Meeting</w:t>
            </w:r>
          </w:p>
          <w:p w:rsidR="001C789E" w:rsidRDefault="001C789E" w:rsidP="00A810B5">
            <w:pPr>
              <w:pStyle w:val="Bodytext20"/>
              <w:shd w:val="clear" w:color="auto" w:fill="auto"/>
              <w:spacing w:after="0"/>
              <w:ind w:firstLine="0"/>
              <w:jc w:val="both"/>
            </w:pPr>
            <w:r>
              <w:t xml:space="preserve">Develop PPT with all required topics (school performance, school goals, </w:t>
            </w:r>
            <w:proofErr w:type="gramStart"/>
            <w:r>
              <w:t>parents’</w:t>
            </w:r>
            <w:proofErr w:type="gramEnd"/>
            <w:r>
              <w:t xml:space="preserve"> right-to-know, school-wide program goals.</w:t>
            </w:r>
          </w:p>
          <w:p w:rsidR="001C789E" w:rsidRDefault="001C789E" w:rsidP="00A810B5"/>
        </w:tc>
        <w:tc>
          <w:tcPr>
            <w:tcW w:w="1972" w:type="dxa"/>
            <w:vAlign w:val="bottom"/>
          </w:tcPr>
          <w:p w:rsidR="001C789E" w:rsidRDefault="0012515B" w:rsidP="00A810B5">
            <w:r>
              <w:t xml:space="preserve">School Administration </w:t>
            </w:r>
          </w:p>
        </w:tc>
        <w:tc>
          <w:tcPr>
            <w:tcW w:w="1260" w:type="dxa"/>
            <w:vAlign w:val="bottom"/>
          </w:tcPr>
          <w:p w:rsidR="001C789E" w:rsidRDefault="0012515B" w:rsidP="0012515B">
            <w:pPr>
              <w:pStyle w:val="Bodytext20"/>
              <w:shd w:val="clear" w:color="auto" w:fill="auto"/>
              <w:spacing w:after="0"/>
              <w:ind w:firstLine="0"/>
              <w:jc w:val="left"/>
            </w:pPr>
            <w:r>
              <w:t>September 2019</w:t>
            </w:r>
          </w:p>
        </w:tc>
        <w:tc>
          <w:tcPr>
            <w:tcW w:w="2880" w:type="dxa"/>
            <w:vAlign w:val="bottom"/>
          </w:tcPr>
          <w:p w:rsidR="001C789E" w:rsidRDefault="0012515B" w:rsidP="00A810B5">
            <w:r>
              <w:t xml:space="preserve">PPT / Parent Survey’s / Sign-in Sheet </w:t>
            </w:r>
          </w:p>
        </w:tc>
      </w:tr>
      <w:tr w:rsidR="001C789E" w:rsidTr="00A810B5">
        <w:tc>
          <w:tcPr>
            <w:tcW w:w="764" w:type="dxa"/>
            <w:vAlign w:val="bottom"/>
          </w:tcPr>
          <w:p w:rsidR="001C789E" w:rsidRDefault="001C789E" w:rsidP="00A810B5">
            <w:r>
              <w:t>2</w:t>
            </w:r>
          </w:p>
        </w:tc>
        <w:tc>
          <w:tcPr>
            <w:tcW w:w="3199" w:type="dxa"/>
            <w:vAlign w:val="bottom"/>
          </w:tcPr>
          <w:p w:rsidR="001C789E" w:rsidRDefault="001C789E" w:rsidP="00A810B5">
            <w:pPr>
              <w:pStyle w:val="Bodytext20"/>
              <w:shd w:val="clear" w:color="auto" w:fill="auto"/>
              <w:spacing w:after="0"/>
              <w:ind w:firstLine="0"/>
              <w:jc w:val="both"/>
            </w:pPr>
            <w:r>
              <w:t>Annual Title 1 Meeting Invitations</w:t>
            </w:r>
          </w:p>
          <w:p w:rsidR="001C789E" w:rsidRDefault="001C789E" w:rsidP="00A810B5">
            <w:r>
              <w:t>Provided to parents via backpack, school marquee, and newsletters</w:t>
            </w:r>
          </w:p>
        </w:tc>
        <w:tc>
          <w:tcPr>
            <w:tcW w:w="1972" w:type="dxa"/>
            <w:vAlign w:val="bottom"/>
          </w:tcPr>
          <w:p w:rsidR="001C789E" w:rsidRDefault="001C789E" w:rsidP="00A810B5">
            <w:r>
              <w:t>Assistant Principal</w:t>
            </w:r>
          </w:p>
        </w:tc>
        <w:tc>
          <w:tcPr>
            <w:tcW w:w="1260" w:type="dxa"/>
            <w:vAlign w:val="bottom"/>
          </w:tcPr>
          <w:p w:rsidR="001C789E" w:rsidRDefault="001C789E" w:rsidP="00A810B5">
            <w:r>
              <w:t>September</w:t>
            </w:r>
            <w:r w:rsidR="0057117B">
              <w:t xml:space="preserve"> 2019</w:t>
            </w:r>
          </w:p>
        </w:tc>
        <w:tc>
          <w:tcPr>
            <w:tcW w:w="2880" w:type="dxa"/>
            <w:vAlign w:val="bottom"/>
          </w:tcPr>
          <w:p w:rsidR="001C789E" w:rsidRDefault="001C789E" w:rsidP="00A810B5">
            <w:r>
              <w:t>Parent attendance</w:t>
            </w:r>
          </w:p>
        </w:tc>
      </w:tr>
      <w:tr w:rsidR="001C789E" w:rsidTr="00A810B5">
        <w:tc>
          <w:tcPr>
            <w:tcW w:w="764" w:type="dxa"/>
            <w:vAlign w:val="center"/>
          </w:tcPr>
          <w:p w:rsidR="001C789E" w:rsidRDefault="001C789E" w:rsidP="00A810B5">
            <w:r>
              <w:t>3</w:t>
            </w:r>
          </w:p>
        </w:tc>
        <w:tc>
          <w:tcPr>
            <w:tcW w:w="3199" w:type="dxa"/>
            <w:vAlign w:val="bottom"/>
          </w:tcPr>
          <w:p w:rsidR="001C789E" w:rsidRDefault="001C789E" w:rsidP="00A810B5">
            <w:r>
              <w:t>Annual Title 1 Meeting Reminder to Parents using One Call</w:t>
            </w:r>
          </w:p>
        </w:tc>
        <w:tc>
          <w:tcPr>
            <w:tcW w:w="1972" w:type="dxa"/>
            <w:vAlign w:val="center"/>
          </w:tcPr>
          <w:p w:rsidR="001C789E" w:rsidRDefault="001C789E" w:rsidP="00A810B5">
            <w:r>
              <w:t>Principal</w:t>
            </w:r>
          </w:p>
        </w:tc>
        <w:tc>
          <w:tcPr>
            <w:tcW w:w="1260" w:type="dxa"/>
            <w:vAlign w:val="bottom"/>
          </w:tcPr>
          <w:p w:rsidR="001C789E" w:rsidRDefault="001C789E" w:rsidP="00A810B5">
            <w:pPr>
              <w:pStyle w:val="Bodytext20"/>
              <w:shd w:val="clear" w:color="auto" w:fill="auto"/>
              <w:spacing w:after="0"/>
              <w:ind w:firstLine="0"/>
              <w:jc w:val="left"/>
            </w:pPr>
            <w:r>
              <w:t>September</w:t>
            </w:r>
          </w:p>
          <w:p w:rsidR="001C789E" w:rsidRDefault="0057117B" w:rsidP="00A810B5">
            <w:r>
              <w:t>2019</w:t>
            </w:r>
          </w:p>
        </w:tc>
        <w:tc>
          <w:tcPr>
            <w:tcW w:w="2880" w:type="dxa"/>
            <w:vAlign w:val="center"/>
          </w:tcPr>
          <w:p w:rsidR="001C789E" w:rsidRDefault="001C789E" w:rsidP="00A810B5">
            <w:r>
              <w:t>Parent attendance</w:t>
            </w:r>
          </w:p>
        </w:tc>
      </w:tr>
      <w:tr w:rsidR="001C789E" w:rsidTr="00A810B5">
        <w:tc>
          <w:tcPr>
            <w:tcW w:w="764" w:type="dxa"/>
            <w:vAlign w:val="center"/>
          </w:tcPr>
          <w:p w:rsidR="001C789E" w:rsidRDefault="001C789E" w:rsidP="00A810B5">
            <w:r>
              <w:t>4</w:t>
            </w:r>
          </w:p>
        </w:tc>
        <w:tc>
          <w:tcPr>
            <w:tcW w:w="3199" w:type="dxa"/>
            <w:vAlign w:val="bottom"/>
          </w:tcPr>
          <w:p w:rsidR="001C789E" w:rsidRDefault="001C789E" w:rsidP="00A810B5">
            <w:r>
              <w:t>Annual Title 1 Meeting</w:t>
            </w:r>
          </w:p>
        </w:tc>
        <w:tc>
          <w:tcPr>
            <w:tcW w:w="1972" w:type="dxa"/>
          </w:tcPr>
          <w:p w:rsidR="001C789E" w:rsidRDefault="001C789E" w:rsidP="00A810B5">
            <w:r>
              <w:t>Principal and Assistant Principal</w:t>
            </w:r>
          </w:p>
        </w:tc>
        <w:tc>
          <w:tcPr>
            <w:tcW w:w="1260" w:type="dxa"/>
          </w:tcPr>
          <w:p w:rsidR="001C789E" w:rsidRDefault="001C789E" w:rsidP="00A810B5">
            <w:pPr>
              <w:pStyle w:val="Bodytext20"/>
              <w:shd w:val="clear" w:color="auto" w:fill="auto"/>
              <w:spacing w:after="0"/>
              <w:ind w:firstLine="0"/>
              <w:jc w:val="left"/>
            </w:pPr>
            <w:r>
              <w:t>September</w:t>
            </w:r>
          </w:p>
          <w:p w:rsidR="001C789E" w:rsidRDefault="0057117B" w:rsidP="00A810B5">
            <w:r>
              <w:t>2019</w:t>
            </w:r>
          </w:p>
        </w:tc>
        <w:tc>
          <w:tcPr>
            <w:tcW w:w="2880" w:type="dxa"/>
          </w:tcPr>
          <w:p w:rsidR="001C789E" w:rsidRDefault="001C789E" w:rsidP="00A810B5">
            <w:r>
              <w:t>Number of attendees and exit evaluations</w:t>
            </w:r>
          </w:p>
        </w:tc>
      </w:tr>
      <w:tr w:rsidR="001C789E" w:rsidTr="00A810B5">
        <w:tc>
          <w:tcPr>
            <w:tcW w:w="764" w:type="dxa"/>
            <w:vAlign w:val="center"/>
          </w:tcPr>
          <w:p w:rsidR="001C789E" w:rsidRDefault="001C789E" w:rsidP="00A810B5">
            <w:r>
              <w:t>5</w:t>
            </w:r>
          </w:p>
        </w:tc>
        <w:tc>
          <w:tcPr>
            <w:tcW w:w="3199" w:type="dxa"/>
            <w:vAlign w:val="bottom"/>
          </w:tcPr>
          <w:p w:rsidR="001C789E" w:rsidRDefault="001C789E" w:rsidP="00A810B5">
            <w:r>
              <w:t>Review of parent exit evaluations</w:t>
            </w:r>
          </w:p>
        </w:tc>
        <w:tc>
          <w:tcPr>
            <w:tcW w:w="1972" w:type="dxa"/>
          </w:tcPr>
          <w:p w:rsidR="001C789E" w:rsidRDefault="001C789E" w:rsidP="00A810B5">
            <w:r>
              <w:t>Principal and Assistant Principal</w:t>
            </w:r>
          </w:p>
        </w:tc>
        <w:tc>
          <w:tcPr>
            <w:tcW w:w="1260" w:type="dxa"/>
          </w:tcPr>
          <w:p w:rsidR="001C789E" w:rsidRDefault="001C789E" w:rsidP="00A810B5">
            <w:pPr>
              <w:pStyle w:val="Bodytext20"/>
              <w:shd w:val="clear" w:color="auto" w:fill="auto"/>
              <w:spacing w:after="0"/>
              <w:ind w:firstLine="0"/>
              <w:jc w:val="left"/>
            </w:pPr>
            <w:r>
              <w:t>September</w:t>
            </w:r>
          </w:p>
          <w:p w:rsidR="001C789E" w:rsidRDefault="0057117B" w:rsidP="00A810B5">
            <w:r>
              <w:t>2019</w:t>
            </w:r>
          </w:p>
        </w:tc>
        <w:tc>
          <w:tcPr>
            <w:tcW w:w="2880" w:type="dxa"/>
          </w:tcPr>
          <w:p w:rsidR="001C789E" w:rsidRDefault="001C789E" w:rsidP="00A810B5">
            <w:r>
              <w:t>Summary of parent responses</w:t>
            </w:r>
          </w:p>
        </w:tc>
      </w:tr>
    </w:tbl>
    <w:p w:rsidR="001C789E" w:rsidRDefault="001C789E" w:rsidP="001C789E"/>
    <w:p w:rsidR="001C789E" w:rsidRPr="0068274E" w:rsidRDefault="001C789E" w:rsidP="001C789E">
      <w:pPr>
        <w:rPr>
          <w:rStyle w:val="Strong"/>
          <w:sz w:val="24"/>
          <w:szCs w:val="24"/>
        </w:rPr>
      </w:pPr>
      <w:r w:rsidRPr="0068274E">
        <w:rPr>
          <w:rStyle w:val="Strong"/>
          <w:sz w:val="24"/>
          <w:szCs w:val="24"/>
        </w:rPr>
        <w:t>Flexible Parent Meetings</w:t>
      </w:r>
    </w:p>
    <w:p w:rsidR="001C789E" w:rsidRDefault="001C789E" w:rsidP="001C789E">
      <w:r>
        <w:t>Describe how the school will offer a flexible number of meetings, such as meetings in the morning or evening.</w:t>
      </w:r>
    </w:p>
    <w:p w:rsidR="001C789E" w:rsidRDefault="001C789E" w:rsidP="001C789E">
      <w:r>
        <w:t>Describe how Title I funds were used to promote family engagement by providing transportation, child care, or home visits, if applicable. [</w:t>
      </w:r>
      <w:proofErr w:type="gramStart"/>
      <w:r>
        <w:t>section</w:t>
      </w:r>
      <w:proofErr w:type="gramEnd"/>
      <w:r>
        <w:t xml:space="preserve"> 1116(c)(2)].</w:t>
      </w:r>
    </w:p>
    <w:p w:rsidR="001730DC" w:rsidRDefault="001C789E" w:rsidP="001C789E">
      <w:r w:rsidRPr="00426D0F">
        <w:rPr>
          <w:b/>
        </w:rPr>
        <w:t>Response:</w:t>
      </w:r>
      <w:r>
        <w:t xml:space="preserve"> Grade Level Parent Nights, Parent Teacher Conference Nights, School Advisory Council (SAC), Parent Teacher Organization (PTO), Title I Parent Meetings, and other events are held at various times throughout the year to accommodate parent work schedules. Some meetings occur right after school at 3:45 or 4:00 while others begin in the early evening with varied start times of 6:00 and 6:30. Other parent meetings such as parent teacher conferences, IST and IEP meetings occur throughout the school day, frequently between 8:00 and 9:00 in the morning or during the teachers' planning or lunch times or directly after school. Child care is provided at many of the evening events to eliminate distractions and allow parents the opportunity to fully participa</w:t>
      </w:r>
      <w:r w:rsidR="001730DC">
        <w:t>te in the informational session</w:t>
      </w:r>
    </w:p>
    <w:p w:rsidR="001730DC" w:rsidRDefault="001730DC" w:rsidP="001C789E"/>
    <w:p w:rsidR="001C789E" w:rsidRPr="007C29EB" w:rsidRDefault="001C789E" w:rsidP="001C789E">
      <w:pPr>
        <w:rPr>
          <w:rStyle w:val="Strong"/>
          <w:sz w:val="24"/>
          <w:szCs w:val="24"/>
        </w:rPr>
      </w:pPr>
      <w:r w:rsidRPr="007C29EB">
        <w:rPr>
          <w:rStyle w:val="Strong"/>
          <w:sz w:val="24"/>
          <w:szCs w:val="24"/>
        </w:rPr>
        <w:lastRenderedPageBreak/>
        <w:t>Building Capacity</w:t>
      </w:r>
    </w:p>
    <w:p w:rsidR="001C789E" w:rsidRDefault="001C789E" w:rsidP="001C789E">
      <w:r>
        <w:t>Describe how the school will:</w:t>
      </w:r>
    </w:p>
    <w:p w:rsidR="001C789E" w:rsidRDefault="001C789E" w:rsidP="001C789E">
      <w:pPr>
        <w:pStyle w:val="ListParagraph"/>
        <w:numPr>
          <w:ilvl w:val="0"/>
          <w:numId w:val="2"/>
        </w:numPr>
      </w:pPr>
      <w:r>
        <w:t>Implement activities that will build the capacity for meaningful parent/family engagement,</w:t>
      </w:r>
    </w:p>
    <w:p w:rsidR="001C789E" w:rsidRDefault="001C789E" w:rsidP="001C789E">
      <w:pPr>
        <w:pStyle w:val="ListParagraph"/>
        <w:numPr>
          <w:ilvl w:val="0"/>
          <w:numId w:val="2"/>
        </w:numPr>
      </w:pPr>
      <w:r>
        <w:t>Implement activities that will build relationships with the community to improve student achievement,</w:t>
      </w:r>
    </w:p>
    <w:p w:rsidR="001C789E" w:rsidRDefault="001C789E" w:rsidP="001C789E">
      <w:pPr>
        <w:pStyle w:val="ListParagraph"/>
        <w:numPr>
          <w:ilvl w:val="0"/>
          <w:numId w:val="2"/>
        </w:numPr>
      </w:pPr>
      <w:r>
        <w:t>Provide materials and training to help parents work with their child to improve their child’s academic achievement,</w:t>
      </w:r>
    </w:p>
    <w:p w:rsidR="001C789E" w:rsidRDefault="001C789E" w:rsidP="001C789E">
      <w:pPr>
        <w:pStyle w:val="ListParagraph"/>
        <w:numPr>
          <w:ilvl w:val="0"/>
          <w:numId w:val="2"/>
        </w:numPr>
      </w:pPr>
      <w:r>
        <w:t>Provide other reasonable support for parent/family engagement activities. [</w:t>
      </w:r>
      <w:proofErr w:type="gramStart"/>
      <w:r>
        <w:t>section</w:t>
      </w:r>
      <w:proofErr w:type="gramEnd"/>
      <w:r>
        <w:t xml:space="preserve"> 1116(e)].</w:t>
      </w:r>
    </w:p>
    <w:tbl>
      <w:tblPr>
        <w:tblStyle w:val="TableGrid"/>
        <w:tblW w:w="10075" w:type="dxa"/>
        <w:tblLook w:val="04A0" w:firstRow="1" w:lastRow="0" w:firstColumn="1" w:lastColumn="0" w:noHBand="0" w:noVBand="1"/>
      </w:tblPr>
      <w:tblGrid>
        <w:gridCol w:w="764"/>
        <w:gridCol w:w="1668"/>
        <w:gridCol w:w="1652"/>
        <w:gridCol w:w="2768"/>
        <w:gridCol w:w="1783"/>
        <w:gridCol w:w="1440"/>
      </w:tblGrid>
      <w:tr w:rsidR="001C789E" w:rsidTr="00A810B5">
        <w:tc>
          <w:tcPr>
            <w:tcW w:w="755" w:type="dxa"/>
            <w:shd w:val="clear" w:color="auto" w:fill="BFBFBF" w:themeFill="background1" w:themeFillShade="BF"/>
          </w:tcPr>
          <w:p w:rsidR="001C789E" w:rsidRPr="00DC34D0" w:rsidRDefault="001C789E" w:rsidP="00A810B5">
            <w:pPr>
              <w:rPr>
                <w:b/>
              </w:rPr>
            </w:pPr>
            <w:r w:rsidRPr="00DC34D0">
              <w:rPr>
                <w:b/>
              </w:rPr>
              <w:t>Count</w:t>
            </w:r>
          </w:p>
        </w:tc>
        <w:tc>
          <w:tcPr>
            <w:tcW w:w="1670" w:type="dxa"/>
            <w:shd w:val="clear" w:color="auto" w:fill="BFBFBF" w:themeFill="background1" w:themeFillShade="BF"/>
          </w:tcPr>
          <w:p w:rsidR="001C789E" w:rsidRPr="00DC34D0" w:rsidRDefault="001C789E" w:rsidP="00A810B5">
            <w:pPr>
              <w:rPr>
                <w:b/>
              </w:rPr>
            </w:pPr>
            <w:r w:rsidRPr="00DC34D0">
              <w:rPr>
                <w:b/>
              </w:rPr>
              <w:t>Content and Type of Activity</w:t>
            </w:r>
          </w:p>
        </w:tc>
        <w:tc>
          <w:tcPr>
            <w:tcW w:w="1653" w:type="dxa"/>
            <w:shd w:val="clear" w:color="auto" w:fill="BFBFBF" w:themeFill="background1" w:themeFillShade="BF"/>
          </w:tcPr>
          <w:p w:rsidR="001C789E" w:rsidRPr="00DC34D0" w:rsidRDefault="001C789E" w:rsidP="00A810B5">
            <w:pPr>
              <w:rPr>
                <w:b/>
              </w:rPr>
            </w:pPr>
            <w:r w:rsidRPr="00DC34D0">
              <w:rPr>
                <w:b/>
              </w:rPr>
              <w:t>Person Responsible</w:t>
            </w:r>
          </w:p>
        </w:tc>
        <w:tc>
          <w:tcPr>
            <w:tcW w:w="2772" w:type="dxa"/>
            <w:shd w:val="clear" w:color="auto" w:fill="BFBFBF" w:themeFill="background1" w:themeFillShade="BF"/>
          </w:tcPr>
          <w:p w:rsidR="001C789E" w:rsidRPr="00DC34D0" w:rsidRDefault="001C789E" w:rsidP="00A810B5">
            <w:pPr>
              <w:rPr>
                <w:b/>
              </w:rPr>
            </w:pPr>
            <w:r w:rsidRPr="00DC34D0">
              <w:rPr>
                <w:b/>
              </w:rPr>
              <w:t xml:space="preserve">Anticipated Impact on Student Achievement </w:t>
            </w:r>
          </w:p>
        </w:tc>
        <w:tc>
          <w:tcPr>
            <w:tcW w:w="1785" w:type="dxa"/>
            <w:shd w:val="clear" w:color="auto" w:fill="BFBFBF" w:themeFill="background1" w:themeFillShade="BF"/>
          </w:tcPr>
          <w:p w:rsidR="001C789E" w:rsidRPr="00DC34D0" w:rsidRDefault="001C789E" w:rsidP="00A810B5">
            <w:pPr>
              <w:rPr>
                <w:b/>
              </w:rPr>
            </w:pPr>
            <w:r w:rsidRPr="00DC34D0">
              <w:rPr>
                <w:b/>
              </w:rPr>
              <w:t>Timeline</w:t>
            </w:r>
          </w:p>
        </w:tc>
        <w:tc>
          <w:tcPr>
            <w:tcW w:w="1440" w:type="dxa"/>
            <w:shd w:val="clear" w:color="auto" w:fill="BFBFBF" w:themeFill="background1" w:themeFillShade="BF"/>
          </w:tcPr>
          <w:p w:rsidR="001C789E" w:rsidRPr="00DC34D0" w:rsidRDefault="001C789E" w:rsidP="00A810B5">
            <w:pPr>
              <w:rPr>
                <w:b/>
              </w:rPr>
            </w:pPr>
            <w:r w:rsidRPr="00DC34D0">
              <w:rPr>
                <w:b/>
              </w:rPr>
              <w:t>Evidence of Effectiveness</w:t>
            </w:r>
          </w:p>
        </w:tc>
      </w:tr>
      <w:tr w:rsidR="001C789E" w:rsidTr="00A810B5">
        <w:tc>
          <w:tcPr>
            <w:tcW w:w="755" w:type="dxa"/>
            <w:vAlign w:val="center"/>
          </w:tcPr>
          <w:p w:rsidR="001C789E" w:rsidRPr="00DC34D0" w:rsidRDefault="001C789E" w:rsidP="00A810B5">
            <w:pPr>
              <w:rPr>
                <w:rFonts w:ascii="Arial" w:hAnsi="Arial" w:cs="Arial"/>
                <w:sz w:val="20"/>
                <w:szCs w:val="20"/>
              </w:rPr>
            </w:pPr>
            <w:r w:rsidRPr="00DC34D0">
              <w:rPr>
                <w:rFonts w:ascii="Arial" w:hAnsi="Arial" w:cs="Arial"/>
                <w:sz w:val="20"/>
                <w:szCs w:val="20"/>
              </w:rPr>
              <w:t>1</w:t>
            </w:r>
          </w:p>
        </w:tc>
        <w:tc>
          <w:tcPr>
            <w:tcW w:w="1670" w:type="dxa"/>
            <w:vAlign w:val="bottom"/>
          </w:tcPr>
          <w:p w:rsidR="001C789E" w:rsidRPr="00DC34D0" w:rsidRDefault="001C789E" w:rsidP="00A810B5">
            <w:pPr>
              <w:pStyle w:val="Bodytext20"/>
              <w:shd w:val="clear" w:color="auto" w:fill="auto"/>
              <w:spacing w:after="0" w:line="227" w:lineRule="exact"/>
              <w:ind w:firstLine="0"/>
              <w:jc w:val="left"/>
            </w:pPr>
            <w:r w:rsidRPr="00DC34D0">
              <w:t>Florida</w:t>
            </w:r>
          </w:p>
          <w:p w:rsidR="001C789E" w:rsidRPr="00DC34D0" w:rsidRDefault="001C789E" w:rsidP="00A810B5">
            <w:pPr>
              <w:rPr>
                <w:rFonts w:ascii="Arial" w:hAnsi="Arial" w:cs="Arial"/>
                <w:sz w:val="20"/>
                <w:szCs w:val="20"/>
              </w:rPr>
            </w:pPr>
            <w:r w:rsidRPr="00DC34D0">
              <w:rPr>
                <w:rFonts w:ascii="Arial" w:hAnsi="Arial" w:cs="Arial"/>
                <w:sz w:val="20"/>
                <w:szCs w:val="20"/>
              </w:rPr>
              <w:t>Standards and Classroom Expectations during Parent Night / Open House / Parent Teacher Conference Nights</w:t>
            </w:r>
          </w:p>
        </w:tc>
        <w:tc>
          <w:tcPr>
            <w:tcW w:w="1653" w:type="dxa"/>
            <w:vAlign w:val="center"/>
          </w:tcPr>
          <w:p w:rsidR="001C789E" w:rsidRPr="00DC34D0" w:rsidRDefault="001C789E" w:rsidP="00A810B5">
            <w:pPr>
              <w:rPr>
                <w:rFonts w:ascii="Arial" w:hAnsi="Arial" w:cs="Arial"/>
                <w:sz w:val="20"/>
                <w:szCs w:val="20"/>
              </w:rPr>
            </w:pPr>
            <w:r w:rsidRPr="00DC34D0">
              <w:rPr>
                <w:rFonts w:ascii="Arial" w:hAnsi="Arial" w:cs="Arial"/>
                <w:sz w:val="20"/>
                <w:szCs w:val="20"/>
              </w:rPr>
              <w:t>Grade Level Teams</w:t>
            </w:r>
            <w:r w:rsidR="001730DC">
              <w:rPr>
                <w:rFonts w:ascii="Arial" w:hAnsi="Arial" w:cs="Arial"/>
                <w:sz w:val="20"/>
                <w:szCs w:val="20"/>
              </w:rPr>
              <w:t xml:space="preserve"> / Classroom Teachers </w:t>
            </w:r>
          </w:p>
        </w:tc>
        <w:tc>
          <w:tcPr>
            <w:tcW w:w="2772" w:type="dxa"/>
            <w:vAlign w:val="center"/>
          </w:tcPr>
          <w:p w:rsidR="001C789E" w:rsidRPr="00DC34D0" w:rsidRDefault="001C789E" w:rsidP="00A810B5">
            <w:pPr>
              <w:rPr>
                <w:rFonts w:ascii="Arial" w:hAnsi="Arial" w:cs="Arial"/>
                <w:sz w:val="20"/>
                <w:szCs w:val="20"/>
              </w:rPr>
            </w:pPr>
            <w:r w:rsidRPr="00DC34D0">
              <w:rPr>
                <w:rFonts w:ascii="Arial" w:hAnsi="Arial" w:cs="Arial"/>
                <w:sz w:val="20"/>
                <w:szCs w:val="20"/>
              </w:rPr>
              <w:t>Increase awareness and mastery of grade level expectations and FL Standards and inform parents on how to help their children at home</w:t>
            </w:r>
          </w:p>
        </w:tc>
        <w:tc>
          <w:tcPr>
            <w:tcW w:w="1785" w:type="dxa"/>
            <w:vAlign w:val="center"/>
          </w:tcPr>
          <w:p w:rsidR="001C789E" w:rsidRPr="00DC34D0" w:rsidRDefault="001C789E" w:rsidP="00A810B5">
            <w:pPr>
              <w:rPr>
                <w:rFonts w:ascii="Arial" w:hAnsi="Arial" w:cs="Arial"/>
                <w:sz w:val="20"/>
                <w:szCs w:val="20"/>
              </w:rPr>
            </w:pPr>
            <w:r w:rsidRPr="00DC34D0">
              <w:rPr>
                <w:rFonts w:ascii="Arial" w:hAnsi="Arial" w:cs="Arial"/>
                <w:sz w:val="20"/>
                <w:szCs w:val="20"/>
              </w:rPr>
              <w:t>1st Nine weeks</w:t>
            </w:r>
            <w:r w:rsidR="00E7438D">
              <w:rPr>
                <w:rFonts w:ascii="Arial" w:hAnsi="Arial" w:cs="Arial"/>
                <w:sz w:val="20"/>
                <w:szCs w:val="20"/>
              </w:rPr>
              <w:t xml:space="preserve"> (initial), Ongoing throughout the school year. </w:t>
            </w:r>
          </w:p>
        </w:tc>
        <w:tc>
          <w:tcPr>
            <w:tcW w:w="1440" w:type="dxa"/>
            <w:vAlign w:val="center"/>
          </w:tcPr>
          <w:p w:rsidR="001C789E" w:rsidRPr="00DC34D0" w:rsidRDefault="001C789E" w:rsidP="00A810B5">
            <w:pPr>
              <w:rPr>
                <w:rFonts w:ascii="Arial" w:hAnsi="Arial" w:cs="Arial"/>
                <w:sz w:val="20"/>
                <w:szCs w:val="20"/>
              </w:rPr>
            </w:pPr>
            <w:r w:rsidRPr="00DC34D0">
              <w:rPr>
                <w:rFonts w:ascii="Arial" w:hAnsi="Arial" w:cs="Arial"/>
                <w:sz w:val="20"/>
                <w:szCs w:val="20"/>
              </w:rPr>
              <w:t>Sign-In Sheets, Increase in Academic Awards presented per 9 weeks and at the end of the year</w:t>
            </w:r>
          </w:p>
        </w:tc>
      </w:tr>
      <w:tr w:rsidR="001C789E" w:rsidTr="00A810B5">
        <w:tc>
          <w:tcPr>
            <w:tcW w:w="755" w:type="dxa"/>
            <w:vAlign w:val="center"/>
          </w:tcPr>
          <w:p w:rsidR="001C789E" w:rsidRPr="00DC34D0" w:rsidRDefault="001C789E" w:rsidP="00A810B5">
            <w:pPr>
              <w:rPr>
                <w:rFonts w:ascii="Arial" w:hAnsi="Arial" w:cs="Arial"/>
                <w:sz w:val="20"/>
                <w:szCs w:val="20"/>
              </w:rPr>
            </w:pPr>
            <w:r w:rsidRPr="00DC34D0">
              <w:rPr>
                <w:rFonts w:ascii="Arial" w:hAnsi="Arial" w:cs="Arial"/>
                <w:sz w:val="20"/>
                <w:szCs w:val="20"/>
              </w:rPr>
              <w:t>2</w:t>
            </w:r>
          </w:p>
        </w:tc>
        <w:tc>
          <w:tcPr>
            <w:tcW w:w="1670" w:type="dxa"/>
            <w:vAlign w:val="center"/>
          </w:tcPr>
          <w:p w:rsidR="001C789E" w:rsidRPr="00DC34D0" w:rsidRDefault="001C789E" w:rsidP="00A810B5">
            <w:pPr>
              <w:rPr>
                <w:rFonts w:ascii="Arial" w:hAnsi="Arial" w:cs="Arial"/>
                <w:sz w:val="20"/>
                <w:szCs w:val="20"/>
              </w:rPr>
            </w:pPr>
            <w:r w:rsidRPr="00DC34D0">
              <w:rPr>
                <w:rFonts w:ascii="Arial" w:hAnsi="Arial" w:cs="Arial"/>
                <w:sz w:val="20"/>
                <w:szCs w:val="20"/>
              </w:rPr>
              <w:t>Participation in School Advisory Council</w:t>
            </w:r>
          </w:p>
        </w:tc>
        <w:tc>
          <w:tcPr>
            <w:tcW w:w="1653" w:type="dxa"/>
            <w:vAlign w:val="center"/>
          </w:tcPr>
          <w:p w:rsidR="001C789E" w:rsidRPr="00DC34D0" w:rsidRDefault="001C789E" w:rsidP="00A810B5">
            <w:pPr>
              <w:pStyle w:val="Bodytext20"/>
              <w:shd w:val="clear" w:color="auto" w:fill="auto"/>
              <w:spacing w:after="0"/>
              <w:ind w:firstLine="0"/>
              <w:jc w:val="left"/>
            </w:pPr>
            <w:r w:rsidRPr="00DC34D0">
              <w:t>SAC</w:t>
            </w:r>
          </w:p>
          <w:p w:rsidR="001C789E" w:rsidRPr="00DC34D0" w:rsidRDefault="001C789E" w:rsidP="00A810B5">
            <w:pPr>
              <w:rPr>
                <w:rFonts w:ascii="Arial" w:hAnsi="Arial" w:cs="Arial"/>
                <w:sz w:val="20"/>
                <w:szCs w:val="20"/>
              </w:rPr>
            </w:pPr>
            <w:r w:rsidRPr="00DC34D0">
              <w:rPr>
                <w:rFonts w:ascii="Arial" w:hAnsi="Arial" w:cs="Arial"/>
                <w:sz w:val="20"/>
                <w:szCs w:val="20"/>
              </w:rPr>
              <w:t>Chair/Principal</w:t>
            </w:r>
          </w:p>
        </w:tc>
        <w:tc>
          <w:tcPr>
            <w:tcW w:w="2772" w:type="dxa"/>
            <w:vAlign w:val="center"/>
          </w:tcPr>
          <w:p w:rsidR="001C789E" w:rsidRPr="00DC34D0" w:rsidRDefault="001C789E" w:rsidP="00A810B5">
            <w:pPr>
              <w:rPr>
                <w:rFonts w:ascii="Arial" w:hAnsi="Arial" w:cs="Arial"/>
                <w:sz w:val="20"/>
                <w:szCs w:val="20"/>
              </w:rPr>
            </w:pPr>
            <w:r w:rsidRPr="00DC34D0">
              <w:rPr>
                <w:rFonts w:ascii="Arial" w:hAnsi="Arial" w:cs="Arial"/>
                <w:sz w:val="20"/>
                <w:szCs w:val="20"/>
              </w:rPr>
              <w:t>SAC goals are data driven for specific academic areas. Student growth and achievement is measured for 3rd -5th grade students using STAR and FSA results. Student growth is measured for K-2 using STAR and Early Literacy results. Differentiated Accountability utilizes STAR, and Science assessments for specific targeted grade levels.</w:t>
            </w:r>
          </w:p>
        </w:tc>
        <w:tc>
          <w:tcPr>
            <w:tcW w:w="1785" w:type="dxa"/>
          </w:tcPr>
          <w:p w:rsidR="001C789E" w:rsidRPr="00DC34D0" w:rsidRDefault="001224DA" w:rsidP="00A810B5">
            <w:pPr>
              <w:pStyle w:val="Bodytext20"/>
              <w:shd w:val="clear" w:color="auto" w:fill="auto"/>
              <w:spacing w:after="0"/>
              <w:ind w:firstLine="0"/>
              <w:jc w:val="left"/>
            </w:pPr>
            <w:r>
              <w:t>September 5,</w:t>
            </w:r>
          </w:p>
          <w:p w:rsidR="001C789E" w:rsidRDefault="006E334A" w:rsidP="00A810B5">
            <w:pPr>
              <w:pStyle w:val="Bodytext20"/>
              <w:shd w:val="clear" w:color="auto" w:fill="auto"/>
              <w:spacing w:after="460"/>
              <w:ind w:firstLine="0"/>
              <w:jc w:val="left"/>
            </w:pPr>
            <w:r>
              <w:t>2019</w:t>
            </w:r>
          </w:p>
          <w:p w:rsidR="006E334A" w:rsidRPr="00DC34D0" w:rsidRDefault="001224DA" w:rsidP="00A810B5">
            <w:pPr>
              <w:pStyle w:val="Bodytext20"/>
              <w:shd w:val="clear" w:color="auto" w:fill="auto"/>
              <w:spacing w:after="460"/>
              <w:ind w:firstLine="0"/>
              <w:jc w:val="left"/>
            </w:pPr>
            <w:r>
              <w:t>November 6, 2019</w:t>
            </w:r>
          </w:p>
          <w:p w:rsidR="001C789E" w:rsidRPr="00DC34D0" w:rsidRDefault="001224DA" w:rsidP="00A810B5">
            <w:pPr>
              <w:pStyle w:val="Bodytext20"/>
              <w:shd w:val="clear" w:color="auto" w:fill="auto"/>
              <w:spacing w:before="460" w:after="460" w:line="230" w:lineRule="exact"/>
              <w:ind w:firstLine="0"/>
              <w:jc w:val="left"/>
            </w:pPr>
            <w:r>
              <w:t>February 5, 2020</w:t>
            </w:r>
          </w:p>
          <w:p w:rsidR="001C789E" w:rsidRPr="00DC34D0" w:rsidRDefault="001224DA" w:rsidP="006E334A">
            <w:pPr>
              <w:pStyle w:val="Bodytext20"/>
              <w:shd w:val="clear" w:color="auto" w:fill="auto"/>
              <w:spacing w:before="240" w:after="0"/>
              <w:ind w:firstLine="0"/>
              <w:jc w:val="left"/>
            </w:pPr>
            <w:r>
              <w:t>May 6, 2020</w:t>
            </w:r>
            <w:bookmarkStart w:id="3" w:name="_GoBack"/>
            <w:bookmarkEnd w:id="3"/>
          </w:p>
        </w:tc>
        <w:tc>
          <w:tcPr>
            <w:tcW w:w="1440" w:type="dxa"/>
            <w:vAlign w:val="center"/>
          </w:tcPr>
          <w:p w:rsidR="001C789E" w:rsidRPr="00DC34D0" w:rsidRDefault="001C789E" w:rsidP="00A810B5">
            <w:pPr>
              <w:rPr>
                <w:rFonts w:ascii="Arial" w:hAnsi="Arial" w:cs="Arial"/>
                <w:sz w:val="20"/>
                <w:szCs w:val="20"/>
              </w:rPr>
            </w:pPr>
            <w:r w:rsidRPr="00DC34D0">
              <w:rPr>
                <w:rFonts w:ascii="Arial" w:hAnsi="Arial" w:cs="Arial"/>
                <w:sz w:val="20"/>
                <w:szCs w:val="20"/>
              </w:rPr>
              <w:t>SAC sign-in sheets, meeting agendas, meeting minutes, and Parent Climate Survey results.</w:t>
            </w:r>
          </w:p>
        </w:tc>
      </w:tr>
      <w:tr w:rsidR="001C789E" w:rsidTr="00A810B5">
        <w:tc>
          <w:tcPr>
            <w:tcW w:w="755" w:type="dxa"/>
            <w:vAlign w:val="center"/>
          </w:tcPr>
          <w:p w:rsidR="001C789E" w:rsidRPr="00DC34D0" w:rsidRDefault="001C789E" w:rsidP="00A810B5">
            <w:pPr>
              <w:rPr>
                <w:rFonts w:ascii="Arial" w:hAnsi="Arial" w:cs="Arial"/>
                <w:sz w:val="20"/>
                <w:szCs w:val="20"/>
              </w:rPr>
            </w:pPr>
            <w:r w:rsidRPr="00DC34D0">
              <w:rPr>
                <w:rFonts w:ascii="Arial" w:hAnsi="Arial" w:cs="Arial"/>
                <w:sz w:val="20"/>
                <w:szCs w:val="20"/>
              </w:rPr>
              <w:t>3</w:t>
            </w:r>
          </w:p>
        </w:tc>
        <w:tc>
          <w:tcPr>
            <w:tcW w:w="1670" w:type="dxa"/>
            <w:vAlign w:val="center"/>
          </w:tcPr>
          <w:p w:rsidR="001C789E" w:rsidRPr="00DC34D0" w:rsidRDefault="001C789E" w:rsidP="00A810B5">
            <w:pPr>
              <w:pStyle w:val="Bodytext20"/>
              <w:shd w:val="clear" w:color="auto" w:fill="auto"/>
              <w:spacing w:after="0"/>
              <w:ind w:firstLine="0"/>
              <w:jc w:val="left"/>
            </w:pPr>
            <w:r w:rsidRPr="00DC34D0">
              <w:t>Parent</w:t>
            </w:r>
          </w:p>
          <w:p w:rsidR="001C789E" w:rsidRPr="00DC34D0" w:rsidRDefault="001C789E" w:rsidP="00A810B5">
            <w:pPr>
              <w:rPr>
                <w:rFonts w:ascii="Arial" w:hAnsi="Arial" w:cs="Arial"/>
                <w:sz w:val="20"/>
                <w:szCs w:val="20"/>
              </w:rPr>
            </w:pPr>
            <w:r w:rsidRPr="00DC34D0">
              <w:rPr>
                <w:rFonts w:ascii="Arial" w:hAnsi="Arial" w:cs="Arial"/>
                <w:sz w:val="20"/>
                <w:szCs w:val="20"/>
              </w:rPr>
              <w:t>Conferences</w:t>
            </w:r>
          </w:p>
        </w:tc>
        <w:tc>
          <w:tcPr>
            <w:tcW w:w="1653" w:type="dxa"/>
            <w:vAlign w:val="center"/>
          </w:tcPr>
          <w:p w:rsidR="001C789E" w:rsidRPr="00DC34D0" w:rsidRDefault="001C789E" w:rsidP="00A810B5">
            <w:pPr>
              <w:pStyle w:val="Bodytext20"/>
              <w:shd w:val="clear" w:color="auto" w:fill="auto"/>
              <w:spacing w:after="0"/>
              <w:ind w:firstLine="0"/>
              <w:jc w:val="left"/>
            </w:pPr>
            <w:r w:rsidRPr="00DC34D0">
              <w:t>Individual</w:t>
            </w:r>
          </w:p>
          <w:p w:rsidR="001C789E" w:rsidRPr="00DC34D0" w:rsidRDefault="001C789E" w:rsidP="00A810B5">
            <w:pPr>
              <w:rPr>
                <w:rFonts w:ascii="Arial" w:hAnsi="Arial" w:cs="Arial"/>
                <w:sz w:val="20"/>
                <w:szCs w:val="20"/>
              </w:rPr>
            </w:pPr>
            <w:r w:rsidRPr="00DC34D0">
              <w:rPr>
                <w:rFonts w:ascii="Arial" w:hAnsi="Arial" w:cs="Arial"/>
                <w:sz w:val="20"/>
                <w:szCs w:val="20"/>
              </w:rPr>
              <w:t>Teachers</w:t>
            </w:r>
          </w:p>
        </w:tc>
        <w:tc>
          <w:tcPr>
            <w:tcW w:w="2772" w:type="dxa"/>
            <w:vAlign w:val="bottom"/>
          </w:tcPr>
          <w:p w:rsidR="001C789E" w:rsidRPr="00DC34D0" w:rsidRDefault="001C789E" w:rsidP="00A810B5">
            <w:pPr>
              <w:rPr>
                <w:rFonts w:ascii="Arial" w:hAnsi="Arial" w:cs="Arial"/>
                <w:sz w:val="20"/>
                <w:szCs w:val="20"/>
              </w:rPr>
            </w:pPr>
            <w:r w:rsidRPr="00DC34D0">
              <w:rPr>
                <w:rFonts w:ascii="Arial" w:hAnsi="Arial" w:cs="Arial"/>
                <w:sz w:val="20"/>
                <w:szCs w:val="20"/>
              </w:rPr>
              <w:t xml:space="preserve">Providing support to students receiving </w:t>
            </w:r>
            <w:proofErr w:type="spellStart"/>
            <w:r w:rsidRPr="00DC34D0">
              <w:rPr>
                <w:rFonts w:ascii="Arial" w:hAnsi="Arial" w:cs="Arial"/>
                <w:sz w:val="20"/>
                <w:szCs w:val="20"/>
              </w:rPr>
              <w:t>Rtl</w:t>
            </w:r>
            <w:proofErr w:type="spellEnd"/>
            <w:r w:rsidRPr="00DC34D0">
              <w:rPr>
                <w:rFonts w:ascii="Arial" w:hAnsi="Arial" w:cs="Arial"/>
                <w:sz w:val="20"/>
                <w:szCs w:val="20"/>
              </w:rPr>
              <w:t xml:space="preserve"> services and assisting parents in supporting their children with homework to increase student achievement. Also discuss each child's assessment results, expectations, and goals for the year</w:t>
            </w:r>
          </w:p>
        </w:tc>
        <w:tc>
          <w:tcPr>
            <w:tcW w:w="1785" w:type="dxa"/>
            <w:vAlign w:val="center"/>
          </w:tcPr>
          <w:p w:rsidR="001C789E" w:rsidRPr="00DC34D0" w:rsidRDefault="001C789E" w:rsidP="00A810B5">
            <w:pPr>
              <w:rPr>
                <w:rFonts w:ascii="Arial" w:hAnsi="Arial" w:cs="Arial"/>
                <w:sz w:val="20"/>
                <w:szCs w:val="20"/>
              </w:rPr>
            </w:pPr>
            <w:r w:rsidRPr="00DC34D0">
              <w:rPr>
                <w:rFonts w:ascii="Arial" w:hAnsi="Arial" w:cs="Arial"/>
                <w:sz w:val="20"/>
                <w:szCs w:val="20"/>
              </w:rPr>
              <w:t>On-going</w:t>
            </w:r>
          </w:p>
        </w:tc>
        <w:tc>
          <w:tcPr>
            <w:tcW w:w="1440" w:type="dxa"/>
            <w:vAlign w:val="center"/>
          </w:tcPr>
          <w:p w:rsidR="001C789E" w:rsidRPr="00DC34D0" w:rsidRDefault="001C789E" w:rsidP="00A810B5">
            <w:pPr>
              <w:rPr>
                <w:rFonts w:ascii="Arial" w:hAnsi="Arial" w:cs="Arial"/>
                <w:sz w:val="20"/>
                <w:szCs w:val="20"/>
              </w:rPr>
            </w:pPr>
            <w:r w:rsidRPr="00DC34D0">
              <w:rPr>
                <w:rFonts w:ascii="Arial" w:hAnsi="Arial" w:cs="Arial"/>
                <w:sz w:val="20"/>
                <w:szCs w:val="20"/>
              </w:rPr>
              <w:t>Conferences held and Title 1 Parent Compacts</w:t>
            </w:r>
          </w:p>
        </w:tc>
      </w:tr>
      <w:tr w:rsidR="001C789E" w:rsidTr="00A810B5">
        <w:tc>
          <w:tcPr>
            <w:tcW w:w="755" w:type="dxa"/>
            <w:vAlign w:val="center"/>
          </w:tcPr>
          <w:p w:rsidR="001C789E" w:rsidRPr="00DC34D0" w:rsidRDefault="001C789E" w:rsidP="00A810B5">
            <w:pPr>
              <w:rPr>
                <w:rFonts w:ascii="Arial" w:hAnsi="Arial" w:cs="Arial"/>
                <w:sz w:val="20"/>
                <w:szCs w:val="20"/>
              </w:rPr>
            </w:pPr>
            <w:r w:rsidRPr="00DC34D0">
              <w:rPr>
                <w:rFonts w:ascii="Arial" w:hAnsi="Arial" w:cs="Arial"/>
                <w:sz w:val="20"/>
                <w:szCs w:val="20"/>
              </w:rPr>
              <w:t>4</w:t>
            </w:r>
          </w:p>
        </w:tc>
        <w:tc>
          <w:tcPr>
            <w:tcW w:w="1670" w:type="dxa"/>
            <w:vAlign w:val="center"/>
          </w:tcPr>
          <w:p w:rsidR="001C789E" w:rsidRPr="00DC34D0" w:rsidRDefault="001C789E" w:rsidP="00A810B5">
            <w:pPr>
              <w:pStyle w:val="Bodytext20"/>
              <w:shd w:val="clear" w:color="auto" w:fill="auto"/>
              <w:spacing w:after="0"/>
              <w:ind w:firstLine="0"/>
              <w:jc w:val="left"/>
            </w:pPr>
            <w:r w:rsidRPr="00DC34D0">
              <w:t>Volunteer</w:t>
            </w:r>
          </w:p>
          <w:p w:rsidR="001C789E" w:rsidRPr="00DC34D0" w:rsidRDefault="001C789E" w:rsidP="00A810B5">
            <w:pPr>
              <w:rPr>
                <w:rFonts w:ascii="Arial" w:hAnsi="Arial" w:cs="Arial"/>
                <w:sz w:val="20"/>
                <w:szCs w:val="20"/>
              </w:rPr>
            </w:pPr>
            <w:r w:rsidRPr="00DC34D0">
              <w:rPr>
                <w:rFonts w:ascii="Arial" w:hAnsi="Arial" w:cs="Arial"/>
                <w:sz w:val="20"/>
                <w:szCs w:val="20"/>
              </w:rPr>
              <w:t>Orientation</w:t>
            </w:r>
          </w:p>
        </w:tc>
        <w:tc>
          <w:tcPr>
            <w:tcW w:w="1653" w:type="dxa"/>
            <w:vAlign w:val="center"/>
          </w:tcPr>
          <w:p w:rsidR="001C789E" w:rsidRPr="00DC34D0" w:rsidRDefault="001C789E" w:rsidP="00A810B5">
            <w:pPr>
              <w:pStyle w:val="Bodytext20"/>
              <w:shd w:val="clear" w:color="auto" w:fill="auto"/>
              <w:spacing w:after="0"/>
              <w:ind w:firstLine="0"/>
              <w:jc w:val="left"/>
            </w:pPr>
            <w:r w:rsidRPr="00DC34D0">
              <w:t>Volunteer</w:t>
            </w:r>
          </w:p>
          <w:p w:rsidR="001C789E" w:rsidRPr="00DC34D0" w:rsidRDefault="001C789E" w:rsidP="00A810B5">
            <w:pPr>
              <w:rPr>
                <w:rFonts w:ascii="Arial" w:hAnsi="Arial" w:cs="Arial"/>
                <w:sz w:val="20"/>
                <w:szCs w:val="20"/>
              </w:rPr>
            </w:pPr>
            <w:r w:rsidRPr="00DC34D0">
              <w:rPr>
                <w:rFonts w:ascii="Arial" w:hAnsi="Arial" w:cs="Arial"/>
                <w:sz w:val="20"/>
                <w:szCs w:val="20"/>
              </w:rPr>
              <w:t>Coordinator</w:t>
            </w:r>
          </w:p>
        </w:tc>
        <w:tc>
          <w:tcPr>
            <w:tcW w:w="2772" w:type="dxa"/>
            <w:vAlign w:val="center"/>
          </w:tcPr>
          <w:p w:rsidR="001C789E" w:rsidRPr="00DC34D0" w:rsidRDefault="001C789E" w:rsidP="00A810B5">
            <w:pPr>
              <w:rPr>
                <w:rFonts w:ascii="Arial" w:hAnsi="Arial" w:cs="Arial"/>
                <w:sz w:val="20"/>
                <w:szCs w:val="20"/>
              </w:rPr>
            </w:pPr>
            <w:r w:rsidRPr="00DC34D0">
              <w:rPr>
                <w:rFonts w:ascii="Arial" w:hAnsi="Arial" w:cs="Arial"/>
                <w:sz w:val="20"/>
                <w:szCs w:val="20"/>
              </w:rPr>
              <w:t>Increased student performance to parent/community members tutoring students individually or in a small group</w:t>
            </w:r>
          </w:p>
        </w:tc>
        <w:tc>
          <w:tcPr>
            <w:tcW w:w="1785" w:type="dxa"/>
            <w:vAlign w:val="bottom"/>
          </w:tcPr>
          <w:p w:rsidR="001C789E" w:rsidRPr="00DC34D0" w:rsidRDefault="001C789E" w:rsidP="00A810B5">
            <w:pPr>
              <w:rPr>
                <w:rFonts w:ascii="Arial" w:hAnsi="Arial" w:cs="Arial"/>
                <w:sz w:val="20"/>
                <w:szCs w:val="20"/>
              </w:rPr>
            </w:pPr>
            <w:r w:rsidRPr="00DC34D0">
              <w:rPr>
                <w:rFonts w:ascii="Arial" w:hAnsi="Arial" w:cs="Arial"/>
                <w:sz w:val="20"/>
                <w:szCs w:val="20"/>
              </w:rPr>
              <w:t xml:space="preserve">August, September, &amp; </w:t>
            </w:r>
            <w:r w:rsidR="004C0233">
              <w:rPr>
                <w:rFonts w:ascii="Arial" w:hAnsi="Arial" w:cs="Arial"/>
                <w:sz w:val="20"/>
                <w:szCs w:val="20"/>
              </w:rPr>
              <w:t>throughout the 19-20</w:t>
            </w:r>
            <w:r w:rsidRPr="00DC34D0">
              <w:rPr>
                <w:rFonts w:ascii="Arial" w:hAnsi="Arial" w:cs="Arial"/>
                <w:sz w:val="20"/>
                <w:szCs w:val="20"/>
              </w:rPr>
              <w:t xml:space="preserve"> school year as needed.</w:t>
            </w:r>
          </w:p>
        </w:tc>
        <w:tc>
          <w:tcPr>
            <w:tcW w:w="1440" w:type="dxa"/>
            <w:vAlign w:val="center"/>
          </w:tcPr>
          <w:p w:rsidR="001C789E" w:rsidRPr="00DC34D0" w:rsidRDefault="001C789E" w:rsidP="00A810B5">
            <w:pPr>
              <w:rPr>
                <w:rFonts w:ascii="Arial" w:hAnsi="Arial" w:cs="Arial"/>
                <w:sz w:val="20"/>
                <w:szCs w:val="20"/>
              </w:rPr>
            </w:pPr>
            <w:r w:rsidRPr="00DC34D0">
              <w:rPr>
                <w:rFonts w:ascii="Arial" w:hAnsi="Arial" w:cs="Arial"/>
                <w:sz w:val="20"/>
                <w:szCs w:val="20"/>
              </w:rPr>
              <w:t>Volunteer sign-in</w:t>
            </w:r>
          </w:p>
        </w:tc>
      </w:tr>
      <w:tr w:rsidR="001C789E" w:rsidTr="00A810B5">
        <w:tc>
          <w:tcPr>
            <w:tcW w:w="755" w:type="dxa"/>
            <w:vAlign w:val="center"/>
          </w:tcPr>
          <w:p w:rsidR="001C789E" w:rsidRPr="00DC34D0" w:rsidRDefault="001C789E" w:rsidP="00A810B5">
            <w:pPr>
              <w:rPr>
                <w:rFonts w:ascii="Arial" w:hAnsi="Arial" w:cs="Arial"/>
                <w:sz w:val="20"/>
                <w:szCs w:val="20"/>
              </w:rPr>
            </w:pPr>
            <w:r w:rsidRPr="00DC34D0">
              <w:rPr>
                <w:rFonts w:ascii="Arial" w:hAnsi="Arial" w:cs="Arial"/>
                <w:sz w:val="20"/>
                <w:szCs w:val="20"/>
              </w:rPr>
              <w:lastRenderedPageBreak/>
              <w:t>5</w:t>
            </w:r>
          </w:p>
        </w:tc>
        <w:tc>
          <w:tcPr>
            <w:tcW w:w="1670" w:type="dxa"/>
            <w:vAlign w:val="center"/>
          </w:tcPr>
          <w:p w:rsidR="001C789E" w:rsidRPr="00DC34D0" w:rsidRDefault="001C789E" w:rsidP="00A810B5">
            <w:pPr>
              <w:pStyle w:val="Bodytext20"/>
              <w:shd w:val="clear" w:color="auto" w:fill="auto"/>
              <w:spacing w:after="0" w:line="234" w:lineRule="exact"/>
              <w:ind w:firstLine="0"/>
              <w:jc w:val="left"/>
            </w:pPr>
            <w:r w:rsidRPr="00DC34D0">
              <w:t>Childcare provided at</w:t>
            </w:r>
          </w:p>
          <w:p w:rsidR="001C789E" w:rsidRPr="00DC34D0" w:rsidRDefault="001C789E" w:rsidP="00A810B5">
            <w:pPr>
              <w:rPr>
                <w:rFonts w:ascii="Arial" w:hAnsi="Arial" w:cs="Arial"/>
                <w:sz w:val="20"/>
                <w:szCs w:val="20"/>
              </w:rPr>
            </w:pPr>
            <w:r w:rsidRPr="00DC34D0">
              <w:rPr>
                <w:rFonts w:ascii="Arial" w:hAnsi="Arial" w:cs="Arial"/>
                <w:sz w:val="20"/>
                <w:szCs w:val="20"/>
              </w:rPr>
              <w:t>Parent night events</w:t>
            </w:r>
          </w:p>
        </w:tc>
        <w:tc>
          <w:tcPr>
            <w:tcW w:w="1653" w:type="dxa"/>
            <w:vAlign w:val="center"/>
          </w:tcPr>
          <w:p w:rsidR="001C789E" w:rsidRPr="00DC34D0" w:rsidRDefault="001C789E" w:rsidP="00A810B5">
            <w:pPr>
              <w:rPr>
                <w:rFonts w:ascii="Arial" w:hAnsi="Arial" w:cs="Arial"/>
                <w:sz w:val="20"/>
                <w:szCs w:val="20"/>
              </w:rPr>
            </w:pPr>
            <w:r w:rsidRPr="00DC34D0">
              <w:rPr>
                <w:rFonts w:ascii="Arial" w:hAnsi="Arial" w:cs="Arial"/>
                <w:sz w:val="20"/>
                <w:szCs w:val="20"/>
              </w:rPr>
              <w:t>Teachers</w:t>
            </w:r>
          </w:p>
        </w:tc>
        <w:tc>
          <w:tcPr>
            <w:tcW w:w="2772" w:type="dxa"/>
            <w:vAlign w:val="center"/>
          </w:tcPr>
          <w:p w:rsidR="001C789E" w:rsidRPr="00DC34D0" w:rsidRDefault="001C789E" w:rsidP="00A810B5">
            <w:pPr>
              <w:rPr>
                <w:rFonts w:ascii="Arial" w:hAnsi="Arial" w:cs="Arial"/>
                <w:sz w:val="20"/>
                <w:szCs w:val="20"/>
              </w:rPr>
            </w:pPr>
            <w:r w:rsidRPr="00DC34D0">
              <w:rPr>
                <w:rFonts w:ascii="Arial" w:hAnsi="Arial" w:cs="Arial"/>
                <w:sz w:val="20"/>
                <w:szCs w:val="20"/>
              </w:rPr>
              <w:t>Improved due to more parents being able to attend for K parents and 1st</w:t>
            </w:r>
          </w:p>
        </w:tc>
        <w:tc>
          <w:tcPr>
            <w:tcW w:w="1785" w:type="dxa"/>
            <w:vAlign w:val="center"/>
          </w:tcPr>
          <w:p w:rsidR="001C789E" w:rsidRPr="00DC34D0" w:rsidRDefault="001C789E" w:rsidP="00A810B5">
            <w:pPr>
              <w:rPr>
                <w:rFonts w:ascii="Arial" w:hAnsi="Arial" w:cs="Arial"/>
                <w:sz w:val="20"/>
                <w:szCs w:val="20"/>
              </w:rPr>
            </w:pPr>
            <w:r w:rsidRPr="00DC34D0">
              <w:rPr>
                <w:rFonts w:ascii="Arial" w:hAnsi="Arial" w:cs="Arial"/>
                <w:sz w:val="20"/>
                <w:szCs w:val="20"/>
              </w:rPr>
              <w:t>On-going</w:t>
            </w:r>
          </w:p>
        </w:tc>
        <w:tc>
          <w:tcPr>
            <w:tcW w:w="1440" w:type="dxa"/>
            <w:vAlign w:val="center"/>
          </w:tcPr>
          <w:p w:rsidR="001C789E" w:rsidRPr="00DC34D0" w:rsidRDefault="001C789E" w:rsidP="00A810B5">
            <w:pPr>
              <w:rPr>
                <w:rFonts w:ascii="Arial" w:hAnsi="Arial" w:cs="Arial"/>
                <w:sz w:val="20"/>
                <w:szCs w:val="20"/>
              </w:rPr>
            </w:pPr>
            <w:r w:rsidRPr="00DC34D0">
              <w:rPr>
                <w:rFonts w:ascii="Arial" w:hAnsi="Arial" w:cs="Arial"/>
                <w:sz w:val="20"/>
                <w:szCs w:val="20"/>
              </w:rPr>
              <w:t>Number of parents using childcare services</w:t>
            </w:r>
          </w:p>
        </w:tc>
      </w:tr>
      <w:tr w:rsidR="001C789E" w:rsidTr="00A810B5">
        <w:tc>
          <w:tcPr>
            <w:tcW w:w="755" w:type="dxa"/>
            <w:vAlign w:val="center"/>
          </w:tcPr>
          <w:p w:rsidR="001C789E" w:rsidRPr="00DC34D0" w:rsidRDefault="001C789E" w:rsidP="00A810B5">
            <w:pPr>
              <w:rPr>
                <w:rFonts w:ascii="Arial" w:hAnsi="Arial" w:cs="Arial"/>
                <w:sz w:val="20"/>
                <w:szCs w:val="20"/>
              </w:rPr>
            </w:pPr>
            <w:r w:rsidRPr="00DC34D0">
              <w:rPr>
                <w:rFonts w:ascii="Arial" w:hAnsi="Arial" w:cs="Arial"/>
                <w:sz w:val="20"/>
                <w:szCs w:val="20"/>
              </w:rPr>
              <w:t>6</w:t>
            </w:r>
          </w:p>
        </w:tc>
        <w:tc>
          <w:tcPr>
            <w:tcW w:w="1670" w:type="dxa"/>
            <w:vAlign w:val="bottom"/>
          </w:tcPr>
          <w:p w:rsidR="001C789E" w:rsidRPr="00DC34D0" w:rsidRDefault="001C789E" w:rsidP="00A810B5">
            <w:pPr>
              <w:spacing w:line="234" w:lineRule="exact"/>
              <w:rPr>
                <w:rFonts w:ascii="Arial" w:hAnsi="Arial" w:cs="Arial"/>
                <w:sz w:val="20"/>
                <w:szCs w:val="20"/>
              </w:rPr>
            </w:pPr>
            <w:r w:rsidRPr="00DC34D0">
              <w:rPr>
                <w:rFonts w:ascii="Arial" w:hAnsi="Arial" w:cs="Arial"/>
                <w:sz w:val="20"/>
                <w:szCs w:val="20"/>
              </w:rPr>
              <w:t xml:space="preserve">Annual Title 1 Meeting (What is Title I? What is </w:t>
            </w:r>
            <w:proofErr w:type="spellStart"/>
            <w:r w:rsidRPr="00DC34D0">
              <w:rPr>
                <w:rFonts w:ascii="Arial" w:hAnsi="Arial" w:cs="Arial"/>
                <w:sz w:val="20"/>
                <w:szCs w:val="20"/>
              </w:rPr>
              <w:t>is</w:t>
            </w:r>
            <w:proofErr w:type="spellEnd"/>
            <w:r w:rsidRPr="00DC34D0">
              <w:rPr>
                <w:rFonts w:ascii="Arial" w:hAnsi="Arial" w:cs="Arial"/>
                <w:sz w:val="20"/>
                <w:szCs w:val="20"/>
              </w:rPr>
              <w:t xml:space="preserve"> AYP? School Choice? Parent’s Right to Know?)</w:t>
            </w:r>
          </w:p>
        </w:tc>
        <w:tc>
          <w:tcPr>
            <w:tcW w:w="1653" w:type="dxa"/>
            <w:vAlign w:val="center"/>
          </w:tcPr>
          <w:p w:rsidR="001C789E" w:rsidRPr="00DC34D0" w:rsidRDefault="001C789E" w:rsidP="00A810B5">
            <w:pPr>
              <w:pStyle w:val="Bodytext20"/>
              <w:shd w:val="clear" w:color="auto" w:fill="auto"/>
              <w:spacing w:after="0"/>
              <w:ind w:firstLine="0"/>
              <w:jc w:val="left"/>
            </w:pPr>
            <w:r w:rsidRPr="00DC34D0">
              <w:t>Principal and</w:t>
            </w:r>
          </w:p>
          <w:p w:rsidR="001C789E" w:rsidRPr="00DC34D0" w:rsidRDefault="001C789E" w:rsidP="00A810B5">
            <w:pPr>
              <w:pStyle w:val="Bodytext20"/>
              <w:shd w:val="clear" w:color="auto" w:fill="auto"/>
              <w:spacing w:after="0" w:line="230" w:lineRule="exact"/>
              <w:ind w:firstLine="0"/>
              <w:jc w:val="left"/>
            </w:pPr>
            <w:r w:rsidRPr="00DC34D0">
              <w:t>Assistant</w:t>
            </w:r>
          </w:p>
          <w:p w:rsidR="001C789E" w:rsidRPr="00DC34D0" w:rsidRDefault="001C789E" w:rsidP="00A810B5">
            <w:pPr>
              <w:rPr>
                <w:rFonts w:ascii="Arial" w:hAnsi="Arial" w:cs="Arial"/>
                <w:sz w:val="20"/>
                <w:szCs w:val="20"/>
              </w:rPr>
            </w:pPr>
            <w:r w:rsidRPr="00DC34D0">
              <w:rPr>
                <w:rFonts w:ascii="Arial" w:hAnsi="Arial" w:cs="Arial"/>
                <w:sz w:val="20"/>
                <w:szCs w:val="20"/>
              </w:rPr>
              <w:t>Principal</w:t>
            </w:r>
          </w:p>
        </w:tc>
        <w:tc>
          <w:tcPr>
            <w:tcW w:w="2772" w:type="dxa"/>
          </w:tcPr>
          <w:p w:rsidR="001C789E" w:rsidRPr="00DC34D0" w:rsidRDefault="001C789E" w:rsidP="00A810B5">
            <w:pPr>
              <w:rPr>
                <w:rFonts w:ascii="Arial" w:hAnsi="Arial" w:cs="Arial"/>
                <w:sz w:val="20"/>
                <w:szCs w:val="20"/>
              </w:rPr>
            </w:pPr>
            <w:r w:rsidRPr="00DC34D0">
              <w:rPr>
                <w:rFonts w:ascii="Arial" w:hAnsi="Arial" w:cs="Arial"/>
                <w:sz w:val="20"/>
                <w:szCs w:val="20"/>
              </w:rPr>
              <w:t>Increased due to improved parent awareness and understanding of Title 1 programs and components involved to increase student performance across all academic areas</w:t>
            </w:r>
          </w:p>
        </w:tc>
        <w:tc>
          <w:tcPr>
            <w:tcW w:w="1785" w:type="dxa"/>
            <w:vAlign w:val="center"/>
          </w:tcPr>
          <w:p w:rsidR="001C789E" w:rsidRPr="00DC34D0" w:rsidRDefault="001C789E" w:rsidP="00A810B5">
            <w:pPr>
              <w:pStyle w:val="Bodytext20"/>
              <w:shd w:val="clear" w:color="auto" w:fill="auto"/>
              <w:spacing w:after="0"/>
              <w:ind w:firstLine="0"/>
              <w:jc w:val="left"/>
            </w:pPr>
            <w:r w:rsidRPr="00DC34D0">
              <w:t>September</w:t>
            </w:r>
          </w:p>
          <w:p w:rsidR="001C789E" w:rsidRPr="00DC34D0" w:rsidRDefault="004C0233" w:rsidP="00A810B5">
            <w:pPr>
              <w:rPr>
                <w:rFonts w:ascii="Arial" w:hAnsi="Arial" w:cs="Arial"/>
                <w:sz w:val="20"/>
                <w:szCs w:val="20"/>
              </w:rPr>
            </w:pPr>
            <w:r>
              <w:rPr>
                <w:rFonts w:ascii="Arial" w:hAnsi="Arial" w:cs="Arial"/>
                <w:sz w:val="20"/>
                <w:szCs w:val="20"/>
              </w:rPr>
              <w:t>2019</w:t>
            </w:r>
          </w:p>
        </w:tc>
        <w:tc>
          <w:tcPr>
            <w:tcW w:w="1440" w:type="dxa"/>
            <w:vAlign w:val="center"/>
          </w:tcPr>
          <w:p w:rsidR="001C789E" w:rsidRPr="00DC34D0" w:rsidRDefault="001C789E" w:rsidP="00A810B5">
            <w:pPr>
              <w:rPr>
                <w:rFonts w:ascii="Arial" w:hAnsi="Arial" w:cs="Arial"/>
                <w:sz w:val="20"/>
                <w:szCs w:val="20"/>
              </w:rPr>
            </w:pPr>
            <w:r w:rsidRPr="00DC34D0">
              <w:rPr>
                <w:rFonts w:ascii="Arial" w:hAnsi="Arial" w:cs="Arial"/>
                <w:sz w:val="20"/>
                <w:szCs w:val="20"/>
              </w:rPr>
              <w:t>Sign-in and exit survey</w:t>
            </w:r>
          </w:p>
        </w:tc>
      </w:tr>
      <w:tr w:rsidR="001C789E" w:rsidTr="00A810B5">
        <w:tc>
          <w:tcPr>
            <w:tcW w:w="755" w:type="dxa"/>
            <w:vAlign w:val="center"/>
          </w:tcPr>
          <w:p w:rsidR="001C789E" w:rsidRPr="00DC34D0" w:rsidRDefault="001C789E" w:rsidP="00A810B5">
            <w:pPr>
              <w:rPr>
                <w:rFonts w:ascii="Arial" w:hAnsi="Arial" w:cs="Arial"/>
                <w:sz w:val="20"/>
                <w:szCs w:val="20"/>
              </w:rPr>
            </w:pPr>
            <w:r w:rsidRPr="00DC34D0">
              <w:rPr>
                <w:rFonts w:ascii="Arial" w:hAnsi="Arial" w:cs="Arial"/>
                <w:sz w:val="20"/>
                <w:szCs w:val="20"/>
              </w:rPr>
              <w:t>7</w:t>
            </w:r>
          </w:p>
        </w:tc>
        <w:tc>
          <w:tcPr>
            <w:tcW w:w="1670" w:type="dxa"/>
            <w:vAlign w:val="center"/>
          </w:tcPr>
          <w:p w:rsidR="001C789E" w:rsidRPr="00DC34D0" w:rsidRDefault="001C789E" w:rsidP="00A810B5">
            <w:pPr>
              <w:spacing w:line="234" w:lineRule="exact"/>
              <w:rPr>
                <w:rFonts w:ascii="Arial" w:hAnsi="Arial" w:cs="Arial"/>
                <w:sz w:val="20"/>
                <w:szCs w:val="20"/>
              </w:rPr>
            </w:pPr>
            <w:r w:rsidRPr="00DC34D0">
              <w:rPr>
                <w:rFonts w:ascii="Arial" w:hAnsi="Arial" w:cs="Arial"/>
                <w:sz w:val="20"/>
                <w:szCs w:val="20"/>
              </w:rPr>
              <w:t>Title 1 Bingo for Books Night</w:t>
            </w:r>
          </w:p>
        </w:tc>
        <w:tc>
          <w:tcPr>
            <w:tcW w:w="1653" w:type="dxa"/>
            <w:vAlign w:val="center"/>
          </w:tcPr>
          <w:p w:rsidR="001C789E" w:rsidRPr="00DC34D0" w:rsidRDefault="001C789E" w:rsidP="00A810B5">
            <w:pPr>
              <w:pStyle w:val="Bodytext20"/>
              <w:shd w:val="clear" w:color="auto" w:fill="auto"/>
              <w:spacing w:after="0"/>
              <w:ind w:firstLine="0"/>
              <w:jc w:val="left"/>
            </w:pPr>
            <w:r w:rsidRPr="00DC34D0">
              <w:t>Principal and</w:t>
            </w:r>
          </w:p>
          <w:p w:rsidR="001C789E" w:rsidRPr="00DC34D0" w:rsidRDefault="001C789E" w:rsidP="00A810B5">
            <w:pPr>
              <w:pStyle w:val="Bodytext20"/>
              <w:shd w:val="clear" w:color="auto" w:fill="auto"/>
              <w:spacing w:after="0" w:line="234" w:lineRule="exact"/>
              <w:ind w:firstLine="0"/>
              <w:jc w:val="left"/>
            </w:pPr>
            <w:r w:rsidRPr="00DC34D0">
              <w:t>Assistant</w:t>
            </w:r>
          </w:p>
          <w:p w:rsidR="001C789E" w:rsidRPr="00DC34D0" w:rsidRDefault="001C789E" w:rsidP="00A810B5">
            <w:pPr>
              <w:rPr>
                <w:rFonts w:ascii="Arial" w:hAnsi="Arial" w:cs="Arial"/>
                <w:sz w:val="20"/>
                <w:szCs w:val="20"/>
              </w:rPr>
            </w:pPr>
            <w:r w:rsidRPr="00DC34D0">
              <w:rPr>
                <w:rFonts w:ascii="Arial" w:hAnsi="Arial" w:cs="Arial"/>
                <w:sz w:val="20"/>
                <w:szCs w:val="20"/>
              </w:rPr>
              <w:t>Principal</w:t>
            </w:r>
          </w:p>
        </w:tc>
        <w:tc>
          <w:tcPr>
            <w:tcW w:w="2772" w:type="dxa"/>
            <w:vAlign w:val="bottom"/>
          </w:tcPr>
          <w:p w:rsidR="001C789E" w:rsidRPr="00DC34D0" w:rsidRDefault="001C789E" w:rsidP="00A810B5">
            <w:pPr>
              <w:rPr>
                <w:rFonts w:ascii="Arial" w:hAnsi="Arial" w:cs="Arial"/>
                <w:sz w:val="20"/>
                <w:szCs w:val="20"/>
              </w:rPr>
            </w:pPr>
            <w:r w:rsidRPr="00DC34D0">
              <w:rPr>
                <w:rFonts w:ascii="Arial" w:hAnsi="Arial" w:cs="Arial"/>
                <w:sz w:val="20"/>
                <w:szCs w:val="20"/>
              </w:rPr>
              <w:t>Increased awareness of strategies parents can use to help their children improve their reading skills.</w:t>
            </w:r>
          </w:p>
        </w:tc>
        <w:tc>
          <w:tcPr>
            <w:tcW w:w="1785" w:type="dxa"/>
            <w:vAlign w:val="center"/>
          </w:tcPr>
          <w:p w:rsidR="001C789E" w:rsidRPr="00DC34D0" w:rsidRDefault="001C789E" w:rsidP="00A810B5">
            <w:pPr>
              <w:rPr>
                <w:rFonts w:ascii="Arial" w:hAnsi="Arial" w:cs="Arial"/>
                <w:sz w:val="20"/>
                <w:szCs w:val="20"/>
              </w:rPr>
            </w:pPr>
            <w:r w:rsidRPr="00DC34D0">
              <w:rPr>
                <w:rFonts w:ascii="Arial" w:hAnsi="Arial" w:cs="Arial"/>
                <w:sz w:val="20"/>
                <w:szCs w:val="20"/>
              </w:rPr>
              <w:t xml:space="preserve">Second </w:t>
            </w:r>
            <w:r w:rsidR="004C0233">
              <w:rPr>
                <w:rFonts w:ascii="Arial" w:hAnsi="Arial" w:cs="Arial"/>
                <w:sz w:val="20"/>
                <w:szCs w:val="20"/>
              </w:rPr>
              <w:t>Semester / 2020</w:t>
            </w:r>
          </w:p>
        </w:tc>
        <w:tc>
          <w:tcPr>
            <w:tcW w:w="1440" w:type="dxa"/>
            <w:vAlign w:val="center"/>
          </w:tcPr>
          <w:p w:rsidR="001C789E" w:rsidRPr="00DC34D0" w:rsidRDefault="001C789E" w:rsidP="00A810B5">
            <w:pPr>
              <w:pStyle w:val="Bodytext20"/>
              <w:shd w:val="clear" w:color="auto" w:fill="auto"/>
              <w:spacing w:after="0"/>
              <w:ind w:firstLine="0"/>
              <w:jc w:val="left"/>
            </w:pPr>
            <w:r w:rsidRPr="00DC34D0">
              <w:t>Sign-in</w:t>
            </w:r>
          </w:p>
          <w:p w:rsidR="001C789E" w:rsidRPr="00DC34D0" w:rsidRDefault="001C789E" w:rsidP="00A810B5">
            <w:pPr>
              <w:rPr>
                <w:rFonts w:ascii="Arial" w:hAnsi="Arial" w:cs="Arial"/>
                <w:sz w:val="20"/>
                <w:szCs w:val="20"/>
              </w:rPr>
            </w:pPr>
            <w:r w:rsidRPr="00DC34D0">
              <w:rPr>
                <w:rFonts w:ascii="Arial" w:hAnsi="Arial" w:cs="Arial"/>
                <w:sz w:val="20"/>
                <w:szCs w:val="20"/>
              </w:rPr>
              <w:t>sheet/Survey</w:t>
            </w:r>
          </w:p>
        </w:tc>
      </w:tr>
    </w:tbl>
    <w:p w:rsidR="001C789E" w:rsidRDefault="001C789E" w:rsidP="001C789E"/>
    <w:p w:rsidR="001C789E" w:rsidRDefault="001C789E" w:rsidP="001C789E">
      <w:pPr>
        <w:rPr>
          <w:rStyle w:val="Strong"/>
          <w:sz w:val="24"/>
          <w:szCs w:val="24"/>
        </w:rPr>
      </w:pPr>
    </w:p>
    <w:p w:rsidR="001C789E" w:rsidRDefault="001C789E" w:rsidP="001C789E">
      <w:pPr>
        <w:rPr>
          <w:rStyle w:val="Strong"/>
          <w:sz w:val="24"/>
          <w:szCs w:val="24"/>
        </w:rPr>
      </w:pPr>
    </w:p>
    <w:p w:rsidR="001C789E" w:rsidRPr="007C29EB" w:rsidRDefault="001C789E" w:rsidP="001C789E">
      <w:pPr>
        <w:rPr>
          <w:rStyle w:val="Strong"/>
          <w:sz w:val="24"/>
          <w:szCs w:val="24"/>
        </w:rPr>
      </w:pPr>
      <w:r w:rsidRPr="007C29EB">
        <w:rPr>
          <w:rStyle w:val="Strong"/>
          <w:sz w:val="24"/>
          <w:szCs w:val="24"/>
        </w:rPr>
        <w:t>Staff Development</w:t>
      </w:r>
    </w:p>
    <w:p w:rsidR="001C789E" w:rsidRDefault="001C789E" w:rsidP="001C789E">
      <w:r>
        <w:t>Describe how the school educates teachers, specialized instructional support personnel, principals, school leaders, and other staff, with the assistance of parents:</w:t>
      </w:r>
    </w:p>
    <w:p w:rsidR="001C789E" w:rsidRDefault="001C789E" w:rsidP="001C789E">
      <w:pPr>
        <w:pStyle w:val="ListParagraph"/>
        <w:numPr>
          <w:ilvl w:val="0"/>
          <w:numId w:val="4"/>
        </w:numPr>
      </w:pPr>
      <w:r>
        <w:t xml:space="preserve">In the value and utility of contributions of parents, </w:t>
      </w:r>
    </w:p>
    <w:p w:rsidR="001C789E" w:rsidRDefault="001C789E" w:rsidP="001C789E">
      <w:pPr>
        <w:pStyle w:val="ListParagraph"/>
        <w:numPr>
          <w:ilvl w:val="0"/>
          <w:numId w:val="4"/>
        </w:numPr>
      </w:pPr>
      <w:r>
        <w:t>How to reach out to, communicate with, and work with parents as equal partners, and</w:t>
      </w:r>
    </w:p>
    <w:p w:rsidR="001C789E" w:rsidRDefault="001C789E" w:rsidP="001C789E">
      <w:pPr>
        <w:pStyle w:val="ListParagraph"/>
        <w:numPr>
          <w:ilvl w:val="0"/>
          <w:numId w:val="4"/>
        </w:numPr>
      </w:pPr>
      <w:r>
        <w:t>In implementing and coordinating parent programs, and building ties between parents and the school. [section 1116(e)(3)],</w:t>
      </w:r>
    </w:p>
    <w:tbl>
      <w:tblPr>
        <w:tblStyle w:val="TableGrid"/>
        <w:tblW w:w="10075" w:type="dxa"/>
        <w:tblLook w:val="04A0" w:firstRow="1" w:lastRow="0" w:firstColumn="1" w:lastColumn="0" w:noHBand="0" w:noVBand="1"/>
      </w:tblPr>
      <w:tblGrid>
        <w:gridCol w:w="764"/>
        <w:gridCol w:w="1462"/>
        <w:gridCol w:w="1318"/>
        <w:gridCol w:w="2941"/>
        <w:gridCol w:w="1173"/>
        <w:gridCol w:w="2417"/>
      </w:tblGrid>
      <w:tr w:rsidR="001C789E" w:rsidTr="00A810B5">
        <w:tc>
          <w:tcPr>
            <w:tcW w:w="755" w:type="dxa"/>
            <w:shd w:val="clear" w:color="auto" w:fill="BFBFBF" w:themeFill="background1" w:themeFillShade="BF"/>
          </w:tcPr>
          <w:p w:rsidR="001C789E" w:rsidRPr="00DC34D0" w:rsidRDefault="001C789E" w:rsidP="00A810B5">
            <w:pPr>
              <w:rPr>
                <w:b/>
              </w:rPr>
            </w:pPr>
            <w:r w:rsidRPr="00DC34D0">
              <w:rPr>
                <w:b/>
              </w:rPr>
              <w:t>Count</w:t>
            </w:r>
          </w:p>
        </w:tc>
        <w:tc>
          <w:tcPr>
            <w:tcW w:w="1466" w:type="dxa"/>
            <w:shd w:val="clear" w:color="auto" w:fill="BFBFBF" w:themeFill="background1" w:themeFillShade="BF"/>
          </w:tcPr>
          <w:p w:rsidR="001C789E" w:rsidRPr="00DC34D0" w:rsidRDefault="001C789E" w:rsidP="00A810B5">
            <w:pPr>
              <w:rPr>
                <w:b/>
              </w:rPr>
            </w:pPr>
            <w:r w:rsidRPr="00DC34D0">
              <w:rPr>
                <w:b/>
              </w:rPr>
              <w:t>Content and Type of Activity</w:t>
            </w:r>
          </w:p>
        </w:tc>
        <w:tc>
          <w:tcPr>
            <w:tcW w:w="1291" w:type="dxa"/>
            <w:shd w:val="clear" w:color="auto" w:fill="BFBFBF" w:themeFill="background1" w:themeFillShade="BF"/>
          </w:tcPr>
          <w:p w:rsidR="001C789E" w:rsidRPr="00DC34D0" w:rsidRDefault="001C789E" w:rsidP="00A810B5">
            <w:pPr>
              <w:rPr>
                <w:b/>
              </w:rPr>
            </w:pPr>
            <w:r w:rsidRPr="00DC34D0">
              <w:rPr>
                <w:b/>
              </w:rPr>
              <w:t>Person Responsible</w:t>
            </w:r>
          </w:p>
        </w:tc>
        <w:tc>
          <w:tcPr>
            <w:tcW w:w="2965" w:type="dxa"/>
            <w:shd w:val="clear" w:color="auto" w:fill="BFBFBF" w:themeFill="background1" w:themeFillShade="BF"/>
          </w:tcPr>
          <w:p w:rsidR="001C789E" w:rsidRPr="00DC34D0" w:rsidRDefault="001C789E" w:rsidP="00A810B5">
            <w:pPr>
              <w:rPr>
                <w:b/>
              </w:rPr>
            </w:pPr>
            <w:r w:rsidRPr="00DC34D0">
              <w:rPr>
                <w:b/>
              </w:rPr>
              <w:t xml:space="preserve">Anticipated Impact on Student Achievement </w:t>
            </w:r>
          </w:p>
        </w:tc>
        <w:tc>
          <w:tcPr>
            <w:tcW w:w="1173" w:type="dxa"/>
            <w:shd w:val="clear" w:color="auto" w:fill="BFBFBF" w:themeFill="background1" w:themeFillShade="BF"/>
          </w:tcPr>
          <w:p w:rsidR="001C789E" w:rsidRPr="00DC34D0" w:rsidRDefault="001C789E" w:rsidP="00A810B5">
            <w:pPr>
              <w:rPr>
                <w:b/>
              </w:rPr>
            </w:pPr>
            <w:r w:rsidRPr="00DC34D0">
              <w:rPr>
                <w:b/>
              </w:rPr>
              <w:t>Timeline</w:t>
            </w:r>
          </w:p>
        </w:tc>
        <w:tc>
          <w:tcPr>
            <w:tcW w:w="2425" w:type="dxa"/>
            <w:shd w:val="clear" w:color="auto" w:fill="BFBFBF" w:themeFill="background1" w:themeFillShade="BF"/>
          </w:tcPr>
          <w:p w:rsidR="001C789E" w:rsidRPr="00DC34D0" w:rsidRDefault="001C789E" w:rsidP="00A810B5">
            <w:pPr>
              <w:rPr>
                <w:b/>
              </w:rPr>
            </w:pPr>
            <w:r w:rsidRPr="00DC34D0">
              <w:rPr>
                <w:b/>
              </w:rPr>
              <w:t>Evidence of Effectiveness</w:t>
            </w:r>
          </w:p>
        </w:tc>
      </w:tr>
      <w:tr w:rsidR="001C789E" w:rsidTr="00A810B5">
        <w:tc>
          <w:tcPr>
            <w:tcW w:w="755" w:type="dxa"/>
            <w:vAlign w:val="center"/>
          </w:tcPr>
          <w:p w:rsidR="001C789E" w:rsidRPr="00DC34D0" w:rsidRDefault="001C789E" w:rsidP="00A810B5">
            <w:pPr>
              <w:rPr>
                <w:rFonts w:ascii="Arial" w:hAnsi="Arial" w:cs="Arial"/>
                <w:sz w:val="20"/>
                <w:szCs w:val="20"/>
              </w:rPr>
            </w:pPr>
            <w:r w:rsidRPr="00DC34D0">
              <w:rPr>
                <w:rFonts w:ascii="Arial" w:hAnsi="Arial" w:cs="Arial"/>
                <w:sz w:val="20"/>
                <w:szCs w:val="20"/>
              </w:rPr>
              <w:t>1</w:t>
            </w:r>
          </w:p>
        </w:tc>
        <w:tc>
          <w:tcPr>
            <w:tcW w:w="1466" w:type="dxa"/>
            <w:vAlign w:val="center"/>
          </w:tcPr>
          <w:p w:rsidR="001C789E" w:rsidRPr="00DC34D0" w:rsidRDefault="001C789E" w:rsidP="00A810B5">
            <w:pPr>
              <w:pStyle w:val="Bodytext20"/>
              <w:shd w:val="clear" w:color="auto" w:fill="auto"/>
              <w:spacing w:after="0"/>
              <w:ind w:firstLine="0"/>
              <w:jc w:val="left"/>
            </w:pPr>
            <w:r w:rsidRPr="00DC34D0">
              <w:t>Teacher</w:t>
            </w:r>
          </w:p>
          <w:p w:rsidR="001C789E" w:rsidRPr="00DC34D0" w:rsidRDefault="001C789E" w:rsidP="00A810B5">
            <w:pPr>
              <w:pStyle w:val="Bodytext20"/>
              <w:shd w:val="clear" w:color="auto" w:fill="auto"/>
              <w:spacing w:after="0" w:line="230" w:lineRule="exact"/>
              <w:ind w:firstLine="0"/>
              <w:jc w:val="left"/>
            </w:pPr>
            <w:r w:rsidRPr="00DC34D0">
              <w:t>Training-</w:t>
            </w:r>
          </w:p>
          <w:p w:rsidR="001C789E" w:rsidRPr="00DC34D0" w:rsidRDefault="001C789E" w:rsidP="00A810B5">
            <w:pPr>
              <w:pStyle w:val="Bodytext20"/>
              <w:shd w:val="clear" w:color="auto" w:fill="auto"/>
              <w:spacing w:after="0" w:line="230" w:lineRule="exact"/>
              <w:ind w:firstLine="0"/>
              <w:jc w:val="left"/>
            </w:pPr>
            <w:r w:rsidRPr="00DC34D0">
              <w:t>Family</w:t>
            </w:r>
          </w:p>
          <w:p w:rsidR="001C789E" w:rsidRPr="00DC34D0" w:rsidRDefault="001C789E" w:rsidP="00A810B5">
            <w:pPr>
              <w:pStyle w:val="Bodytext20"/>
              <w:shd w:val="clear" w:color="auto" w:fill="auto"/>
              <w:spacing w:after="0" w:line="230" w:lineRule="exact"/>
              <w:ind w:firstLine="0"/>
              <w:jc w:val="left"/>
            </w:pPr>
            <w:r w:rsidRPr="00DC34D0">
              <w:t>Friendly</w:t>
            </w:r>
          </w:p>
          <w:p w:rsidR="001C789E" w:rsidRPr="00DC34D0" w:rsidRDefault="001C789E" w:rsidP="00A810B5">
            <w:pPr>
              <w:rPr>
                <w:rFonts w:ascii="Arial" w:hAnsi="Arial" w:cs="Arial"/>
                <w:sz w:val="20"/>
                <w:szCs w:val="20"/>
              </w:rPr>
            </w:pPr>
            <w:r w:rsidRPr="00DC34D0">
              <w:rPr>
                <w:rFonts w:ascii="Arial" w:hAnsi="Arial" w:cs="Arial"/>
                <w:sz w:val="20"/>
                <w:szCs w:val="20"/>
              </w:rPr>
              <w:t>Schools</w:t>
            </w:r>
          </w:p>
        </w:tc>
        <w:tc>
          <w:tcPr>
            <w:tcW w:w="1291" w:type="dxa"/>
            <w:vAlign w:val="center"/>
          </w:tcPr>
          <w:p w:rsidR="001C789E" w:rsidRPr="00DC34D0" w:rsidRDefault="001C789E" w:rsidP="00A810B5">
            <w:pPr>
              <w:pStyle w:val="Bodytext20"/>
              <w:shd w:val="clear" w:color="auto" w:fill="auto"/>
              <w:spacing w:after="0"/>
              <w:ind w:firstLine="0"/>
              <w:jc w:val="left"/>
            </w:pPr>
            <w:r w:rsidRPr="00DC34D0">
              <w:t>Assistant</w:t>
            </w:r>
          </w:p>
          <w:p w:rsidR="001C789E" w:rsidRPr="00DC34D0" w:rsidRDefault="001C789E" w:rsidP="00A810B5">
            <w:pPr>
              <w:rPr>
                <w:rFonts w:ascii="Arial" w:hAnsi="Arial" w:cs="Arial"/>
                <w:sz w:val="20"/>
                <w:szCs w:val="20"/>
              </w:rPr>
            </w:pPr>
            <w:r w:rsidRPr="00DC34D0">
              <w:rPr>
                <w:rFonts w:ascii="Arial" w:hAnsi="Arial" w:cs="Arial"/>
                <w:sz w:val="20"/>
                <w:szCs w:val="20"/>
              </w:rPr>
              <w:t>Principal</w:t>
            </w:r>
          </w:p>
        </w:tc>
        <w:tc>
          <w:tcPr>
            <w:tcW w:w="2965" w:type="dxa"/>
            <w:vAlign w:val="bottom"/>
          </w:tcPr>
          <w:p w:rsidR="001C789E" w:rsidRPr="00DC34D0" w:rsidRDefault="001C789E" w:rsidP="00A810B5">
            <w:pPr>
              <w:rPr>
                <w:rFonts w:ascii="Arial" w:hAnsi="Arial" w:cs="Arial"/>
                <w:sz w:val="20"/>
                <w:szCs w:val="20"/>
              </w:rPr>
            </w:pPr>
            <w:r w:rsidRPr="00DC34D0">
              <w:rPr>
                <w:rFonts w:ascii="Arial" w:hAnsi="Arial" w:cs="Arial"/>
                <w:sz w:val="20"/>
                <w:szCs w:val="20"/>
              </w:rPr>
              <w:t>Content specific sessions to target how parents can help their children at home. Greater parent involvement will increase student achievement as evidenced by school wide data.</w:t>
            </w:r>
          </w:p>
        </w:tc>
        <w:tc>
          <w:tcPr>
            <w:tcW w:w="1173" w:type="dxa"/>
            <w:vAlign w:val="center"/>
          </w:tcPr>
          <w:p w:rsidR="001C789E" w:rsidRPr="00DC34D0" w:rsidRDefault="000329AA" w:rsidP="00A810B5">
            <w:pPr>
              <w:rPr>
                <w:rFonts w:ascii="Arial" w:hAnsi="Arial" w:cs="Arial"/>
                <w:sz w:val="20"/>
                <w:szCs w:val="20"/>
              </w:rPr>
            </w:pPr>
            <w:r>
              <w:rPr>
                <w:rFonts w:ascii="Arial" w:hAnsi="Arial" w:cs="Arial"/>
                <w:sz w:val="20"/>
                <w:szCs w:val="20"/>
              </w:rPr>
              <w:t>August 2019</w:t>
            </w:r>
            <w:r w:rsidR="001C789E" w:rsidRPr="00DC34D0">
              <w:rPr>
                <w:rFonts w:ascii="Arial" w:hAnsi="Arial" w:cs="Arial"/>
                <w:sz w:val="20"/>
                <w:szCs w:val="20"/>
              </w:rPr>
              <w:t xml:space="preserve"> (Initial), Ongoing throughout the school year.</w:t>
            </w:r>
          </w:p>
        </w:tc>
        <w:tc>
          <w:tcPr>
            <w:tcW w:w="2425" w:type="dxa"/>
            <w:vAlign w:val="center"/>
          </w:tcPr>
          <w:p w:rsidR="001C789E" w:rsidRPr="00DC34D0" w:rsidRDefault="001C789E" w:rsidP="00A810B5">
            <w:pPr>
              <w:rPr>
                <w:rFonts w:ascii="Arial" w:hAnsi="Arial" w:cs="Arial"/>
                <w:sz w:val="20"/>
                <w:szCs w:val="20"/>
              </w:rPr>
            </w:pPr>
            <w:r w:rsidRPr="00DC34D0">
              <w:rPr>
                <w:rFonts w:ascii="Arial" w:hAnsi="Arial" w:cs="Arial"/>
                <w:sz w:val="20"/>
                <w:szCs w:val="20"/>
              </w:rPr>
              <w:t>Increased parent/teacher communication through conferences/phone and email</w:t>
            </w:r>
          </w:p>
        </w:tc>
      </w:tr>
      <w:tr w:rsidR="001C789E" w:rsidTr="00A810B5">
        <w:tc>
          <w:tcPr>
            <w:tcW w:w="755" w:type="dxa"/>
            <w:vAlign w:val="center"/>
          </w:tcPr>
          <w:p w:rsidR="001C789E" w:rsidRPr="00DC34D0" w:rsidRDefault="001C789E" w:rsidP="00A810B5">
            <w:pPr>
              <w:rPr>
                <w:rFonts w:ascii="Arial" w:hAnsi="Arial" w:cs="Arial"/>
                <w:sz w:val="20"/>
                <w:szCs w:val="20"/>
              </w:rPr>
            </w:pPr>
            <w:r w:rsidRPr="00DC34D0">
              <w:rPr>
                <w:rFonts w:ascii="Arial" w:hAnsi="Arial" w:cs="Arial"/>
                <w:sz w:val="20"/>
                <w:szCs w:val="20"/>
              </w:rPr>
              <w:t>2</w:t>
            </w:r>
          </w:p>
        </w:tc>
        <w:tc>
          <w:tcPr>
            <w:tcW w:w="1466" w:type="dxa"/>
            <w:vAlign w:val="center"/>
          </w:tcPr>
          <w:p w:rsidR="001C789E" w:rsidRPr="00DC34D0" w:rsidRDefault="001C789E" w:rsidP="00A810B5">
            <w:pPr>
              <w:rPr>
                <w:rFonts w:ascii="Arial" w:hAnsi="Arial" w:cs="Arial"/>
                <w:sz w:val="20"/>
                <w:szCs w:val="20"/>
              </w:rPr>
            </w:pPr>
            <w:r w:rsidRPr="00DC34D0">
              <w:rPr>
                <w:rFonts w:ascii="Arial" w:hAnsi="Arial" w:cs="Arial"/>
                <w:sz w:val="20"/>
                <w:szCs w:val="20"/>
              </w:rPr>
              <w:t>Volunteer Orientation for Teachers</w:t>
            </w:r>
          </w:p>
        </w:tc>
        <w:tc>
          <w:tcPr>
            <w:tcW w:w="1291" w:type="dxa"/>
            <w:vAlign w:val="center"/>
          </w:tcPr>
          <w:p w:rsidR="001C789E" w:rsidRPr="00DC34D0" w:rsidRDefault="001C789E" w:rsidP="00A810B5">
            <w:pPr>
              <w:pStyle w:val="Bodytext20"/>
              <w:shd w:val="clear" w:color="auto" w:fill="auto"/>
              <w:spacing w:after="0"/>
              <w:ind w:firstLine="0"/>
              <w:jc w:val="left"/>
            </w:pPr>
            <w:r w:rsidRPr="00DC34D0">
              <w:t>Assistant</w:t>
            </w:r>
          </w:p>
          <w:p w:rsidR="001C789E" w:rsidRPr="00DC34D0" w:rsidRDefault="001C789E" w:rsidP="00A810B5">
            <w:pPr>
              <w:rPr>
                <w:rFonts w:ascii="Arial" w:hAnsi="Arial" w:cs="Arial"/>
                <w:sz w:val="20"/>
                <w:szCs w:val="20"/>
              </w:rPr>
            </w:pPr>
            <w:r w:rsidRPr="00DC34D0">
              <w:rPr>
                <w:rFonts w:ascii="Arial" w:hAnsi="Arial" w:cs="Arial"/>
                <w:sz w:val="20"/>
                <w:szCs w:val="20"/>
              </w:rPr>
              <w:t>Principal</w:t>
            </w:r>
          </w:p>
        </w:tc>
        <w:tc>
          <w:tcPr>
            <w:tcW w:w="2965" w:type="dxa"/>
            <w:vAlign w:val="center"/>
          </w:tcPr>
          <w:p w:rsidR="001C789E" w:rsidRPr="00DC34D0" w:rsidRDefault="001C789E" w:rsidP="00A810B5">
            <w:pPr>
              <w:rPr>
                <w:rFonts w:ascii="Arial" w:hAnsi="Arial" w:cs="Arial"/>
                <w:sz w:val="20"/>
                <w:szCs w:val="20"/>
              </w:rPr>
            </w:pPr>
            <w:r w:rsidRPr="00DC34D0">
              <w:rPr>
                <w:rFonts w:ascii="Arial" w:hAnsi="Arial" w:cs="Arial"/>
                <w:sz w:val="20"/>
                <w:szCs w:val="20"/>
              </w:rPr>
              <w:t>Provide training for teachers to better utilize and communicate with parent volunteers</w:t>
            </w:r>
          </w:p>
        </w:tc>
        <w:tc>
          <w:tcPr>
            <w:tcW w:w="1173" w:type="dxa"/>
            <w:vAlign w:val="center"/>
          </w:tcPr>
          <w:p w:rsidR="001C789E" w:rsidRPr="00DC34D0" w:rsidRDefault="000329AA" w:rsidP="00A810B5">
            <w:pPr>
              <w:rPr>
                <w:rFonts w:ascii="Arial" w:hAnsi="Arial" w:cs="Arial"/>
                <w:sz w:val="20"/>
                <w:szCs w:val="20"/>
              </w:rPr>
            </w:pPr>
            <w:r>
              <w:rPr>
                <w:rFonts w:ascii="Arial" w:hAnsi="Arial" w:cs="Arial"/>
                <w:sz w:val="20"/>
                <w:szCs w:val="20"/>
              </w:rPr>
              <w:t>August 2019</w:t>
            </w:r>
          </w:p>
        </w:tc>
        <w:tc>
          <w:tcPr>
            <w:tcW w:w="2425" w:type="dxa"/>
          </w:tcPr>
          <w:p w:rsidR="001C789E" w:rsidRPr="00DC34D0" w:rsidRDefault="001C789E" w:rsidP="00A810B5">
            <w:pPr>
              <w:rPr>
                <w:rFonts w:ascii="Arial" w:hAnsi="Arial" w:cs="Arial"/>
                <w:sz w:val="20"/>
                <w:szCs w:val="20"/>
              </w:rPr>
            </w:pPr>
            <w:r w:rsidRPr="00DC34D0">
              <w:rPr>
                <w:rFonts w:ascii="Arial" w:hAnsi="Arial" w:cs="Arial"/>
                <w:sz w:val="20"/>
                <w:szCs w:val="20"/>
              </w:rPr>
              <w:t>Sign-in sheet and increased number of parent volunteer interaction in the classroom</w:t>
            </w:r>
          </w:p>
        </w:tc>
      </w:tr>
    </w:tbl>
    <w:p w:rsidR="001C789E" w:rsidRDefault="001C789E" w:rsidP="001C789E"/>
    <w:p w:rsidR="00AF0B01" w:rsidRDefault="00AF0B01" w:rsidP="001C789E"/>
    <w:p w:rsidR="00AF0B01" w:rsidRDefault="00AF0B01" w:rsidP="001C789E"/>
    <w:p w:rsidR="00AF0B01" w:rsidRDefault="00AF0B01" w:rsidP="001C789E"/>
    <w:p w:rsidR="001C789E" w:rsidRPr="007C29EB" w:rsidRDefault="001C789E" w:rsidP="001C789E">
      <w:pPr>
        <w:rPr>
          <w:rStyle w:val="Strong"/>
          <w:sz w:val="24"/>
          <w:szCs w:val="24"/>
        </w:rPr>
      </w:pPr>
      <w:r w:rsidRPr="007C29EB">
        <w:rPr>
          <w:rStyle w:val="Strong"/>
          <w:sz w:val="24"/>
          <w:szCs w:val="24"/>
        </w:rPr>
        <w:lastRenderedPageBreak/>
        <w:t>Other Activities</w:t>
      </w:r>
    </w:p>
    <w:p w:rsidR="001C789E" w:rsidRPr="007C29EB" w:rsidRDefault="001C789E" w:rsidP="001C789E">
      <w:r w:rsidRPr="007C29EB">
        <w:t xml:space="preserve">Describe the other activities, such as parent resource centers, the school will conduct to encourage and support parents </w:t>
      </w:r>
      <w:r>
        <w:t xml:space="preserve">and families in more meaningful engagement in the education of their </w:t>
      </w:r>
      <w:proofErr w:type="gramStart"/>
      <w:r>
        <w:t>child(</w:t>
      </w:r>
      <w:proofErr w:type="spellStart"/>
      <w:proofErr w:type="gramEnd"/>
      <w:r>
        <w:t>ren</w:t>
      </w:r>
      <w:proofErr w:type="spellEnd"/>
      <w:r>
        <w:t>)? [</w:t>
      </w:r>
      <w:proofErr w:type="gramStart"/>
      <w:r>
        <w:t>section</w:t>
      </w:r>
      <w:proofErr w:type="gramEnd"/>
      <w:r>
        <w:t xml:space="preserve"> 1116]</w:t>
      </w:r>
      <w:r w:rsidRPr="007C29EB">
        <w:t xml:space="preserve"> </w:t>
      </w:r>
    </w:p>
    <w:p w:rsidR="001C789E" w:rsidRPr="00FD4041" w:rsidRDefault="001C789E" w:rsidP="001C789E">
      <w:pPr>
        <w:rPr>
          <w:rStyle w:val="Strong"/>
          <w:b w:val="0"/>
          <w:bCs w:val="0"/>
        </w:rPr>
      </w:pPr>
      <w:r w:rsidRPr="00DC34D0">
        <w:rPr>
          <w:rStyle w:val="Bodytext2Bold"/>
        </w:rPr>
        <w:t xml:space="preserve">Response: </w:t>
      </w:r>
      <w:r w:rsidRPr="00DC34D0">
        <w:t>We have a Parent Resource Library housed in the waiting area of the school office stocked with various resources for parents. During our Bingo for Books Parent Night, parents participate/play for books and are pr</w:t>
      </w:r>
      <w:r w:rsidR="00FD4041">
        <w:t>ovided with helpful home reading</w:t>
      </w:r>
      <w:r w:rsidRPr="00DC34D0">
        <w:t xml:space="preserve"> tips. Our volunteer orientation is designed to acquaint parents with the many opportunities to volunteer in the classroom and engage in activities that support our programs. Title I activities provide valuable insight for parents to assist children at home. Our school website and monthly</w:t>
      </w:r>
      <w:r w:rsidR="00B84683">
        <w:t xml:space="preserve"> Home &amp; School Connection offer</w:t>
      </w:r>
      <w:r w:rsidRPr="00DC34D0">
        <w:t xml:space="preserve"> a variety of helpful links for parents to access in order to promote at- home help, and of course, teachers are available via e-mail and phone to assist with any questions that may arise. Parents that are in need of professional assistance could be referred to the Wakulla One Stop Community Center through the school's guidance counselor. Individual and family counseling is available, as well as tutoring and self</w:t>
      </w:r>
      <w:r w:rsidRPr="00DC34D0">
        <w:softHyphen/>
      </w:r>
      <w:r>
        <w:t>-</w:t>
      </w:r>
      <w:r w:rsidRPr="00DC34D0">
        <w:t>esteem building activities at no cost to the parents.</w:t>
      </w:r>
    </w:p>
    <w:p w:rsidR="001C789E" w:rsidRPr="007C29EB" w:rsidRDefault="001C789E" w:rsidP="001C789E">
      <w:pPr>
        <w:rPr>
          <w:sz w:val="24"/>
          <w:szCs w:val="24"/>
        </w:rPr>
      </w:pPr>
      <w:r w:rsidRPr="007C29EB">
        <w:rPr>
          <w:rStyle w:val="Strong"/>
          <w:sz w:val="24"/>
          <w:szCs w:val="24"/>
        </w:rPr>
        <w:t>Communication</w:t>
      </w:r>
    </w:p>
    <w:p w:rsidR="001C789E" w:rsidRPr="007C29EB" w:rsidRDefault="001C789E" w:rsidP="001C789E">
      <w:r w:rsidRPr="007C29EB">
        <w:t>Describe how the school will provide parents of participating children the following:</w:t>
      </w:r>
    </w:p>
    <w:p w:rsidR="001C789E" w:rsidRPr="007C29EB" w:rsidRDefault="001C789E" w:rsidP="001C789E">
      <w:pPr>
        <w:pStyle w:val="ListParagraph"/>
        <w:numPr>
          <w:ilvl w:val="0"/>
          <w:numId w:val="5"/>
        </w:numPr>
      </w:pPr>
      <w:r w:rsidRPr="007C29EB">
        <w:t>Timely information about the Title I programs [section 1116(c)(4)(A)];</w:t>
      </w:r>
    </w:p>
    <w:p w:rsidR="001C789E" w:rsidRPr="007C29EB" w:rsidRDefault="001C789E" w:rsidP="001C789E">
      <w:pPr>
        <w:pStyle w:val="ListParagraph"/>
        <w:numPr>
          <w:ilvl w:val="0"/>
          <w:numId w:val="5"/>
        </w:numPr>
      </w:pPr>
      <w:r w:rsidRPr="007C29EB">
        <w:t>Description and explanation of the curriculum at the school, the forms of academic assessment used to measure student progress, and the proficiency levels students are expected to meet [section 1116(c)(4)(B)];</w:t>
      </w:r>
    </w:p>
    <w:p w:rsidR="001C789E" w:rsidRPr="007C29EB" w:rsidRDefault="001C789E" w:rsidP="001C789E">
      <w:pPr>
        <w:pStyle w:val="ListParagraph"/>
        <w:numPr>
          <w:ilvl w:val="0"/>
          <w:numId w:val="5"/>
        </w:numPr>
      </w:pPr>
      <w:r w:rsidRPr="007C29EB">
        <w:t>If requested by parents, opportunities for regular meetings to formulate suggestions and to participate, as appropriate, in decisions relating to the education of their children. [section 1116(c)(4)(C)]</w:t>
      </w:r>
    </w:p>
    <w:p w:rsidR="001C789E" w:rsidRPr="007C29EB" w:rsidRDefault="001C789E" w:rsidP="001C789E">
      <w:r w:rsidRPr="007C29EB">
        <w:t>If the school</w:t>
      </w:r>
      <w:r>
        <w:t>-</w:t>
      </w:r>
      <w:r w:rsidRPr="007C29EB">
        <w:t>wide program plan under Section 1114(b) is not satisfactory to the parents of participating children, the school will submit the parents’ comments with the plan that will be made available to the local education agency [section 1116(c)(5)].</w:t>
      </w:r>
    </w:p>
    <w:p w:rsidR="001C789E" w:rsidRDefault="001C789E" w:rsidP="001C789E">
      <w:r w:rsidRPr="00DC34D0">
        <w:rPr>
          <w:b/>
        </w:rPr>
        <w:t>Response:</w:t>
      </w:r>
      <w:r>
        <w:t xml:space="preserve"> Information regarding programs, resources, and school curriculum, etc. are disseminated to our parents during Open House. Each month our school newsletter goes home keeping parents informed about upcoming school events. We also communicate with parents through e-mail, parent conferences, newsletters,</w:t>
      </w:r>
      <w:r w:rsidR="00D41C31">
        <w:t xml:space="preserve"> Title I Parent Nights, PTO, One Call, and</w:t>
      </w:r>
      <w:r>
        <w:t xml:space="preserve"> SAC meetings. Our climate survey</w:t>
      </w:r>
      <w:r w:rsidR="00D41C31">
        <w:t>,</w:t>
      </w:r>
      <w:r>
        <w:t xml:space="preserve"> which is given each year</w:t>
      </w:r>
      <w:r w:rsidR="00634D7F">
        <w:t xml:space="preserve">, </w:t>
      </w:r>
      <w:r>
        <w:t>provides valuable information. The Title I meeting keeps our parents informed about our Title I program and also gives them helpful ideas/resources for promoting academic success at home. A grade level specific curriculum guide is used to assist in the teaching of skills. Our students in K-5 are assessed in all academic areas by the classroom teacher to determine their performance acquiring the Florida Standards. Florida Standards Assessment is administered to 3rd-5th grade students in ELA and Math. Additionally, 4th and 5th grad</w:t>
      </w:r>
      <w:r w:rsidR="00634D7F">
        <w:t>es take a Writing Assessment</w:t>
      </w:r>
      <w:r>
        <w:t xml:space="preserve"> and 5th grade takes an additional Science Assessment. Students in grades K-5 take the STAR Reading (Early Literacy for KG) and Math several times throughout the school year. Wakulla Writes is a writing assessment given 2 times per year in grades 3-5 and once for 2</w:t>
      </w:r>
      <w:r>
        <w:rPr>
          <w:vertAlign w:val="superscript"/>
        </w:rPr>
        <w:t>nd</w:t>
      </w:r>
      <w:r>
        <w:t xml:space="preserve"> grade. A small group of students receiving ESE services will take the </w:t>
      </w:r>
      <w:r>
        <w:lastRenderedPageBreak/>
        <w:t xml:space="preserve">Florida Standards Alternate Assessment (FSAA) in March and April. Kindergarten teachers administer Florida Kindergarten Readiness Screener (FLKRS) during </w:t>
      </w:r>
      <w:r w:rsidR="00613585">
        <w:t>the first 30 days of school</w:t>
      </w:r>
      <w:r>
        <w:t>.</w:t>
      </w:r>
      <w:r w:rsidRPr="00DC34D0">
        <w:rPr>
          <w:rFonts w:eastAsia="Times New Roman" w:cs="Arial"/>
        </w:rPr>
        <w:t xml:space="preserve"> </w:t>
      </w:r>
      <w:r>
        <w:rPr>
          <w:rFonts w:eastAsia="Times New Roman" w:cs="Arial"/>
        </w:rPr>
        <w:t>In addition to disseminating this information at Open House and Title I Parent Nights, it is accessible on the school and district’s website. Parents can request a hard copy of this information as well as a parent/teacher conference at any time.</w:t>
      </w:r>
    </w:p>
    <w:p w:rsidR="001C789E" w:rsidRDefault="001C789E" w:rsidP="001C789E"/>
    <w:p w:rsidR="001C789E" w:rsidRPr="003504CC" w:rsidRDefault="001C789E" w:rsidP="001C789E">
      <w:pPr>
        <w:rPr>
          <w:rStyle w:val="Strong"/>
          <w:sz w:val="24"/>
          <w:szCs w:val="24"/>
        </w:rPr>
      </w:pPr>
      <w:r w:rsidRPr="003504CC">
        <w:rPr>
          <w:rStyle w:val="Strong"/>
          <w:sz w:val="24"/>
          <w:szCs w:val="24"/>
        </w:rPr>
        <w:t>Accessibility</w:t>
      </w:r>
    </w:p>
    <w:p w:rsidR="001C789E" w:rsidRDefault="001C789E" w:rsidP="001C789E">
      <w:r>
        <w:t>Describe how the school will ensure that information related to school and parent programs, meetings, and other activities is sent to the parents of participating children in a format and, to the extent practicable, in a language the parents can understand.</w:t>
      </w:r>
    </w:p>
    <w:p w:rsidR="001C789E" w:rsidRDefault="001C789E" w:rsidP="001C789E">
      <w:r>
        <w:t xml:space="preserve">Describe how the school will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  </w:t>
      </w:r>
    </w:p>
    <w:p w:rsidR="001C789E" w:rsidRDefault="001C789E" w:rsidP="001C789E">
      <w:r>
        <w:t>[</w:t>
      </w:r>
      <w:proofErr w:type="gramStart"/>
      <w:r>
        <w:t>sections</w:t>
      </w:r>
      <w:proofErr w:type="gramEnd"/>
      <w:r>
        <w:t xml:space="preserve"> 1116(e)(5) and 1116(f)]</w:t>
      </w:r>
    </w:p>
    <w:p w:rsidR="001C789E" w:rsidRDefault="001C789E" w:rsidP="001C789E">
      <w:r w:rsidRPr="00CC79DF">
        <w:rPr>
          <w:b/>
        </w:rPr>
        <w:t>Response:</w:t>
      </w:r>
      <w:r>
        <w:t xml:space="preserve"> Curr</w:t>
      </w:r>
      <w:r w:rsidR="004E273E">
        <w:t xml:space="preserve">ently at </w:t>
      </w:r>
      <w:proofErr w:type="spellStart"/>
      <w:r w:rsidR="004E273E">
        <w:t>Shadeville</w:t>
      </w:r>
      <w:proofErr w:type="spellEnd"/>
      <w:r w:rsidR="004E273E">
        <w:t xml:space="preserve"> Elementary </w:t>
      </w:r>
      <w:r>
        <w:t xml:space="preserve">every effort will be made to engage and provide resources for parents with disabilities or for parents who do not speak English. All parent communication is translated upon request.  Parents are invited to many activities throughout the year. We begin with a volunteer orientation to acquaint each parent with the registration process and the procedures that are required. Kindergarten involves Moms during the Mother's Day Tea celebration. Dads are welcomed during Donuts for Dads and many stay to have lunch with the class. During Read </w:t>
      </w:r>
      <w:proofErr w:type="gramStart"/>
      <w:r>
        <w:t>Across</w:t>
      </w:r>
      <w:proofErr w:type="gramEnd"/>
      <w:r>
        <w:t xml:space="preserve"> America many parents and community members go from class to class reading to our students. We have various school-wide activities such as Book Fair, AR Store, Fall Festival, Field Day, academic celebrations, class holiday parties, 5th grade graduation, 5th grade Wild Adventures trip, and other PTO planned activities that involve many volunteers and helpers. As a means to include all parents, including parents of students with disabilities, we will utilize One Call Now services to inform parents of upcoming events. We update our website with current information and use the marquee out front to inform parents of upcoming events. Newsletters are sent home with students telling parents of current events happening at </w:t>
      </w:r>
      <w:proofErr w:type="spellStart"/>
      <w:r>
        <w:t>Shadeville</w:t>
      </w:r>
      <w:proofErr w:type="spellEnd"/>
      <w:r>
        <w:t xml:space="preserve"> as well as e-mails being sent to ensure communication.</w:t>
      </w:r>
    </w:p>
    <w:p w:rsidR="001C789E" w:rsidRDefault="001C789E" w:rsidP="001C789E">
      <w:pPr>
        <w:rPr>
          <w:rStyle w:val="Strong"/>
          <w:sz w:val="24"/>
          <w:szCs w:val="24"/>
        </w:rPr>
      </w:pPr>
    </w:p>
    <w:p w:rsidR="00FD4041" w:rsidRDefault="00FD4041" w:rsidP="001C789E">
      <w:pPr>
        <w:rPr>
          <w:rStyle w:val="Strong"/>
          <w:sz w:val="24"/>
          <w:szCs w:val="24"/>
        </w:rPr>
      </w:pPr>
    </w:p>
    <w:p w:rsidR="00FD4041" w:rsidRDefault="00FD4041" w:rsidP="001C789E">
      <w:pPr>
        <w:rPr>
          <w:rStyle w:val="Strong"/>
          <w:sz w:val="24"/>
          <w:szCs w:val="24"/>
        </w:rPr>
      </w:pPr>
    </w:p>
    <w:p w:rsidR="00FD4041" w:rsidRDefault="00FD4041" w:rsidP="001C789E">
      <w:pPr>
        <w:rPr>
          <w:rStyle w:val="Strong"/>
          <w:sz w:val="24"/>
          <w:szCs w:val="24"/>
        </w:rPr>
      </w:pPr>
    </w:p>
    <w:p w:rsidR="00FD4041" w:rsidRDefault="00FD4041" w:rsidP="001C789E">
      <w:pPr>
        <w:rPr>
          <w:rStyle w:val="Strong"/>
          <w:sz w:val="24"/>
          <w:szCs w:val="24"/>
        </w:rPr>
      </w:pPr>
    </w:p>
    <w:p w:rsidR="00FD4041" w:rsidRDefault="00FD4041" w:rsidP="001C789E">
      <w:pPr>
        <w:rPr>
          <w:rStyle w:val="Strong"/>
          <w:sz w:val="24"/>
          <w:szCs w:val="24"/>
        </w:rPr>
      </w:pPr>
    </w:p>
    <w:p w:rsidR="001C789E" w:rsidRPr="00DD211E" w:rsidRDefault="001C789E" w:rsidP="001C789E">
      <w:pPr>
        <w:rPr>
          <w:rStyle w:val="Strong"/>
          <w:sz w:val="24"/>
          <w:szCs w:val="24"/>
        </w:rPr>
      </w:pPr>
      <w:r w:rsidRPr="00DD211E">
        <w:rPr>
          <w:rStyle w:val="Strong"/>
          <w:sz w:val="24"/>
          <w:szCs w:val="24"/>
        </w:rPr>
        <w:lastRenderedPageBreak/>
        <w:t>Barriers</w:t>
      </w:r>
    </w:p>
    <w:p w:rsidR="001C789E" w:rsidRDefault="001C789E" w:rsidP="001C789E">
      <w:r w:rsidRPr="009200E7">
        <w:t>Describe the barriers that hindered participation by parents during the previous school year</w:t>
      </w:r>
      <w:r>
        <w:t xml:space="preserve"> </w:t>
      </w:r>
      <w:r w:rsidRPr="009200E7">
        <w:t>(with particular attention to parents who are economically disadvantaged, are disabled, have limited English proficiency, have limited literacy, or are of any racial or ethnic minority background)</w:t>
      </w:r>
      <w:r>
        <w:t>.</w:t>
      </w:r>
      <w:r w:rsidRPr="009200E7">
        <w:t xml:space="preserve"> [</w:t>
      </w:r>
      <w:proofErr w:type="gramStart"/>
      <w:r>
        <w:t>s</w:t>
      </w:r>
      <w:r w:rsidRPr="009200E7">
        <w:t>ection</w:t>
      </w:r>
      <w:proofErr w:type="gramEnd"/>
      <w:r w:rsidRPr="009200E7">
        <w:t xml:space="preserve"> 111</w:t>
      </w:r>
      <w:r>
        <w:t>6</w:t>
      </w:r>
      <w:r w:rsidRPr="009200E7">
        <w:t>(a)(</w:t>
      </w:r>
      <w:r>
        <w:t>D</w:t>
      </w:r>
      <w:r w:rsidRPr="009200E7">
        <w:t>)</w:t>
      </w:r>
      <w:r>
        <w:t>(</w:t>
      </w:r>
      <w:proofErr w:type="spellStart"/>
      <w:r>
        <w:t>i</w:t>
      </w:r>
      <w:proofErr w:type="spellEnd"/>
      <w:r>
        <w:t>)]</w:t>
      </w:r>
    </w:p>
    <w:tbl>
      <w:tblPr>
        <w:tblStyle w:val="TableGrid"/>
        <w:tblW w:w="9715" w:type="dxa"/>
        <w:tblLook w:val="04A0" w:firstRow="1" w:lastRow="0" w:firstColumn="1" w:lastColumn="0" w:noHBand="0" w:noVBand="1"/>
      </w:tblPr>
      <w:tblGrid>
        <w:gridCol w:w="764"/>
        <w:gridCol w:w="4096"/>
        <w:gridCol w:w="4855"/>
      </w:tblGrid>
      <w:tr w:rsidR="001C789E" w:rsidTr="00A810B5">
        <w:tc>
          <w:tcPr>
            <w:tcW w:w="764" w:type="dxa"/>
            <w:shd w:val="clear" w:color="auto" w:fill="BFBFBF" w:themeFill="background1" w:themeFillShade="BF"/>
          </w:tcPr>
          <w:p w:rsidR="001C789E" w:rsidRPr="00874C14" w:rsidRDefault="001C789E" w:rsidP="00A810B5">
            <w:pPr>
              <w:jc w:val="center"/>
              <w:rPr>
                <w:b/>
              </w:rPr>
            </w:pPr>
            <w:r w:rsidRPr="00874C14">
              <w:rPr>
                <w:b/>
              </w:rPr>
              <w:t>Count</w:t>
            </w:r>
          </w:p>
        </w:tc>
        <w:tc>
          <w:tcPr>
            <w:tcW w:w="4096" w:type="dxa"/>
            <w:shd w:val="clear" w:color="auto" w:fill="BFBFBF" w:themeFill="background1" w:themeFillShade="BF"/>
          </w:tcPr>
          <w:p w:rsidR="001C789E" w:rsidRPr="00874C14" w:rsidRDefault="001C789E" w:rsidP="00A810B5">
            <w:pPr>
              <w:jc w:val="center"/>
              <w:rPr>
                <w:b/>
              </w:rPr>
            </w:pPr>
            <w:r w:rsidRPr="00874C14">
              <w:rPr>
                <w:b/>
              </w:rPr>
              <w:t>Barrier (Including the Specific Subgroup)</w:t>
            </w:r>
          </w:p>
        </w:tc>
        <w:tc>
          <w:tcPr>
            <w:tcW w:w="4855" w:type="dxa"/>
            <w:shd w:val="clear" w:color="auto" w:fill="BFBFBF" w:themeFill="background1" w:themeFillShade="BF"/>
          </w:tcPr>
          <w:p w:rsidR="001C789E" w:rsidRPr="00874C14" w:rsidRDefault="001C789E" w:rsidP="00A810B5">
            <w:pPr>
              <w:jc w:val="center"/>
              <w:rPr>
                <w:b/>
              </w:rPr>
            </w:pPr>
            <w:r w:rsidRPr="00874C14">
              <w:rPr>
                <w:b/>
              </w:rPr>
              <w:t>Steps the School will take to Overcome</w:t>
            </w:r>
          </w:p>
        </w:tc>
      </w:tr>
      <w:tr w:rsidR="001C789E" w:rsidTr="00A810B5">
        <w:tc>
          <w:tcPr>
            <w:tcW w:w="764" w:type="dxa"/>
            <w:vAlign w:val="center"/>
          </w:tcPr>
          <w:p w:rsidR="001C789E" w:rsidRDefault="001C789E" w:rsidP="00A810B5">
            <w:r>
              <w:t>1</w:t>
            </w:r>
          </w:p>
        </w:tc>
        <w:tc>
          <w:tcPr>
            <w:tcW w:w="4096" w:type="dxa"/>
            <w:vAlign w:val="center"/>
          </w:tcPr>
          <w:p w:rsidR="001C789E" w:rsidRPr="00183050" w:rsidRDefault="001C789E" w:rsidP="00A810B5">
            <w:pPr>
              <w:rPr>
                <w:rFonts w:ascii="Arial" w:hAnsi="Arial" w:cs="Arial"/>
                <w:sz w:val="20"/>
                <w:szCs w:val="20"/>
              </w:rPr>
            </w:pPr>
            <w:r w:rsidRPr="00183050">
              <w:rPr>
                <w:rFonts w:ascii="Arial" w:hAnsi="Arial" w:cs="Arial"/>
                <w:sz w:val="20"/>
                <w:szCs w:val="20"/>
              </w:rPr>
              <w:t>Working Families</w:t>
            </w:r>
          </w:p>
        </w:tc>
        <w:tc>
          <w:tcPr>
            <w:tcW w:w="4855" w:type="dxa"/>
            <w:vAlign w:val="bottom"/>
          </w:tcPr>
          <w:p w:rsidR="001C789E" w:rsidRPr="00183050" w:rsidRDefault="001C789E" w:rsidP="00A810B5">
            <w:pPr>
              <w:rPr>
                <w:rFonts w:ascii="Arial" w:hAnsi="Arial" w:cs="Arial"/>
                <w:sz w:val="20"/>
                <w:szCs w:val="20"/>
              </w:rPr>
            </w:pPr>
            <w:r w:rsidRPr="00183050">
              <w:rPr>
                <w:rFonts w:ascii="Arial" w:hAnsi="Arial" w:cs="Arial"/>
                <w:sz w:val="20"/>
                <w:szCs w:val="20"/>
              </w:rPr>
              <w:t>Provide scheduling flexible enough to accommodate parent nights and conferences with teachers</w:t>
            </w:r>
          </w:p>
        </w:tc>
      </w:tr>
      <w:tr w:rsidR="001C789E" w:rsidTr="00A810B5">
        <w:tc>
          <w:tcPr>
            <w:tcW w:w="764" w:type="dxa"/>
            <w:vAlign w:val="center"/>
          </w:tcPr>
          <w:p w:rsidR="001C789E" w:rsidRDefault="001C789E" w:rsidP="00A810B5">
            <w:r>
              <w:t>2</w:t>
            </w:r>
          </w:p>
        </w:tc>
        <w:tc>
          <w:tcPr>
            <w:tcW w:w="4096" w:type="dxa"/>
          </w:tcPr>
          <w:p w:rsidR="001C789E" w:rsidRPr="00183050" w:rsidRDefault="001C789E" w:rsidP="00A810B5">
            <w:pPr>
              <w:rPr>
                <w:rFonts w:ascii="Arial" w:hAnsi="Arial" w:cs="Arial"/>
                <w:sz w:val="20"/>
                <w:szCs w:val="20"/>
              </w:rPr>
            </w:pPr>
            <w:r w:rsidRPr="00183050">
              <w:rPr>
                <w:rFonts w:ascii="Arial" w:hAnsi="Arial" w:cs="Arial"/>
                <w:sz w:val="20"/>
                <w:szCs w:val="20"/>
              </w:rPr>
              <w:t>Families with children in sporting/extra</w:t>
            </w:r>
            <w:r w:rsidRPr="00183050">
              <w:rPr>
                <w:rFonts w:ascii="Arial" w:hAnsi="Arial" w:cs="Arial"/>
                <w:sz w:val="20"/>
                <w:szCs w:val="20"/>
              </w:rPr>
              <w:softHyphen/>
              <w:t>curricular activities that interfere with school functions</w:t>
            </w:r>
          </w:p>
        </w:tc>
        <w:tc>
          <w:tcPr>
            <w:tcW w:w="4855" w:type="dxa"/>
            <w:vAlign w:val="center"/>
          </w:tcPr>
          <w:p w:rsidR="001C789E" w:rsidRPr="00183050" w:rsidRDefault="001C789E" w:rsidP="00A810B5">
            <w:pPr>
              <w:rPr>
                <w:rFonts w:ascii="Arial" w:hAnsi="Arial" w:cs="Arial"/>
                <w:sz w:val="20"/>
                <w:szCs w:val="20"/>
              </w:rPr>
            </w:pPr>
            <w:r w:rsidRPr="00183050">
              <w:rPr>
                <w:rFonts w:ascii="Arial" w:hAnsi="Arial" w:cs="Arial"/>
                <w:sz w:val="20"/>
                <w:szCs w:val="20"/>
              </w:rPr>
              <w:t>Be cognizant of other activities and schedules when planning parent events at school</w:t>
            </w:r>
          </w:p>
        </w:tc>
      </w:tr>
      <w:tr w:rsidR="001C789E" w:rsidTr="00A810B5">
        <w:tc>
          <w:tcPr>
            <w:tcW w:w="764" w:type="dxa"/>
          </w:tcPr>
          <w:p w:rsidR="001C789E" w:rsidRDefault="001C789E" w:rsidP="00A810B5">
            <w:r>
              <w:t>3</w:t>
            </w:r>
          </w:p>
        </w:tc>
        <w:tc>
          <w:tcPr>
            <w:tcW w:w="4096" w:type="dxa"/>
            <w:vAlign w:val="bottom"/>
          </w:tcPr>
          <w:p w:rsidR="001C789E" w:rsidRPr="00183050" w:rsidRDefault="001C789E" w:rsidP="00A810B5">
            <w:pPr>
              <w:rPr>
                <w:rFonts w:ascii="Arial" w:hAnsi="Arial" w:cs="Arial"/>
                <w:sz w:val="20"/>
                <w:szCs w:val="20"/>
              </w:rPr>
            </w:pPr>
            <w:r w:rsidRPr="00183050">
              <w:rPr>
                <w:rFonts w:ascii="Arial" w:hAnsi="Arial" w:cs="Arial"/>
                <w:sz w:val="20"/>
                <w:szCs w:val="20"/>
              </w:rPr>
              <w:t>Poor attendance at school events (Parent Ed. Night)</w:t>
            </w:r>
          </w:p>
        </w:tc>
        <w:tc>
          <w:tcPr>
            <w:tcW w:w="4855" w:type="dxa"/>
            <w:vAlign w:val="bottom"/>
          </w:tcPr>
          <w:p w:rsidR="001C789E" w:rsidRPr="00183050" w:rsidRDefault="001C789E" w:rsidP="00A810B5">
            <w:pPr>
              <w:rPr>
                <w:rFonts w:ascii="Arial" w:hAnsi="Arial" w:cs="Arial"/>
                <w:sz w:val="20"/>
                <w:szCs w:val="20"/>
              </w:rPr>
            </w:pPr>
            <w:r w:rsidRPr="00183050">
              <w:rPr>
                <w:rFonts w:ascii="Arial" w:hAnsi="Arial" w:cs="Arial"/>
                <w:sz w:val="20"/>
                <w:szCs w:val="20"/>
              </w:rPr>
              <w:t>Provide materials to create games/activities that are demonstrated in the session.</w:t>
            </w:r>
          </w:p>
        </w:tc>
      </w:tr>
      <w:tr w:rsidR="001C789E" w:rsidTr="00A810B5">
        <w:tc>
          <w:tcPr>
            <w:tcW w:w="764" w:type="dxa"/>
            <w:vAlign w:val="center"/>
          </w:tcPr>
          <w:p w:rsidR="001C789E" w:rsidRDefault="001C789E" w:rsidP="00A810B5">
            <w:r>
              <w:t>4</w:t>
            </w:r>
          </w:p>
        </w:tc>
        <w:tc>
          <w:tcPr>
            <w:tcW w:w="4096" w:type="dxa"/>
            <w:vAlign w:val="bottom"/>
          </w:tcPr>
          <w:p w:rsidR="001C789E" w:rsidRPr="00183050" w:rsidRDefault="001C789E" w:rsidP="00A810B5">
            <w:pPr>
              <w:rPr>
                <w:rFonts w:ascii="Arial" w:hAnsi="Arial" w:cs="Arial"/>
                <w:sz w:val="20"/>
                <w:szCs w:val="20"/>
              </w:rPr>
            </w:pPr>
            <w:r w:rsidRPr="00183050">
              <w:rPr>
                <w:rFonts w:ascii="Arial" w:hAnsi="Arial" w:cs="Arial"/>
                <w:sz w:val="20"/>
                <w:szCs w:val="20"/>
              </w:rPr>
              <w:t>Poor attendance at school events (Parent Ed. Night)</w:t>
            </w:r>
          </w:p>
        </w:tc>
        <w:tc>
          <w:tcPr>
            <w:tcW w:w="4855" w:type="dxa"/>
            <w:vAlign w:val="bottom"/>
          </w:tcPr>
          <w:p w:rsidR="001C789E" w:rsidRPr="00183050" w:rsidRDefault="001C789E" w:rsidP="00A810B5">
            <w:pPr>
              <w:rPr>
                <w:rFonts w:ascii="Arial" w:hAnsi="Arial" w:cs="Arial"/>
                <w:sz w:val="20"/>
                <w:szCs w:val="20"/>
              </w:rPr>
            </w:pPr>
            <w:r w:rsidRPr="00183050">
              <w:rPr>
                <w:rFonts w:ascii="Arial" w:hAnsi="Arial" w:cs="Arial"/>
                <w:sz w:val="20"/>
                <w:szCs w:val="20"/>
              </w:rPr>
              <w:t xml:space="preserve">Use One Call to send </w:t>
            </w:r>
            <w:proofErr w:type="spellStart"/>
            <w:r w:rsidRPr="00183050">
              <w:rPr>
                <w:rFonts w:ascii="Arial" w:hAnsi="Arial" w:cs="Arial"/>
                <w:sz w:val="20"/>
                <w:szCs w:val="20"/>
              </w:rPr>
              <w:t>Robo</w:t>
            </w:r>
            <w:proofErr w:type="spellEnd"/>
            <w:r w:rsidRPr="00183050">
              <w:rPr>
                <w:rFonts w:ascii="Arial" w:hAnsi="Arial" w:cs="Arial"/>
                <w:sz w:val="20"/>
                <w:szCs w:val="20"/>
              </w:rPr>
              <w:t>-call to remind families of event</w:t>
            </w:r>
          </w:p>
        </w:tc>
      </w:tr>
      <w:tr w:rsidR="001C789E" w:rsidTr="00A810B5">
        <w:tc>
          <w:tcPr>
            <w:tcW w:w="764" w:type="dxa"/>
            <w:vAlign w:val="center"/>
          </w:tcPr>
          <w:p w:rsidR="001C789E" w:rsidRDefault="001C789E" w:rsidP="00A810B5">
            <w:r>
              <w:t>5</w:t>
            </w:r>
          </w:p>
        </w:tc>
        <w:tc>
          <w:tcPr>
            <w:tcW w:w="4096" w:type="dxa"/>
            <w:vAlign w:val="bottom"/>
          </w:tcPr>
          <w:p w:rsidR="001C789E" w:rsidRPr="00183050" w:rsidRDefault="001C789E" w:rsidP="00A810B5">
            <w:pPr>
              <w:rPr>
                <w:rFonts w:ascii="Arial" w:hAnsi="Arial" w:cs="Arial"/>
                <w:sz w:val="20"/>
                <w:szCs w:val="20"/>
              </w:rPr>
            </w:pPr>
            <w:r w:rsidRPr="00183050">
              <w:rPr>
                <w:rFonts w:ascii="Arial" w:hAnsi="Arial" w:cs="Arial"/>
                <w:sz w:val="20"/>
                <w:szCs w:val="20"/>
              </w:rPr>
              <w:t>Poor attendance at school events (Parent Ed. Night)</w:t>
            </w:r>
          </w:p>
        </w:tc>
        <w:tc>
          <w:tcPr>
            <w:tcW w:w="4855" w:type="dxa"/>
            <w:vAlign w:val="bottom"/>
          </w:tcPr>
          <w:p w:rsidR="001C789E" w:rsidRPr="00183050" w:rsidRDefault="001C789E" w:rsidP="00A810B5">
            <w:pPr>
              <w:rPr>
                <w:rFonts w:ascii="Arial" w:hAnsi="Arial" w:cs="Arial"/>
                <w:sz w:val="20"/>
                <w:szCs w:val="20"/>
              </w:rPr>
            </w:pPr>
            <w:r w:rsidRPr="00183050">
              <w:rPr>
                <w:rFonts w:ascii="Arial" w:hAnsi="Arial" w:cs="Arial"/>
                <w:sz w:val="20"/>
                <w:szCs w:val="20"/>
              </w:rPr>
              <w:t>Get the students excited about attending while at the school, so they will be more likely to ask their parents to bring them</w:t>
            </w:r>
          </w:p>
        </w:tc>
      </w:tr>
      <w:tr w:rsidR="001C789E" w:rsidTr="00A810B5">
        <w:tc>
          <w:tcPr>
            <w:tcW w:w="764" w:type="dxa"/>
            <w:vAlign w:val="center"/>
          </w:tcPr>
          <w:p w:rsidR="001C789E" w:rsidRDefault="001C789E" w:rsidP="00A810B5">
            <w:r>
              <w:t>6</w:t>
            </w:r>
          </w:p>
        </w:tc>
        <w:tc>
          <w:tcPr>
            <w:tcW w:w="4096" w:type="dxa"/>
            <w:vAlign w:val="bottom"/>
          </w:tcPr>
          <w:p w:rsidR="001C789E" w:rsidRPr="00183050" w:rsidRDefault="001C789E" w:rsidP="00A810B5">
            <w:pPr>
              <w:rPr>
                <w:rFonts w:ascii="Arial" w:hAnsi="Arial" w:cs="Arial"/>
                <w:sz w:val="20"/>
                <w:szCs w:val="20"/>
              </w:rPr>
            </w:pPr>
            <w:r w:rsidRPr="00183050">
              <w:rPr>
                <w:rFonts w:ascii="Arial" w:hAnsi="Arial" w:cs="Arial"/>
                <w:sz w:val="20"/>
                <w:szCs w:val="20"/>
              </w:rPr>
              <w:t>Poor attendance at school events (Parent Ed. Night)</w:t>
            </w:r>
          </w:p>
        </w:tc>
        <w:tc>
          <w:tcPr>
            <w:tcW w:w="4855" w:type="dxa"/>
            <w:vAlign w:val="center"/>
          </w:tcPr>
          <w:p w:rsidR="001C789E" w:rsidRPr="00183050" w:rsidRDefault="001C789E" w:rsidP="00A810B5">
            <w:pPr>
              <w:rPr>
                <w:rFonts w:ascii="Arial" w:hAnsi="Arial" w:cs="Arial"/>
                <w:sz w:val="20"/>
                <w:szCs w:val="20"/>
              </w:rPr>
            </w:pPr>
            <w:r w:rsidRPr="00183050">
              <w:rPr>
                <w:rFonts w:ascii="Arial" w:hAnsi="Arial" w:cs="Arial"/>
                <w:sz w:val="20"/>
                <w:szCs w:val="20"/>
              </w:rPr>
              <w:t>Offer food and drinks to those who attend</w:t>
            </w:r>
          </w:p>
        </w:tc>
      </w:tr>
    </w:tbl>
    <w:p w:rsidR="001C789E" w:rsidRDefault="001C789E" w:rsidP="001C789E"/>
    <w:p w:rsidR="001C789E" w:rsidRPr="00DD211E" w:rsidRDefault="001C789E" w:rsidP="001C789E">
      <w:pPr>
        <w:rPr>
          <w:rStyle w:val="Strong"/>
          <w:sz w:val="24"/>
          <w:szCs w:val="24"/>
        </w:rPr>
      </w:pPr>
      <w:r w:rsidRPr="00DD211E">
        <w:rPr>
          <w:rStyle w:val="Strong"/>
          <w:sz w:val="24"/>
          <w:szCs w:val="24"/>
        </w:rPr>
        <w:t>Evaluation of the previous year's</w:t>
      </w:r>
      <w:r>
        <w:rPr>
          <w:rStyle w:val="Strong"/>
          <w:sz w:val="24"/>
          <w:szCs w:val="24"/>
        </w:rPr>
        <w:t xml:space="preserve"> Parent and Family Engagement Plan</w:t>
      </w:r>
    </w:p>
    <w:p w:rsidR="001C789E" w:rsidRPr="00C339E4" w:rsidRDefault="001C789E" w:rsidP="001C789E">
      <w:pPr>
        <w:rPr>
          <w:b/>
        </w:rPr>
      </w:pPr>
      <w:r w:rsidRPr="00C339E4">
        <w:rPr>
          <w:b/>
        </w:rPr>
        <w:t>Building Capacity Summary</w:t>
      </w:r>
    </w:p>
    <w:p w:rsidR="001C789E" w:rsidRDefault="001C789E" w:rsidP="001C789E">
      <w:r>
        <w:t>Provide a summary of activities provided during the previous school year that were designed to build the capacity of parents to help their children [section 1116(e</w:t>
      </w:r>
      <w:proofErr w:type="gramStart"/>
      <w:r>
        <w:t>)(</w:t>
      </w:r>
      <w:proofErr w:type="gramEnd"/>
      <w:r>
        <w:t>1-2)]. Include participation data on the Title I annual meeting.</w:t>
      </w:r>
    </w:p>
    <w:p w:rsidR="001C789E" w:rsidRDefault="001C789E" w:rsidP="001C789E"/>
    <w:tbl>
      <w:tblPr>
        <w:tblStyle w:val="TableGrid"/>
        <w:tblW w:w="9805" w:type="dxa"/>
        <w:tblLook w:val="04A0" w:firstRow="1" w:lastRow="0" w:firstColumn="1" w:lastColumn="0" w:noHBand="0" w:noVBand="1"/>
      </w:tblPr>
      <w:tblGrid>
        <w:gridCol w:w="764"/>
        <w:gridCol w:w="2027"/>
        <w:gridCol w:w="1264"/>
        <w:gridCol w:w="1436"/>
        <w:gridCol w:w="4314"/>
      </w:tblGrid>
      <w:tr w:rsidR="001C789E" w:rsidTr="00A810B5">
        <w:tc>
          <w:tcPr>
            <w:tcW w:w="764" w:type="dxa"/>
            <w:shd w:val="clear" w:color="auto" w:fill="BFBFBF" w:themeFill="background1" w:themeFillShade="BF"/>
          </w:tcPr>
          <w:p w:rsidR="001C789E" w:rsidRPr="00DD211E" w:rsidRDefault="001C789E" w:rsidP="00A810B5">
            <w:pPr>
              <w:jc w:val="center"/>
              <w:rPr>
                <w:b/>
              </w:rPr>
            </w:pPr>
            <w:r w:rsidRPr="00DD211E">
              <w:rPr>
                <w:b/>
              </w:rPr>
              <w:t>Count</w:t>
            </w:r>
          </w:p>
        </w:tc>
        <w:tc>
          <w:tcPr>
            <w:tcW w:w="2027" w:type="dxa"/>
            <w:shd w:val="clear" w:color="auto" w:fill="BFBFBF" w:themeFill="background1" w:themeFillShade="BF"/>
          </w:tcPr>
          <w:p w:rsidR="001C789E" w:rsidRPr="00DD211E" w:rsidRDefault="001C789E" w:rsidP="00A810B5">
            <w:pPr>
              <w:jc w:val="center"/>
              <w:rPr>
                <w:b/>
              </w:rPr>
            </w:pPr>
            <w:r w:rsidRPr="00DD211E">
              <w:rPr>
                <w:b/>
              </w:rPr>
              <w:t>Content and Type of Activity</w:t>
            </w:r>
          </w:p>
        </w:tc>
        <w:tc>
          <w:tcPr>
            <w:tcW w:w="1264" w:type="dxa"/>
            <w:shd w:val="clear" w:color="auto" w:fill="BFBFBF" w:themeFill="background1" w:themeFillShade="BF"/>
          </w:tcPr>
          <w:p w:rsidR="001C789E" w:rsidRPr="00DD211E" w:rsidRDefault="001C789E" w:rsidP="00A810B5">
            <w:pPr>
              <w:jc w:val="center"/>
              <w:rPr>
                <w:b/>
              </w:rPr>
            </w:pPr>
            <w:r w:rsidRPr="00DD211E">
              <w:rPr>
                <w:b/>
              </w:rPr>
              <w:t>Number of Activities</w:t>
            </w:r>
          </w:p>
        </w:tc>
        <w:tc>
          <w:tcPr>
            <w:tcW w:w="1436" w:type="dxa"/>
            <w:shd w:val="clear" w:color="auto" w:fill="BFBFBF" w:themeFill="background1" w:themeFillShade="BF"/>
          </w:tcPr>
          <w:p w:rsidR="001C789E" w:rsidRPr="00DD211E" w:rsidRDefault="001C789E" w:rsidP="00A810B5">
            <w:pPr>
              <w:jc w:val="center"/>
              <w:rPr>
                <w:b/>
              </w:rPr>
            </w:pPr>
            <w:r w:rsidRPr="00DD211E">
              <w:rPr>
                <w:b/>
              </w:rPr>
              <w:t>Number of Participants</w:t>
            </w:r>
          </w:p>
        </w:tc>
        <w:tc>
          <w:tcPr>
            <w:tcW w:w="4314" w:type="dxa"/>
            <w:shd w:val="clear" w:color="auto" w:fill="BFBFBF" w:themeFill="background1" w:themeFillShade="BF"/>
          </w:tcPr>
          <w:p w:rsidR="001C789E" w:rsidRPr="00DD211E" w:rsidRDefault="001C789E" w:rsidP="00A810B5">
            <w:pPr>
              <w:jc w:val="center"/>
              <w:rPr>
                <w:b/>
              </w:rPr>
            </w:pPr>
            <w:r w:rsidRPr="00DD211E">
              <w:rPr>
                <w:b/>
              </w:rPr>
              <w:t>Anticipated Impact on Student Achievement</w:t>
            </w:r>
          </w:p>
        </w:tc>
      </w:tr>
      <w:tr w:rsidR="001C789E" w:rsidTr="00A810B5">
        <w:tc>
          <w:tcPr>
            <w:tcW w:w="76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1</w:t>
            </w:r>
          </w:p>
        </w:tc>
        <w:tc>
          <w:tcPr>
            <w:tcW w:w="2027" w:type="dxa"/>
            <w:vAlign w:val="bottom"/>
          </w:tcPr>
          <w:p w:rsidR="001C789E" w:rsidRPr="00B80368" w:rsidRDefault="001C789E" w:rsidP="00A810B5">
            <w:pPr>
              <w:rPr>
                <w:rFonts w:ascii="Arial" w:hAnsi="Arial" w:cs="Arial"/>
                <w:sz w:val="20"/>
                <w:szCs w:val="20"/>
              </w:rPr>
            </w:pPr>
            <w:r w:rsidRPr="00B80368">
              <w:rPr>
                <w:rFonts w:ascii="Arial" w:hAnsi="Arial" w:cs="Arial"/>
                <w:sz w:val="20"/>
                <w:szCs w:val="20"/>
              </w:rPr>
              <w:t>Florida Standards and Classroom expectations during Parent Night/Open House</w:t>
            </w:r>
          </w:p>
        </w:tc>
        <w:tc>
          <w:tcPr>
            <w:tcW w:w="126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1</w:t>
            </w:r>
          </w:p>
        </w:tc>
        <w:tc>
          <w:tcPr>
            <w:tcW w:w="1436"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485</w:t>
            </w:r>
          </w:p>
        </w:tc>
        <w:tc>
          <w:tcPr>
            <w:tcW w:w="431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Increase awareness and procedures for the year geared to support students</w:t>
            </w:r>
          </w:p>
        </w:tc>
      </w:tr>
      <w:tr w:rsidR="001C789E" w:rsidTr="00A810B5">
        <w:tc>
          <w:tcPr>
            <w:tcW w:w="76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2</w:t>
            </w:r>
          </w:p>
        </w:tc>
        <w:tc>
          <w:tcPr>
            <w:tcW w:w="2027" w:type="dxa"/>
            <w:vAlign w:val="bottom"/>
          </w:tcPr>
          <w:p w:rsidR="001C789E" w:rsidRPr="00B80368" w:rsidRDefault="001C789E" w:rsidP="00A810B5">
            <w:pPr>
              <w:rPr>
                <w:rFonts w:ascii="Arial" w:hAnsi="Arial" w:cs="Arial"/>
                <w:sz w:val="20"/>
                <w:szCs w:val="20"/>
              </w:rPr>
            </w:pPr>
            <w:r w:rsidRPr="00B80368">
              <w:rPr>
                <w:rFonts w:ascii="Arial" w:hAnsi="Arial" w:cs="Arial"/>
                <w:sz w:val="20"/>
                <w:szCs w:val="20"/>
              </w:rPr>
              <w:t>On-line resource (FOCUS) that parents access to monitor grades and school activities</w:t>
            </w:r>
          </w:p>
        </w:tc>
        <w:tc>
          <w:tcPr>
            <w:tcW w:w="126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1</w:t>
            </w:r>
          </w:p>
        </w:tc>
        <w:tc>
          <w:tcPr>
            <w:tcW w:w="1436"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485</w:t>
            </w:r>
          </w:p>
        </w:tc>
        <w:tc>
          <w:tcPr>
            <w:tcW w:w="431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Parents have increased awareness of student performance</w:t>
            </w:r>
          </w:p>
        </w:tc>
      </w:tr>
      <w:tr w:rsidR="001C789E" w:rsidTr="00A810B5">
        <w:trPr>
          <w:trHeight w:val="467"/>
        </w:trPr>
        <w:tc>
          <w:tcPr>
            <w:tcW w:w="76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3</w:t>
            </w:r>
          </w:p>
        </w:tc>
        <w:tc>
          <w:tcPr>
            <w:tcW w:w="2027"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BINGO for Books</w:t>
            </w:r>
          </w:p>
        </w:tc>
        <w:tc>
          <w:tcPr>
            <w:tcW w:w="126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1</w:t>
            </w:r>
          </w:p>
        </w:tc>
        <w:tc>
          <w:tcPr>
            <w:tcW w:w="1436"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250</w:t>
            </w:r>
          </w:p>
        </w:tc>
        <w:tc>
          <w:tcPr>
            <w:tcW w:w="4314" w:type="dxa"/>
            <w:vAlign w:val="bottom"/>
          </w:tcPr>
          <w:p w:rsidR="001C789E" w:rsidRPr="00B80368" w:rsidRDefault="001C789E" w:rsidP="00A810B5">
            <w:pPr>
              <w:rPr>
                <w:rFonts w:ascii="Arial" w:hAnsi="Arial" w:cs="Arial"/>
                <w:sz w:val="20"/>
                <w:szCs w:val="20"/>
              </w:rPr>
            </w:pPr>
            <w:r w:rsidRPr="00B80368">
              <w:rPr>
                <w:rFonts w:ascii="Arial" w:hAnsi="Arial" w:cs="Arial"/>
                <w:sz w:val="20"/>
                <w:szCs w:val="20"/>
              </w:rPr>
              <w:t>Literacy tips for parents to help their children</w:t>
            </w:r>
          </w:p>
        </w:tc>
      </w:tr>
      <w:tr w:rsidR="001C789E" w:rsidTr="00A810B5">
        <w:tc>
          <w:tcPr>
            <w:tcW w:w="76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4</w:t>
            </w:r>
          </w:p>
        </w:tc>
        <w:tc>
          <w:tcPr>
            <w:tcW w:w="2027"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Title 1 Parent Education Night</w:t>
            </w:r>
          </w:p>
        </w:tc>
        <w:tc>
          <w:tcPr>
            <w:tcW w:w="126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1</w:t>
            </w:r>
          </w:p>
        </w:tc>
        <w:tc>
          <w:tcPr>
            <w:tcW w:w="1436"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143</w:t>
            </w:r>
          </w:p>
        </w:tc>
        <w:tc>
          <w:tcPr>
            <w:tcW w:w="4314" w:type="dxa"/>
            <w:vAlign w:val="bottom"/>
          </w:tcPr>
          <w:p w:rsidR="001C789E" w:rsidRPr="00B80368" w:rsidRDefault="001C789E" w:rsidP="00A810B5">
            <w:pPr>
              <w:rPr>
                <w:rFonts w:ascii="Arial" w:hAnsi="Arial" w:cs="Arial"/>
                <w:sz w:val="20"/>
                <w:szCs w:val="20"/>
              </w:rPr>
            </w:pPr>
            <w:r w:rsidRPr="00B80368">
              <w:rPr>
                <w:rFonts w:ascii="Arial" w:hAnsi="Arial" w:cs="Arial"/>
                <w:sz w:val="20"/>
                <w:szCs w:val="20"/>
              </w:rPr>
              <w:t>Increased awareness of student expectations and understanding of Title</w:t>
            </w:r>
            <w:r>
              <w:rPr>
                <w:rFonts w:ascii="Arial" w:hAnsi="Arial" w:cs="Arial"/>
                <w:sz w:val="20"/>
                <w:szCs w:val="20"/>
              </w:rPr>
              <w:t xml:space="preserve"> </w:t>
            </w:r>
            <w:r w:rsidRPr="00B80368">
              <w:rPr>
                <w:rFonts w:ascii="Arial" w:hAnsi="Arial" w:cs="Arial"/>
                <w:sz w:val="20"/>
                <w:szCs w:val="20"/>
              </w:rPr>
              <w:t>l Components involved to increase student performance across all academic areas</w:t>
            </w:r>
          </w:p>
        </w:tc>
      </w:tr>
      <w:tr w:rsidR="001C789E" w:rsidTr="00A810B5">
        <w:tc>
          <w:tcPr>
            <w:tcW w:w="76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lastRenderedPageBreak/>
              <w:t>5</w:t>
            </w:r>
          </w:p>
        </w:tc>
        <w:tc>
          <w:tcPr>
            <w:tcW w:w="2027" w:type="dxa"/>
            <w:vAlign w:val="bottom"/>
          </w:tcPr>
          <w:p w:rsidR="001C789E" w:rsidRPr="00B80368" w:rsidRDefault="001C789E" w:rsidP="00A810B5">
            <w:pPr>
              <w:rPr>
                <w:rFonts w:ascii="Arial" w:hAnsi="Arial" w:cs="Arial"/>
                <w:sz w:val="20"/>
                <w:szCs w:val="20"/>
              </w:rPr>
            </w:pPr>
            <w:r w:rsidRPr="00B80368">
              <w:rPr>
                <w:rFonts w:ascii="Arial" w:hAnsi="Arial" w:cs="Arial"/>
                <w:sz w:val="20"/>
                <w:szCs w:val="20"/>
              </w:rPr>
              <w:t>Participation in School Advisory Council</w:t>
            </w:r>
          </w:p>
        </w:tc>
        <w:tc>
          <w:tcPr>
            <w:tcW w:w="126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4</w:t>
            </w:r>
          </w:p>
        </w:tc>
        <w:tc>
          <w:tcPr>
            <w:tcW w:w="1436"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12</w:t>
            </w:r>
          </w:p>
        </w:tc>
        <w:tc>
          <w:tcPr>
            <w:tcW w:w="4314" w:type="dxa"/>
            <w:vAlign w:val="bottom"/>
          </w:tcPr>
          <w:p w:rsidR="001C789E" w:rsidRPr="00B80368" w:rsidRDefault="001C789E" w:rsidP="00A810B5">
            <w:pPr>
              <w:rPr>
                <w:rFonts w:ascii="Arial" w:hAnsi="Arial" w:cs="Arial"/>
                <w:sz w:val="20"/>
                <w:szCs w:val="20"/>
              </w:rPr>
            </w:pPr>
            <w:r w:rsidRPr="00B80368">
              <w:rPr>
                <w:rFonts w:ascii="Arial" w:hAnsi="Arial" w:cs="Arial"/>
                <w:sz w:val="20"/>
                <w:szCs w:val="20"/>
              </w:rPr>
              <w:t>Improved school-wide strategies for targeting needs</w:t>
            </w:r>
          </w:p>
        </w:tc>
      </w:tr>
      <w:tr w:rsidR="001C789E" w:rsidTr="00A810B5">
        <w:trPr>
          <w:trHeight w:val="530"/>
        </w:trPr>
        <w:tc>
          <w:tcPr>
            <w:tcW w:w="76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6</w:t>
            </w:r>
          </w:p>
        </w:tc>
        <w:tc>
          <w:tcPr>
            <w:tcW w:w="2027"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Parent Conferences</w:t>
            </w:r>
          </w:p>
        </w:tc>
        <w:tc>
          <w:tcPr>
            <w:tcW w:w="126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50+</w:t>
            </w:r>
          </w:p>
        </w:tc>
        <w:tc>
          <w:tcPr>
            <w:tcW w:w="1436"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50+</w:t>
            </w:r>
          </w:p>
        </w:tc>
        <w:tc>
          <w:tcPr>
            <w:tcW w:w="4314" w:type="dxa"/>
            <w:vAlign w:val="bottom"/>
          </w:tcPr>
          <w:p w:rsidR="001C789E" w:rsidRPr="00B80368" w:rsidRDefault="001C789E" w:rsidP="00A810B5">
            <w:pPr>
              <w:rPr>
                <w:rFonts w:ascii="Arial" w:hAnsi="Arial" w:cs="Arial"/>
                <w:sz w:val="20"/>
                <w:szCs w:val="20"/>
              </w:rPr>
            </w:pPr>
            <w:r w:rsidRPr="00B80368">
              <w:rPr>
                <w:rFonts w:ascii="Arial" w:hAnsi="Arial" w:cs="Arial"/>
                <w:sz w:val="20"/>
                <w:szCs w:val="20"/>
              </w:rPr>
              <w:t>Involved parents helping students at home</w:t>
            </w:r>
          </w:p>
        </w:tc>
      </w:tr>
      <w:tr w:rsidR="001C789E" w:rsidTr="00A810B5">
        <w:tc>
          <w:tcPr>
            <w:tcW w:w="76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7</w:t>
            </w:r>
          </w:p>
        </w:tc>
        <w:tc>
          <w:tcPr>
            <w:tcW w:w="2027" w:type="dxa"/>
            <w:vAlign w:val="bottom"/>
          </w:tcPr>
          <w:p w:rsidR="001C789E" w:rsidRPr="00B80368" w:rsidRDefault="00563CAD" w:rsidP="00563CAD">
            <w:pPr>
              <w:pStyle w:val="Bodytext20"/>
              <w:shd w:val="clear" w:color="auto" w:fill="auto"/>
              <w:spacing w:after="0" w:line="234" w:lineRule="exact"/>
              <w:ind w:firstLine="0"/>
              <w:jc w:val="left"/>
            </w:pPr>
            <w:r>
              <w:t xml:space="preserve">Title I Family Bump Up </w:t>
            </w:r>
            <w:r w:rsidR="001C789E" w:rsidRPr="00B80368">
              <w:t xml:space="preserve">Night </w:t>
            </w:r>
          </w:p>
        </w:tc>
        <w:tc>
          <w:tcPr>
            <w:tcW w:w="126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1</w:t>
            </w:r>
          </w:p>
        </w:tc>
        <w:tc>
          <w:tcPr>
            <w:tcW w:w="1436"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96</w:t>
            </w:r>
          </w:p>
        </w:tc>
        <w:tc>
          <w:tcPr>
            <w:tcW w:w="4314" w:type="dxa"/>
            <w:vAlign w:val="center"/>
          </w:tcPr>
          <w:p w:rsidR="001C789E" w:rsidRPr="00B80368" w:rsidRDefault="00563CAD" w:rsidP="00A810B5">
            <w:pPr>
              <w:rPr>
                <w:rFonts w:ascii="Arial" w:hAnsi="Arial" w:cs="Arial"/>
                <w:sz w:val="20"/>
                <w:szCs w:val="20"/>
              </w:rPr>
            </w:pPr>
            <w:r>
              <w:rPr>
                <w:rFonts w:ascii="Arial" w:hAnsi="Arial" w:cs="Arial"/>
                <w:sz w:val="20"/>
                <w:szCs w:val="20"/>
              </w:rPr>
              <w:t xml:space="preserve">Expectations for the upcoming school year and educational ideas for students during the summer. </w:t>
            </w:r>
          </w:p>
        </w:tc>
      </w:tr>
      <w:tr w:rsidR="001C789E" w:rsidTr="00A810B5">
        <w:tc>
          <w:tcPr>
            <w:tcW w:w="76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8</w:t>
            </w:r>
          </w:p>
        </w:tc>
        <w:tc>
          <w:tcPr>
            <w:tcW w:w="2027" w:type="dxa"/>
            <w:vAlign w:val="center"/>
          </w:tcPr>
          <w:p w:rsidR="001C789E" w:rsidRPr="00B80368" w:rsidRDefault="001C789E" w:rsidP="00A810B5">
            <w:pPr>
              <w:spacing w:line="234" w:lineRule="exact"/>
              <w:rPr>
                <w:rFonts w:ascii="Arial" w:hAnsi="Arial" w:cs="Arial"/>
                <w:sz w:val="20"/>
                <w:szCs w:val="20"/>
              </w:rPr>
            </w:pPr>
            <w:r w:rsidRPr="00B80368">
              <w:rPr>
                <w:rFonts w:ascii="Arial" w:hAnsi="Arial" w:cs="Arial"/>
                <w:sz w:val="20"/>
                <w:szCs w:val="20"/>
              </w:rPr>
              <w:t>Dad’s Day</w:t>
            </w:r>
          </w:p>
        </w:tc>
        <w:tc>
          <w:tcPr>
            <w:tcW w:w="126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1</w:t>
            </w:r>
          </w:p>
        </w:tc>
        <w:tc>
          <w:tcPr>
            <w:tcW w:w="1436"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143</w:t>
            </w:r>
          </w:p>
        </w:tc>
        <w:tc>
          <w:tcPr>
            <w:tcW w:w="4314" w:type="dxa"/>
            <w:vAlign w:val="bottom"/>
          </w:tcPr>
          <w:p w:rsidR="001C789E" w:rsidRPr="00B80368" w:rsidRDefault="001C789E" w:rsidP="00A810B5">
            <w:pPr>
              <w:rPr>
                <w:rFonts w:ascii="Arial" w:hAnsi="Arial" w:cs="Arial"/>
                <w:sz w:val="20"/>
                <w:szCs w:val="20"/>
              </w:rPr>
            </w:pPr>
            <w:r w:rsidRPr="00B80368">
              <w:rPr>
                <w:rFonts w:ascii="Arial" w:hAnsi="Arial" w:cs="Arial"/>
                <w:sz w:val="20"/>
                <w:szCs w:val="20"/>
              </w:rPr>
              <w:t>Dad’s and other male role models are encouraged to become more involved in the school</w:t>
            </w:r>
          </w:p>
        </w:tc>
      </w:tr>
      <w:tr w:rsidR="001C789E" w:rsidTr="00A810B5">
        <w:tc>
          <w:tcPr>
            <w:tcW w:w="76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9</w:t>
            </w:r>
          </w:p>
        </w:tc>
        <w:tc>
          <w:tcPr>
            <w:tcW w:w="2027" w:type="dxa"/>
            <w:vAlign w:val="center"/>
          </w:tcPr>
          <w:p w:rsidR="001C789E" w:rsidRPr="00B80368" w:rsidRDefault="001C789E" w:rsidP="00A810B5">
            <w:pPr>
              <w:spacing w:line="234" w:lineRule="exact"/>
              <w:rPr>
                <w:rFonts w:ascii="Arial" w:hAnsi="Arial" w:cs="Arial"/>
                <w:sz w:val="20"/>
                <w:szCs w:val="20"/>
              </w:rPr>
            </w:pPr>
            <w:r w:rsidRPr="00B80368">
              <w:rPr>
                <w:rFonts w:ascii="Arial" w:hAnsi="Arial" w:cs="Arial"/>
                <w:sz w:val="20"/>
                <w:szCs w:val="20"/>
              </w:rPr>
              <w:t>Thanksgiving Lunch</w:t>
            </w:r>
          </w:p>
        </w:tc>
        <w:tc>
          <w:tcPr>
            <w:tcW w:w="126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1</w:t>
            </w:r>
          </w:p>
        </w:tc>
        <w:tc>
          <w:tcPr>
            <w:tcW w:w="1436"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107</w:t>
            </w:r>
          </w:p>
        </w:tc>
        <w:tc>
          <w:tcPr>
            <w:tcW w:w="4314" w:type="dxa"/>
            <w:vAlign w:val="bottom"/>
          </w:tcPr>
          <w:p w:rsidR="001C789E" w:rsidRPr="00B80368" w:rsidRDefault="001C789E" w:rsidP="00A810B5">
            <w:pPr>
              <w:rPr>
                <w:rFonts w:ascii="Arial" w:hAnsi="Arial" w:cs="Arial"/>
                <w:sz w:val="20"/>
                <w:szCs w:val="20"/>
              </w:rPr>
            </w:pPr>
            <w:r w:rsidRPr="00B80368">
              <w:rPr>
                <w:rFonts w:ascii="Arial" w:hAnsi="Arial" w:cs="Arial"/>
                <w:sz w:val="20"/>
                <w:szCs w:val="20"/>
              </w:rPr>
              <w:t>Increased opportunities for parents to be actively involved in the school setting</w:t>
            </w:r>
          </w:p>
        </w:tc>
      </w:tr>
      <w:tr w:rsidR="001C789E" w:rsidTr="00A810B5">
        <w:tc>
          <w:tcPr>
            <w:tcW w:w="76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10</w:t>
            </w:r>
          </w:p>
        </w:tc>
        <w:tc>
          <w:tcPr>
            <w:tcW w:w="2027" w:type="dxa"/>
            <w:vAlign w:val="center"/>
          </w:tcPr>
          <w:p w:rsidR="001C789E" w:rsidRPr="00B80368" w:rsidRDefault="001C789E" w:rsidP="00A810B5">
            <w:pPr>
              <w:spacing w:line="234" w:lineRule="exact"/>
              <w:rPr>
                <w:rFonts w:ascii="Arial" w:hAnsi="Arial" w:cs="Arial"/>
                <w:sz w:val="20"/>
                <w:szCs w:val="20"/>
              </w:rPr>
            </w:pPr>
            <w:r w:rsidRPr="00B80368">
              <w:rPr>
                <w:rFonts w:ascii="Arial" w:hAnsi="Arial" w:cs="Arial"/>
                <w:sz w:val="20"/>
                <w:szCs w:val="20"/>
              </w:rPr>
              <w:t>Donut’s for Dads</w:t>
            </w:r>
          </w:p>
        </w:tc>
        <w:tc>
          <w:tcPr>
            <w:tcW w:w="126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1</w:t>
            </w:r>
          </w:p>
        </w:tc>
        <w:tc>
          <w:tcPr>
            <w:tcW w:w="1436"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74</w:t>
            </w:r>
          </w:p>
        </w:tc>
        <w:tc>
          <w:tcPr>
            <w:tcW w:w="4314" w:type="dxa"/>
            <w:vAlign w:val="bottom"/>
          </w:tcPr>
          <w:p w:rsidR="001C789E" w:rsidRPr="00B80368" w:rsidRDefault="001C789E" w:rsidP="00A810B5">
            <w:pPr>
              <w:rPr>
                <w:rFonts w:ascii="Arial" w:hAnsi="Arial" w:cs="Arial"/>
                <w:sz w:val="20"/>
                <w:szCs w:val="20"/>
              </w:rPr>
            </w:pPr>
            <w:r w:rsidRPr="00B80368">
              <w:rPr>
                <w:rFonts w:ascii="Arial" w:hAnsi="Arial" w:cs="Arial"/>
                <w:sz w:val="20"/>
                <w:szCs w:val="20"/>
              </w:rPr>
              <w:t>Increased opportunities for dad's and / or other male role models to be actively involved in the school</w:t>
            </w:r>
          </w:p>
        </w:tc>
      </w:tr>
      <w:tr w:rsidR="001C789E" w:rsidTr="00A810B5">
        <w:tc>
          <w:tcPr>
            <w:tcW w:w="76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11</w:t>
            </w:r>
          </w:p>
        </w:tc>
        <w:tc>
          <w:tcPr>
            <w:tcW w:w="2027" w:type="dxa"/>
            <w:vAlign w:val="center"/>
          </w:tcPr>
          <w:p w:rsidR="001C789E" w:rsidRPr="00B80368" w:rsidRDefault="001C789E" w:rsidP="00A810B5">
            <w:pPr>
              <w:spacing w:line="234" w:lineRule="exact"/>
              <w:rPr>
                <w:rFonts w:ascii="Arial" w:hAnsi="Arial" w:cs="Arial"/>
                <w:sz w:val="20"/>
                <w:szCs w:val="20"/>
              </w:rPr>
            </w:pPr>
            <w:r w:rsidRPr="00B80368">
              <w:rPr>
                <w:rFonts w:ascii="Arial" w:hAnsi="Arial" w:cs="Arial"/>
                <w:sz w:val="20"/>
                <w:szCs w:val="20"/>
              </w:rPr>
              <w:t>Holiday Program</w:t>
            </w:r>
          </w:p>
        </w:tc>
        <w:tc>
          <w:tcPr>
            <w:tcW w:w="126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1</w:t>
            </w:r>
          </w:p>
        </w:tc>
        <w:tc>
          <w:tcPr>
            <w:tcW w:w="1436"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257</w:t>
            </w:r>
          </w:p>
        </w:tc>
        <w:tc>
          <w:tcPr>
            <w:tcW w:w="4314" w:type="dxa"/>
          </w:tcPr>
          <w:p w:rsidR="001C789E" w:rsidRPr="00B80368" w:rsidRDefault="001C789E" w:rsidP="00A810B5">
            <w:pPr>
              <w:rPr>
                <w:rFonts w:ascii="Arial" w:hAnsi="Arial" w:cs="Arial"/>
                <w:sz w:val="20"/>
                <w:szCs w:val="20"/>
              </w:rPr>
            </w:pPr>
            <w:r w:rsidRPr="00B80368">
              <w:rPr>
                <w:rFonts w:ascii="Arial" w:hAnsi="Arial" w:cs="Arial"/>
                <w:sz w:val="20"/>
                <w:szCs w:val="20"/>
              </w:rPr>
              <w:t>Increased opportunities for parents and other family members to become more involved in the school</w:t>
            </w:r>
            <w:r w:rsidR="008003B4">
              <w:rPr>
                <w:rFonts w:ascii="Arial" w:hAnsi="Arial" w:cs="Arial"/>
                <w:sz w:val="20"/>
                <w:szCs w:val="20"/>
              </w:rPr>
              <w:t>.</w:t>
            </w:r>
          </w:p>
        </w:tc>
      </w:tr>
      <w:tr w:rsidR="008003B4" w:rsidTr="00A810B5">
        <w:tc>
          <w:tcPr>
            <w:tcW w:w="764" w:type="dxa"/>
            <w:vAlign w:val="center"/>
          </w:tcPr>
          <w:p w:rsidR="008003B4" w:rsidRPr="00B80368" w:rsidRDefault="008003B4" w:rsidP="00A810B5">
            <w:pPr>
              <w:rPr>
                <w:rFonts w:ascii="Arial" w:hAnsi="Arial" w:cs="Arial"/>
                <w:sz w:val="20"/>
                <w:szCs w:val="20"/>
              </w:rPr>
            </w:pPr>
            <w:r>
              <w:rPr>
                <w:rFonts w:ascii="Arial" w:hAnsi="Arial" w:cs="Arial"/>
                <w:sz w:val="20"/>
                <w:szCs w:val="20"/>
              </w:rPr>
              <w:t>12</w:t>
            </w:r>
          </w:p>
        </w:tc>
        <w:tc>
          <w:tcPr>
            <w:tcW w:w="2027" w:type="dxa"/>
            <w:vAlign w:val="center"/>
          </w:tcPr>
          <w:p w:rsidR="008003B4" w:rsidRPr="00B80368" w:rsidRDefault="008003B4" w:rsidP="00A810B5">
            <w:pPr>
              <w:spacing w:line="234" w:lineRule="exact"/>
              <w:rPr>
                <w:rFonts w:ascii="Arial" w:hAnsi="Arial" w:cs="Arial"/>
                <w:sz w:val="20"/>
                <w:szCs w:val="20"/>
              </w:rPr>
            </w:pPr>
            <w:r>
              <w:rPr>
                <w:rFonts w:ascii="Arial" w:hAnsi="Arial" w:cs="Arial"/>
                <w:sz w:val="20"/>
                <w:szCs w:val="20"/>
              </w:rPr>
              <w:t>Mother’s Day Tea</w:t>
            </w:r>
          </w:p>
        </w:tc>
        <w:tc>
          <w:tcPr>
            <w:tcW w:w="1264" w:type="dxa"/>
            <w:vAlign w:val="center"/>
          </w:tcPr>
          <w:p w:rsidR="008003B4" w:rsidRPr="00B80368" w:rsidRDefault="008003B4" w:rsidP="00A810B5">
            <w:pPr>
              <w:rPr>
                <w:rFonts w:ascii="Arial" w:hAnsi="Arial" w:cs="Arial"/>
                <w:sz w:val="20"/>
                <w:szCs w:val="20"/>
              </w:rPr>
            </w:pPr>
            <w:r>
              <w:rPr>
                <w:rFonts w:ascii="Arial" w:hAnsi="Arial" w:cs="Arial"/>
                <w:sz w:val="20"/>
                <w:szCs w:val="20"/>
              </w:rPr>
              <w:t>1</w:t>
            </w:r>
          </w:p>
        </w:tc>
        <w:tc>
          <w:tcPr>
            <w:tcW w:w="1436" w:type="dxa"/>
            <w:vAlign w:val="center"/>
          </w:tcPr>
          <w:p w:rsidR="008003B4" w:rsidRPr="00B80368" w:rsidRDefault="008003B4" w:rsidP="00A810B5">
            <w:pPr>
              <w:rPr>
                <w:rFonts w:ascii="Arial" w:hAnsi="Arial" w:cs="Arial"/>
                <w:sz w:val="20"/>
                <w:szCs w:val="20"/>
              </w:rPr>
            </w:pPr>
            <w:r>
              <w:rPr>
                <w:rFonts w:ascii="Arial" w:hAnsi="Arial" w:cs="Arial"/>
                <w:sz w:val="20"/>
                <w:szCs w:val="20"/>
              </w:rPr>
              <w:t>124</w:t>
            </w:r>
          </w:p>
        </w:tc>
        <w:tc>
          <w:tcPr>
            <w:tcW w:w="4314" w:type="dxa"/>
          </w:tcPr>
          <w:p w:rsidR="008003B4" w:rsidRPr="00B80368" w:rsidRDefault="008003B4" w:rsidP="00A810B5">
            <w:pPr>
              <w:rPr>
                <w:rFonts w:ascii="Arial" w:hAnsi="Arial" w:cs="Arial"/>
                <w:sz w:val="20"/>
                <w:szCs w:val="20"/>
              </w:rPr>
            </w:pPr>
            <w:r>
              <w:rPr>
                <w:rFonts w:ascii="Arial" w:hAnsi="Arial" w:cs="Arial"/>
                <w:sz w:val="20"/>
                <w:szCs w:val="20"/>
              </w:rPr>
              <w:t xml:space="preserve">Increased opportunities for parents and other family members to become more involved in the school </w:t>
            </w:r>
          </w:p>
        </w:tc>
      </w:tr>
    </w:tbl>
    <w:p w:rsidR="001C789E" w:rsidRDefault="001C789E" w:rsidP="001C789E">
      <w:pPr>
        <w:rPr>
          <w:rStyle w:val="Strong"/>
          <w:sz w:val="24"/>
          <w:szCs w:val="24"/>
        </w:rPr>
      </w:pPr>
    </w:p>
    <w:p w:rsidR="001C789E" w:rsidRPr="00BE6CBE" w:rsidRDefault="001C789E" w:rsidP="001C789E">
      <w:pPr>
        <w:rPr>
          <w:rStyle w:val="Strong"/>
        </w:rPr>
      </w:pPr>
      <w:r w:rsidRPr="00BE6CBE">
        <w:rPr>
          <w:rStyle w:val="Strong"/>
        </w:rPr>
        <w:t>Staff Training Summary</w:t>
      </w:r>
    </w:p>
    <w:p w:rsidR="001C789E" w:rsidRDefault="001C789E" w:rsidP="001C789E">
      <w:r w:rsidRPr="009200E7">
        <w:t>Provide a summary of the professional development activities provided by the school during the previous school year to educate staff on the value and utility of contributions of parents; how to reach out to, communicate with, and work with parents as equal partners; the impl</w:t>
      </w:r>
      <w:r>
        <w:t>ementation and coordination of p</w:t>
      </w:r>
      <w:r w:rsidRPr="009200E7">
        <w:t>arent programs; and how to build ties between parents and the school [</w:t>
      </w:r>
      <w:r>
        <w:t>s</w:t>
      </w:r>
      <w:r w:rsidRPr="009200E7">
        <w:t>ection 111</w:t>
      </w:r>
      <w:r>
        <w:t>6</w:t>
      </w:r>
      <w:r w:rsidRPr="009200E7">
        <w:t xml:space="preserve"> (e</w:t>
      </w:r>
      <w:proofErr w:type="gramStart"/>
      <w:r w:rsidRPr="009200E7">
        <w:t>)(</w:t>
      </w:r>
      <w:proofErr w:type="gramEnd"/>
      <w:r w:rsidRPr="009200E7">
        <w:t>3)].</w:t>
      </w:r>
    </w:p>
    <w:tbl>
      <w:tblPr>
        <w:tblStyle w:val="TableGrid"/>
        <w:tblW w:w="9805" w:type="dxa"/>
        <w:tblLook w:val="04A0" w:firstRow="1" w:lastRow="0" w:firstColumn="1" w:lastColumn="0" w:noHBand="0" w:noVBand="1"/>
      </w:tblPr>
      <w:tblGrid>
        <w:gridCol w:w="764"/>
        <w:gridCol w:w="2027"/>
        <w:gridCol w:w="1264"/>
        <w:gridCol w:w="1436"/>
        <w:gridCol w:w="4314"/>
      </w:tblGrid>
      <w:tr w:rsidR="001C789E" w:rsidTr="00A810B5">
        <w:tc>
          <w:tcPr>
            <w:tcW w:w="764" w:type="dxa"/>
            <w:shd w:val="clear" w:color="auto" w:fill="BFBFBF" w:themeFill="background1" w:themeFillShade="BF"/>
          </w:tcPr>
          <w:p w:rsidR="001C789E" w:rsidRPr="00DD211E" w:rsidRDefault="001C789E" w:rsidP="00A810B5">
            <w:pPr>
              <w:jc w:val="center"/>
              <w:rPr>
                <w:b/>
              </w:rPr>
            </w:pPr>
            <w:r w:rsidRPr="00DD211E">
              <w:rPr>
                <w:b/>
              </w:rPr>
              <w:t>Count</w:t>
            </w:r>
          </w:p>
        </w:tc>
        <w:tc>
          <w:tcPr>
            <w:tcW w:w="2027" w:type="dxa"/>
            <w:shd w:val="clear" w:color="auto" w:fill="BFBFBF" w:themeFill="background1" w:themeFillShade="BF"/>
          </w:tcPr>
          <w:p w:rsidR="001C789E" w:rsidRPr="00DD211E" w:rsidRDefault="001C789E" w:rsidP="00A810B5">
            <w:pPr>
              <w:jc w:val="center"/>
              <w:rPr>
                <w:b/>
              </w:rPr>
            </w:pPr>
            <w:r w:rsidRPr="00DD211E">
              <w:rPr>
                <w:b/>
              </w:rPr>
              <w:t>Content and Type of Activity</w:t>
            </w:r>
          </w:p>
        </w:tc>
        <w:tc>
          <w:tcPr>
            <w:tcW w:w="1264" w:type="dxa"/>
            <w:shd w:val="clear" w:color="auto" w:fill="BFBFBF" w:themeFill="background1" w:themeFillShade="BF"/>
          </w:tcPr>
          <w:p w:rsidR="001C789E" w:rsidRPr="00DD211E" w:rsidRDefault="001C789E" w:rsidP="00A810B5">
            <w:pPr>
              <w:jc w:val="center"/>
              <w:rPr>
                <w:b/>
              </w:rPr>
            </w:pPr>
            <w:r w:rsidRPr="00DD211E">
              <w:rPr>
                <w:b/>
              </w:rPr>
              <w:t>Number of Activities</w:t>
            </w:r>
          </w:p>
        </w:tc>
        <w:tc>
          <w:tcPr>
            <w:tcW w:w="1436" w:type="dxa"/>
            <w:shd w:val="clear" w:color="auto" w:fill="BFBFBF" w:themeFill="background1" w:themeFillShade="BF"/>
          </w:tcPr>
          <w:p w:rsidR="001C789E" w:rsidRPr="00DD211E" w:rsidRDefault="001C789E" w:rsidP="00A810B5">
            <w:pPr>
              <w:jc w:val="center"/>
              <w:rPr>
                <w:b/>
              </w:rPr>
            </w:pPr>
            <w:r w:rsidRPr="00DD211E">
              <w:rPr>
                <w:b/>
              </w:rPr>
              <w:t>Number of Participants</w:t>
            </w:r>
          </w:p>
        </w:tc>
        <w:tc>
          <w:tcPr>
            <w:tcW w:w="4314" w:type="dxa"/>
            <w:shd w:val="clear" w:color="auto" w:fill="BFBFBF" w:themeFill="background1" w:themeFillShade="BF"/>
          </w:tcPr>
          <w:p w:rsidR="001C789E" w:rsidRPr="00DD211E" w:rsidRDefault="001C789E" w:rsidP="00A810B5">
            <w:pPr>
              <w:jc w:val="center"/>
              <w:rPr>
                <w:b/>
              </w:rPr>
            </w:pPr>
            <w:r w:rsidRPr="00DD211E">
              <w:rPr>
                <w:b/>
              </w:rPr>
              <w:t>Anticipated Impact on Student Achievement</w:t>
            </w:r>
          </w:p>
        </w:tc>
      </w:tr>
      <w:tr w:rsidR="001C789E" w:rsidTr="00A810B5">
        <w:tc>
          <w:tcPr>
            <w:tcW w:w="76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1</w:t>
            </w:r>
          </w:p>
        </w:tc>
        <w:tc>
          <w:tcPr>
            <w:tcW w:w="2027" w:type="dxa"/>
            <w:vAlign w:val="bottom"/>
          </w:tcPr>
          <w:p w:rsidR="001C789E" w:rsidRPr="00B80368" w:rsidRDefault="001C789E" w:rsidP="00A810B5">
            <w:pPr>
              <w:pStyle w:val="Bodytext20"/>
              <w:shd w:val="clear" w:color="auto" w:fill="auto"/>
              <w:spacing w:after="0" w:line="230" w:lineRule="exact"/>
              <w:ind w:firstLine="0"/>
              <w:jc w:val="left"/>
            </w:pPr>
            <w:r w:rsidRPr="00B80368">
              <w:t>Teacher Training- Family Friendly</w:t>
            </w:r>
          </w:p>
          <w:p w:rsidR="001C789E" w:rsidRPr="00B80368" w:rsidRDefault="001C789E" w:rsidP="00A810B5">
            <w:pPr>
              <w:rPr>
                <w:rFonts w:ascii="Arial" w:hAnsi="Arial" w:cs="Arial"/>
                <w:sz w:val="20"/>
                <w:szCs w:val="20"/>
              </w:rPr>
            </w:pPr>
            <w:r w:rsidRPr="00B80368">
              <w:rPr>
                <w:rFonts w:ascii="Arial" w:hAnsi="Arial" w:cs="Arial"/>
                <w:sz w:val="20"/>
                <w:szCs w:val="20"/>
              </w:rPr>
              <w:t>Schools</w:t>
            </w:r>
          </w:p>
        </w:tc>
        <w:tc>
          <w:tcPr>
            <w:tcW w:w="126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1</w:t>
            </w:r>
          </w:p>
        </w:tc>
        <w:tc>
          <w:tcPr>
            <w:tcW w:w="1436"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41</w:t>
            </w:r>
          </w:p>
        </w:tc>
        <w:tc>
          <w:tcPr>
            <w:tcW w:w="431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Increased parent participation to help their children at home</w:t>
            </w:r>
          </w:p>
        </w:tc>
      </w:tr>
      <w:tr w:rsidR="001C789E" w:rsidTr="00A810B5">
        <w:tc>
          <w:tcPr>
            <w:tcW w:w="76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2</w:t>
            </w:r>
          </w:p>
        </w:tc>
        <w:tc>
          <w:tcPr>
            <w:tcW w:w="2027" w:type="dxa"/>
            <w:vAlign w:val="bottom"/>
          </w:tcPr>
          <w:p w:rsidR="001C789E" w:rsidRPr="00B80368" w:rsidRDefault="001C789E" w:rsidP="00A810B5">
            <w:pPr>
              <w:rPr>
                <w:rFonts w:ascii="Arial" w:hAnsi="Arial" w:cs="Arial"/>
                <w:sz w:val="20"/>
                <w:szCs w:val="20"/>
              </w:rPr>
            </w:pPr>
            <w:r w:rsidRPr="00B80368">
              <w:rPr>
                <w:rFonts w:ascii="Arial" w:hAnsi="Arial" w:cs="Arial"/>
                <w:sz w:val="20"/>
                <w:szCs w:val="20"/>
              </w:rPr>
              <w:t>Intervention Support Team</w:t>
            </w:r>
          </w:p>
        </w:tc>
        <w:tc>
          <w:tcPr>
            <w:tcW w:w="126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1</w:t>
            </w:r>
          </w:p>
        </w:tc>
        <w:tc>
          <w:tcPr>
            <w:tcW w:w="1436"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41</w:t>
            </w:r>
          </w:p>
        </w:tc>
        <w:tc>
          <w:tcPr>
            <w:tcW w:w="4314" w:type="dxa"/>
            <w:vAlign w:val="bottom"/>
          </w:tcPr>
          <w:p w:rsidR="001C789E" w:rsidRPr="00B80368" w:rsidRDefault="001C789E" w:rsidP="00A810B5">
            <w:pPr>
              <w:rPr>
                <w:rFonts w:ascii="Arial" w:hAnsi="Arial" w:cs="Arial"/>
                <w:sz w:val="20"/>
                <w:szCs w:val="20"/>
              </w:rPr>
            </w:pPr>
            <w:r w:rsidRPr="00B80368">
              <w:rPr>
                <w:rFonts w:ascii="Arial" w:hAnsi="Arial" w:cs="Arial"/>
                <w:sz w:val="20"/>
                <w:szCs w:val="20"/>
              </w:rPr>
              <w:t>Improved targeted strategies for student success in all academic areas</w:t>
            </w:r>
          </w:p>
        </w:tc>
      </w:tr>
      <w:tr w:rsidR="001C789E" w:rsidTr="00A810B5">
        <w:trPr>
          <w:trHeight w:val="575"/>
        </w:trPr>
        <w:tc>
          <w:tcPr>
            <w:tcW w:w="76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3</w:t>
            </w:r>
          </w:p>
        </w:tc>
        <w:tc>
          <w:tcPr>
            <w:tcW w:w="2027"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Volunteer Orientation for Teachers</w:t>
            </w:r>
          </w:p>
        </w:tc>
        <w:tc>
          <w:tcPr>
            <w:tcW w:w="1264"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1</w:t>
            </w:r>
          </w:p>
        </w:tc>
        <w:tc>
          <w:tcPr>
            <w:tcW w:w="1436" w:type="dxa"/>
            <w:vAlign w:val="center"/>
          </w:tcPr>
          <w:p w:rsidR="001C789E" w:rsidRPr="00B80368" w:rsidRDefault="001C789E" w:rsidP="00A810B5">
            <w:pPr>
              <w:rPr>
                <w:rFonts w:ascii="Arial" w:hAnsi="Arial" w:cs="Arial"/>
                <w:sz w:val="20"/>
                <w:szCs w:val="20"/>
              </w:rPr>
            </w:pPr>
            <w:r w:rsidRPr="00B80368">
              <w:rPr>
                <w:rFonts w:ascii="Arial" w:hAnsi="Arial" w:cs="Arial"/>
                <w:sz w:val="20"/>
                <w:szCs w:val="20"/>
              </w:rPr>
              <w:t>41</w:t>
            </w:r>
          </w:p>
        </w:tc>
        <w:tc>
          <w:tcPr>
            <w:tcW w:w="4314" w:type="dxa"/>
            <w:vAlign w:val="bottom"/>
          </w:tcPr>
          <w:p w:rsidR="001C789E" w:rsidRPr="00B80368" w:rsidRDefault="001C789E" w:rsidP="00A810B5">
            <w:pPr>
              <w:rPr>
                <w:rFonts w:ascii="Arial" w:hAnsi="Arial" w:cs="Arial"/>
                <w:sz w:val="20"/>
                <w:szCs w:val="20"/>
              </w:rPr>
            </w:pPr>
            <w:r w:rsidRPr="00B80368">
              <w:rPr>
                <w:rFonts w:ascii="Arial" w:hAnsi="Arial" w:cs="Arial"/>
                <w:sz w:val="20"/>
                <w:szCs w:val="20"/>
              </w:rPr>
              <w:t>Increase parent and community participation in classroom activities and small groups</w:t>
            </w:r>
          </w:p>
        </w:tc>
      </w:tr>
    </w:tbl>
    <w:p w:rsidR="001C789E" w:rsidRDefault="001C789E" w:rsidP="001C789E">
      <w:pPr>
        <w:rPr>
          <w:rStyle w:val="Strong"/>
          <w:sz w:val="24"/>
          <w:szCs w:val="24"/>
        </w:rPr>
      </w:pPr>
    </w:p>
    <w:p w:rsidR="001C789E" w:rsidRPr="00DD211E" w:rsidRDefault="001C789E" w:rsidP="001C789E">
      <w:pPr>
        <w:rPr>
          <w:sz w:val="24"/>
          <w:szCs w:val="24"/>
        </w:rPr>
      </w:pPr>
      <w:r w:rsidRPr="00DD211E">
        <w:rPr>
          <w:rStyle w:val="Strong"/>
          <w:sz w:val="24"/>
          <w:szCs w:val="24"/>
        </w:rPr>
        <w:t>Attach</w:t>
      </w:r>
      <w:r w:rsidRPr="00DD211E">
        <w:rPr>
          <w:b/>
          <w:sz w:val="24"/>
          <w:szCs w:val="24"/>
        </w:rPr>
        <w:t>ments</w:t>
      </w:r>
    </w:p>
    <w:p w:rsidR="001C789E" w:rsidRPr="00A2573A" w:rsidRDefault="001C789E" w:rsidP="001C789E">
      <w:pPr>
        <w:pStyle w:val="ListParagraph"/>
        <w:numPr>
          <w:ilvl w:val="0"/>
          <w:numId w:val="6"/>
        </w:numPr>
      </w:pPr>
      <w:r w:rsidRPr="00A2573A">
        <w:t>Student/Parent/Teacher Compact</w:t>
      </w:r>
    </w:p>
    <w:p w:rsidR="001C789E" w:rsidRPr="00A2573A" w:rsidRDefault="001C789E" w:rsidP="001C789E">
      <w:pPr>
        <w:pStyle w:val="ListParagraph"/>
        <w:numPr>
          <w:ilvl w:val="0"/>
          <w:numId w:val="6"/>
        </w:numPr>
      </w:pPr>
      <w:r w:rsidRPr="00A2573A">
        <w:t>Evidence of parent input on development of:</w:t>
      </w:r>
    </w:p>
    <w:p w:rsidR="001C789E" w:rsidRPr="00A2573A" w:rsidRDefault="001C789E" w:rsidP="001C789E">
      <w:pPr>
        <w:pStyle w:val="ListParagraph"/>
        <w:numPr>
          <w:ilvl w:val="1"/>
          <w:numId w:val="6"/>
        </w:numPr>
      </w:pPr>
      <w:r w:rsidRPr="00A2573A">
        <w:t xml:space="preserve">PFEP </w:t>
      </w:r>
    </w:p>
    <w:p w:rsidR="001C789E" w:rsidRPr="00A2573A" w:rsidRDefault="001C789E" w:rsidP="001C789E">
      <w:pPr>
        <w:pStyle w:val="ListParagraph"/>
        <w:numPr>
          <w:ilvl w:val="1"/>
          <w:numId w:val="6"/>
        </w:numPr>
      </w:pPr>
      <w:r w:rsidRPr="00A2573A">
        <w:t>C</w:t>
      </w:r>
      <w:r>
        <w:t>ompact</w:t>
      </w:r>
      <w:r w:rsidRPr="00A2573A">
        <w:t xml:space="preserve"> </w:t>
      </w:r>
    </w:p>
    <w:p w:rsidR="001C789E" w:rsidRDefault="001C789E" w:rsidP="001C789E"/>
    <w:p w:rsidR="009514F0" w:rsidRDefault="001224DA"/>
    <w:sectPr w:rsidR="00951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7C8"/>
    <w:multiLevelType w:val="hybridMultilevel"/>
    <w:tmpl w:val="E8B2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7341B"/>
    <w:multiLevelType w:val="hybridMultilevel"/>
    <w:tmpl w:val="6D222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162E6"/>
    <w:multiLevelType w:val="hybridMultilevel"/>
    <w:tmpl w:val="6100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90575"/>
    <w:multiLevelType w:val="hybridMultilevel"/>
    <w:tmpl w:val="2946D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96061B"/>
    <w:multiLevelType w:val="hybridMultilevel"/>
    <w:tmpl w:val="FB32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64739"/>
    <w:multiLevelType w:val="hybridMultilevel"/>
    <w:tmpl w:val="1CC4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9E"/>
    <w:rsid w:val="000329AA"/>
    <w:rsid w:val="001224DA"/>
    <w:rsid w:val="0012515B"/>
    <w:rsid w:val="001730DC"/>
    <w:rsid w:val="001C789E"/>
    <w:rsid w:val="00443300"/>
    <w:rsid w:val="004C0233"/>
    <w:rsid w:val="004E273E"/>
    <w:rsid w:val="00561D2C"/>
    <w:rsid w:val="00563CAD"/>
    <w:rsid w:val="0057117B"/>
    <w:rsid w:val="00613585"/>
    <w:rsid w:val="00634D7F"/>
    <w:rsid w:val="006E334A"/>
    <w:rsid w:val="0079185E"/>
    <w:rsid w:val="007C0EE6"/>
    <w:rsid w:val="008003B4"/>
    <w:rsid w:val="00905F92"/>
    <w:rsid w:val="00AF0B01"/>
    <w:rsid w:val="00AF4689"/>
    <w:rsid w:val="00B84683"/>
    <w:rsid w:val="00D41C31"/>
    <w:rsid w:val="00D55C35"/>
    <w:rsid w:val="00D81E8F"/>
    <w:rsid w:val="00E7438D"/>
    <w:rsid w:val="00EC1E51"/>
    <w:rsid w:val="00FD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7A4F"/>
  <w15:chartTrackingRefBased/>
  <w15:docId w15:val="{2AB67AB1-70E3-4E1A-81D5-C8B45B01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89E"/>
    <w:pPr>
      <w:ind w:left="720"/>
      <w:contextualSpacing/>
    </w:pPr>
  </w:style>
  <w:style w:type="character" w:styleId="Strong">
    <w:name w:val="Strong"/>
    <w:basedOn w:val="DefaultParagraphFont"/>
    <w:uiPriority w:val="22"/>
    <w:qFormat/>
    <w:rsid w:val="001C789E"/>
    <w:rPr>
      <w:b/>
      <w:bCs/>
    </w:rPr>
  </w:style>
  <w:style w:type="character" w:customStyle="1" w:styleId="Heading1">
    <w:name w:val="Heading #1_"/>
    <w:basedOn w:val="DefaultParagraphFont"/>
    <w:link w:val="Heading10"/>
    <w:rsid w:val="001C789E"/>
    <w:rPr>
      <w:rFonts w:ascii="Arial" w:eastAsia="Arial" w:hAnsi="Arial" w:cs="Arial"/>
      <w:b/>
      <w:bCs/>
      <w:shd w:val="clear" w:color="auto" w:fill="FFFFFF"/>
    </w:rPr>
  </w:style>
  <w:style w:type="paragraph" w:customStyle="1" w:styleId="Heading10">
    <w:name w:val="Heading #1"/>
    <w:basedOn w:val="Normal"/>
    <w:link w:val="Heading1"/>
    <w:rsid w:val="001C789E"/>
    <w:pPr>
      <w:widowControl w:val="0"/>
      <w:shd w:val="clear" w:color="auto" w:fill="FFFFFF"/>
      <w:spacing w:before="660" w:after="660" w:line="246" w:lineRule="exact"/>
      <w:outlineLvl w:val="0"/>
    </w:pPr>
    <w:rPr>
      <w:rFonts w:ascii="Arial" w:eastAsia="Arial" w:hAnsi="Arial" w:cs="Arial"/>
      <w:b/>
      <w:bCs/>
    </w:rPr>
  </w:style>
  <w:style w:type="table" w:styleId="TableGrid">
    <w:name w:val="Table Grid"/>
    <w:basedOn w:val="TableNormal"/>
    <w:uiPriority w:val="39"/>
    <w:rsid w:val="001C7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1C789E"/>
    <w:rPr>
      <w:rFonts w:ascii="Arial" w:eastAsia="Arial" w:hAnsi="Arial" w:cs="Arial"/>
      <w:sz w:val="20"/>
      <w:szCs w:val="20"/>
      <w:shd w:val="clear" w:color="auto" w:fill="FFFFFF"/>
    </w:rPr>
  </w:style>
  <w:style w:type="paragraph" w:customStyle="1" w:styleId="Bodytext20">
    <w:name w:val="Body text (2)"/>
    <w:basedOn w:val="Normal"/>
    <w:link w:val="Bodytext2"/>
    <w:rsid w:val="001C789E"/>
    <w:pPr>
      <w:widowControl w:val="0"/>
      <w:shd w:val="clear" w:color="auto" w:fill="FFFFFF"/>
      <w:spacing w:after="280" w:line="224" w:lineRule="exact"/>
      <w:ind w:hanging="380"/>
      <w:jc w:val="center"/>
    </w:pPr>
    <w:rPr>
      <w:rFonts w:ascii="Arial" w:eastAsia="Arial" w:hAnsi="Arial" w:cs="Arial"/>
      <w:sz w:val="20"/>
      <w:szCs w:val="20"/>
    </w:rPr>
  </w:style>
  <w:style w:type="character" w:customStyle="1" w:styleId="Bodytext2Bold">
    <w:name w:val="Body text (2) + Bold"/>
    <w:basedOn w:val="Bodytext2"/>
    <w:rsid w:val="001C789E"/>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PlaceholderText">
    <w:name w:val="Placeholder Text"/>
    <w:basedOn w:val="DefaultParagraphFont"/>
    <w:uiPriority w:val="99"/>
    <w:semiHidden/>
    <w:rsid w:val="001C78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2A031753894E4FAAB2C8836C7B3101"/>
        <w:category>
          <w:name w:val="General"/>
          <w:gallery w:val="placeholder"/>
        </w:category>
        <w:types>
          <w:type w:val="bbPlcHdr"/>
        </w:types>
        <w:behaviors>
          <w:behavior w:val="content"/>
        </w:behaviors>
        <w:guid w:val="{3EBD5870-D603-48F4-B385-08A1AEA509CD}"/>
      </w:docPartPr>
      <w:docPartBody>
        <w:p w:rsidR="005864F8" w:rsidRDefault="002D6579" w:rsidP="002D6579">
          <w:pPr>
            <w:pStyle w:val="5E2A031753894E4FAAB2C8836C7B3101"/>
          </w:pPr>
          <w:r w:rsidRPr="00A85BD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79"/>
    <w:rsid w:val="002D6579"/>
    <w:rsid w:val="00563364"/>
    <w:rsid w:val="005864F8"/>
    <w:rsid w:val="00A65A87"/>
    <w:rsid w:val="00AF33E1"/>
    <w:rsid w:val="00C7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579"/>
    <w:rPr>
      <w:color w:val="808080"/>
    </w:rPr>
  </w:style>
  <w:style w:type="paragraph" w:customStyle="1" w:styleId="5E2A031753894E4FAAB2C8836C7B3101">
    <w:name w:val="5E2A031753894E4FAAB2C8836C7B3101"/>
    <w:rsid w:val="002D6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355C0-73B8-4429-A85A-86855F8E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3683</Words>
  <Characters>20995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Nicholas Weaver</vt:lpstr>
    </vt:vector>
  </TitlesOfParts>
  <Company>Hewlett-Packard Company</Company>
  <LinksUpToDate>false</LinksUpToDate>
  <CharactersWithSpaces>24629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Nicholas Weaver</dc:title>
  <dc:subject/>
  <dc:creator>Frankie Harvey</dc:creator>
  <cp:keywords/>
  <dc:description/>
  <cp:lastModifiedBy>Frankie Harvey</cp:lastModifiedBy>
  <cp:revision>39</cp:revision>
  <dcterms:created xsi:type="dcterms:W3CDTF">2019-09-03T13:44:00Z</dcterms:created>
  <dcterms:modified xsi:type="dcterms:W3CDTF">2019-09-16T16:08:00Z</dcterms:modified>
</cp:coreProperties>
</file>