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EE" w:rsidRDefault="008D33EE" w:rsidP="008D33EE">
      <w:r>
        <w:t xml:space="preserve">Social and Emotional Learning (SEL) Program </w:t>
      </w:r>
    </w:p>
    <w:p w:rsidR="008D33EE" w:rsidRDefault="009860A5" w:rsidP="008D33EE">
      <w:r>
        <w:t>Students are engaged in</w:t>
      </w:r>
      <w:r w:rsidR="008D33EE">
        <w:t xml:space="preserve"> programs based on their needs and within the HCPS “Building Strong School Culture” framework. This framework includes: Mission and Vision; Procedures &amp; Routines; Promoting &amp; Modeling Great Character; Service Learning; Student Leadership; Conf</w:t>
      </w:r>
      <w:r>
        <w:t xml:space="preserve">lict Resolution; Mentoring; </w:t>
      </w:r>
      <w:r w:rsidR="008D33EE">
        <w:t>Behavior M</w:t>
      </w:r>
      <w:r>
        <w:t xml:space="preserve">anagement; and Restorative Practices. </w:t>
      </w:r>
    </w:p>
    <w:p w:rsidR="00AA5E53" w:rsidRDefault="00AA5E53" w:rsidP="008D33EE">
      <w:r>
        <w:t xml:space="preserve">One are of focus has been to build teacher knowledge of Trauma Informed Classrooms. Teachers are provided training opportunities to deepen their understanding of students’ SEL needs. The trainings allow teachers to acquire skills to interact, respond, and enhance student behavior based on their individual needs. </w:t>
      </w:r>
    </w:p>
    <w:p w:rsidR="00FC7E03" w:rsidRDefault="00AA5E53" w:rsidP="008D33EE">
      <w:r>
        <w:t>In addition, there is a greater focus on building Restorative Practices in classrooms, as well as school-wide. Students who have received a discipline referral have the opportunity to sit amongst a peer jury. This allows students to receive</w:t>
      </w:r>
      <w:r w:rsidR="008F411C">
        <w:t xml:space="preserve"> a possible</w:t>
      </w:r>
      <w:r>
        <w:t xml:space="preserve"> alternate cons</w:t>
      </w:r>
      <w:r w:rsidR="008F411C">
        <w:t xml:space="preserve">equence, aside from suspension. The goal of this experience is to </w:t>
      </w:r>
      <w:r>
        <w:t>further their social skills, behavior choices, and improve relationships with peers and teachers.</w:t>
      </w:r>
      <w:r w:rsidR="008F411C">
        <w:t xml:space="preserve"> Teachers are also encouraged to use restorative language when possible, as well as providing restorative alternatives to referrals. </w:t>
      </w:r>
      <w:bookmarkStart w:id="0" w:name="_GoBack"/>
      <w:bookmarkEnd w:id="0"/>
    </w:p>
    <w:sectPr w:rsidR="00FC7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EE"/>
    <w:rsid w:val="000415AF"/>
    <w:rsid w:val="000E5645"/>
    <w:rsid w:val="008D33EE"/>
    <w:rsid w:val="008F411C"/>
    <w:rsid w:val="009860A5"/>
    <w:rsid w:val="00AA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DE82"/>
  <w15:chartTrackingRefBased/>
  <w15:docId w15:val="{76A5AAFC-5123-4243-A295-A9E95E1C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Torres</dc:creator>
  <cp:keywords/>
  <dc:description/>
  <cp:lastModifiedBy>Maria Torres</cp:lastModifiedBy>
  <cp:revision>3</cp:revision>
  <dcterms:created xsi:type="dcterms:W3CDTF">2019-10-09T13:57:00Z</dcterms:created>
  <dcterms:modified xsi:type="dcterms:W3CDTF">2019-10-09T20:55:00Z</dcterms:modified>
</cp:coreProperties>
</file>