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23F6" w14:textId="77777777" w:rsidR="001E59F3" w:rsidRDefault="001E59F3" w:rsidP="00A91D75">
      <w:bookmarkStart w:id="0" w:name="_GoBack"/>
      <w:bookmarkEnd w:id="0"/>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47F9D24" w14:textId="77777777" w:rsidTr="008E7AAF">
        <w:trPr>
          <w:trHeight w:val="358"/>
        </w:trPr>
        <w:tc>
          <w:tcPr>
            <w:tcW w:w="7800" w:type="dxa"/>
          </w:tcPr>
          <w:p w14:paraId="0A4D45C0" w14:textId="77777777" w:rsidR="00A91D75" w:rsidRDefault="00A91D75" w:rsidP="00A91D75"/>
        </w:tc>
        <w:tc>
          <w:tcPr>
            <w:tcW w:w="1003" w:type="dxa"/>
            <w:vAlign w:val="bottom"/>
          </w:tcPr>
          <w:p w14:paraId="51797EC3" w14:textId="77777777" w:rsidR="00A91D75" w:rsidRDefault="00A91D75" w:rsidP="00A91D75"/>
        </w:tc>
        <w:tc>
          <w:tcPr>
            <w:tcW w:w="1187" w:type="dxa"/>
            <w:vAlign w:val="bottom"/>
          </w:tcPr>
          <w:p w14:paraId="3D00D888" w14:textId="77777777" w:rsidR="00A91D75" w:rsidRDefault="00A91D75" w:rsidP="00A91D75">
            <w:pPr>
              <w:jc w:val="right"/>
            </w:pPr>
          </w:p>
        </w:tc>
      </w:tr>
      <w:tr w:rsidR="00026DE6" w14:paraId="153210EF" w14:textId="77777777" w:rsidTr="008E7AAF">
        <w:trPr>
          <w:trHeight w:val="1197"/>
        </w:trPr>
        <w:tc>
          <w:tcPr>
            <w:tcW w:w="7800" w:type="dxa"/>
          </w:tcPr>
          <w:p w14:paraId="0EBC4FB7" w14:textId="77777777" w:rsidR="00A91D75" w:rsidRDefault="00A91D75" w:rsidP="00A91D75">
            <w:pPr>
              <w:rPr>
                <w:noProof/>
              </w:rPr>
            </w:pPr>
            <w:r>
              <w:rPr>
                <w:noProof/>
                <w:lang w:eastAsia="en-US"/>
              </w:rPr>
              <mc:AlternateContent>
                <mc:Choice Requires="wps">
                  <w:drawing>
                    <wp:inline distT="0" distB="0" distL="0" distR="0" wp14:anchorId="7183793C" wp14:editId="5BCEF133">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2E07FF49" w14:textId="77777777" w:rsidR="008E2067" w:rsidRPr="00670203" w:rsidRDefault="008E2067" w:rsidP="00A91D75">
                                  <w:pPr>
                                    <w:rPr>
                                      <w:rFonts w:ascii="Arial" w:hAnsi="Arial" w:cs="Arial"/>
                                    </w:rPr>
                                  </w:pPr>
                                  <w:r w:rsidRPr="00670203">
                                    <w:rPr>
                                      <w:rFonts w:ascii="Arial" w:hAnsi="Arial" w:cs="Arial"/>
                                    </w:rPr>
                                    <w:t xml:space="preserve">Principal </w:t>
                                  </w:r>
                                  <w:r w:rsidR="00DE26C6" w:rsidRPr="00670203">
                                    <w:rPr>
                                      <w:rFonts w:ascii="Arial" w:hAnsi="Arial" w:cs="Arial"/>
                                    </w:rPr>
                                    <w:t>Name:</w:t>
                                  </w:r>
                                  <w:r w:rsidR="0048417F">
                                    <w:rPr>
                                      <w:rFonts w:ascii="Arial" w:hAnsi="Arial" w:cs="Arial"/>
                                    </w:rPr>
                                    <w:t xml:space="preserve"> Debra Riedl</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3D968DE" w14:textId="77777777" w:rsidR="00957D99" w:rsidRDefault="00DE26C6" w:rsidP="00A91D75">
                                  <w:pPr>
                                    <w:rPr>
                                      <w:rFonts w:ascii="Arial" w:hAnsi="Arial" w:cs="Arial"/>
                                    </w:rPr>
                                  </w:pPr>
                                  <w:r>
                                    <w:rPr>
                                      <w:rFonts w:ascii="Arial" w:hAnsi="Arial" w:cs="Arial"/>
                                    </w:rPr>
                                    <w:t xml:space="preserve">School Website: </w:t>
                                  </w:r>
                                  <w:r w:rsidRPr="00DE26C6">
                                    <w:rPr>
                                      <w:rFonts w:ascii="Arial" w:hAnsi="Arial" w:cs="Arial"/>
                                    </w:rPr>
                                    <w:t>h</w:t>
                                  </w:r>
                                  <w:r w:rsidR="0048417F">
                                    <w:rPr>
                                      <w:rFonts w:ascii="Arial" w:hAnsi="Arial" w:cs="Arial"/>
                                    </w:rPr>
                                    <w:t>ttps://www.marionschools.net/she</w:t>
                                  </w:r>
                                </w:p>
                                <w:p w14:paraId="4698BBDA" w14:textId="77777777" w:rsidR="008E2067" w:rsidRPr="00A91D75" w:rsidRDefault="00957D99" w:rsidP="00A91D75">
                                  <w:r>
                                    <w:t>School Year: 2019-2020</w:t>
                                  </w:r>
                                  <w:r w:rsidR="008E2067">
                                    <w:tab/>
                                  </w:r>
                                </w:p>
                                <w:p w14:paraId="6C6B84AB" w14:textId="77777777" w:rsidR="008E2067" w:rsidRPr="00A91D75" w:rsidRDefault="008E2067"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83793C"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2E07FF49" w14:textId="77777777" w:rsidR="008E2067" w:rsidRPr="00670203" w:rsidRDefault="008E2067" w:rsidP="00A91D75">
                            <w:pPr>
                              <w:rPr>
                                <w:rFonts w:ascii="Arial" w:hAnsi="Arial" w:cs="Arial"/>
                              </w:rPr>
                            </w:pPr>
                            <w:r w:rsidRPr="00670203">
                              <w:rPr>
                                <w:rFonts w:ascii="Arial" w:hAnsi="Arial" w:cs="Arial"/>
                              </w:rPr>
                              <w:t xml:space="preserve">Principal </w:t>
                            </w:r>
                            <w:r w:rsidR="00DE26C6" w:rsidRPr="00670203">
                              <w:rPr>
                                <w:rFonts w:ascii="Arial" w:hAnsi="Arial" w:cs="Arial"/>
                              </w:rPr>
                              <w:t>Name:</w:t>
                            </w:r>
                            <w:r w:rsidR="0048417F">
                              <w:rPr>
                                <w:rFonts w:ascii="Arial" w:hAnsi="Arial" w:cs="Arial"/>
                              </w:rPr>
                              <w:t xml:space="preserve"> Debra Riedl</w:t>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03D968DE" w14:textId="77777777" w:rsidR="00957D99" w:rsidRDefault="00DE26C6" w:rsidP="00A91D75">
                            <w:pPr>
                              <w:rPr>
                                <w:rFonts w:ascii="Arial" w:hAnsi="Arial" w:cs="Arial"/>
                              </w:rPr>
                            </w:pPr>
                            <w:r>
                              <w:rPr>
                                <w:rFonts w:ascii="Arial" w:hAnsi="Arial" w:cs="Arial"/>
                              </w:rPr>
                              <w:t xml:space="preserve">School Website: </w:t>
                            </w:r>
                            <w:r w:rsidRPr="00DE26C6">
                              <w:rPr>
                                <w:rFonts w:ascii="Arial" w:hAnsi="Arial" w:cs="Arial"/>
                              </w:rPr>
                              <w:t>h</w:t>
                            </w:r>
                            <w:r w:rsidR="0048417F">
                              <w:rPr>
                                <w:rFonts w:ascii="Arial" w:hAnsi="Arial" w:cs="Arial"/>
                              </w:rPr>
                              <w:t>ttps://www.marionschools.net/she</w:t>
                            </w:r>
                          </w:p>
                          <w:p w14:paraId="4698BBDA" w14:textId="77777777" w:rsidR="008E2067" w:rsidRPr="00A91D75" w:rsidRDefault="00957D99" w:rsidP="00A91D75">
                            <w:r>
                              <w:t>School Year: 2019-2020</w:t>
                            </w:r>
                            <w:r w:rsidR="008E2067">
                              <w:tab/>
                            </w:r>
                          </w:p>
                          <w:p w14:paraId="6C6B84AB" w14:textId="77777777" w:rsidR="008E2067" w:rsidRPr="00A91D75" w:rsidRDefault="008E2067" w:rsidP="00A91D75"/>
                        </w:txbxContent>
                      </v:textbox>
                      <w10:anchorlock/>
                    </v:shape>
                  </w:pict>
                </mc:Fallback>
              </mc:AlternateContent>
            </w:r>
          </w:p>
        </w:tc>
        <w:tc>
          <w:tcPr>
            <w:tcW w:w="1003" w:type="dxa"/>
            <w:vAlign w:val="bottom"/>
          </w:tcPr>
          <w:p w14:paraId="694AC697" w14:textId="77777777" w:rsidR="00A91D75" w:rsidRDefault="00A91D75" w:rsidP="00A91D75">
            <w:pPr>
              <w:rPr>
                <w:noProof/>
              </w:rPr>
            </w:pPr>
          </w:p>
        </w:tc>
        <w:tc>
          <w:tcPr>
            <w:tcW w:w="1187" w:type="dxa"/>
            <w:vAlign w:val="bottom"/>
          </w:tcPr>
          <w:p w14:paraId="74B18803" w14:textId="77777777"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2D081BDA" wp14:editId="2B214A5F">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59BBD047" w14:textId="77777777" w:rsidR="00A91D75" w:rsidRPr="00D967AC" w:rsidRDefault="00A91D75" w:rsidP="00A91D75">
            <w:pPr>
              <w:jc w:val="right"/>
              <w:rPr>
                <w:noProof/>
              </w:rPr>
            </w:pPr>
          </w:p>
        </w:tc>
      </w:tr>
    </w:tbl>
    <w:p w14:paraId="3CC04BD5" w14:textId="77777777" w:rsidR="00957D99" w:rsidRPr="007227AC" w:rsidRDefault="0048417F" w:rsidP="00E523C3">
      <w:pPr>
        <w:rPr>
          <w:rFonts w:ascii="Arial" w:hAnsi="Arial" w:cs="Arial"/>
          <w:b/>
          <w:i/>
          <w:sz w:val="48"/>
          <w:szCs w:val="48"/>
        </w:rPr>
      </w:pPr>
      <w:r>
        <w:rPr>
          <w:rFonts w:ascii="Arial" w:hAnsi="Arial" w:cs="Arial"/>
          <w:b/>
          <w:i/>
          <w:sz w:val="48"/>
          <w:szCs w:val="48"/>
        </w:rPr>
        <w:t>Shady Hill</w:t>
      </w:r>
      <w:r w:rsidR="00DE26C6">
        <w:rPr>
          <w:rFonts w:ascii="Arial" w:hAnsi="Arial" w:cs="Arial"/>
          <w:b/>
          <w:i/>
          <w:sz w:val="48"/>
          <w:szCs w:val="48"/>
        </w:rPr>
        <w:t xml:space="preserve"> Elementary</w:t>
      </w:r>
    </w:p>
    <w:p w14:paraId="382A0E42" w14:textId="77777777"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372EDFA0" wp14:editId="1C45D10C">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42859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4071D8B0" w14:textId="77777777" w:rsidR="007227AC" w:rsidRDefault="007227AC" w:rsidP="00E523C3">
      <w:pPr>
        <w:rPr>
          <w:rFonts w:ascii="Arial" w:hAnsi="Arial" w:cs="Arial"/>
          <w:b/>
          <w:sz w:val="28"/>
          <w:szCs w:val="28"/>
        </w:rPr>
      </w:pPr>
    </w:p>
    <w:p w14:paraId="6A92A230" w14:textId="77777777" w:rsidR="007227AC" w:rsidRDefault="007227AC" w:rsidP="00E523C3">
      <w:pPr>
        <w:rPr>
          <w:rFonts w:ascii="Arial" w:hAnsi="Arial" w:cs="Arial"/>
          <w:b/>
          <w:sz w:val="28"/>
          <w:szCs w:val="28"/>
        </w:rPr>
      </w:pPr>
    </w:p>
    <w:p w14:paraId="16650BDE" w14:textId="77777777"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3D8503DD" w14:textId="77777777"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2F20250"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94F866A"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4AE451B2"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341EF48E" w14:textId="77777777"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2298ABBA" w14:textId="77777777" w:rsidR="007227AC" w:rsidRDefault="007227AC">
      <w:pPr>
        <w:spacing w:after="180" w:line="336" w:lineRule="auto"/>
        <w:contextualSpacing w:val="0"/>
      </w:pPr>
    </w:p>
    <w:p w14:paraId="5600C4A1" w14:textId="77777777"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768427F5" w14:textId="77777777"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46FDC92E" w14:textId="77777777" w:rsidR="007227AC" w:rsidRDefault="007227AC" w:rsidP="007227AC">
      <w:pPr>
        <w:rPr>
          <w:rFonts w:ascii="Arial" w:hAnsi="Arial" w:cs="Arial"/>
          <w:sz w:val="22"/>
          <w:szCs w:val="22"/>
        </w:rPr>
      </w:pPr>
    </w:p>
    <w:p w14:paraId="111BC833" w14:textId="77777777"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71DC01E0" w14:textId="77777777" w:rsidR="007227AC" w:rsidRPr="007227AC" w:rsidRDefault="007227AC" w:rsidP="007227AC">
      <w:pPr>
        <w:rPr>
          <w:rFonts w:ascii="Arial" w:hAnsi="Arial" w:cs="Arial"/>
          <w:sz w:val="22"/>
          <w:szCs w:val="22"/>
        </w:rPr>
      </w:pPr>
    </w:p>
    <w:p w14:paraId="2040D4CE" w14:textId="77777777" w:rsidR="00D476F7" w:rsidRDefault="00DD75C2">
      <w:pPr>
        <w:spacing w:after="180" w:line="336" w:lineRule="auto"/>
        <w:contextualSpacing w:val="0"/>
        <w:rPr>
          <w:b/>
          <w:kern w:val="20"/>
        </w:rPr>
      </w:pPr>
      <w:r>
        <w:rPr>
          <w:noProof/>
          <w:lang w:eastAsia="en-US"/>
        </w:rPr>
        <w:drawing>
          <wp:inline distT="0" distB="0" distL="0" distR="0" wp14:anchorId="3D717D9F" wp14:editId="45ED0272">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7230A1FF" w14:textId="77777777" w:rsidR="002063EE" w:rsidRPr="00670203" w:rsidRDefault="001F2816" w:rsidP="002063EE">
      <w:pPr>
        <w:pStyle w:val="Heading1"/>
        <w:rPr>
          <w:rFonts w:ascii="Arial" w:hAnsi="Arial" w:cs="Arial"/>
        </w:rPr>
      </w:pPr>
      <w:r w:rsidRPr="00670203">
        <w:rPr>
          <w:rFonts w:ascii="Arial" w:hAnsi="Arial" w:cs="Arial"/>
        </w:rPr>
        <w:lastRenderedPageBreak/>
        <w:t>Barriers</w:t>
      </w:r>
    </w:p>
    <w:p w14:paraId="4EC3B88F" w14:textId="77777777"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2D054A8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58C28C8" w14:textId="77777777" w:rsidR="00E815B4" w:rsidRPr="00670203" w:rsidRDefault="00E815B4" w:rsidP="009A57C4">
            <w:pPr>
              <w:spacing w:line="240" w:lineRule="auto"/>
              <w:jc w:val="left"/>
              <w:rPr>
                <w:rFonts w:ascii="Arial" w:hAnsi="Arial" w:cs="Arial"/>
                <w:b w:val="0"/>
                <w:sz w:val="22"/>
              </w:rPr>
            </w:pPr>
            <w:bookmarkStart w:id="1" w:name="_Toc501113964"/>
            <w:bookmarkStart w:id="2" w:name="_Toc512192364"/>
            <w:r w:rsidRPr="00670203">
              <w:rPr>
                <w:rFonts w:ascii="Arial" w:hAnsi="Arial" w:cs="Arial"/>
                <w:b w:val="0"/>
                <w:sz w:val="22"/>
              </w:rPr>
              <w:t>Summar</w:t>
            </w:r>
            <w:r w:rsidR="009A57C4" w:rsidRPr="00670203">
              <w:rPr>
                <w:rFonts w:ascii="Arial" w:hAnsi="Arial" w:cs="Arial"/>
                <w:b w:val="0"/>
                <w:sz w:val="22"/>
              </w:rPr>
              <w:t>ized data from stakeholder engagement surveys from events held during the 18-19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20342E0" w14:textId="77777777" w:rsidTr="003F474D">
        <w:trPr>
          <w:trHeight w:val="989"/>
        </w:trPr>
        <w:tc>
          <w:tcPr>
            <w:tcW w:w="9985" w:type="dxa"/>
          </w:tcPr>
          <w:p w14:paraId="3F09475B" w14:textId="77777777" w:rsidR="00E815B4" w:rsidRPr="00670203" w:rsidRDefault="006763D3" w:rsidP="006763D3">
            <w:pPr>
              <w:spacing w:before="0"/>
              <w:rPr>
                <w:rFonts w:ascii="Arial" w:hAnsi="Arial" w:cs="Arial"/>
              </w:rPr>
            </w:pPr>
            <w:r>
              <w:rPr>
                <w:rFonts w:ascii="Arial" w:hAnsi="Arial" w:cs="Arial"/>
              </w:rPr>
              <w:t xml:space="preserve">Parents generally feel as though the information provided in school-based family engagement activities help them to better understand the curriculum and better understand how to best help their children. </w:t>
            </w:r>
          </w:p>
        </w:tc>
      </w:tr>
      <w:bookmarkEnd w:id="1"/>
      <w:bookmarkEnd w:id="2"/>
      <w:tr w:rsidR="006D1169" w:rsidRPr="00670203" w14:paraId="7CA917C8" w14:textId="77777777" w:rsidTr="005A0CAE">
        <w:tblPrEx>
          <w:tblCellMar>
            <w:left w:w="115" w:type="dxa"/>
            <w:right w:w="115" w:type="dxa"/>
          </w:tblCellMar>
        </w:tblPrEx>
        <w:tc>
          <w:tcPr>
            <w:tcW w:w="9985" w:type="dxa"/>
            <w:shd w:val="clear" w:color="auto" w:fill="CCC8E3"/>
          </w:tcPr>
          <w:p w14:paraId="32297CE4" w14:textId="77777777"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42E8ED1F" w14:textId="77777777" w:rsidTr="00E81E3E">
        <w:tblPrEx>
          <w:tblCellMar>
            <w:left w:w="115" w:type="dxa"/>
            <w:right w:w="115" w:type="dxa"/>
          </w:tblCellMar>
        </w:tblPrEx>
        <w:trPr>
          <w:trHeight w:val="2168"/>
        </w:trPr>
        <w:tc>
          <w:tcPr>
            <w:tcW w:w="9985" w:type="dxa"/>
            <w:shd w:val="clear" w:color="auto" w:fill="auto"/>
            <w:vAlign w:val="top"/>
          </w:tcPr>
          <w:p w14:paraId="7E025581" w14:textId="77777777"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6763D3">
              <w:rPr>
                <w:rFonts w:ascii="Arial" w:hAnsi="Arial" w:cs="Arial"/>
                <w:sz w:val="22"/>
                <w:szCs w:val="22"/>
              </w:rPr>
              <w:t xml:space="preserve"> – Many parents work and have busy schedules, and therefore prefer to receive information electronically, rather than face-to-face.</w:t>
            </w:r>
          </w:p>
          <w:p w14:paraId="3A972DD3" w14:textId="77777777" w:rsidR="006D1169" w:rsidRPr="006763D3" w:rsidRDefault="006763D3" w:rsidP="000A2B10">
            <w:pPr>
              <w:pStyle w:val="ListParagraph"/>
              <w:numPr>
                <w:ilvl w:val="0"/>
                <w:numId w:val="30"/>
              </w:numPr>
              <w:spacing w:before="0" w:line="240" w:lineRule="auto"/>
              <w:rPr>
                <w:rFonts w:ascii="Arial" w:hAnsi="Arial" w:cs="Arial"/>
                <w:szCs w:val="24"/>
                <w:u w:val="single"/>
              </w:rPr>
            </w:pPr>
            <w:r>
              <w:rPr>
                <w:rFonts w:ascii="Arial" w:hAnsi="Arial" w:cs="Arial"/>
                <w:szCs w:val="24"/>
              </w:rPr>
              <w:t xml:space="preserve">Barrier 2 – Scheduling meetings at different times of the day reach various groups of families, but not all or most. </w:t>
            </w:r>
          </w:p>
          <w:p w14:paraId="54C5CA26" w14:textId="77777777" w:rsidR="006763D3" w:rsidRPr="00670203" w:rsidRDefault="006763D3" w:rsidP="000A2B10">
            <w:pPr>
              <w:pStyle w:val="ListParagraph"/>
              <w:numPr>
                <w:ilvl w:val="0"/>
                <w:numId w:val="30"/>
              </w:numPr>
              <w:spacing w:before="0" w:line="240" w:lineRule="auto"/>
              <w:rPr>
                <w:rFonts w:ascii="Arial" w:hAnsi="Arial" w:cs="Arial"/>
                <w:szCs w:val="24"/>
                <w:u w:val="single"/>
              </w:rPr>
            </w:pPr>
            <w:r>
              <w:rPr>
                <w:rFonts w:ascii="Arial" w:hAnsi="Arial" w:cs="Arial"/>
                <w:szCs w:val="24"/>
              </w:rPr>
              <w:t xml:space="preserve">Barrier 3 – More funds are needed to provide dinner for families at family engagement events. Serving food is an effective way to increase parent involvement. </w:t>
            </w:r>
          </w:p>
        </w:tc>
      </w:tr>
      <w:tr w:rsidR="006D1169" w:rsidRPr="00670203" w14:paraId="59580F30" w14:textId="77777777" w:rsidTr="005A0CAE">
        <w:tblPrEx>
          <w:tblCellMar>
            <w:left w:w="115" w:type="dxa"/>
            <w:right w:w="115" w:type="dxa"/>
          </w:tblCellMar>
        </w:tblPrEx>
        <w:trPr>
          <w:trHeight w:val="530"/>
        </w:trPr>
        <w:tc>
          <w:tcPr>
            <w:tcW w:w="9985" w:type="dxa"/>
            <w:shd w:val="clear" w:color="auto" w:fill="CCC8E3"/>
            <w:vAlign w:val="top"/>
          </w:tcPr>
          <w:p w14:paraId="7CDD8584" w14:textId="77777777"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7BE0AF8E" w14:textId="77777777" w:rsidTr="00FB66C6">
        <w:tblPrEx>
          <w:tblCellMar>
            <w:left w:w="115" w:type="dxa"/>
            <w:right w:w="115" w:type="dxa"/>
          </w:tblCellMar>
        </w:tblPrEx>
        <w:trPr>
          <w:trHeight w:val="1511"/>
        </w:trPr>
        <w:tc>
          <w:tcPr>
            <w:tcW w:w="9985" w:type="dxa"/>
            <w:shd w:val="clear" w:color="auto" w:fill="auto"/>
            <w:vAlign w:val="top"/>
          </w:tcPr>
          <w:p w14:paraId="224B968E" w14:textId="77777777" w:rsidR="00C61B88"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6763D3">
              <w:rPr>
                <w:rFonts w:ascii="Arial" w:hAnsi="Arial" w:cs="Arial"/>
                <w:sz w:val="22"/>
                <w:szCs w:val="22"/>
              </w:rPr>
              <w:t xml:space="preserve"> </w:t>
            </w:r>
          </w:p>
          <w:p w14:paraId="48DB9190" w14:textId="77777777" w:rsidR="006763D3" w:rsidRDefault="006763D3"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Provide a face-to-face meeting along with an electronic version of the notes for parents.</w:t>
            </w:r>
          </w:p>
          <w:p w14:paraId="2A6C2232" w14:textId="77777777" w:rsidR="006763D3" w:rsidRDefault="006763D3"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Encourage parents to contact the school for more information.</w:t>
            </w:r>
          </w:p>
          <w:p w14:paraId="1168ACB0" w14:textId="77777777" w:rsidR="006763D3" w:rsidRDefault="006763D3"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Collect a parent email list and send at-home resources electronically.</w:t>
            </w:r>
          </w:p>
          <w:p w14:paraId="77B58B37" w14:textId="77777777" w:rsidR="006763D3" w:rsidRPr="00670203" w:rsidRDefault="006763D3" w:rsidP="00CB3DA5">
            <w:pPr>
              <w:pStyle w:val="ListParagraph"/>
              <w:numPr>
                <w:ilvl w:val="0"/>
                <w:numId w:val="39"/>
              </w:numPr>
              <w:spacing w:before="0" w:line="240" w:lineRule="auto"/>
              <w:rPr>
                <w:rFonts w:ascii="Arial" w:hAnsi="Arial" w:cs="Arial"/>
                <w:sz w:val="22"/>
                <w:szCs w:val="22"/>
              </w:rPr>
            </w:pPr>
            <w:r>
              <w:rPr>
                <w:rFonts w:ascii="Arial" w:hAnsi="Arial" w:cs="Arial"/>
                <w:sz w:val="22"/>
                <w:szCs w:val="22"/>
              </w:rPr>
              <w:t>Host a Principal’s round table discussion for parents in small groups at various times to allow them to ask questions in a non-threatening environment.</w:t>
            </w:r>
          </w:p>
          <w:p w14:paraId="0AAAAE6D" w14:textId="77777777" w:rsidR="00726745"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p>
          <w:p w14:paraId="50F23F5F" w14:textId="77777777" w:rsidR="00CB3DA5" w:rsidRPr="00670203" w:rsidRDefault="00CB3DA5" w:rsidP="00CB3DA5">
            <w:pPr>
              <w:pStyle w:val="ListParagraph"/>
              <w:numPr>
                <w:ilvl w:val="0"/>
                <w:numId w:val="40"/>
              </w:numPr>
              <w:spacing w:before="0" w:line="240" w:lineRule="auto"/>
              <w:rPr>
                <w:rFonts w:ascii="Arial" w:hAnsi="Arial" w:cs="Arial"/>
                <w:sz w:val="22"/>
                <w:szCs w:val="22"/>
              </w:rPr>
            </w:pPr>
            <w:r>
              <w:rPr>
                <w:rFonts w:ascii="Arial" w:hAnsi="Arial" w:cs="Arial"/>
                <w:sz w:val="22"/>
                <w:szCs w:val="22"/>
              </w:rPr>
              <w:t xml:space="preserve">Offer the </w:t>
            </w:r>
            <w:r w:rsidRPr="00CB3DA5">
              <w:rPr>
                <w:rFonts w:ascii="Arial" w:hAnsi="Arial" w:cs="Arial"/>
                <w:b/>
                <w:i/>
                <w:sz w:val="22"/>
                <w:szCs w:val="22"/>
              </w:rPr>
              <w:t>same</w:t>
            </w:r>
            <w:r>
              <w:rPr>
                <w:rFonts w:ascii="Arial" w:hAnsi="Arial" w:cs="Arial"/>
                <w:sz w:val="22"/>
                <w:szCs w:val="22"/>
              </w:rPr>
              <w:t xml:space="preserve"> training/meeting at various days/times so that parents have more than one opportunity to attend the training/meeting. </w:t>
            </w:r>
          </w:p>
          <w:p w14:paraId="78760D0E" w14:textId="77777777" w:rsidR="00726745"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p>
          <w:p w14:paraId="63DFC15A" w14:textId="77777777" w:rsidR="00CB3DA5" w:rsidRPr="00670203" w:rsidRDefault="00CB3DA5" w:rsidP="00CB3DA5">
            <w:pPr>
              <w:pStyle w:val="ListParagraph"/>
              <w:numPr>
                <w:ilvl w:val="0"/>
                <w:numId w:val="40"/>
              </w:numPr>
              <w:spacing w:before="0" w:line="240" w:lineRule="auto"/>
              <w:rPr>
                <w:rFonts w:ascii="Arial" w:hAnsi="Arial" w:cs="Arial"/>
                <w:sz w:val="22"/>
                <w:szCs w:val="22"/>
              </w:rPr>
            </w:pPr>
            <w:r>
              <w:rPr>
                <w:rFonts w:ascii="Arial" w:hAnsi="Arial" w:cs="Arial"/>
                <w:sz w:val="22"/>
                <w:szCs w:val="22"/>
              </w:rPr>
              <w:t xml:space="preserve">Provide inexpensive options rather than entire dinners to entice students to invite parents to family engagement events.  (Example:  cookie decorating, ice cream sundae making, etc.) This can take place at the conclusion of trainings.  </w:t>
            </w:r>
          </w:p>
          <w:p w14:paraId="1A098FDC" w14:textId="77777777" w:rsidR="00C61B88" w:rsidRPr="00670203" w:rsidRDefault="00C61B88" w:rsidP="00726745">
            <w:pPr>
              <w:spacing w:line="240" w:lineRule="auto"/>
              <w:ind w:left="360"/>
              <w:rPr>
                <w:rFonts w:ascii="Arial" w:hAnsi="Arial" w:cs="Arial"/>
                <w:szCs w:val="24"/>
              </w:rPr>
            </w:pPr>
          </w:p>
        </w:tc>
      </w:tr>
      <w:tr w:rsidR="00E815B4" w:rsidRPr="00670203" w14:paraId="3F38F1FF"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75BBC31C" w14:textId="77777777" w:rsidR="00E815B4" w:rsidRPr="00670203" w:rsidRDefault="009A57C4" w:rsidP="009A57C4">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the 20</w:t>
            </w:r>
            <w:r w:rsidRPr="00670203">
              <w:rPr>
                <w:rFonts w:ascii="Arial" w:hAnsi="Arial" w:cs="Arial"/>
                <w:sz w:val="22"/>
                <w:szCs w:val="22"/>
              </w:rPr>
              <w:t>19-</w:t>
            </w:r>
            <w:r w:rsidR="00342685">
              <w:rPr>
                <w:rFonts w:ascii="Arial" w:hAnsi="Arial" w:cs="Arial"/>
                <w:sz w:val="22"/>
                <w:szCs w:val="22"/>
              </w:rPr>
              <w:t>20</w:t>
            </w:r>
            <w:r w:rsidRPr="00670203">
              <w:rPr>
                <w:rFonts w:ascii="Arial" w:hAnsi="Arial" w:cs="Arial"/>
                <w:sz w:val="22"/>
                <w:szCs w:val="22"/>
              </w:rPr>
              <w:t>20</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4502151A" w14:textId="77777777" w:rsidTr="00FB66C6">
        <w:tblPrEx>
          <w:tblCellMar>
            <w:left w:w="115" w:type="dxa"/>
            <w:right w:w="115" w:type="dxa"/>
          </w:tblCellMar>
        </w:tblPrEx>
        <w:trPr>
          <w:trHeight w:val="1421"/>
        </w:trPr>
        <w:tc>
          <w:tcPr>
            <w:tcW w:w="9985" w:type="dxa"/>
            <w:shd w:val="clear" w:color="auto" w:fill="auto"/>
            <w:vAlign w:val="top"/>
          </w:tcPr>
          <w:p w14:paraId="06A8A1FA" w14:textId="77777777" w:rsidR="00011257" w:rsidRPr="00011257" w:rsidRDefault="00011257" w:rsidP="00011257">
            <w:pPr>
              <w:spacing w:line="240" w:lineRule="auto"/>
              <w:rPr>
                <w:rFonts w:ascii="Arial" w:hAnsi="Arial" w:cs="Arial"/>
                <w:sz w:val="22"/>
                <w:szCs w:val="22"/>
              </w:rPr>
            </w:pPr>
            <w:r w:rsidRPr="00011257">
              <w:rPr>
                <w:rFonts w:ascii="Arial" w:hAnsi="Arial" w:cs="Arial"/>
                <w:sz w:val="22"/>
                <w:szCs w:val="22"/>
              </w:rPr>
              <w:t>If we provide capacity building strategies to parents and families that address and promote academic standards then, the at home environment will foster continued learning linked to reading and mathematics as measured by local assessments and FSA data.</w:t>
            </w:r>
          </w:p>
          <w:p w14:paraId="0E5A9B3C" w14:textId="77777777" w:rsidR="00E815B4" w:rsidRPr="00670203" w:rsidRDefault="00E815B4" w:rsidP="00E815B4">
            <w:pPr>
              <w:pStyle w:val="ListParagraph"/>
              <w:spacing w:line="240" w:lineRule="auto"/>
              <w:rPr>
                <w:rFonts w:ascii="Arial" w:hAnsi="Arial" w:cs="Arial"/>
                <w:sz w:val="22"/>
                <w:szCs w:val="22"/>
              </w:rPr>
            </w:pPr>
          </w:p>
        </w:tc>
      </w:tr>
    </w:tbl>
    <w:p w14:paraId="7BF06B25" w14:textId="77777777" w:rsidR="00EA3999" w:rsidRDefault="00EA3999">
      <w:pPr>
        <w:spacing w:after="180" w:line="336" w:lineRule="auto"/>
        <w:contextualSpacing w:val="0"/>
      </w:pPr>
      <w:r>
        <w:br w:type="page"/>
      </w:r>
    </w:p>
    <w:p w14:paraId="514B6F70" w14:textId="77777777" w:rsidR="00EA3999" w:rsidRPr="00670203" w:rsidRDefault="00EA3999" w:rsidP="00EA3999">
      <w:pPr>
        <w:pStyle w:val="Heading1"/>
        <w:rPr>
          <w:rFonts w:ascii="Arial" w:hAnsi="Arial" w:cs="Arial"/>
        </w:rPr>
      </w:pPr>
      <w:bookmarkStart w:id="3"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3"/>
    </w:p>
    <w:p w14:paraId="55FF056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3B50AFB1" w14:textId="77777777" w:rsidTr="003F474D">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337F724C" w14:textId="77777777"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03D66D25" w14:textId="77777777" w:rsidTr="00614899">
        <w:trPr>
          <w:trHeight w:val="1745"/>
        </w:trPr>
        <w:tc>
          <w:tcPr>
            <w:tcW w:w="9895" w:type="dxa"/>
            <w:vAlign w:val="top"/>
          </w:tcPr>
          <w:p w14:paraId="2170EA3A" w14:textId="77777777" w:rsidR="00FB66C6" w:rsidRPr="00670203" w:rsidRDefault="00CB3DA5" w:rsidP="004832B4">
            <w:pPr>
              <w:spacing w:before="0" w:line="240" w:lineRule="auto"/>
              <w:rPr>
                <w:rFonts w:ascii="Arial" w:hAnsi="Arial" w:cs="Arial"/>
                <w:sz w:val="22"/>
                <w:szCs w:val="22"/>
              </w:rPr>
            </w:pPr>
            <w:r>
              <w:rPr>
                <w:rFonts w:ascii="Arial" w:hAnsi="Arial" w:cs="Arial"/>
                <w:sz w:val="22"/>
                <w:szCs w:val="22"/>
              </w:rPr>
              <w:t xml:space="preserve">All parents/guardians are invited to and are encouraged to attend parent and family engagement activities.  Special considerations will be made to address specific needs.  For example, our ESOL paraprofessional will contact parents/families of non-English speaking students to invite them to events.  </w:t>
            </w:r>
            <w:r w:rsidR="00011257">
              <w:rPr>
                <w:rFonts w:ascii="Arial" w:hAnsi="Arial" w:cs="Arial"/>
                <w:sz w:val="22"/>
                <w:szCs w:val="22"/>
              </w:rPr>
              <w:t xml:space="preserve">For </w:t>
            </w:r>
            <w:r w:rsidR="00874867">
              <w:rPr>
                <w:rFonts w:ascii="Arial" w:hAnsi="Arial" w:cs="Arial"/>
                <w:sz w:val="22"/>
                <w:szCs w:val="22"/>
              </w:rPr>
              <w:t>example,</w:t>
            </w:r>
            <w:r w:rsidR="00011257">
              <w:rPr>
                <w:rFonts w:ascii="Arial" w:hAnsi="Arial" w:cs="Arial"/>
                <w:sz w:val="22"/>
                <w:szCs w:val="22"/>
              </w:rPr>
              <w:t xml:space="preserve"> if a parent in hearing impaired we utilize </w:t>
            </w:r>
            <w:r w:rsidR="00874867">
              <w:rPr>
                <w:rFonts w:ascii="Arial" w:hAnsi="Arial" w:cs="Arial"/>
                <w:sz w:val="22"/>
                <w:szCs w:val="22"/>
              </w:rPr>
              <w:t>in</w:t>
            </w:r>
            <w:r>
              <w:rPr>
                <w:rFonts w:ascii="Arial" w:hAnsi="Arial" w:cs="Arial"/>
                <w:sz w:val="22"/>
                <w:szCs w:val="22"/>
              </w:rPr>
              <w:t xml:space="preserve"> addition, correspondence from school to home will be sent in the parent’s native language.  If any parent cannot attend a training and would like to receive information electronically or via our school social worker, the school will accommodate this request.  </w:t>
            </w:r>
            <w:r w:rsidR="00A21A66">
              <w:rPr>
                <w:rFonts w:ascii="Arial" w:hAnsi="Arial" w:cs="Arial"/>
                <w:sz w:val="22"/>
                <w:szCs w:val="22"/>
              </w:rPr>
              <w:t xml:space="preserve">Various events will be held off campus to allow for more parents to participate. </w:t>
            </w:r>
            <w:r w:rsidR="00011257">
              <w:rPr>
                <w:rFonts w:ascii="Arial" w:hAnsi="Arial" w:cs="Arial"/>
                <w:sz w:val="22"/>
                <w:szCs w:val="22"/>
              </w:rPr>
              <w:t xml:space="preserve"> </w:t>
            </w:r>
            <w:r w:rsidR="004832B4">
              <w:rPr>
                <w:rFonts w:ascii="Arial" w:hAnsi="Arial" w:cs="Arial"/>
                <w:sz w:val="22"/>
                <w:szCs w:val="22"/>
              </w:rPr>
              <w:t xml:space="preserve">SHE is </w:t>
            </w:r>
            <w:r w:rsidR="00011257">
              <w:rPr>
                <w:rFonts w:ascii="Arial" w:hAnsi="Arial" w:cs="Arial"/>
                <w:sz w:val="22"/>
                <w:szCs w:val="22"/>
              </w:rPr>
              <w:t xml:space="preserve">ADA </w:t>
            </w:r>
            <w:r w:rsidR="004832B4">
              <w:rPr>
                <w:rFonts w:ascii="Arial" w:hAnsi="Arial" w:cs="Arial"/>
                <w:sz w:val="22"/>
                <w:szCs w:val="22"/>
              </w:rPr>
              <w:t xml:space="preserve">accessible and parent needs are </w:t>
            </w:r>
            <w:r w:rsidR="00011257">
              <w:rPr>
                <w:rFonts w:ascii="Arial" w:hAnsi="Arial" w:cs="Arial"/>
                <w:sz w:val="22"/>
                <w:szCs w:val="22"/>
              </w:rPr>
              <w:t xml:space="preserve">addressed </w:t>
            </w:r>
            <w:r w:rsidR="004832B4">
              <w:rPr>
                <w:rFonts w:ascii="Arial" w:hAnsi="Arial" w:cs="Arial"/>
                <w:sz w:val="22"/>
                <w:szCs w:val="22"/>
              </w:rPr>
              <w:t>as needed</w:t>
            </w:r>
            <w:r w:rsidR="00011257">
              <w:rPr>
                <w:rFonts w:ascii="Arial" w:hAnsi="Arial" w:cs="Arial"/>
                <w:sz w:val="22"/>
                <w:szCs w:val="22"/>
              </w:rPr>
              <w:t xml:space="preserve">.  </w:t>
            </w:r>
          </w:p>
        </w:tc>
      </w:tr>
      <w:tr w:rsidR="00FB66C6" w:rsidRPr="00670203" w14:paraId="4988D32C" w14:textId="77777777" w:rsidTr="003F474D">
        <w:tc>
          <w:tcPr>
            <w:tcW w:w="9895" w:type="dxa"/>
            <w:shd w:val="clear" w:color="auto" w:fill="FFA7A7"/>
            <w:vAlign w:val="top"/>
          </w:tcPr>
          <w:p w14:paraId="5425CF26" w14:textId="77777777" w:rsidR="00FB66C6" w:rsidRPr="00670203" w:rsidRDefault="00FB66C6" w:rsidP="003F474D">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046A6378" w14:textId="77777777" w:rsidTr="003F474D">
        <w:trPr>
          <w:trHeight w:val="2015"/>
        </w:trPr>
        <w:tc>
          <w:tcPr>
            <w:tcW w:w="9895" w:type="dxa"/>
            <w:vAlign w:val="top"/>
          </w:tcPr>
          <w:p w14:paraId="211A2E2E" w14:textId="77777777" w:rsidR="00FB66C6" w:rsidRPr="00670203" w:rsidRDefault="00A21A66" w:rsidP="003F474D">
            <w:pPr>
              <w:spacing w:before="0" w:line="240" w:lineRule="auto"/>
              <w:rPr>
                <w:rFonts w:ascii="Arial" w:hAnsi="Arial" w:cs="Arial"/>
                <w:sz w:val="22"/>
                <w:szCs w:val="22"/>
              </w:rPr>
            </w:pPr>
            <w:r>
              <w:rPr>
                <w:rFonts w:ascii="Arial" w:hAnsi="Arial" w:cs="Arial"/>
                <w:sz w:val="22"/>
                <w:szCs w:val="22"/>
              </w:rPr>
              <w:t>Communications will be sent home in the school’s monthly newsletter, weekly classroom newsletters, Skylert call outs, the school marquee, and flyers/handouts.  All forms of communication may be sent to families whose native language is not English.  Individual calls can be made by the teacher, ESOL paraprofessional, or school administration to parents who either do not speak</w:t>
            </w:r>
            <w:r w:rsidR="005E0E88">
              <w:rPr>
                <w:rFonts w:ascii="Arial" w:hAnsi="Arial" w:cs="Arial"/>
                <w:sz w:val="22"/>
                <w:szCs w:val="22"/>
              </w:rPr>
              <w:t xml:space="preserve"> English or who have difficulty reading.</w:t>
            </w:r>
            <w:r>
              <w:rPr>
                <w:rFonts w:ascii="Arial" w:hAnsi="Arial" w:cs="Arial"/>
                <w:sz w:val="22"/>
                <w:szCs w:val="22"/>
              </w:rPr>
              <w:t xml:space="preserve"> </w:t>
            </w:r>
          </w:p>
        </w:tc>
      </w:tr>
      <w:tr w:rsidR="00EA3999" w:rsidRPr="00670203" w14:paraId="64F2D982" w14:textId="77777777" w:rsidTr="000A2B10">
        <w:tblPrEx>
          <w:tblCellMar>
            <w:left w:w="115" w:type="dxa"/>
            <w:right w:w="115" w:type="dxa"/>
          </w:tblCellMar>
        </w:tblPrEx>
        <w:tc>
          <w:tcPr>
            <w:tcW w:w="9895" w:type="dxa"/>
            <w:shd w:val="clear" w:color="auto" w:fill="FFA7A7"/>
            <w:vAlign w:val="top"/>
          </w:tcPr>
          <w:p w14:paraId="0076B463"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7E15AE06" w14:textId="77777777" w:rsidTr="00614899">
        <w:tblPrEx>
          <w:tblCellMar>
            <w:left w:w="115" w:type="dxa"/>
            <w:right w:w="115" w:type="dxa"/>
          </w:tblCellMar>
        </w:tblPrEx>
        <w:trPr>
          <w:trHeight w:val="1295"/>
        </w:trPr>
        <w:tc>
          <w:tcPr>
            <w:tcW w:w="9895" w:type="dxa"/>
            <w:shd w:val="clear" w:color="auto" w:fill="auto"/>
            <w:vAlign w:val="top"/>
          </w:tcPr>
          <w:p w14:paraId="538F3C20" w14:textId="77777777" w:rsidR="004832B4" w:rsidRPr="00670203" w:rsidRDefault="004832B4" w:rsidP="004832B4">
            <w:pPr>
              <w:spacing w:line="240" w:lineRule="auto"/>
              <w:rPr>
                <w:rFonts w:ascii="Arial" w:hAnsi="Arial" w:cs="Arial"/>
                <w:sz w:val="22"/>
                <w:szCs w:val="22"/>
              </w:rPr>
            </w:pPr>
            <w:r w:rsidRPr="00670203">
              <w:rPr>
                <w:rFonts w:ascii="Arial" w:hAnsi="Arial" w:cs="Arial"/>
                <w:sz w:val="22"/>
                <w:szCs w:val="22"/>
              </w:rPr>
              <w:t>(1)</w:t>
            </w:r>
            <w:r w:rsidRPr="00170390">
              <w:rPr>
                <w:color w:val="auto"/>
                <w:sz w:val="22"/>
                <w:szCs w:val="22"/>
                <w:lang w:eastAsia="en-US"/>
              </w:rPr>
              <w:t xml:space="preserve"> </w:t>
            </w:r>
            <w:r w:rsidRPr="00170390">
              <w:rPr>
                <w:rFonts w:ascii="Arial" w:hAnsi="Arial" w:cs="Arial"/>
                <w:sz w:val="22"/>
                <w:szCs w:val="22"/>
              </w:rPr>
              <w:t xml:space="preserve">We will use a communication plan that starts </w:t>
            </w:r>
            <w:r>
              <w:rPr>
                <w:rFonts w:ascii="Arial" w:hAnsi="Arial" w:cs="Arial"/>
                <w:sz w:val="22"/>
                <w:szCs w:val="22"/>
              </w:rPr>
              <w:t xml:space="preserve">approximately </w:t>
            </w:r>
            <w:r w:rsidRPr="00170390">
              <w:rPr>
                <w:rFonts w:ascii="Arial" w:hAnsi="Arial" w:cs="Arial"/>
                <w:sz w:val="22"/>
                <w:szCs w:val="22"/>
              </w:rPr>
              <w:t>60 days before any family engagement activity.</w:t>
            </w:r>
            <w:r>
              <w:rPr>
                <w:rFonts w:ascii="Arial" w:hAnsi="Arial" w:cs="Arial"/>
                <w:sz w:val="22"/>
                <w:szCs w:val="22"/>
              </w:rPr>
              <w:t xml:space="preserve">  </w:t>
            </w:r>
            <w:r w:rsidRPr="00170390">
              <w:rPr>
                <w:rFonts w:ascii="Arial" w:hAnsi="Arial" w:cs="Arial"/>
                <w:sz w:val="22"/>
                <w:szCs w:val="22"/>
              </w:rPr>
              <w:t>The communication plan includes weekly posts with call to action to engage family and community.  Students will be provided invitations two weeks in advance with an option to reserve spot and sign up.  Skylert will be used the Monday before any event to remind parents of upcoming events.</w:t>
            </w:r>
          </w:p>
          <w:p w14:paraId="39026C25" w14:textId="77777777" w:rsidR="004832B4" w:rsidRDefault="004832B4" w:rsidP="004832B4">
            <w:pPr>
              <w:pStyle w:val="CommentText"/>
            </w:pPr>
            <w:r w:rsidRPr="00670203">
              <w:rPr>
                <w:rFonts w:ascii="Arial" w:hAnsi="Arial" w:cs="Arial"/>
                <w:sz w:val="22"/>
                <w:szCs w:val="22"/>
              </w:rPr>
              <w:t>(2)</w:t>
            </w:r>
            <w:r>
              <w:rPr>
                <w:rFonts w:ascii="Arial" w:hAnsi="Arial" w:cs="Arial"/>
                <w:sz w:val="22"/>
                <w:szCs w:val="22"/>
              </w:rPr>
              <w:t xml:space="preserve"> </w:t>
            </w:r>
            <w:r w:rsidRPr="00170390">
              <w:rPr>
                <w:rFonts w:ascii="Arial" w:hAnsi="Arial" w:cs="Arial"/>
                <w:sz w:val="22"/>
                <w:szCs w:val="22"/>
              </w:rPr>
              <w:t xml:space="preserve">The communication plan will include compacts, social media campaign, website, newsletters, teacher DOJOs, </w:t>
            </w:r>
            <w:r>
              <w:rPr>
                <w:rFonts w:ascii="Arial" w:hAnsi="Arial" w:cs="Arial"/>
                <w:sz w:val="22"/>
                <w:szCs w:val="22"/>
              </w:rPr>
              <w:t xml:space="preserve">school marquee </w:t>
            </w:r>
            <w:r w:rsidRPr="00170390">
              <w:rPr>
                <w:rFonts w:ascii="Arial" w:hAnsi="Arial" w:cs="Arial"/>
                <w:sz w:val="22"/>
                <w:szCs w:val="22"/>
              </w:rPr>
              <w:t>and Skylert messaging.  The communication plan will notify of upcoming events: purpose, time/date, audience, and activity.</w:t>
            </w:r>
            <w:r>
              <w:rPr>
                <w:rFonts w:ascii="Arial" w:hAnsi="Arial" w:cs="Arial"/>
                <w:sz w:val="22"/>
                <w:szCs w:val="22"/>
              </w:rPr>
              <w:t xml:space="preserve">  A variety of tools are utilized to communicate information regarding Title I</w:t>
            </w:r>
            <w:r w:rsidR="004111BE">
              <w:rPr>
                <w:rFonts w:ascii="Arial" w:hAnsi="Arial" w:cs="Arial"/>
                <w:sz w:val="22"/>
                <w:szCs w:val="22"/>
              </w:rPr>
              <w:t xml:space="preserve"> to the school community</w:t>
            </w:r>
            <w:r>
              <w:rPr>
                <w:rFonts w:ascii="Arial" w:hAnsi="Arial" w:cs="Arial"/>
                <w:sz w:val="22"/>
                <w:szCs w:val="22"/>
              </w:rPr>
              <w:t>.</w:t>
            </w:r>
          </w:p>
          <w:p w14:paraId="2CFB9D16" w14:textId="77777777" w:rsidR="00EA3999"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Calendar/Handbook</w:t>
            </w:r>
          </w:p>
          <w:p w14:paraId="4BC62012" w14:textId="77777777" w:rsidR="00E32803"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Title I Student Compact</w:t>
            </w:r>
          </w:p>
          <w:p w14:paraId="0AC92C88" w14:textId="77777777" w:rsidR="00A21A66"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Flyers</w:t>
            </w:r>
          </w:p>
          <w:p w14:paraId="62BE16A6" w14:textId="77777777" w:rsidR="00A21A66"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Newsletters</w:t>
            </w:r>
          </w:p>
          <w:p w14:paraId="3177D5D1" w14:textId="77777777" w:rsidR="00A21A66"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Skylert messaging system</w:t>
            </w:r>
          </w:p>
          <w:p w14:paraId="5D5281E6" w14:textId="77777777" w:rsidR="00A21A66"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Personal phone calls</w:t>
            </w:r>
          </w:p>
          <w:p w14:paraId="414E3FA1" w14:textId="77777777" w:rsidR="00A21A66"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School signage</w:t>
            </w:r>
          </w:p>
          <w:p w14:paraId="71EBCC9E" w14:textId="77777777" w:rsidR="000A2B10" w:rsidRPr="004832B4" w:rsidRDefault="00A21A66" w:rsidP="004832B4">
            <w:pPr>
              <w:pStyle w:val="ListParagraph"/>
              <w:numPr>
                <w:ilvl w:val="0"/>
                <w:numId w:val="40"/>
              </w:numPr>
              <w:spacing w:line="240" w:lineRule="auto"/>
              <w:rPr>
                <w:rFonts w:ascii="Arial" w:hAnsi="Arial" w:cs="Arial"/>
                <w:sz w:val="22"/>
                <w:szCs w:val="22"/>
              </w:rPr>
            </w:pPr>
            <w:r w:rsidRPr="004832B4">
              <w:rPr>
                <w:rFonts w:ascii="Arial" w:hAnsi="Arial" w:cs="Arial"/>
                <w:sz w:val="22"/>
                <w:szCs w:val="22"/>
              </w:rPr>
              <w:t>Posters/banners/signs in carline</w:t>
            </w:r>
          </w:p>
        </w:tc>
      </w:tr>
      <w:tr w:rsidR="00EA3999" w:rsidRPr="00670203" w14:paraId="517730F8" w14:textId="77777777" w:rsidTr="000A2B10">
        <w:tblPrEx>
          <w:tblCellMar>
            <w:left w:w="115" w:type="dxa"/>
            <w:right w:w="115" w:type="dxa"/>
          </w:tblCellMar>
        </w:tblPrEx>
        <w:tc>
          <w:tcPr>
            <w:tcW w:w="9895" w:type="dxa"/>
            <w:shd w:val="clear" w:color="auto" w:fill="FFA7A7"/>
            <w:vAlign w:val="top"/>
          </w:tcPr>
          <w:p w14:paraId="20C21A49"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lastRenderedPageBreak/>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DC8E903" w14:textId="77777777" w:rsidTr="000A2B10">
        <w:tblPrEx>
          <w:tblCellMar>
            <w:left w:w="115" w:type="dxa"/>
            <w:right w:w="115" w:type="dxa"/>
          </w:tblCellMar>
        </w:tblPrEx>
        <w:trPr>
          <w:trHeight w:val="1925"/>
        </w:trPr>
        <w:tc>
          <w:tcPr>
            <w:tcW w:w="9895" w:type="dxa"/>
            <w:shd w:val="clear" w:color="auto" w:fill="auto"/>
            <w:vAlign w:val="top"/>
          </w:tcPr>
          <w:p w14:paraId="649E7AC0" w14:textId="77777777" w:rsidR="00D5026C" w:rsidRPr="00D5026C" w:rsidRDefault="00D5026C" w:rsidP="00D5026C">
            <w:pPr>
              <w:pStyle w:val="ListParagraph"/>
              <w:numPr>
                <w:ilvl w:val="0"/>
                <w:numId w:val="42"/>
              </w:numPr>
              <w:spacing w:line="240" w:lineRule="auto"/>
              <w:rPr>
                <w:rFonts w:ascii="Arial" w:hAnsi="Arial" w:cs="Arial"/>
                <w:sz w:val="22"/>
                <w:szCs w:val="22"/>
              </w:rPr>
            </w:pPr>
            <w:r w:rsidRPr="00D5026C">
              <w:rPr>
                <w:rFonts w:ascii="Arial" w:hAnsi="Arial" w:cs="Arial"/>
                <w:sz w:val="22"/>
                <w:szCs w:val="22"/>
              </w:rPr>
              <w:t>We will describe and explain curriculum, forms of assessments and achievement levels during our Annual Title I meetings, school based website and newsletters.</w:t>
            </w:r>
          </w:p>
          <w:p w14:paraId="2ED7FDBB" w14:textId="77777777" w:rsidR="00D5026C" w:rsidRPr="00670203" w:rsidRDefault="00D5026C" w:rsidP="00D5026C">
            <w:pPr>
              <w:spacing w:line="240" w:lineRule="auto"/>
              <w:rPr>
                <w:rFonts w:ascii="Arial" w:hAnsi="Arial" w:cs="Arial"/>
                <w:sz w:val="22"/>
                <w:szCs w:val="22"/>
              </w:rPr>
            </w:pPr>
            <w:r w:rsidRPr="00670203">
              <w:rPr>
                <w:rFonts w:ascii="Arial" w:hAnsi="Arial" w:cs="Arial"/>
                <w:sz w:val="22"/>
                <w:szCs w:val="22"/>
              </w:rPr>
              <w:t>(2)</w:t>
            </w:r>
            <w:r>
              <w:rPr>
                <w:rFonts w:ascii="Arial" w:hAnsi="Arial" w:cs="Arial"/>
                <w:sz w:val="22"/>
                <w:szCs w:val="22"/>
              </w:rPr>
              <w:t xml:space="preserve"> Families will be notified about the forms of assessments through teacher DOJOs, teacher communications, ongoing school meetings (ex: FSA night, SAC), Annual Title I Meeting, and parent-teacher conferences.</w:t>
            </w:r>
          </w:p>
          <w:p w14:paraId="2F2DAA94" w14:textId="77777777" w:rsidR="00D5026C" w:rsidRDefault="00D5026C" w:rsidP="00D5026C">
            <w:pPr>
              <w:pStyle w:val="CommentText"/>
            </w:pPr>
            <w:r w:rsidRPr="00670203">
              <w:rPr>
                <w:rFonts w:ascii="Arial" w:hAnsi="Arial" w:cs="Arial"/>
                <w:sz w:val="22"/>
                <w:szCs w:val="22"/>
              </w:rPr>
              <w:t>(3)</w:t>
            </w:r>
            <w:r>
              <w:rPr>
                <w:rFonts w:ascii="Arial" w:hAnsi="Arial" w:cs="Arial"/>
                <w:sz w:val="22"/>
                <w:szCs w:val="22"/>
              </w:rPr>
              <w:t xml:space="preserve"> The achievement levels students are expected to obtain will be described and explained during the Annual Title I Meeting, and ongoing academic based family engagement events occurring throughout the year.  Additionally, t</w:t>
            </w:r>
            <w:r w:rsidRPr="005218B9">
              <w:rPr>
                <w:rFonts w:ascii="Arial" w:hAnsi="Arial" w:cs="Arial"/>
                <w:sz w:val="22"/>
                <w:szCs w:val="22"/>
              </w:rPr>
              <w:t xml:space="preserve">eachers are encouraged to inform parents and families of upcoming lessons and curriculum </w:t>
            </w:r>
            <w:r>
              <w:rPr>
                <w:rFonts w:ascii="Arial" w:hAnsi="Arial" w:cs="Arial"/>
                <w:sz w:val="22"/>
                <w:szCs w:val="22"/>
              </w:rPr>
              <w:t>via teacher</w:t>
            </w:r>
            <w:r w:rsidRPr="005218B9">
              <w:rPr>
                <w:rFonts w:ascii="Arial" w:hAnsi="Arial" w:cs="Arial"/>
                <w:sz w:val="22"/>
                <w:szCs w:val="22"/>
              </w:rPr>
              <w:t xml:space="preserve"> DOJO or class newsletters.  If parents or guardians have further questions and/or are not available to attend, information will be sent home in quarterly newsletters, which is also posted on the </w:t>
            </w:r>
            <w:r>
              <w:rPr>
                <w:rFonts w:ascii="Arial" w:hAnsi="Arial" w:cs="Arial"/>
                <w:sz w:val="22"/>
                <w:szCs w:val="22"/>
              </w:rPr>
              <w:t xml:space="preserve">school </w:t>
            </w:r>
            <w:r w:rsidRPr="005218B9">
              <w:rPr>
                <w:rFonts w:ascii="Arial" w:hAnsi="Arial" w:cs="Arial"/>
                <w:sz w:val="22"/>
                <w:szCs w:val="22"/>
              </w:rPr>
              <w:t xml:space="preserve">website.  </w:t>
            </w:r>
            <w:r>
              <w:rPr>
                <w:rFonts w:ascii="Arial" w:hAnsi="Arial" w:cs="Arial"/>
                <w:sz w:val="22"/>
                <w:szCs w:val="22"/>
              </w:rPr>
              <w:t>Families</w:t>
            </w:r>
            <w:r w:rsidRPr="005218B9">
              <w:rPr>
                <w:rFonts w:ascii="Arial" w:hAnsi="Arial" w:cs="Arial"/>
                <w:sz w:val="22"/>
                <w:szCs w:val="22"/>
              </w:rPr>
              <w:t xml:space="preserve"> may also contact the school for further information.</w:t>
            </w:r>
            <w:r>
              <w:rPr>
                <w:rFonts w:ascii="Arial" w:hAnsi="Arial" w:cs="Arial"/>
                <w:sz w:val="22"/>
                <w:szCs w:val="22"/>
              </w:rPr>
              <w:t xml:space="preserve">  In addition, there are several forums we use to ensure our community is informed and engaged in their student(s) learning.</w:t>
            </w:r>
          </w:p>
          <w:p w14:paraId="05F5B9B9" w14:textId="77777777" w:rsidR="00BD5DF8" w:rsidRPr="00D5026C" w:rsidRDefault="00A21A66" w:rsidP="00D5026C">
            <w:pPr>
              <w:pStyle w:val="ListParagraph"/>
              <w:numPr>
                <w:ilvl w:val="0"/>
                <w:numId w:val="43"/>
              </w:numPr>
              <w:spacing w:line="240" w:lineRule="auto"/>
              <w:rPr>
                <w:rFonts w:ascii="Arial" w:hAnsi="Arial" w:cs="Arial"/>
                <w:sz w:val="22"/>
                <w:szCs w:val="22"/>
              </w:rPr>
            </w:pPr>
            <w:r w:rsidRPr="00D5026C">
              <w:rPr>
                <w:rFonts w:ascii="Arial" w:hAnsi="Arial" w:cs="Arial"/>
                <w:sz w:val="22"/>
                <w:szCs w:val="22"/>
              </w:rPr>
              <w:t>School Advisory Council meetings</w:t>
            </w:r>
          </w:p>
          <w:p w14:paraId="3EE2AC66" w14:textId="77777777" w:rsidR="00E32803" w:rsidRPr="00D5026C" w:rsidRDefault="00A21A66" w:rsidP="00D5026C">
            <w:pPr>
              <w:pStyle w:val="ListParagraph"/>
              <w:numPr>
                <w:ilvl w:val="0"/>
                <w:numId w:val="43"/>
              </w:numPr>
              <w:spacing w:line="240" w:lineRule="auto"/>
              <w:rPr>
                <w:rFonts w:ascii="Arial" w:hAnsi="Arial" w:cs="Arial"/>
                <w:sz w:val="22"/>
                <w:szCs w:val="22"/>
              </w:rPr>
            </w:pPr>
            <w:r w:rsidRPr="00D5026C">
              <w:rPr>
                <w:rFonts w:ascii="Arial" w:hAnsi="Arial" w:cs="Arial"/>
                <w:sz w:val="22"/>
                <w:szCs w:val="22"/>
              </w:rPr>
              <w:t>Open House</w:t>
            </w:r>
          </w:p>
          <w:p w14:paraId="18FC95C1" w14:textId="77777777" w:rsidR="00E32803" w:rsidRPr="00D5026C" w:rsidRDefault="00D5026C" w:rsidP="00D5026C">
            <w:pPr>
              <w:pStyle w:val="ListParagraph"/>
              <w:numPr>
                <w:ilvl w:val="0"/>
                <w:numId w:val="43"/>
              </w:numPr>
              <w:spacing w:line="240" w:lineRule="auto"/>
              <w:rPr>
                <w:rFonts w:ascii="Arial" w:hAnsi="Arial" w:cs="Arial"/>
                <w:sz w:val="22"/>
                <w:szCs w:val="22"/>
              </w:rPr>
            </w:pPr>
            <w:r w:rsidRPr="00D5026C">
              <w:rPr>
                <w:rFonts w:ascii="Arial" w:hAnsi="Arial" w:cs="Arial"/>
                <w:sz w:val="22"/>
                <w:szCs w:val="22"/>
              </w:rPr>
              <w:t>L</w:t>
            </w:r>
            <w:r w:rsidR="00A21A66" w:rsidRPr="00D5026C">
              <w:rPr>
                <w:rFonts w:ascii="Arial" w:hAnsi="Arial" w:cs="Arial"/>
                <w:sz w:val="22"/>
                <w:szCs w:val="22"/>
              </w:rPr>
              <w:t>etters to parents</w:t>
            </w:r>
          </w:p>
          <w:p w14:paraId="2D09D8A4" w14:textId="77777777" w:rsidR="00BD5DF8" w:rsidRPr="00D5026C" w:rsidRDefault="00A21A66" w:rsidP="00D5026C">
            <w:pPr>
              <w:pStyle w:val="ListParagraph"/>
              <w:numPr>
                <w:ilvl w:val="0"/>
                <w:numId w:val="43"/>
              </w:numPr>
              <w:spacing w:line="240" w:lineRule="auto"/>
              <w:rPr>
                <w:rFonts w:ascii="Arial" w:hAnsi="Arial" w:cs="Arial"/>
                <w:sz w:val="22"/>
                <w:szCs w:val="22"/>
              </w:rPr>
            </w:pPr>
            <w:r w:rsidRPr="00D5026C">
              <w:rPr>
                <w:rFonts w:ascii="Arial" w:hAnsi="Arial" w:cs="Arial"/>
                <w:sz w:val="22"/>
                <w:szCs w:val="22"/>
              </w:rPr>
              <w:t>Parent conferences</w:t>
            </w:r>
          </w:p>
        </w:tc>
      </w:tr>
      <w:tr w:rsidR="00EA3999" w:rsidRPr="00670203" w14:paraId="48F987C9" w14:textId="77777777" w:rsidTr="000A2B10">
        <w:tblPrEx>
          <w:tblCellMar>
            <w:left w:w="115" w:type="dxa"/>
            <w:right w:w="115" w:type="dxa"/>
          </w:tblCellMar>
        </w:tblPrEx>
        <w:tc>
          <w:tcPr>
            <w:tcW w:w="9895" w:type="dxa"/>
            <w:shd w:val="clear" w:color="auto" w:fill="FFA7A7"/>
            <w:vAlign w:val="top"/>
          </w:tcPr>
          <w:p w14:paraId="4FA00556" w14:textId="77777777"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78B2CB20" w14:textId="77777777" w:rsidTr="000A2B10">
        <w:tblPrEx>
          <w:tblCellMar>
            <w:left w:w="115" w:type="dxa"/>
            <w:right w:w="115" w:type="dxa"/>
          </w:tblCellMar>
        </w:tblPrEx>
        <w:tc>
          <w:tcPr>
            <w:tcW w:w="9895" w:type="dxa"/>
            <w:shd w:val="clear" w:color="auto" w:fill="auto"/>
            <w:vAlign w:val="top"/>
          </w:tcPr>
          <w:p w14:paraId="27DB182A" w14:textId="77777777"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A21A66">
              <w:rPr>
                <w:rFonts w:ascii="Arial" w:hAnsi="Arial" w:cs="Arial"/>
                <w:sz w:val="22"/>
                <w:szCs w:val="22"/>
              </w:rPr>
              <w:t xml:space="preserve"> School Advisory Council Meetings (school calendar, Skylert, School newsletter, email)</w:t>
            </w:r>
          </w:p>
          <w:p w14:paraId="1B3ADD8D" w14:textId="77777777" w:rsidR="00E32803" w:rsidRDefault="00E32803" w:rsidP="000A2B10">
            <w:pPr>
              <w:spacing w:before="0" w:line="240" w:lineRule="auto"/>
              <w:rPr>
                <w:rFonts w:ascii="Arial" w:hAnsi="Arial" w:cs="Arial"/>
                <w:sz w:val="22"/>
                <w:szCs w:val="22"/>
              </w:rPr>
            </w:pPr>
            <w:r w:rsidRPr="00670203">
              <w:rPr>
                <w:rFonts w:ascii="Arial" w:hAnsi="Arial" w:cs="Arial"/>
                <w:sz w:val="22"/>
                <w:szCs w:val="22"/>
              </w:rPr>
              <w:t>(2)</w:t>
            </w:r>
            <w:r w:rsidR="00A21A66">
              <w:rPr>
                <w:rFonts w:ascii="Arial" w:hAnsi="Arial" w:cs="Arial"/>
                <w:sz w:val="22"/>
                <w:szCs w:val="22"/>
              </w:rPr>
              <w:t xml:space="preserve"> PTA meetings (school calendar, Skylert, School newsletter, email)</w:t>
            </w:r>
          </w:p>
          <w:p w14:paraId="3C5218FA" w14:textId="77777777" w:rsidR="00A21A66" w:rsidRDefault="00A21A66" w:rsidP="00A21A66">
            <w:pPr>
              <w:spacing w:before="0" w:line="240" w:lineRule="auto"/>
              <w:rPr>
                <w:rFonts w:ascii="Arial" w:hAnsi="Arial" w:cs="Arial"/>
                <w:sz w:val="22"/>
                <w:szCs w:val="22"/>
              </w:rPr>
            </w:pPr>
            <w:r>
              <w:rPr>
                <w:rFonts w:ascii="Arial" w:hAnsi="Arial" w:cs="Arial"/>
                <w:sz w:val="22"/>
                <w:szCs w:val="22"/>
              </w:rPr>
              <w:t>(3)  Problem-Solving meetings for students (contact is made to individual parent by phone)</w:t>
            </w:r>
          </w:p>
          <w:p w14:paraId="349515D9" w14:textId="77777777" w:rsidR="00A21A66" w:rsidRDefault="00A21A66" w:rsidP="000A2B10">
            <w:pPr>
              <w:spacing w:before="0" w:line="240" w:lineRule="auto"/>
              <w:rPr>
                <w:rFonts w:ascii="Arial" w:hAnsi="Arial" w:cs="Arial"/>
                <w:sz w:val="22"/>
                <w:szCs w:val="22"/>
              </w:rPr>
            </w:pPr>
            <w:r>
              <w:rPr>
                <w:rFonts w:ascii="Arial" w:hAnsi="Arial" w:cs="Arial"/>
                <w:sz w:val="22"/>
                <w:szCs w:val="22"/>
              </w:rPr>
              <w:t>(4)  Parent surveys after an engagement activity (given to all parents in attendance)</w:t>
            </w:r>
          </w:p>
          <w:p w14:paraId="5673F64E" w14:textId="77777777" w:rsidR="00A21A66" w:rsidRDefault="00A21A66" w:rsidP="000A2B10">
            <w:pPr>
              <w:spacing w:before="0" w:line="240" w:lineRule="auto"/>
              <w:rPr>
                <w:rFonts w:ascii="Arial" w:hAnsi="Arial" w:cs="Arial"/>
                <w:sz w:val="22"/>
                <w:szCs w:val="22"/>
              </w:rPr>
            </w:pPr>
            <w:r>
              <w:rPr>
                <w:rFonts w:ascii="Arial" w:hAnsi="Arial" w:cs="Arial"/>
                <w:sz w:val="22"/>
                <w:szCs w:val="22"/>
              </w:rPr>
              <w:t>(5)  Parent conferences (contact is made to individual parent)</w:t>
            </w:r>
          </w:p>
          <w:p w14:paraId="39BCEB53" w14:textId="77777777" w:rsidR="00A21A66" w:rsidRDefault="00A21A66" w:rsidP="000A2B10">
            <w:pPr>
              <w:spacing w:before="0" w:line="240" w:lineRule="auto"/>
              <w:rPr>
                <w:rFonts w:ascii="Arial" w:hAnsi="Arial" w:cs="Arial"/>
                <w:sz w:val="22"/>
                <w:szCs w:val="22"/>
              </w:rPr>
            </w:pPr>
            <w:r>
              <w:rPr>
                <w:rFonts w:ascii="Arial" w:hAnsi="Arial" w:cs="Arial"/>
                <w:sz w:val="22"/>
                <w:szCs w:val="22"/>
              </w:rPr>
              <w:t>(6)  IEP meetings for individual students (paper invite is sent home)</w:t>
            </w:r>
          </w:p>
          <w:p w14:paraId="1F9C9297" w14:textId="77777777" w:rsidR="008A1043" w:rsidRDefault="007C178C" w:rsidP="007C178C">
            <w:pPr>
              <w:pStyle w:val="CommentText"/>
              <w:rPr>
                <w:rFonts w:ascii="Arial" w:hAnsi="Arial" w:cs="Arial"/>
                <w:sz w:val="22"/>
                <w:szCs w:val="22"/>
              </w:rPr>
            </w:pPr>
            <w:r>
              <w:rPr>
                <w:rFonts w:ascii="Arial" w:hAnsi="Arial" w:cs="Arial"/>
                <w:sz w:val="22"/>
                <w:szCs w:val="22"/>
              </w:rPr>
              <w:t xml:space="preserve">(7) </w:t>
            </w:r>
            <w:r w:rsidR="008A1043">
              <w:rPr>
                <w:rFonts w:ascii="Arial" w:hAnsi="Arial" w:cs="Arial"/>
                <w:sz w:val="22"/>
                <w:szCs w:val="22"/>
              </w:rPr>
              <w:t>Annual</w:t>
            </w:r>
            <w:r>
              <w:rPr>
                <w:rFonts w:ascii="Arial" w:hAnsi="Arial" w:cs="Arial"/>
                <w:sz w:val="22"/>
                <w:szCs w:val="22"/>
              </w:rPr>
              <w:t xml:space="preserve"> survey for the school based Parent and Family Engagement Plan </w:t>
            </w:r>
          </w:p>
          <w:p w14:paraId="54B0709D" w14:textId="77777777" w:rsidR="008A1043" w:rsidRDefault="008A1043" w:rsidP="007C178C">
            <w:pPr>
              <w:pStyle w:val="CommentText"/>
              <w:rPr>
                <w:rFonts w:ascii="Arial" w:hAnsi="Arial" w:cs="Arial"/>
                <w:sz w:val="22"/>
                <w:szCs w:val="22"/>
              </w:rPr>
            </w:pPr>
            <w:r>
              <w:rPr>
                <w:rFonts w:ascii="Arial" w:hAnsi="Arial" w:cs="Arial"/>
                <w:sz w:val="22"/>
                <w:szCs w:val="22"/>
              </w:rPr>
              <w:t>(8) School Improvement Plan</w:t>
            </w:r>
          </w:p>
          <w:p w14:paraId="0FDD1500" w14:textId="77777777" w:rsidR="007C178C" w:rsidRDefault="008A1043" w:rsidP="007C178C">
            <w:pPr>
              <w:pStyle w:val="CommentText"/>
            </w:pPr>
            <w:r>
              <w:rPr>
                <w:rFonts w:ascii="Arial" w:hAnsi="Arial" w:cs="Arial"/>
                <w:sz w:val="22"/>
                <w:szCs w:val="22"/>
              </w:rPr>
              <w:t xml:space="preserve">(9) </w:t>
            </w:r>
            <w:r w:rsidR="007C178C">
              <w:rPr>
                <w:rFonts w:ascii="Arial" w:hAnsi="Arial" w:cs="Arial"/>
                <w:sz w:val="22"/>
                <w:szCs w:val="22"/>
              </w:rPr>
              <w:t>Annual District Family and Community Survey</w:t>
            </w:r>
          </w:p>
          <w:p w14:paraId="2F7B4BEF" w14:textId="77777777" w:rsidR="007C178C" w:rsidRDefault="007C178C" w:rsidP="000A2B10">
            <w:pPr>
              <w:spacing w:before="0" w:line="240" w:lineRule="auto"/>
              <w:rPr>
                <w:rFonts w:ascii="Arial" w:hAnsi="Arial" w:cs="Arial"/>
                <w:sz w:val="22"/>
                <w:szCs w:val="22"/>
              </w:rPr>
            </w:pPr>
          </w:p>
          <w:p w14:paraId="281CECBD" w14:textId="77777777" w:rsidR="00BD5DF8" w:rsidRPr="00670203" w:rsidRDefault="00BD5DF8" w:rsidP="00A21A66">
            <w:pPr>
              <w:spacing w:line="240" w:lineRule="auto"/>
              <w:rPr>
                <w:rFonts w:ascii="Arial" w:hAnsi="Arial" w:cs="Arial"/>
                <w:sz w:val="22"/>
                <w:szCs w:val="22"/>
              </w:rPr>
            </w:pPr>
          </w:p>
        </w:tc>
      </w:tr>
      <w:tr w:rsidR="00EA3999" w:rsidRPr="00670203" w14:paraId="4BA17462" w14:textId="77777777" w:rsidTr="000A2B10">
        <w:tblPrEx>
          <w:tblCellMar>
            <w:left w:w="115" w:type="dxa"/>
            <w:right w:w="115" w:type="dxa"/>
          </w:tblCellMar>
        </w:tblPrEx>
        <w:tc>
          <w:tcPr>
            <w:tcW w:w="9895" w:type="dxa"/>
            <w:shd w:val="clear" w:color="auto" w:fill="FFA7A7"/>
            <w:vAlign w:val="top"/>
          </w:tcPr>
          <w:p w14:paraId="7E277ADD" w14:textId="77777777"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357B7F24" w14:textId="77777777" w:rsidTr="000A2B10">
        <w:tblPrEx>
          <w:tblCellMar>
            <w:left w:w="115" w:type="dxa"/>
            <w:right w:w="115" w:type="dxa"/>
          </w:tblCellMar>
        </w:tblPrEx>
        <w:tc>
          <w:tcPr>
            <w:tcW w:w="9895" w:type="dxa"/>
            <w:shd w:val="clear" w:color="auto" w:fill="auto"/>
            <w:vAlign w:val="top"/>
          </w:tcPr>
          <w:p w14:paraId="0BFAB66F" w14:textId="77777777" w:rsidR="00EA3999" w:rsidRPr="00670203" w:rsidRDefault="00EA3999" w:rsidP="000A2B10">
            <w:pPr>
              <w:spacing w:before="0" w:line="240" w:lineRule="auto"/>
              <w:rPr>
                <w:rFonts w:ascii="Arial" w:hAnsi="Arial" w:cs="Arial"/>
                <w:sz w:val="22"/>
                <w:szCs w:val="22"/>
              </w:rPr>
            </w:pPr>
          </w:p>
          <w:p w14:paraId="2C358A34" w14:textId="77777777" w:rsidR="00BD5DF8" w:rsidRPr="00670203" w:rsidRDefault="008F3DDA" w:rsidP="000A2B10">
            <w:pPr>
              <w:spacing w:before="0" w:line="240" w:lineRule="auto"/>
              <w:rPr>
                <w:rFonts w:ascii="Arial" w:hAnsi="Arial" w:cs="Arial"/>
                <w:sz w:val="22"/>
                <w:szCs w:val="22"/>
              </w:rPr>
            </w:pPr>
            <w:r>
              <w:rPr>
                <w:rFonts w:ascii="Arial" w:hAnsi="Arial" w:cs="Arial"/>
                <w:sz w:val="22"/>
                <w:szCs w:val="22"/>
              </w:rPr>
              <w:t xml:space="preserve">Comments from families and community members regarding the Parent and Family Engagement Plan and the School Improvement Plan (aka: Title I school-wide plan) are gained through </w:t>
            </w:r>
            <w:r w:rsidRPr="00D52AF7">
              <w:rPr>
                <w:rFonts w:ascii="Arial" w:hAnsi="Arial" w:cs="Arial"/>
                <w:sz w:val="22"/>
                <w:szCs w:val="22"/>
              </w:rPr>
              <w:t>the annual survey for the school based Parent and Family Engagement Plan and School Improvement Plan, the Annual District Family and Community Survey and via quarterly SAC meetings.</w:t>
            </w:r>
            <w:r>
              <w:rPr>
                <w:rFonts w:ascii="Arial" w:hAnsi="Arial" w:cs="Arial"/>
                <w:sz w:val="22"/>
                <w:szCs w:val="22"/>
              </w:rPr>
              <w:t xml:space="preserve">  The aforementioned surveys and SAC meeting minutes are made available to the district Title I office for review throughout the year.</w:t>
            </w:r>
          </w:p>
          <w:p w14:paraId="1D03CA7B" w14:textId="77777777" w:rsidR="00BD5DF8" w:rsidRPr="00670203" w:rsidRDefault="00BD5DF8" w:rsidP="008F3DDA">
            <w:pPr>
              <w:spacing w:line="240" w:lineRule="auto"/>
              <w:ind w:left="0"/>
              <w:rPr>
                <w:rFonts w:ascii="Arial" w:hAnsi="Arial" w:cs="Arial"/>
                <w:sz w:val="22"/>
                <w:szCs w:val="22"/>
              </w:rPr>
            </w:pPr>
          </w:p>
        </w:tc>
      </w:tr>
      <w:tr w:rsidR="008B2BD1" w:rsidRPr="00670203" w14:paraId="0F8ADF65" w14:textId="77777777" w:rsidTr="000A2B10">
        <w:tblPrEx>
          <w:tblCellMar>
            <w:left w:w="115" w:type="dxa"/>
            <w:right w:w="115" w:type="dxa"/>
          </w:tblCellMar>
        </w:tblPrEx>
        <w:tc>
          <w:tcPr>
            <w:tcW w:w="9895" w:type="dxa"/>
            <w:shd w:val="clear" w:color="auto" w:fill="FFA7A7"/>
            <w:vAlign w:val="top"/>
          </w:tcPr>
          <w:p w14:paraId="5DC9533B"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31DF5573" w14:textId="77777777" w:rsidTr="000A2B10">
        <w:tblPrEx>
          <w:tblCellMar>
            <w:left w:w="115" w:type="dxa"/>
            <w:right w:w="115" w:type="dxa"/>
          </w:tblCellMar>
        </w:tblPrEx>
        <w:trPr>
          <w:trHeight w:val="1493"/>
        </w:trPr>
        <w:tc>
          <w:tcPr>
            <w:tcW w:w="9895" w:type="dxa"/>
            <w:shd w:val="clear" w:color="auto" w:fill="auto"/>
            <w:vAlign w:val="top"/>
          </w:tcPr>
          <w:p w14:paraId="5DA8DAD0" w14:textId="77777777" w:rsidR="008B2BD1" w:rsidRPr="005E0E88" w:rsidRDefault="005E0E88" w:rsidP="00874867">
            <w:pPr>
              <w:spacing w:before="0" w:line="240" w:lineRule="auto"/>
              <w:rPr>
                <w:rFonts w:ascii="Arial" w:hAnsi="Arial" w:cs="Arial"/>
                <w:sz w:val="22"/>
                <w:szCs w:val="22"/>
              </w:rPr>
            </w:pPr>
            <w:r w:rsidRPr="005E0E88">
              <w:rPr>
                <w:rFonts w:ascii="Arial" w:hAnsi="Arial" w:cs="Arial"/>
                <w:sz w:val="22"/>
                <w:szCs w:val="22"/>
              </w:rPr>
              <w:t xml:space="preserve">This plan will be printed for all parents and sent out with the first edition of the school’s monthly newsletter. </w:t>
            </w:r>
            <w:r>
              <w:rPr>
                <w:rFonts w:ascii="Arial" w:hAnsi="Arial" w:cs="Arial"/>
                <w:sz w:val="22"/>
                <w:szCs w:val="22"/>
              </w:rPr>
              <w:t xml:space="preserve">  Additionally, </w:t>
            </w:r>
            <w:r w:rsidR="00874867">
              <w:rPr>
                <w:rFonts w:ascii="Arial" w:hAnsi="Arial" w:cs="Arial"/>
                <w:sz w:val="22"/>
                <w:szCs w:val="22"/>
              </w:rPr>
              <w:t>NNCE</w:t>
            </w:r>
            <w:r w:rsidR="008F3DDA" w:rsidRPr="008F4338">
              <w:rPr>
                <w:rFonts w:ascii="Arial" w:hAnsi="Arial" w:cs="Arial"/>
                <w:sz w:val="22"/>
                <w:szCs w:val="22"/>
              </w:rPr>
              <w:t xml:space="preserve"> Board approved, this plan will be published on the school website and the public access area of CIMS at </w:t>
            </w:r>
            <w:hyperlink r:id="rId14" w:history="1">
              <w:r w:rsidR="008F3DDA" w:rsidRPr="005179F9">
                <w:rPr>
                  <w:rStyle w:val="Hyperlink"/>
                  <w:rFonts w:ascii="Arial" w:hAnsi="Arial" w:cs="Arial"/>
                  <w:sz w:val="22"/>
                  <w:szCs w:val="22"/>
                </w:rPr>
                <w:t>https://www.floridacims.org/districts/marion/schools/0551</w:t>
              </w:r>
            </w:hyperlink>
            <w:r w:rsidR="008F3DDA" w:rsidRPr="008F4338">
              <w:rPr>
                <w:rFonts w:ascii="Arial" w:hAnsi="Arial" w:cs="Arial"/>
                <w:sz w:val="22"/>
                <w:szCs w:val="22"/>
              </w:rPr>
              <w:t>.  This plan (paper-based) will also be made available upon request through the school front office throughout the year</w:t>
            </w:r>
          </w:p>
        </w:tc>
      </w:tr>
    </w:tbl>
    <w:p w14:paraId="5FDDE83B" w14:textId="7777777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5F22F5E6" w14:textId="77777777"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5B4069EB" w14:textId="77777777"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2CE2B0D8" w14:textId="77777777" w:rsidTr="00EE5D01">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512C55C1" w14:textId="77777777"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205E348C" w14:textId="77777777" w:rsidTr="00EE5D01">
        <w:trPr>
          <w:trHeight w:val="1952"/>
        </w:trPr>
        <w:tc>
          <w:tcPr>
            <w:tcW w:w="9926" w:type="dxa"/>
            <w:vAlign w:val="top"/>
          </w:tcPr>
          <w:p w14:paraId="0FA71F3F"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5E0E88">
              <w:rPr>
                <w:rFonts w:ascii="Arial" w:hAnsi="Arial" w:cs="Arial"/>
                <w:sz w:val="22"/>
                <w:szCs w:val="22"/>
                <w:u w:val="single"/>
              </w:rPr>
              <w:t xml:space="preserve"> </w:t>
            </w:r>
            <w:r w:rsidR="005E0E88">
              <w:rPr>
                <w:rFonts w:ascii="Arial" w:hAnsi="Arial" w:cs="Arial"/>
                <w:sz w:val="22"/>
                <w:szCs w:val="22"/>
              </w:rPr>
              <w:t xml:space="preserve"> - Notice will be sent to parents in July via Skylert phone message and will also be placed in the school’s front office.</w:t>
            </w:r>
          </w:p>
          <w:p w14:paraId="19666006"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5E0E88">
              <w:rPr>
                <w:rFonts w:ascii="Arial" w:hAnsi="Arial" w:cs="Arial"/>
                <w:sz w:val="22"/>
                <w:szCs w:val="22"/>
                <w:u w:val="single"/>
              </w:rPr>
              <w:t xml:space="preserve"> </w:t>
            </w:r>
            <w:r w:rsidR="005E0E88">
              <w:rPr>
                <w:rFonts w:ascii="Arial" w:hAnsi="Arial" w:cs="Arial"/>
                <w:sz w:val="22"/>
                <w:szCs w:val="22"/>
              </w:rPr>
              <w:t xml:space="preserve"> - A presentation will be created to share with parents the first week of August.</w:t>
            </w:r>
          </w:p>
          <w:p w14:paraId="077E7922" w14:textId="77777777" w:rsidR="001F2816" w:rsidRPr="00670203" w:rsidRDefault="001F2816" w:rsidP="00EE5D01">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5E0E88">
              <w:rPr>
                <w:rFonts w:ascii="Arial" w:hAnsi="Arial" w:cs="Arial"/>
                <w:sz w:val="22"/>
                <w:szCs w:val="22"/>
              </w:rPr>
              <w:t xml:space="preserve"> – Parents will choose one of two sessions.</w:t>
            </w:r>
          </w:p>
          <w:p w14:paraId="19F9D49C" w14:textId="77777777" w:rsidR="001F2816" w:rsidRPr="00670203" w:rsidRDefault="001F2816" w:rsidP="005E0E88">
            <w:pPr>
              <w:pStyle w:val="ListParagraph"/>
              <w:spacing w:line="240" w:lineRule="auto"/>
              <w:ind w:left="835"/>
              <w:rPr>
                <w:rFonts w:ascii="Arial" w:hAnsi="Arial" w:cs="Arial"/>
                <w:sz w:val="22"/>
                <w:szCs w:val="22"/>
                <w:u w:val="single"/>
              </w:rPr>
            </w:pPr>
          </w:p>
        </w:tc>
      </w:tr>
      <w:tr w:rsidR="001F2816" w:rsidRPr="00670203" w14:paraId="3C225546" w14:textId="77777777" w:rsidTr="00EE5D01">
        <w:trPr>
          <w:trHeight w:val="368"/>
        </w:trPr>
        <w:tc>
          <w:tcPr>
            <w:tcW w:w="9926" w:type="dxa"/>
            <w:shd w:val="clear" w:color="auto" w:fill="CCC8E3"/>
            <w:vAlign w:val="top"/>
          </w:tcPr>
          <w:p w14:paraId="5912AA76"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695DC403" w14:textId="77777777" w:rsidTr="00EE5D01">
        <w:trPr>
          <w:trHeight w:val="368"/>
        </w:trPr>
        <w:tc>
          <w:tcPr>
            <w:tcW w:w="9926" w:type="dxa"/>
            <w:shd w:val="clear" w:color="auto" w:fill="auto"/>
            <w:vAlign w:val="top"/>
          </w:tcPr>
          <w:p w14:paraId="0C2E2132" w14:textId="77777777" w:rsidR="001F2816" w:rsidRPr="00670203" w:rsidRDefault="001F2816" w:rsidP="00EE5D01">
            <w:pPr>
              <w:spacing w:before="0" w:line="240" w:lineRule="auto"/>
              <w:rPr>
                <w:rFonts w:ascii="Arial" w:hAnsi="Arial" w:cs="Arial"/>
                <w:sz w:val="22"/>
                <w:szCs w:val="22"/>
              </w:rPr>
            </w:pPr>
          </w:p>
          <w:p w14:paraId="60BC2892" w14:textId="77777777" w:rsidR="001F2816" w:rsidRDefault="005E0E88" w:rsidP="00EE5D01">
            <w:pPr>
              <w:spacing w:before="0" w:line="240" w:lineRule="auto"/>
              <w:rPr>
                <w:rFonts w:ascii="Arial" w:hAnsi="Arial" w:cs="Arial"/>
                <w:sz w:val="22"/>
                <w:szCs w:val="22"/>
              </w:rPr>
            </w:pPr>
            <w:r>
              <w:rPr>
                <w:rFonts w:ascii="Arial" w:hAnsi="Arial" w:cs="Arial"/>
                <w:sz w:val="22"/>
                <w:szCs w:val="22"/>
              </w:rPr>
              <w:t>What is Title I</w:t>
            </w:r>
          </w:p>
          <w:p w14:paraId="2D6D45BA" w14:textId="77777777" w:rsidR="005E0E88" w:rsidRDefault="005E0E88" w:rsidP="00EE5D01">
            <w:pPr>
              <w:spacing w:before="0" w:line="240" w:lineRule="auto"/>
              <w:rPr>
                <w:rFonts w:ascii="Arial" w:hAnsi="Arial" w:cs="Arial"/>
                <w:sz w:val="22"/>
                <w:szCs w:val="22"/>
              </w:rPr>
            </w:pPr>
            <w:r>
              <w:rPr>
                <w:rFonts w:ascii="Arial" w:hAnsi="Arial" w:cs="Arial"/>
                <w:sz w:val="22"/>
                <w:szCs w:val="22"/>
              </w:rPr>
              <w:t>How the school uses Title I funds – Goals of Title I</w:t>
            </w:r>
          </w:p>
          <w:p w14:paraId="5418BE7F" w14:textId="77777777" w:rsidR="005E0E88" w:rsidRDefault="005E0E88" w:rsidP="00EE5D01">
            <w:pPr>
              <w:spacing w:before="0" w:line="240" w:lineRule="auto"/>
              <w:rPr>
                <w:rFonts w:ascii="Arial" w:hAnsi="Arial" w:cs="Arial"/>
                <w:sz w:val="22"/>
                <w:szCs w:val="22"/>
              </w:rPr>
            </w:pPr>
            <w:r>
              <w:rPr>
                <w:rFonts w:ascii="Arial" w:hAnsi="Arial" w:cs="Arial"/>
                <w:sz w:val="22"/>
                <w:szCs w:val="22"/>
              </w:rPr>
              <w:t>Title I funds are used for ALL students</w:t>
            </w:r>
          </w:p>
          <w:p w14:paraId="5450E461" w14:textId="77777777" w:rsidR="005E0E88" w:rsidRDefault="005E0E88" w:rsidP="00EE5D01">
            <w:pPr>
              <w:spacing w:before="0" w:line="240" w:lineRule="auto"/>
              <w:rPr>
                <w:rFonts w:ascii="Arial" w:hAnsi="Arial" w:cs="Arial"/>
                <w:sz w:val="22"/>
                <w:szCs w:val="22"/>
              </w:rPr>
            </w:pPr>
            <w:r>
              <w:rPr>
                <w:rFonts w:ascii="Arial" w:hAnsi="Arial" w:cs="Arial"/>
                <w:sz w:val="22"/>
                <w:szCs w:val="22"/>
              </w:rPr>
              <w:t>Data collection</w:t>
            </w:r>
          </w:p>
          <w:p w14:paraId="3E5639B3" w14:textId="77777777" w:rsidR="005E0E88" w:rsidRDefault="005E0E88" w:rsidP="00EE5D01">
            <w:pPr>
              <w:spacing w:before="0" w:line="240" w:lineRule="auto"/>
              <w:rPr>
                <w:rFonts w:ascii="Arial" w:hAnsi="Arial" w:cs="Arial"/>
                <w:sz w:val="22"/>
                <w:szCs w:val="22"/>
              </w:rPr>
            </w:pPr>
            <w:r>
              <w:rPr>
                <w:rFonts w:ascii="Arial" w:hAnsi="Arial" w:cs="Arial"/>
                <w:sz w:val="22"/>
                <w:szCs w:val="22"/>
              </w:rPr>
              <w:t>Parent Rights</w:t>
            </w:r>
          </w:p>
          <w:p w14:paraId="0CF0676A" w14:textId="77777777" w:rsidR="005E0E88" w:rsidRDefault="005E0E88" w:rsidP="005E0E88">
            <w:pPr>
              <w:tabs>
                <w:tab w:val="left" w:pos="3555"/>
              </w:tabs>
              <w:spacing w:before="0" w:line="240" w:lineRule="auto"/>
              <w:rPr>
                <w:rFonts w:ascii="Arial" w:hAnsi="Arial" w:cs="Arial"/>
                <w:sz w:val="22"/>
                <w:szCs w:val="22"/>
              </w:rPr>
            </w:pPr>
            <w:r>
              <w:rPr>
                <w:rFonts w:ascii="Arial" w:hAnsi="Arial" w:cs="Arial"/>
                <w:sz w:val="22"/>
                <w:szCs w:val="22"/>
              </w:rPr>
              <w:t>Parent and family engagement (including district policy)</w:t>
            </w:r>
          </w:p>
          <w:p w14:paraId="7DBC09BF" w14:textId="77777777" w:rsidR="001F2816" w:rsidRPr="00670203" w:rsidRDefault="005E0E88" w:rsidP="005E0E88">
            <w:pPr>
              <w:tabs>
                <w:tab w:val="left" w:pos="3555"/>
              </w:tabs>
              <w:spacing w:before="0" w:line="240" w:lineRule="auto"/>
              <w:rPr>
                <w:rFonts w:ascii="Arial" w:hAnsi="Arial" w:cs="Arial"/>
                <w:sz w:val="22"/>
                <w:szCs w:val="22"/>
              </w:rPr>
            </w:pPr>
            <w:r>
              <w:rPr>
                <w:rFonts w:ascii="Arial" w:hAnsi="Arial" w:cs="Arial"/>
                <w:sz w:val="22"/>
                <w:szCs w:val="22"/>
              </w:rPr>
              <w:t>Home/School Compact</w:t>
            </w:r>
          </w:p>
          <w:p w14:paraId="31CEE617" w14:textId="77777777" w:rsidR="001F2816" w:rsidRPr="00670203" w:rsidRDefault="001F2816" w:rsidP="005E0E88">
            <w:pPr>
              <w:spacing w:before="0" w:line="240" w:lineRule="auto"/>
              <w:ind w:left="0"/>
              <w:rPr>
                <w:rFonts w:ascii="Arial" w:hAnsi="Arial" w:cs="Arial"/>
                <w:sz w:val="22"/>
                <w:szCs w:val="22"/>
              </w:rPr>
            </w:pPr>
          </w:p>
        </w:tc>
      </w:tr>
      <w:tr w:rsidR="001F2816" w:rsidRPr="00670203" w14:paraId="1E7F587F" w14:textId="77777777" w:rsidTr="00EE5D01">
        <w:trPr>
          <w:trHeight w:val="368"/>
        </w:trPr>
        <w:tc>
          <w:tcPr>
            <w:tcW w:w="9926" w:type="dxa"/>
            <w:shd w:val="clear" w:color="auto" w:fill="CCC8E3"/>
            <w:vAlign w:val="top"/>
          </w:tcPr>
          <w:p w14:paraId="4D35A81E"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45D89045" w14:textId="77777777" w:rsidTr="00EE5D01">
        <w:trPr>
          <w:trHeight w:val="368"/>
        </w:trPr>
        <w:tc>
          <w:tcPr>
            <w:tcW w:w="9926" w:type="dxa"/>
            <w:shd w:val="clear" w:color="auto" w:fill="auto"/>
            <w:vAlign w:val="top"/>
          </w:tcPr>
          <w:p w14:paraId="1672D290"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(1)</w:t>
            </w:r>
            <w:r w:rsidR="005E0E88">
              <w:rPr>
                <w:rFonts w:ascii="Arial" w:hAnsi="Arial" w:cs="Arial"/>
                <w:sz w:val="22"/>
                <w:szCs w:val="22"/>
              </w:rPr>
              <w:t xml:space="preserve">  School grade calculation and learning gains data will be shared along with proficiency and learning gains for subgroups of students.</w:t>
            </w:r>
          </w:p>
          <w:p w14:paraId="4E048A4B"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(2)</w:t>
            </w:r>
            <w:r w:rsidR="004D557F">
              <w:rPr>
                <w:rFonts w:ascii="Arial" w:hAnsi="Arial" w:cs="Arial"/>
                <w:sz w:val="22"/>
                <w:szCs w:val="22"/>
              </w:rPr>
              <w:t xml:space="preserve"> Parents have the right to be informed about School Choice options.</w:t>
            </w:r>
          </w:p>
          <w:p w14:paraId="1F3A50FD"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 xml:space="preserve">(3) </w:t>
            </w:r>
            <w:r w:rsidR="004D557F">
              <w:rPr>
                <w:rFonts w:ascii="Arial" w:hAnsi="Arial" w:cs="Arial"/>
                <w:sz w:val="22"/>
                <w:szCs w:val="22"/>
              </w:rPr>
              <w:t xml:space="preserve">Parents have the right to ask for meetings and trainings, as well as review the results of the annual parent/family engagement effectiveness survey.  They have the right to review the school’s achievement data, to review and modify the Parent Family Engagement plan and Home/School Compact. </w:t>
            </w:r>
          </w:p>
          <w:p w14:paraId="1B41C969" w14:textId="77777777" w:rsidR="001F2816" w:rsidRPr="00670203" w:rsidRDefault="001F2816" w:rsidP="00EE5D01">
            <w:pPr>
              <w:spacing w:before="0" w:line="240" w:lineRule="auto"/>
              <w:rPr>
                <w:rFonts w:ascii="Arial" w:hAnsi="Arial" w:cs="Arial"/>
                <w:sz w:val="22"/>
                <w:szCs w:val="22"/>
              </w:rPr>
            </w:pPr>
          </w:p>
        </w:tc>
      </w:tr>
      <w:tr w:rsidR="001F2816" w:rsidRPr="00670203" w14:paraId="0C01225F" w14:textId="77777777" w:rsidTr="00EE5D01">
        <w:trPr>
          <w:trHeight w:val="368"/>
        </w:trPr>
        <w:tc>
          <w:tcPr>
            <w:tcW w:w="9926" w:type="dxa"/>
            <w:shd w:val="clear" w:color="auto" w:fill="CCC8E3"/>
            <w:vAlign w:val="top"/>
          </w:tcPr>
          <w:p w14:paraId="202379B7" w14:textId="77777777" w:rsidR="001F2816" w:rsidRPr="00670203" w:rsidRDefault="001F2816" w:rsidP="00EE5D01">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67C63F8F" w14:textId="77777777" w:rsidTr="009C6270">
        <w:trPr>
          <w:trHeight w:val="70"/>
        </w:trPr>
        <w:tc>
          <w:tcPr>
            <w:tcW w:w="9926" w:type="dxa"/>
            <w:shd w:val="clear" w:color="auto" w:fill="auto"/>
            <w:vAlign w:val="top"/>
          </w:tcPr>
          <w:p w14:paraId="22905587" w14:textId="77777777" w:rsidR="001F2816" w:rsidRDefault="004D557F" w:rsidP="004D557F">
            <w:pPr>
              <w:spacing w:before="0" w:line="240" w:lineRule="auto"/>
              <w:ind w:left="0"/>
              <w:rPr>
                <w:rFonts w:ascii="Arial" w:hAnsi="Arial" w:cs="Arial"/>
                <w:sz w:val="22"/>
                <w:szCs w:val="22"/>
              </w:rPr>
            </w:pPr>
            <w:r>
              <w:rPr>
                <w:rFonts w:ascii="Arial" w:hAnsi="Arial" w:cs="Arial"/>
                <w:sz w:val="22"/>
                <w:szCs w:val="22"/>
              </w:rPr>
              <w:t>Information is shared in a variety of ways other than through technology such as:</w:t>
            </w:r>
          </w:p>
          <w:p w14:paraId="162DECAB"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t>Classroom or school newsletters</w:t>
            </w:r>
          </w:p>
          <w:p w14:paraId="7ADD20AD"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t>Skylert phone messages</w:t>
            </w:r>
          </w:p>
          <w:p w14:paraId="103B94C5" w14:textId="77777777" w:rsidR="004D557F" w:rsidRDefault="004D557F" w:rsidP="004D557F">
            <w:pPr>
              <w:spacing w:before="0" w:line="240" w:lineRule="auto"/>
              <w:ind w:left="0"/>
              <w:rPr>
                <w:rFonts w:ascii="Arial" w:hAnsi="Arial" w:cs="Arial"/>
                <w:sz w:val="22"/>
                <w:szCs w:val="22"/>
              </w:rPr>
            </w:pPr>
            <w:r>
              <w:rPr>
                <w:rFonts w:ascii="Arial" w:hAnsi="Arial" w:cs="Arial"/>
                <w:sz w:val="22"/>
                <w:szCs w:val="22"/>
              </w:rPr>
              <w:t>Notes/phone calls home</w:t>
            </w:r>
          </w:p>
          <w:p w14:paraId="58C71039" w14:textId="77777777" w:rsidR="001F2816" w:rsidRPr="00670203" w:rsidRDefault="004D557F" w:rsidP="004D557F">
            <w:pPr>
              <w:spacing w:before="0" w:line="240" w:lineRule="auto"/>
              <w:ind w:left="0"/>
              <w:rPr>
                <w:rFonts w:ascii="Arial" w:hAnsi="Arial" w:cs="Arial"/>
                <w:sz w:val="22"/>
                <w:szCs w:val="22"/>
              </w:rPr>
            </w:pPr>
            <w:r>
              <w:rPr>
                <w:rFonts w:ascii="Arial" w:hAnsi="Arial" w:cs="Arial"/>
                <w:sz w:val="22"/>
                <w:szCs w:val="22"/>
              </w:rPr>
              <w:t>Signage on campus</w:t>
            </w:r>
          </w:p>
        </w:tc>
      </w:tr>
      <w:tr w:rsidR="001104ED" w:rsidRPr="00670203" w14:paraId="6821F8B9" w14:textId="77777777" w:rsidTr="000A2B10">
        <w:tc>
          <w:tcPr>
            <w:tcW w:w="9926" w:type="dxa"/>
            <w:shd w:val="clear" w:color="auto" w:fill="CCC8E3"/>
            <w:vAlign w:val="top"/>
          </w:tcPr>
          <w:p w14:paraId="3B813D85" w14:textId="77777777"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lastRenderedPageBreak/>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4D557F" w:rsidRPr="00670203" w14:paraId="2FF6D05E" w14:textId="77777777" w:rsidTr="000A2B10">
        <w:trPr>
          <w:trHeight w:val="2213"/>
        </w:trPr>
        <w:tc>
          <w:tcPr>
            <w:tcW w:w="9926" w:type="dxa"/>
            <w:vAlign w:val="top"/>
          </w:tcPr>
          <w:p w14:paraId="7A4FB023" w14:textId="77777777" w:rsidR="004D557F" w:rsidRDefault="004D557F" w:rsidP="004D557F">
            <w:pPr>
              <w:spacing w:before="0"/>
              <w:ind w:left="0" w:right="0"/>
              <w:rPr>
                <w:rFonts w:ascii="Arial" w:eastAsia="Times New Roman" w:hAnsi="Arial" w:cs="Arial"/>
                <w:sz w:val="22"/>
                <w:szCs w:val="22"/>
              </w:rPr>
            </w:pPr>
            <w:r w:rsidRPr="004D557F">
              <w:rPr>
                <w:rFonts w:ascii="Arial" w:eastAsia="Times New Roman" w:hAnsi="Arial" w:cs="Arial"/>
                <w:sz w:val="22"/>
                <w:szCs w:val="22"/>
              </w:rPr>
              <w:t xml:space="preserve">Shady Hill Elementary will engage parents in an organized and consistent manner in the planning, review and improvement of the Title I programs available at our school. All parents are invited to attend our Meet Your Teacher Event, Open House, and Title I Annual meeting where pertinent school information is presented and discussed.  </w:t>
            </w:r>
            <w:r w:rsidRPr="004D557F">
              <w:rPr>
                <w:rFonts w:ascii="Arial" w:eastAsia="Times New Roman" w:hAnsi="Arial" w:cs="Arial"/>
                <w:sz w:val="22"/>
                <w:szCs w:val="22"/>
              </w:rPr>
              <w:br/>
            </w:r>
          </w:p>
          <w:p w14:paraId="5E25343C" w14:textId="77777777" w:rsidR="004D557F" w:rsidRPr="004D557F" w:rsidRDefault="004D557F" w:rsidP="004D557F">
            <w:pPr>
              <w:ind w:left="0" w:right="0"/>
              <w:rPr>
                <w:rFonts w:ascii="Arial" w:eastAsia="Times New Roman" w:hAnsi="Arial" w:cs="Arial"/>
                <w:sz w:val="22"/>
                <w:szCs w:val="22"/>
              </w:rPr>
            </w:pPr>
            <w:r w:rsidRPr="004D557F">
              <w:rPr>
                <w:rFonts w:ascii="Arial" w:eastAsia="Times New Roman" w:hAnsi="Arial" w:cs="Arial"/>
                <w:sz w:val="22"/>
                <w:szCs w:val="22"/>
              </w:rPr>
              <w:t>In addition to these school-wide meetings, all parents are invited to attend the School Advisory Council (SAC) 4x per year and Parent Teacher Organization (PTO) monthly meetings. A vote is taken at the first meeting of the year for SAC leadership and those in attendance are placed on the roster. More than 50% of the SAC are parent (non-employee) representatives.</w:t>
            </w:r>
            <w:r w:rsidRPr="004D557F">
              <w:rPr>
                <w:rFonts w:ascii="Arial" w:eastAsia="Times New Roman" w:hAnsi="Arial" w:cs="Arial"/>
                <w:sz w:val="22"/>
                <w:szCs w:val="22"/>
              </w:rPr>
              <w:br/>
            </w:r>
            <w:r w:rsidRPr="004D557F">
              <w:rPr>
                <w:rFonts w:ascii="Arial" w:eastAsia="Times New Roman" w:hAnsi="Arial" w:cs="Arial"/>
                <w:sz w:val="22"/>
                <w:szCs w:val="22"/>
              </w:rPr>
              <w:br/>
              <w:t xml:space="preserve">The SAC meeting will include a continual review of the School Improvement Plan (SIP), the Parent Family Engagement Plan (PFEP), and the Parent-School compact. Parent and committee input on how Title I and Parent Engagement funds should be used are documented in the meeting minutes.  </w:t>
            </w:r>
          </w:p>
          <w:p w14:paraId="5451D602" w14:textId="77777777" w:rsidR="004D557F" w:rsidRPr="004D557F" w:rsidRDefault="004D557F" w:rsidP="004D557F">
            <w:pPr>
              <w:ind w:left="0" w:right="0"/>
              <w:rPr>
                <w:rFonts w:ascii="Arial" w:eastAsia="Times New Roman" w:hAnsi="Arial" w:cs="Arial"/>
                <w:sz w:val="22"/>
                <w:szCs w:val="22"/>
              </w:rPr>
            </w:pPr>
          </w:p>
          <w:p w14:paraId="628C005D" w14:textId="77777777" w:rsidR="004D557F" w:rsidRPr="00670203" w:rsidRDefault="004D557F" w:rsidP="004D557F">
            <w:pPr>
              <w:spacing w:before="0" w:line="240" w:lineRule="auto"/>
              <w:ind w:left="0" w:right="0"/>
              <w:rPr>
                <w:rFonts w:ascii="Arial" w:hAnsi="Arial" w:cs="Arial"/>
                <w:sz w:val="22"/>
                <w:szCs w:val="24"/>
              </w:rPr>
            </w:pPr>
            <w:r w:rsidRPr="004D557F">
              <w:rPr>
                <w:rFonts w:ascii="Arial" w:eastAsia="Times New Roman" w:hAnsi="Arial" w:cs="Arial"/>
                <w:sz w:val="22"/>
                <w:szCs w:val="22"/>
              </w:rPr>
              <w:t>Parents who are unable to attend face-to-face meetings will be provided information in their child’s Thursday folders seeking parent input and feedback on student learning and upcoming initiatives.  The Content Area Specialist and Intervention Teacher will share a standards-based building capacity newsletter focusing on assisting parents in improving home-learning experiences for their students.</w:t>
            </w:r>
            <w:r>
              <w:rPr>
                <w:rFonts w:ascii="Arial" w:eastAsia="Times New Roman" w:hAnsi="Arial" w:cs="Arial"/>
                <w:sz w:val="20"/>
              </w:rPr>
              <w:t xml:space="preserve">   </w:t>
            </w:r>
          </w:p>
        </w:tc>
      </w:tr>
      <w:tr w:rsidR="004D557F" w:rsidRPr="00670203" w14:paraId="049535AA" w14:textId="77777777" w:rsidTr="000A2B10">
        <w:trPr>
          <w:trHeight w:val="890"/>
        </w:trPr>
        <w:tc>
          <w:tcPr>
            <w:tcW w:w="9926" w:type="dxa"/>
            <w:shd w:val="clear" w:color="auto" w:fill="CCC8E3"/>
            <w:vAlign w:val="top"/>
          </w:tcPr>
          <w:p w14:paraId="2AA48529" w14:textId="77777777" w:rsidR="004D557F" w:rsidRPr="00670203" w:rsidRDefault="004D557F" w:rsidP="004D557F">
            <w:pPr>
              <w:spacing w:before="0" w:line="240" w:lineRule="auto"/>
              <w:rPr>
                <w:rFonts w:ascii="Arial" w:hAnsi="Arial" w:cs="Arial"/>
                <w:sz w:val="22"/>
                <w:szCs w:val="24"/>
              </w:rPr>
            </w:pPr>
            <w:r w:rsidRPr="00670203">
              <w:rPr>
                <w:rFonts w:ascii="Arial" w:hAnsi="Arial" w:cs="Arial"/>
                <w:sz w:val="22"/>
                <w:szCs w:val="24"/>
              </w:rPr>
              <w:t xml:space="preserve">How will the school provide, with Title I funds, transportation, childcare, or other services that relate to parent engagement to ensure barriers are removed so parents can participate in engagement events? </w:t>
            </w:r>
          </w:p>
        </w:tc>
      </w:tr>
      <w:tr w:rsidR="004D557F" w:rsidRPr="00670203" w14:paraId="6C7A0188" w14:textId="77777777" w:rsidTr="000A2B10">
        <w:trPr>
          <w:trHeight w:val="2213"/>
        </w:trPr>
        <w:tc>
          <w:tcPr>
            <w:tcW w:w="9926" w:type="dxa"/>
            <w:vAlign w:val="top"/>
          </w:tcPr>
          <w:p w14:paraId="6B385DF9" w14:textId="77777777" w:rsidR="004D557F" w:rsidRPr="00670203" w:rsidRDefault="004D557F" w:rsidP="004D557F">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Pr>
                <w:rFonts w:ascii="Arial" w:hAnsi="Arial" w:cs="Arial"/>
                <w:sz w:val="22"/>
                <w:szCs w:val="22"/>
              </w:rPr>
              <w:t>– Provide ESOL paraprofessional or other bilingual staff to assist with non-English speaking families.</w:t>
            </w:r>
          </w:p>
        </w:tc>
      </w:tr>
      <w:tr w:rsidR="004D557F" w:rsidRPr="00670203" w14:paraId="642D26B7" w14:textId="77777777" w:rsidTr="00B71FA5">
        <w:trPr>
          <w:trHeight w:val="197"/>
        </w:trPr>
        <w:tc>
          <w:tcPr>
            <w:tcW w:w="9926" w:type="dxa"/>
            <w:shd w:val="clear" w:color="auto" w:fill="CCC8E3"/>
            <w:vAlign w:val="top"/>
          </w:tcPr>
          <w:p w14:paraId="1F99A3C9" w14:textId="77777777" w:rsidR="004D557F" w:rsidRPr="00670203" w:rsidRDefault="004D557F" w:rsidP="004D557F">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4D557F" w:rsidRPr="00670203" w14:paraId="4D3A15F2" w14:textId="77777777" w:rsidTr="00B71FA5">
        <w:trPr>
          <w:trHeight w:val="1781"/>
        </w:trPr>
        <w:tc>
          <w:tcPr>
            <w:tcW w:w="9926" w:type="dxa"/>
            <w:vAlign w:val="top"/>
          </w:tcPr>
          <w:p w14:paraId="33332C5F" w14:textId="77777777" w:rsidR="004D557F" w:rsidRPr="00670203" w:rsidRDefault="004D557F" w:rsidP="004D557F">
            <w:pPr>
              <w:spacing w:before="0" w:line="240" w:lineRule="auto"/>
              <w:rPr>
                <w:rFonts w:ascii="Arial" w:hAnsi="Arial" w:cs="Arial"/>
                <w:sz w:val="22"/>
                <w:szCs w:val="22"/>
              </w:rPr>
            </w:pPr>
            <w:r>
              <w:rPr>
                <w:rFonts w:ascii="Arial" w:hAnsi="Arial" w:cs="Arial"/>
                <w:sz w:val="22"/>
                <w:szCs w:val="22"/>
              </w:rPr>
              <w:t>Annual Title I parent survey</w:t>
            </w:r>
            <w:r w:rsidR="00531959">
              <w:rPr>
                <w:rFonts w:ascii="Arial" w:hAnsi="Arial" w:cs="Arial"/>
                <w:sz w:val="22"/>
                <w:szCs w:val="22"/>
              </w:rPr>
              <w:t xml:space="preserve"> is utilized as well as input from both the SAC and the PTA.  </w:t>
            </w:r>
          </w:p>
        </w:tc>
      </w:tr>
      <w:tr w:rsidR="004D557F" w:rsidRPr="00670203" w14:paraId="78534249" w14:textId="77777777" w:rsidTr="00B71FA5">
        <w:trPr>
          <w:trHeight w:val="620"/>
        </w:trPr>
        <w:tc>
          <w:tcPr>
            <w:tcW w:w="9926" w:type="dxa"/>
            <w:shd w:val="clear" w:color="auto" w:fill="CCC8E3"/>
            <w:vAlign w:val="top"/>
          </w:tcPr>
          <w:p w14:paraId="4868D229" w14:textId="77777777" w:rsidR="004D557F" w:rsidRPr="00670203" w:rsidRDefault="004D557F" w:rsidP="004D557F">
            <w:pPr>
              <w:spacing w:before="0" w:line="240" w:lineRule="auto"/>
              <w:rPr>
                <w:rFonts w:ascii="Arial" w:hAnsi="Arial" w:cs="Arial"/>
                <w:sz w:val="22"/>
                <w:szCs w:val="22"/>
              </w:rPr>
            </w:pPr>
            <w:r w:rsidRPr="00670203">
              <w:rPr>
                <w:rFonts w:ascii="Arial" w:hAnsi="Arial" w:cs="Arial"/>
                <w:sz w:val="22"/>
                <w:szCs w:val="22"/>
              </w:rPr>
              <w:t>What documentation does the school have that parent needs for meeting times, transportation needs, and childcare for family engagement were assessed?</w:t>
            </w:r>
          </w:p>
        </w:tc>
      </w:tr>
      <w:tr w:rsidR="004D557F" w:rsidRPr="00670203" w14:paraId="454DE119" w14:textId="77777777" w:rsidTr="00417924">
        <w:trPr>
          <w:trHeight w:val="2213"/>
        </w:trPr>
        <w:tc>
          <w:tcPr>
            <w:tcW w:w="9926" w:type="dxa"/>
            <w:vAlign w:val="top"/>
          </w:tcPr>
          <w:p w14:paraId="2D22F118" w14:textId="77777777" w:rsidR="00531959" w:rsidRDefault="00531959" w:rsidP="004D557F">
            <w:pPr>
              <w:spacing w:before="0" w:line="240" w:lineRule="auto"/>
              <w:rPr>
                <w:rFonts w:ascii="Arial" w:hAnsi="Arial" w:cs="Arial"/>
                <w:sz w:val="22"/>
                <w:szCs w:val="22"/>
              </w:rPr>
            </w:pPr>
            <w:r>
              <w:rPr>
                <w:rFonts w:ascii="Arial" w:hAnsi="Arial" w:cs="Arial"/>
                <w:sz w:val="22"/>
                <w:szCs w:val="22"/>
              </w:rPr>
              <w:lastRenderedPageBreak/>
              <w:t xml:space="preserve">SHE utilized a variety of tools to ensure parental needs are met such as: </w:t>
            </w:r>
          </w:p>
          <w:p w14:paraId="3087E1E3" w14:textId="77777777" w:rsidR="00531959" w:rsidRDefault="004D557F" w:rsidP="00531959">
            <w:pPr>
              <w:pStyle w:val="ListParagraph"/>
              <w:numPr>
                <w:ilvl w:val="0"/>
                <w:numId w:val="35"/>
              </w:numPr>
              <w:spacing w:line="240" w:lineRule="auto"/>
              <w:rPr>
                <w:rFonts w:ascii="Arial" w:hAnsi="Arial" w:cs="Arial"/>
                <w:sz w:val="22"/>
                <w:szCs w:val="22"/>
              </w:rPr>
            </w:pPr>
            <w:r w:rsidRPr="00531959">
              <w:rPr>
                <w:rFonts w:ascii="Arial" w:hAnsi="Arial" w:cs="Arial"/>
                <w:sz w:val="22"/>
                <w:szCs w:val="22"/>
              </w:rPr>
              <w:t>Results of Title I annual survey</w:t>
            </w:r>
          </w:p>
          <w:p w14:paraId="67F195D5" w14:textId="77777777" w:rsidR="00531959" w:rsidRDefault="00531959" w:rsidP="00531959">
            <w:pPr>
              <w:pStyle w:val="ListParagraph"/>
              <w:numPr>
                <w:ilvl w:val="0"/>
                <w:numId w:val="35"/>
              </w:numPr>
              <w:spacing w:line="240" w:lineRule="auto"/>
              <w:rPr>
                <w:rFonts w:ascii="Arial" w:hAnsi="Arial" w:cs="Arial"/>
                <w:sz w:val="22"/>
                <w:szCs w:val="22"/>
              </w:rPr>
            </w:pPr>
            <w:r>
              <w:rPr>
                <w:rFonts w:ascii="Arial" w:hAnsi="Arial" w:cs="Arial"/>
                <w:sz w:val="22"/>
                <w:szCs w:val="22"/>
              </w:rPr>
              <w:t>Family Engagement Event Post Surveys</w:t>
            </w:r>
          </w:p>
          <w:p w14:paraId="3A0DFA73" w14:textId="77777777" w:rsidR="004D557F" w:rsidRPr="00531959" w:rsidRDefault="00531959" w:rsidP="00531959">
            <w:pPr>
              <w:pStyle w:val="ListParagraph"/>
              <w:numPr>
                <w:ilvl w:val="0"/>
                <w:numId w:val="35"/>
              </w:numPr>
              <w:spacing w:line="240" w:lineRule="auto"/>
              <w:rPr>
                <w:rFonts w:ascii="Arial" w:hAnsi="Arial" w:cs="Arial"/>
                <w:sz w:val="22"/>
                <w:szCs w:val="22"/>
              </w:rPr>
            </w:pPr>
            <w:r>
              <w:rPr>
                <w:rFonts w:ascii="Arial" w:hAnsi="Arial" w:cs="Arial"/>
                <w:sz w:val="22"/>
                <w:szCs w:val="22"/>
              </w:rPr>
              <w:t>Quarterly SAC Meeting Minutes</w:t>
            </w:r>
          </w:p>
        </w:tc>
      </w:tr>
      <w:tr w:rsidR="004D557F" w:rsidRPr="00670203" w14:paraId="61CF051B" w14:textId="77777777" w:rsidTr="00B71FA5">
        <w:trPr>
          <w:trHeight w:val="2213"/>
        </w:trPr>
        <w:tc>
          <w:tcPr>
            <w:tcW w:w="9926" w:type="dxa"/>
            <w:shd w:val="clear" w:color="auto" w:fill="CCC8E3"/>
            <w:vAlign w:val="top"/>
          </w:tcPr>
          <w:p w14:paraId="57C15552" w14:textId="77777777" w:rsidR="004D557F" w:rsidRPr="00670203" w:rsidRDefault="004D557F" w:rsidP="004D557F">
            <w:pPr>
              <w:spacing w:before="0" w:line="240" w:lineRule="auto"/>
              <w:rPr>
                <w:rFonts w:ascii="Arial" w:hAnsi="Arial" w:cs="Arial"/>
                <w:b/>
                <w:sz w:val="22"/>
                <w:szCs w:val="22"/>
              </w:rPr>
            </w:pPr>
            <w:r w:rsidRPr="00670203">
              <w:rPr>
                <w:rFonts w:ascii="Arial" w:hAnsi="Arial" w:cs="Arial"/>
                <w:b/>
                <w:sz w:val="22"/>
                <w:szCs w:val="22"/>
              </w:rPr>
              <w:t xml:space="preserve">How flexible meetings will be offered to accommodate parents?  Check all that apply. </w:t>
            </w:r>
          </w:p>
          <w:p w14:paraId="2EF31171" w14:textId="77777777" w:rsidR="004D557F" w:rsidRPr="00670203" w:rsidRDefault="004D557F" w:rsidP="004D557F">
            <w:pPr>
              <w:spacing w:before="0" w:line="240" w:lineRule="auto"/>
              <w:rPr>
                <w:rFonts w:ascii="Arial" w:hAnsi="Arial" w:cs="Arial"/>
                <w:sz w:val="22"/>
                <w:szCs w:val="22"/>
              </w:rPr>
            </w:pPr>
          </w:p>
          <w:p w14:paraId="3DF0F00C" w14:textId="77777777" w:rsidR="004D557F" w:rsidRPr="00670203" w:rsidRDefault="00C8398F" w:rsidP="004D557F">
            <w:pPr>
              <w:spacing w:before="0" w:line="240" w:lineRule="auto"/>
              <w:rPr>
                <w:rFonts w:ascii="Arial" w:hAnsi="Arial" w:cs="Arial"/>
                <w:sz w:val="22"/>
                <w:szCs w:val="22"/>
              </w:rPr>
            </w:pPr>
            <w:sdt>
              <w:sdtPr>
                <w:rPr>
                  <w:rFonts w:ascii="Arial" w:hAnsi="Arial" w:cs="Arial"/>
                  <w:sz w:val="22"/>
                  <w:szCs w:val="22"/>
                </w:rPr>
                <w:id w:val="-98797494"/>
                <w14:checkbox>
                  <w14:checked w14:val="0"/>
                  <w14:checkedState w14:val="2612" w14:font="MS Gothic"/>
                  <w14:uncheckedState w14:val="2610" w14:font="MS Gothic"/>
                </w14:checkbox>
              </w:sdtPr>
              <w:sdtEndPr/>
              <w:sdtContent>
                <w:r w:rsidR="004D557F" w:rsidRPr="00670203">
                  <w:rPr>
                    <w:rFonts w:ascii="Segoe UI Symbol" w:eastAsia="MS Gothic" w:hAnsi="Segoe UI Symbol" w:cs="Segoe UI Symbol"/>
                    <w:sz w:val="22"/>
                    <w:szCs w:val="22"/>
                  </w:rPr>
                  <w:t>☐</w:t>
                </w:r>
              </w:sdtContent>
            </w:sdt>
            <w:r w:rsidR="004D557F" w:rsidRPr="00670203">
              <w:rPr>
                <w:rFonts w:ascii="Arial" w:hAnsi="Arial" w:cs="Arial"/>
                <w:sz w:val="22"/>
                <w:szCs w:val="22"/>
              </w:rPr>
              <w:t xml:space="preserve">     AM Sessions based on documented parent feedback</w:t>
            </w:r>
          </w:p>
          <w:p w14:paraId="5F35C796" w14:textId="77777777" w:rsidR="004D557F" w:rsidRPr="00670203" w:rsidRDefault="004D557F" w:rsidP="004D557F">
            <w:pPr>
              <w:spacing w:before="0" w:line="240" w:lineRule="auto"/>
              <w:rPr>
                <w:rFonts w:ascii="Arial" w:hAnsi="Arial" w:cs="Arial"/>
                <w:sz w:val="22"/>
                <w:szCs w:val="22"/>
              </w:rPr>
            </w:pPr>
          </w:p>
          <w:p w14:paraId="2D36AD6B" w14:textId="77777777" w:rsidR="004D557F" w:rsidRPr="00670203" w:rsidRDefault="00C8398F" w:rsidP="004D557F">
            <w:pPr>
              <w:spacing w:before="0" w:line="240" w:lineRule="auto"/>
              <w:rPr>
                <w:rFonts w:ascii="Arial" w:hAnsi="Arial" w:cs="Arial"/>
                <w:sz w:val="22"/>
                <w:szCs w:val="22"/>
              </w:rPr>
            </w:pPr>
            <w:sdt>
              <w:sdtPr>
                <w:rPr>
                  <w:rFonts w:ascii="Arial" w:hAnsi="Arial" w:cs="Arial"/>
                  <w:sz w:val="22"/>
                  <w:szCs w:val="22"/>
                </w:rPr>
                <w:id w:val="172164324"/>
                <w14:checkbox>
                  <w14:checked w14:val="0"/>
                  <w14:checkedState w14:val="2612" w14:font="MS Gothic"/>
                  <w14:uncheckedState w14:val="2610" w14:font="MS Gothic"/>
                </w14:checkbox>
              </w:sdtPr>
              <w:sdtEndPr/>
              <w:sdtContent>
                <w:r w:rsidR="004D557F" w:rsidRPr="00670203">
                  <w:rPr>
                    <w:rFonts w:ascii="Segoe UI Symbol" w:eastAsia="MS Gothic" w:hAnsi="Segoe UI Symbol" w:cs="Segoe UI Symbol"/>
                    <w:sz w:val="22"/>
                    <w:szCs w:val="22"/>
                  </w:rPr>
                  <w:t>☐</w:t>
                </w:r>
              </w:sdtContent>
            </w:sdt>
            <w:r w:rsidR="004D557F" w:rsidRPr="00670203">
              <w:rPr>
                <w:rFonts w:ascii="Arial" w:hAnsi="Arial" w:cs="Arial"/>
                <w:sz w:val="22"/>
                <w:szCs w:val="22"/>
              </w:rPr>
              <w:t xml:space="preserve">     PM Sessions based on documented parent feedback</w:t>
            </w:r>
          </w:p>
          <w:p w14:paraId="25A7B93D" w14:textId="77777777" w:rsidR="004D557F" w:rsidRPr="00670203" w:rsidRDefault="004D557F" w:rsidP="004D557F">
            <w:pPr>
              <w:spacing w:before="0" w:line="240" w:lineRule="auto"/>
              <w:rPr>
                <w:rFonts w:ascii="Arial" w:hAnsi="Arial" w:cs="Arial"/>
                <w:sz w:val="22"/>
                <w:szCs w:val="22"/>
              </w:rPr>
            </w:pPr>
          </w:p>
          <w:p w14:paraId="2E7A2B0F" w14:textId="77777777" w:rsidR="004D557F" w:rsidRPr="00670203" w:rsidRDefault="00C8398F" w:rsidP="004D557F">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4D557F">
                  <w:rPr>
                    <w:rFonts w:ascii="MS Gothic" w:eastAsia="MS Gothic" w:hAnsi="MS Gothic" w:cs="Arial" w:hint="eastAsia"/>
                    <w:sz w:val="22"/>
                    <w:szCs w:val="22"/>
                  </w:rPr>
                  <w:t>☒</w:t>
                </w:r>
              </w:sdtContent>
            </w:sdt>
            <w:r w:rsidR="004D557F" w:rsidRPr="00670203">
              <w:rPr>
                <w:rFonts w:ascii="Arial" w:hAnsi="Arial" w:cs="Arial"/>
                <w:sz w:val="22"/>
                <w:szCs w:val="22"/>
              </w:rPr>
              <w:t xml:space="preserve">     AM &amp; PM Sessions (Same content to appeal to more parents)</w:t>
            </w:r>
          </w:p>
          <w:p w14:paraId="1FD2A662" w14:textId="77777777" w:rsidR="004D557F" w:rsidRPr="00670203" w:rsidRDefault="004D557F" w:rsidP="004D557F">
            <w:pPr>
              <w:spacing w:before="0" w:line="240" w:lineRule="auto"/>
              <w:rPr>
                <w:rFonts w:ascii="Arial" w:hAnsi="Arial" w:cs="Arial"/>
                <w:sz w:val="22"/>
                <w:szCs w:val="22"/>
              </w:rPr>
            </w:pPr>
          </w:p>
          <w:p w14:paraId="6F45BF76" w14:textId="77777777" w:rsidR="004D557F" w:rsidRPr="00670203" w:rsidRDefault="00C8398F" w:rsidP="00531959">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531959">
                  <w:rPr>
                    <w:rFonts w:ascii="MS Gothic" w:eastAsia="MS Gothic" w:hAnsi="MS Gothic" w:cs="Arial" w:hint="eastAsia"/>
                    <w:sz w:val="22"/>
                    <w:szCs w:val="22"/>
                  </w:rPr>
                  <w:t>☒</w:t>
                </w:r>
              </w:sdtContent>
            </w:sdt>
            <w:r w:rsidR="004D557F" w:rsidRPr="00670203">
              <w:rPr>
                <w:rFonts w:ascii="Arial" w:hAnsi="Arial" w:cs="Arial"/>
                <w:sz w:val="22"/>
                <w:szCs w:val="22"/>
              </w:rPr>
              <w:t xml:space="preserve">     Other</w:t>
            </w:r>
            <w:r w:rsidR="00531959">
              <w:rPr>
                <w:rFonts w:ascii="Arial" w:hAnsi="Arial" w:cs="Arial"/>
                <w:sz w:val="22"/>
                <w:szCs w:val="22"/>
              </w:rPr>
              <w:t xml:space="preserve">: </w:t>
            </w:r>
            <w:r w:rsidR="004D557F" w:rsidRPr="00670203">
              <w:rPr>
                <w:rFonts w:ascii="Arial" w:hAnsi="Arial" w:cs="Arial"/>
                <w:sz w:val="22"/>
                <w:szCs w:val="22"/>
              </w:rPr>
              <w:t xml:space="preserve"> </w:t>
            </w:r>
            <w:r w:rsidR="00531959">
              <w:t xml:space="preserve">As parent engagement events are offered and parent survey completed, we will be able to make changes based on parents’ needs. We will keep track and summarize this information at the end of the school year. </w:t>
            </w:r>
          </w:p>
        </w:tc>
      </w:tr>
    </w:tbl>
    <w:p w14:paraId="5E03C4BC" w14:textId="77777777" w:rsidR="00416EC2" w:rsidRDefault="00416EC2" w:rsidP="00416EC2">
      <w:pPr>
        <w:pStyle w:val="Heading2"/>
      </w:pPr>
      <w:bookmarkStart w:id="5" w:name="_Toc512192370"/>
    </w:p>
    <w:p w14:paraId="519F37AA" w14:textId="77777777" w:rsidR="00416EC2" w:rsidRDefault="00416EC2" w:rsidP="00416EC2">
      <w:pPr>
        <w:rPr>
          <w:rFonts w:asciiTheme="majorHAnsi" w:eastAsiaTheme="majorEastAsia" w:hAnsiTheme="majorHAnsi" w:cstheme="majorBidi"/>
          <w:sz w:val="28"/>
        </w:rPr>
      </w:pPr>
      <w:r>
        <w:br w:type="page"/>
      </w:r>
    </w:p>
    <w:p w14:paraId="642746A7" w14:textId="77777777"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51CE62F6" w14:textId="77777777"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75B75F97"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E11DBA4"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16DB1719"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0AF848C0" w14:textId="77777777" w:rsidTr="00E9389E">
        <w:trPr>
          <w:trHeight w:val="1943"/>
        </w:trPr>
        <w:tc>
          <w:tcPr>
            <w:tcW w:w="9895" w:type="dxa"/>
            <w:shd w:val="clear" w:color="auto" w:fill="auto"/>
            <w:vAlign w:val="top"/>
          </w:tcPr>
          <w:p w14:paraId="3E24204F" w14:textId="77777777" w:rsidR="006A1F16" w:rsidRPr="004D557F" w:rsidRDefault="004D557F" w:rsidP="00E9389E">
            <w:pPr>
              <w:spacing w:before="0" w:line="240" w:lineRule="auto"/>
              <w:rPr>
                <w:rFonts w:ascii="Arial" w:hAnsi="Arial" w:cs="Arial"/>
                <w:sz w:val="22"/>
                <w:szCs w:val="22"/>
              </w:rPr>
            </w:pPr>
            <w:r w:rsidRPr="004D557F">
              <w:rPr>
                <w:rFonts w:ascii="Arial" w:hAnsi="Arial" w:cs="Arial"/>
                <w:sz w:val="22"/>
                <w:szCs w:val="22"/>
              </w:rPr>
              <w:t>Shady Hill offers a variety of parent nights throughout the year at various times to elicit parent engagement.  Parents are invited to Reading, Math, and Fine Arts nights.  Reading nights will include parents reading with their children and will also include activities that parents can do with their children at home.  Math night will include a trip to Publix where parents and students work together to solve real-life math problems. They are taught strategies that they can use at home.  During Fine Arts night, parents and students will work together in all content areas including the fine arts.</w:t>
            </w:r>
            <w:r>
              <w:rPr>
                <w:rFonts w:ascii="Arial" w:hAnsi="Arial" w:cs="Arial"/>
                <w:sz w:val="22"/>
                <w:szCs w:val="22"/>
              </w:rPr>
              <w:t xml:space="preserve"> (Parents work with students on the MyOn Reading program as well as other technology-related programs that are available at school and at home.</w:t>
            </w:r>
          </w:p>
        </w:tc>
      </w:tr>
      <w:tr w:rsidR="006A1F16" w:rsidRPr="00670203" w14:paraId="429CA699" w14:textId="77777777" w:rsidTr="00E9389E">
        <w:tc>
          <w:tcPr>
            <w:tcW w:w="9895" w:type="dxa"/>
            <w:shd w:val="clear" w:color="auto" w:fill="FAEEC2" w:themeFill="accent3" w:themeFillTint="66"/>
            <w:vAlign w:val="top"/>
          </w:tcPr>
          <w:p w14:paraId="720B9D40"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1260F6DC" w14:textId="77777777" w:rsidTr="00416EC2">
        <w:trPr>
          <w:trHeight w:val="1241"/>
        </w:trPr>
        <w:tc>
          <w:tcPr>
            <w:tcW w:w="9895" w:type="dxa"/>
            <w:shd w:val="clear" w:color="auto" w:fill="auto"/>
            <w:vAlign w:val="top"/>
          </w:tcPr>
          <w:p w14:paraId="0EB00949" w14:textId="77777777" w:rsidR="006A1F16" w:rsidRPr="00670203" w:rsidRDefault="004D557F" w:rsidP="00E9389E">
            <w:pPr>
              <w:spacing w:before="0" w:line="240" w:lineRule="auto"/>
              <w:rPr>
                <w:rFonts w:ascii="Arial" w:hAnsi="Arial" w:cs="Arial"/>
                <w:sz w:val="22"/>
                <w:szCs w:val="22"/>
              </w:rPr>
            </w:pPr>
            <w:r>
              <w:t>School board members, business partners, and volunteers are invited to all events taking place at Shady Hill. Examples are Veteran’s Day, Holiday concerts, SAC  meetings, Fall Festival, Career Day, Volunteer Appreciation, etc.</w:t>
            </w:r>
          </w:p>
        </w:tc>
      </w:tr>
      <w:tr w:rsidR="006A1F16" w:rsidRPr="00670203" w14:paraId="521345DC" w14:textId="77777777" w:rsidTr="00E9389E">
        <w:tc>
          <w:tcPr>
            <w:tcW w:w="9895" w:type="dxa"/>
            <w:shd w:val="clear" w:color="auto" w:fill="FAEEC2" w:themeFill="accent3" w:themeFillTint="66"/>
            <w:vAlign w:val="top"/>
          </w:tcPr>
          <w:p w14:paraId="2CEB1862" w14:textId="77777777"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58A0D20B" w14:textId="77777777" w:rsidTr="00416EC2">
        <w:trPr>
          <w:trHeight w:val="1151"/>
        </w:trPr>
        <w:tc>
          <w:tcPr>
            <w:tcW w:w="9895" w:type="dxa"/>
            <w:shd w:val="clear" w:color="auto" w:fill="auto"/>
            <w:vAlign w:val="top"/>
          </w:tcPr>
          <w:p w14:paraId="486BF618" w14:textId="77777777"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3A15CC">
              <w:rPr>
                <w:rFonts w:ascii="Arial" w:hAnsi="Arial" w:cs="Arial"/>
                <w:sz w:val="22"/>
                <w:szCs w:val="22"/>
              </w:rPr>
              <w:t xml:space="preserve">  The resource room is located in the Media Center and is available anytime for parents.  </w:t>
            </w:r>
          </w:p>
          <w:p w14:paraId="70CCC325"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r w:rsidR="003A15CC">
              <w:rPr>
                <w:rFonts w:ascii="Arial" w:hAnsi="Arial" w:cs="Arial"/>
                <w:sz w:val="22"/>
                <w:szCs w:val="22"/>
              </w:rPr>
              <w:t xml:space="preserve">  Most parents visit in the mornings, and it is communicated through Skylert messaging and newsletters. </w:t>
            </w:r>
          </w:p>
          <w:p w14:paraId="7A6746C4" w14:textId="77777777" w:rsidR="00AD43FE" w:rsidRPr="00670203" w:rsidRDefault="00D2227F" w:rsidP="00E9389E">
            <w:pPr>
              <w:spacing w:before="0" w:line="240" w:lineRule="auto"/>
              <w:rPr>
                <w:rFonts w:ascii="Arial" w:hAnsi="Arial" w:cs="Arial"/>
                <w:sz w:val="22"/>
                <w:szCs w:val="22"/>
              </w:rPr>
            </w:pPr>
            <w:r w:rsidRPr="00670203">
              <w:rPr>
                <w:rFonts w:ascii="Arial" w:hAnsi="Arial" w:cs="Arial"/>
                <w:sz w:val="22"/>
                <w:szCs w:val="22"/>
              </w:rPr>
              <w:t>(3)</w:t>
            </w:r>
            <w:r w:rsidR="003A15CC">
              <w:rPr>
                <w:rFonts w:ascii="Arial" w:hAnsi="Arial" w:cs="Arial"/>
                <w:sz w:val="22"/>
                <w:szCs w:val="22"/>
              </w:rPr>
              <w:t xml:space="preserve">  Teachers can direct parents to the resource room on campus.  Teachers can also request needed materials for parents from the district Title I resource room. Teachers then receive items and provide to parents.  The Title I resource Van is also on our campus throughout the year and is communicated to parents through the school calendar and through our messaging system and newsletters. </w:t>
            </w:r>
          </w:p>
          <w:p w14:paraId="6712D5CC" w14:textId="77777777" w:rsidR="00AD43FE" w:rsidRPr="00670203" w:rsidRDefault="00AD43FE" w:rsidP="00E9389E">
            <w:pPr>
              <w:spacing w:before="0" w:line="240" w:lineRule="auto"/>
              <w:rPr>
                <w:rFonts w:ascii="Arial" w:hAnsi="Arial" w:cs="Arial"/>
                <w:sz w:val="22"/>
                <w:szCs w:val="22"/>
              </w:rPr>
            </w:pPr>
          </w:p>
        </w:tc>
      </w:tr>
      <w:tr w:rsidR="006A1F16" w:rsidRPr="00670203" w14:paraId="1665FF3C" w14:textId="77777777" w:rsidTr="00E9389E">
        <w:tc>
          <w:tcPr>
            <w:tcW w:w="9895" w:type="dxa"/>
            <w:shd w:val="clear" w:color="auto" w:fill="FAEEC2" w:themeFill="accent3" w:themeFillTint="66"/>
            <w:vAlign w:val="top"/>
          </w:tcPr>
          <w:p w14:paraId="2CA6CF28"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3C0FEB9C" w14:textId="77777777" w:rsidTr="00416EC2">
        <w:trPr>
          <w:trHeight w:val="2654"/>
        </w:trPr>
        <w:tc>
          <w:tcPr>
            <w:tcW w:w="9895" w:type="dxa"/>
            <w:shd w:val="clear" w:color="auto" w:fill="auto"/>
            <w:vAlign w:val="top"/>
          </w:tcPr>
          <w:p w14:paraId="61FD6222" w14:textId="77777777" w:rsidR="00874867" w:rsidRDefault="00874867" w:rsidP="00874867">
            <w:pPr>
              <w:pStyle w:val="CommentText"/>
            </w:pPr>
            <w:r w:rsidRPr="00E7472C">
              <w:rPr>
                <w:rFonts w:ascii="Arial" w:hAnsi="Arial" w:cs="Arial"/>
                <w:sz w:val="22"/>
                <w:szCs w:val="22"/>
              </w:rPr>
              <w:lastRenderedPageBreak/>
              <w:t xml:space="preserve">We will utilize the </w:t>
            </w:r>
            <w:r>
              <w:rPr>
                <w:rFonts w:ascii="Arial" w:hAnsi="Arial" w:cs="Arial"/>
                <w:sz w:val="22"/>
                <w:szCs w:val="22"/>
              </w:rPr>
              <w:t xml:space="preserve">District </w:t>
            </w:r>
            <w:r w:rsidRPr="00E7472C">
              <w:rPr>
                <w:rFonts w:ascii="Arial" w:hAnsi="Arial" w:cs="Arial"/>
                <w:sz w:val="22"/>
                <w:szCs w:val="22"/>
              </w:rPr>
              <w:t xml:space="preserve">Title Parent Resource Van </w:t>
            </w:r>
            <w:r>
              <w:rPr>
                <w:rFonts w:ascii="Arial" w:hAnsi="Arial" w:cs="Arial"/>
                <w:sz w:val="22"/>
                <w:szCs w:val="22"/>
              </w:rPr>
              <w:t>and District Parent Resource Room</w:t>
            </w:r>
            <w:r w:rsidRPr="00E7472C">
              <w:rPr>
                <w:rFonts w:ascii="Arial" w:hAnsi="Arial" w:cs="Arial"/>
                <w:sz w:val="22"/>
                <w:szCs w:val="22"/>
              </w:rPr>
              <w:t xml:space="preserve">.  We will communicate to the community and families about the upcoming </w:t>
            </w:r>
            <w:r w:rsidRPr="003D25B8">
              <w:rPr>
                <w:rFonts w:ascii="Arial" w:hAnsi="Arial" w:cs="Arial"/>
                <w:sz w:val="22"/>
                <w:szCs w:val="22"/>
              </w:rPr>
              <w:t xml:space="preserve">District Title Parent Resource Van </w:t>
            </w:r>
            <w:r w:rsidRPr="00E7472C">
              <w:rPr>
                <w:rFonts w:ascii="Arial" w:hAnsi="Arial" w:cs="Arial"/>
                <w:sz w:val="22"/>
                <w:szCs w:val="22"/>
              </w:rPr>
              <w:t xml:space="preserve">scheduled visits via social media campaign, school newsletter, and website.  </w:t>
            </w:r>
            <w:r>
              <w:rPr>
                <w:rFonts w:ascii="Arial" w:hAnsi="Arial" w:cs="Arial"/>
                <w:sz w:val="22"/>
                <w:szCs w:val="22"/>
              </w:rPr>
              <w:t xml:space="preserve">Families are able to check out academic resources to assist with student learning at home.  </w:t>
            </w:r>
            <w:r w:rsidRPr="00E7472C">
              <w:rPr>
                <w:rFonts w:ascii="Arial" w:hAnsi="Arial" w:cs="Arial"/>
                <w:sz w:val="22"/>
                <w:szCs w:val="22"/>
              </w:rPr>
              <w:t xml:space="preserve">In addition, we will encourage teachers to </w:t>
            </w:r>
            <w:r>
              <w:rPr>
                <w:rFonts w:ascii="Arial" w:hAnsi="Arial" w:cs="Arial"/>
                <w:sz w:val="22"/>
                <w:szCs w:val="22"/>
              </w:rPr>
              <w:t>refer</w:t>
            </w:r>
            <w:r w:rsidRPr="00E7472C">
              <w:rPr>
                <w:rFonts w:ascii="Arial" w:hAnsi="Arial" w:cs="Arial"/>
                <w:sz w:val="22"/>
                <w:szCs w:val="22"/>
              </w:rPr>
              <w:t xml:space="preserve"> </w:t>
            </w:r>
            <w:r>
              <w:rPr>
                <w:rFonts w:ascii="Arial" w:hAnsi="Arial" w:cs="Arial"/>
                <w:sz w:val="22"/>
                <w:szCs w:val="22"/>
              </w:rPr>
              <w:t xml:space="preserve">families to the District Parent Resource Room </w:t>
            </w:r>
            <w:r w:rsidRPr="00E7472C">
              <w:rPr>
                <w:rFonts w:ascii="Arial" w:hAnsi="Arial" w:cs="Arial"/>
                <w:sz w:val="22"/>
                <w:szCs w:val="22"/>
              </w:rPr>
              <w:t xml:space="preserve">to </w:t>
            </w:r>
            <w:r>
              <w:rPr>
                <w:rFonts w:ascii="Arial" w:hAnsi="Arial" w:cs="Arial"/>
                <w:sz w:val="22"/>
                <w:szCs w:val="22"/>
              </w:rPr>
              <w:t xml:space="preserve">utilize and </w:t>
            </w:r>
            <w:r w:rsidRPr="00E7472C">
              <w:rPr>
                <w:rFonts w:ascii="Arial" w:hAnsi="Arial" w:cs="Arial"/>
                <w:sz w:val="22"/>
                <w:szCs w:val="22"/>
              </w:rPr>
              <w:t xml:space="preserve">take home </w:t>
            </w:r>
            <w:r>
              <w:rPr>
                <w:rFonts w:ascii="Arial" w:hAnsi="Arial" w:cs="Arial"/>
                <w:sz w:val="22"/>
                <w:szCs w:val="22"/>
              </w:rPr>
              <w:t>the many available resources to assist with their students learning gains and to reduce summer slide</w:t>
            </w:r>
            <w:r w:rsidRPr="00E7472C">
              <w:rPr>
                <w:rFonts w:ascii="Arial" w:hAnsi="Arial" w:cs="Arial"/>
                <w:sz w:val="22"/>
                <w:szCs w:val="22"/>
              </w:rPr>
              <w:t>.</w:t>
            </w:r>
          </w:p>
          <w:p w14:paraId="50AA9B2D" w14:textId="77777777" w:rsidR="006A1F16" w:rsidRPr="00670203" w:rsidRDefault="006A1F16" w:rsidP="00E9389E">
            <w:pPr>
              <w:spacing w:before="0" w:line="240" w:lineRule="auto"/>
              <w:rPr>
                <w:rFonts w:ascii="Arial" w:hAnsi="Arial" w:cs="Arial"/>
                <w:sz w:val="22"/>
                <w:szCs w:val="22"/>
                <w:u w:val="single"/>
              </w:rPr>
            </w:pPr>
          </w:p>
        </w:tc>
      </w:tr>
    </w:tbl>
    <w:p w14:paraId="49CE867B"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t>PARENT AND FAMILY ENGAGEMENT EVENTS</w:t>
      </w:r>
      <w:bookmarkEnd w:id="7"/>
    </w:p>
    <w:p w14:paraId="1309E91D" w14:textId="77777777"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45BDB6C6"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7E40BB7F"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t>Name of Activity</w:t>
            </w:r>
          </w:p>
          <w:p w14:paraId="1465FFA9" w14:textId="77777777"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280DA813"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2EF5A4CA"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20BFA297" w14:textId="7777777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72CD4016"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472085E7"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2609CFAB" w14:textId="77777777" w:rsidTr="0051178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1795" w:type="dxa"/>
          </w:tcPr>
          <w:p w14:paraId="1A19AB30" w14:textId="77777777" w:rsidR="004279F2" w:rsidRPr="003A15CC" w:rsidRDefault="004279F2" w:rsidP="004279F2">
            <w:pPr>
              <w:spacing w:line="240" w:lineRule="auto"/>
              <w:rPr>
                <w:rFonts w:ascii="Arial" w:hAnsi="Arial" w:cs="Arial"/>
                <w:b w:val="0"/>
                <w:sz w:val="22"/>
                <w:szCs w:val="22"/>
              </w:rPr>
            </w:pPr>
            <w:r w:rsidRPr="003A15CC">
              <w:rPr>
                <w:rFonts w:ascii="Arial" w:hAnsi="Arial" w:cs="Arial"/>
                <w:b w:val="0"/>
                <w:sz w:val="22"/>
                <w:szCs w:val="22"/>
              </w:rPr>
              <w:t>K-5 Family Reading Night</w:t>
            </w:r>
          </w:p>
          <w:p w14:paraId="65C9216F" w14:textId="77777777" w:rsidR="004279F2" w:rsidRPr="003A15CC" w:rsidRDefault="004279F2" w:rsidP="004279F2">
            <w:pPr>
              <w:spacing w:line="240" w:lineRule="auto"/>
              <w:rPr>
                <w:rFonts w:ascii="Arial" w:hAnsi="Arial" w:cs="Arial"/>
                <w:b w:val="0"/>
                <w:sz w:val="22"/>
                <w:szCs w:val="22"/>
              </w:rPr>
            </w:pPr>
          </w:p>
        </w:tc>
        <w:tc>
          <w:tcPr>
            <w:tcW w:w="1890" w:type="dxa"/>
          </w:tcPr>
          <w:p w14:paraId="701486B9" w14:textId="77777777" w:rsidR="004279F2" w:rsidRPr="003A15CC"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A15CC">
              <w:rPr>
                <w:rFonts w:ascii="Arial" w:hAnsi="Arial" w:cs="Arial"/>
                <w:sz w:val="22"/>
                <w:szCs w:val="22"/>
              </w:rPr>
              <w:t>Literacy CAS</w:t>
            </w:r>
          </w:p>
        </w:tc>
        <w:tc>
          <w:tcPr>
            <w:tcW w:w="2880" w:type="dxa"/>
          </w:tcPr>
          <w:p w14:paraId="5E815A85" w14:textId="77777777" w:rsidR="004279F2" w:rsidRPr="003A15CC"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A15CC">
              <w:rPr>
                <w:rFonts w:ascii="Arial" w:hAnsi="Arial" w:cs="Arial"/>
                <w:sz w:val="22"/>
                <w:szCs w:val="22"/>
              </w:rPr>
              <w:t xml:space="preserve">Increased foundational literacy skills.   </w:t>
            </w:r>
          </w:p>
        </w:tc>
        <w:tc>
          <w:tcPr>
            <w:tcW w:w="1387" w:type="dxa"/>
          </w:tcPr>
          <w:p w14:paraId="237A8F23" w14:textId="77777777" w:rsidR="004279F2" w:rsidRPr="003A15CC"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A15CC">
              <w:rPr>
                <w:rFonts w:ascii="Arial" w:hAnsi="Arial" w:cs="Arial"/>
                <w:sz w:val="22"/>
                <w:szCs w:val="22"/>
              </w:rPr>
              <w:t>October 2019</w:t>
            </w:r>
          </w:p>
        </w:tc>
        <w:tc>
          <w:tcPr>
            <w:tcW w:w="2029" w:type="dxa"/>
          </w:tcPr>
          <w:p w14:paraId="2FD1FDFE" w14:textId="77777777" w:rsidR="004279F2" w:rsidRPr="003A15CC"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A15CC">
              <w:rPr>
                <w:rFonts w:ascii="Arial" w:hAnsi="Arial" w:cs="Arial"/>
                <w:sz w:val="22"/>
                <w:szCs w:val="22"/>
              </w:rPr>
              <w:t>Parent surveys &amp; iReady diagnostic data</w:t>
            </w:r>
          </w:p>
        </w:tc>
      </w:tr>
      <w:tr w:rsidR="003C22C3" w:rsidRPr="00670203" w14:paraId="37935F53" w14:textId="77777777" w:rsidTr="00511782">
        <w:trPr>
          <w:trHeight w:val="1240"/>
        </w:trPr>
        <w:tc>
          <w:tcPr>
            <w:cnfStyle w:val="001000000000" w:firstRow="0" w:lastRow="0" w:firstColumn="1" w:lastColumn="0" w:oddVBand="0" w:evenVBand="0" w:oddHBand="0" w:evenHBand="0" w:firstRowFirstColumn="0" w:firstRowLastColumn="0" w:lastRowFirstColumn="0" w:lastRowLastColumn="0"/>
            <w:tcW w:w="1795" w:type="dxa"/>
          </w:tcPr>
          <w:p w14:paraId="61709727" w14:textId="77777777" w:rsidR="003C22C3" w:rsidRPr="00670203" w:rsidRDefault="003C22C3" w:rsidP="008640E1">
            <w:pPr>
              <w:spacing w:line="240" w:lineRule="auto"/>
              <w:rPr>
                <w:rFonts w:ascii="Arial" w:hAnsi="Arial" w:cs="Arial"/>
                <w:b w:val="0"/>
                <w:sz w:val="22"/>
                <w:szCs w:val="22"/>
              </w:rPr>
            </w:pPr>
            <w:r w:rsidRPr="00670203">
              <w:rPr>
                <w:rFonts w:ascii="Arial" w:hAnsi="Arial" w:cs="Arial"/>
                <w:b w:val="0"/>
                <w:sz w:val="22"/>
                <w:szCs w:val="22"/>
              </w:rPr>
              <w:t xml:space="preserve">Title I Annual Meeting </w:t>
            </w:r>
          </w:p>
          <w:p w14:paraId="3763B0AC" w14:textId="77777777" w:rsidR="003C22C3" w:rsidRPr="00670203" w:rsidRDefault="003C22C3" w:rsidP="008640E1">
            <w:pPr>
              <w:spacing w:line="240" w:lineRule="auto"/>
              <w:rPr>
                <w:rFonts w:ascii="Arial" w:hAnsi="Arial" w:cs="Arial"/>
                <w:b w:val="0"/>
                <w:sz w:val="22"/>
                <w:szCs w:val="22"/>
              </w:rPr>
            </w:pPr>
          </w:p>
        </w:tc>
        <w:tc>
          <w:tcPr>
            <w:tcW w:w="1890" w:type="dxa"/>
          </w:tcPr>
          <w:p w14:paraId="067D99D8"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Debra Riedl</w:t>
            </w:r>
          </w:p>
        </w:tc>
        <w:tc>
          <w:tcPr>
            <w:tcW w:w="2880" w:type="dxa"/>
          </w:tcPr>
          <w:p w14:paraId="1B83A167"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parent involvement which will directly impact students reading and math achievement</w:t>
            </w:r>
          </w:p>
        </w:tc>
        <w:tc>
          <w:tcPr>
            <w:tcW w:w="1387" w:type="dxa"/>
          </w:tcPr>
          <w:p w14:paraId="23D3AD28"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August, 2019</w:t>
            </w:r>
          </w:p>
        </w:tc>
        <w:tc>
          <w:tcPr>
            <w:tcW w:w="2029" w:type="dxa"/>
          </w:tcPr>
          <w:p w14:paraId="0AA6AEFA"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suveys and iReady diagnostic</w:t>
            </w:r>
          </w:p>
        </w:tc>
      </w:tr>
      <w:tr w:rsidR="003C22C3" w:rsidRPr="00670203" w14:paraId="3255E5F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2BBCB6F7" w14:textId="77777777" w:rsidR="003C22C3" w:rsidRPr="00670203" w:rsidRDefault="003A15CC" w:rsidP="008640E1">
            <w:pPr>
              <w:spacing w:line="240" w:lineRule="auto"/>
              <w:rPr>
                <w:rFonts w:ascii="Arial" w:hAnsi="Arial" w:cs="Arial"/>
                <w:b w:val="0"/>
                <w:sz w:val="22"/>
                <w:szCs w:val="22"/>
              </w:rPr>
            </w:pPr>
            <w:r>
              <w:rPr>
                <w:rFonts w:ascii="Arial" w:hAnsi="Arial" w:cs="Arial"/>
                <w:b w:val="0"/>
                <w:sz w:val="22"/>
                <w:szCs w:val="22"/>
              </w:rPr>
              <w:t>Publix Math Night</w:t>
            </w:r>
          </w:p>
        </w:tc>
        <w:tc>
          <w:tcPr>
            <w:tcW w:w="1890" w:type="dxa"/>
          </w:tcPr>
          <w:p w14:paraId="01C3E3F9"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Jordan Surdam</w:t>
            </w:r>
          </w:p>
        </w:tc>
        <w:tc>
          <w:tcPr>
            <w:tcW w:w="2880" w:type="dxa"/>
          </w:tcPr>
          <w:p w14:paraId="530D6A73"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Increased Math foundational skills</w:t>
            </w:r>
          </w:p>
        </w:tc>
        <w:tc>
          <w:tcPr>
            <w:tcW w:w="1387" w:type="dxa"/>
          </w:tcPr>
          <w:p w14:paraId="44B990F3"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March, 2020</w:t>
            </w:r>
          </w:p>
        </w:tc>
        <w:tc>
          <w:tcPr>
            <w:tcW w:w="2029" w:type="dxa"/>
          </w:tcPr>
          <w:p w14:paraId="1DFA9C96"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suveys and iReady diagnostic</w:t>
            </w:r>
          </w:p>
        </w:tc>
      </w:tr>
      <w:tr w:rsidR="003C22C3" w:rsidRPr="00670203" w14:paraId="221EEA2E"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2463BC13" w14:textId="77777777" w:rsidR="003C22C3" w:rsidRPr="00670203" w:rsidRDefault="003A15CC" w:rsidP="008640E1">
            <w:pPr>
              <w:spacing w:line="240" w:lineRule="auto"/>
              <w:rPr>
                <w:rFonts w:ascii="Arial" w:hAnsi="Arial" w:cs="Arial"/>
                <w:b w:val="0"/>
                <w:sz w:val="22"/>
                <w:szCs w:val="22"/>
              </w:rPr>
            </w:pPr>
            <w:r>
              <w:rPr>
                <w:rFonts w:ascii="Arial" w:hAnsi="Arial" w:cs="Arial"/>
                <w:b w:val="0"/>
                <w:sz w:val="22"/>
                <w:szCs w:val="22"/>
              </w:rPr>
              <w:t>MyOn Reading Night</w:t>
            </w:r>
          </w:p>
        </w:tc>
        <w:tc>
          <w:tcPr>
            <w:tcW w:w="1890" w:type="dxa"/>
          </w:tcPr>
          <w:p w14:paraId="2132F71A"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Literacy CAS</w:t>
            </w:r>
          </w:p>
        </w:tc>
        <w:tc>
          <w:tcPr>
            <w:tcW w:w="2880" w:type="dxa"/>
          </w:tcPr>
          <w:p w14:paraId="3B3E5DE3"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reading fluency and comprehension</w:t>
            </w:r>
          </w:p>
        </w:tc>
        <w:tc>
          <w:tcPr>
            <w:tcW w:w="1387" w:type="dxa"/>
          </w:tcPr>
          <w:p w14:paraId="62A4A534"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May, 2020</w:t>
            </w:r>
          </w:p>
        </w:tc>
        <w:tc>
          <w:tcPr>
            <w:tcW w:w="2029" w:type="dxa"/>
          </w:tcPr>
          <w:p w14:paraId="6162B0A1" w14:textId="77777777" w:rsidR="003C22C3" w:rsidRPr="00670203" w:rsidRDefault="003A15CC"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 suveys and iReady diagnostic</w:t>
            </w:r>
          </w:p>
        </w:tc>
      </w:tr>
      <w:tr w:rsidR="003C22C3" w:rsidRPr="00670203" w14:paraId="56B6AA24"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170AAA73" w14:textId="77777777" w:rsidR="003C22C3" w:rsidRPr="00670203" w:rsidRDefault="003A15CC" w:rsidP="008640E1">
            <w:pPr>
              <w:spacing w:line="240" w:lineRule="auto"/>
              <w:rPr>
                <w:rFonts w:ascii="Arial" w:hAnsi="Arial" w:cs="Arial"/>
                <w:b w:val="0"/>
                <w:sz w:val="22"/>
                <w:szCs w:val="22"/>
              </w:rPr>
            </w:pPr>
            <w:r>
              <w:rPr>
                <w:rFonts w:ascii="Arial" w:hAnsi="Arial" w:cs="Arial"/>
                <w:b w:val="0"/>
                <w:sz w:val="22"/>
                <w:szCs w:val="22"/>
              </w:rPr>
              <w:t>Night of the Arts</w:t>
            </w:r>
          </w:p>
        </w:tc>
        <w:tc>
          <w:tcPr>
            <w:tcW w:w="1890" w:type="dxa"/>
          </w:tcPr>
          <w:p w14:paraId="0F39B90D" w14:textId="77777777" w:rsidR="003C22C3" w:rsidRPr="00670203" w:rsidRDefault="003A15CC"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Fine Arts teachers</w:t>
            </w:r>
          </w:p>
        </w:tc>
        <w:tc>
          <w:tcPr>
            <w:tcW w:w="2880" w:type="dxa"/>
          </w:tcPr>
          <w:p w14:paraId="347CCED6" w14:textId="77777777" w:rsidR="003C22C3" w:rsidRPr="00670203" w:rsidRDefault="00864B9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reading and math skills</w:t>
            </w:r>
          </w:p>
        </w:tc>
        <w:tc>
          <w:tcPr>
            <w:tcW w:w="1387" w:type="dxa"/>
          </w:tcPr>
          <w:p w14:paraId="3317BA8A" w14:textId="77777777" w:rsidR="003C22C3" w:rsidRPr="00670203" w:rsidRDefault="00864B9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Dec, 2019 and April, 2020</w:t>
            </w:r>
          </w:p>
        </w:tc>
        <w:tc>
          <w:tcPr>
            <w:tcW w:w="2029" w:type="dxa"/>
          </w:tcPr>
          <w:p w14:paraId="305C0EF5" w14:textId="77777777" w:rsidR="003C22C3" w:rsidRPr="00670203" w:rsidRDefault="00864B9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Parent surveys and iReady diagnostic</w:t>
            </w:r>
          </w:p>
        </w:tc>
      </w:tr>
    </w:tbl>
    <w:p w14:paraId="38A9F873" w14:textId="7777777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BAD37A8" w14:textId="77777777" w:rsidR="00DC53B9" w:rsidRDefault="00DC53B9" w:rsidP="001218A2">
      <w:pPr>
        <w:spacing w:line="240" w:lineRule="auto"/>
        <w:rPr>
          <w:i/>
          <w:sz w:val="20"/>
          <w:szCs w:val="18"/>
        </w:rPr>
      </w:pPr>
    </w:p>
    <w:p w14:paraId="6F3D06BD"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13387148"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775E8AEE" w14:textId="77777777"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0104BA03"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70118151"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D60A7C8"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53B82D46" w14:textId="77777777" w:rsidTr="00E74602">
        <w:tc>
          <w:tcPr>
            <w:tcW w:w="9895" w:type="dxa"/>
            <w:shd w:val="clear" w:color="auto" w:fill="FAEEC2" w:themeFill="accent3" w:themeFillTint="66"/>
            <w:vAlign w:val="top"/>
          </w:tcPr>
          <w:p w14:paraId="6A9AE7B6"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 …the assistance of parents and families and in the value of their contributions.</w:t>
            </w:r>
          </w:p>
        </w:tc>
      </w:tr>
      <w:tr w:rsidR="00DC53B9" w:rsidRPr="00670203" w14:paraId="31307A29" w14:textId="77777777" w:rsidTr="00E74602">
        <w:trPr>
          <w:trHeight w:val="2150"/>
        </w:trPr>
        <w:tc>
          <w:tcPr>
            <w:tcW w:w="9895" w:type="dxa"/>
            <w:shd w:val="clear" w:color="auto" w:fill="auto"/>
            <w:vAlign w:val="top"/>
          </w:tcPr>
          <w:p w14:paraId="5BADAF71" w14:textId="77777777" w:rsidR="00DC53B9" w:rsidRPr="00864B9D" w:rsidRDefault="00BA3AAC" w:rsidP="00BA3AAC">
            <w:pPr>
              <w:spacing w:before="0" w:line="240" w:lineRule="auto"/>
              <w:rPr>
                <w:rFonts w:ascii="Arial" w:hAnsi="Arial" w:cs="Arial"/>
                <w:sz w:val="22"/>
                <w:szCs w:val="22"/>
                <w:u w:val="single"/>
              </w:rPr>
            </w:pPr>
            <w:r>
              <w:rPr>
                <w:rFonts w:ascii="Arial" w:eastAsia="Times New Roman" w:hAnsi="Arial" w:cs="Arial"/>
                <w:sz w:val="22"/>
                <w:szCs w:val="22"/>
              </w:rPr>
              <w:t xml:space="preserve">SHE offers PD designed to assist teachers in leveraging the value of parental involvement.  During teach Tuesday and department meeting the principal, assistant principal and Title I Liaison share updated information on parental involvement.  Teachers are shifting to student lead parent-teacher conferences and open house.  This information was originally disseminated by the Title I department </w:t>
            </w:r>
            <w:r w:rsidR="00864B9D" w:rsidRPr="00864B9D">
              <w:rPr>
                <w:rFonts w:ascii="Arial" w:eastAsia="Times New Roman" w:hAnsi="Arial" w:cs="Arial"/>
                <w:sz w:val="22"/>
                <w:szCs w:val="22"/>
              </w:rPr>
              <w:t>to school-based administrators and to family li</w:t>
            </w:r>
            <w:r>
              <w:rPr>
                <w:rFonts w:ascii="Arial" w:eastAsia="Times New Roman" w:hAnsi="Arial" w:cs="Arial"/>
                <w:sz w:val="22"/>
                <w:szCs w:val="22"/>
              </w:rPr>
              <w:t>aisons.  T</w:t>
            </w:r>
            <w:r w:rsidR="00864B9D" w:rsidRPr="00864B9D">
              <w:rPr>
                <w:rFonts w:ascii="Arial" w:eastAsia="Times New Roman" w:hAnsi="Arial" w:cs="Arial"/>
                <w:sz w:val="22"/>
                <w:szCs w:val="22"/>
              </w:rPr>
              <w:t>he information is shared with teachers through TEACH Tuesday trainings.</w:t>
            </w:r>
          </w:p>
        </w:tc>
      </w:tr>
      <w:tr w:rsidR="00DC53B9" w:rsidRPr="00670203" w14:paraId="32DF22B8" w14:textId="77777777" w:rsidTr="00E74602">
        <w:tc>
          <w:tcPr>
            <w:tcW w:w="9895" w:type="dxa"/>
            <w:shd w:val="clear" w:color="auto" w:fill="FAEEC2" w:themeFill="accent3" w:themeFillTint="66"/>
            <w:vAlign w:val="top"/>
          </w:tcPr>
          <w:p w14:paraId="2BCB5741"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021BF0EB" w14:textId="77777777" w:rsidTr="00E74602">
        <w:trPr>
          <w:trHeight w:val="2159"/>
        </w:trPr>
        <w:tc>
          <w:tcPr>
            <w:tcW w:w="9895" w:type="dxa"/>
            <w:shd w:val="clear" w:color="auto" w:fill="auto"/>
            <w:vAlign w:val="top"/>
          </w:tcPr>
          <w:p w14:paraId="3543B8F9" w14:textId="77777777" w:rsidR="00DC53B9" w:rsidRPr="00864B9D" w:rsidRDefault="00874867" w:rsidP="00874867">
            <w:pPr>
              <w:spacing w:before="0" w:line="240" w:lineRule="auto"/>
              <w:rPr>
                <w:rFonts w:ascii="Arial" w:hAnsi="Arial" w:cs="Arial"/>
                <w:sz w:val="22"/>
                <w:szCs w:val="22"/>
              </w:rPr>
            </w:pPr>
            <w:r>
              <w:rPr>
                <w:rFonts w:ascii="Arial" w:eastAsia="Times New Roman" w:hAnsi="Arial" w:cs="Arial"/>
                <w:sz w:val="22"/>
                <w:szCs w:val="22"/>
              </w:rPr>
              <w:t xml:space="preserve">SHE is incorporating information shared by the </w:t>
            </w:r>
            <w:r w:rsidR="00864B9D" w:rsidRPr="00864B9D">
              <w:rPr>
                <w:rFonts w:ascii="Arial" w:eastAsia="Times New Roman" w:hAnsi="Arial" w:cs="Arial"/>
                <w:sz w:val="22"/>
                <w:szCs w:val="22"/>
              </w:rPr>
              <w:t>District Title I Fall training focusing on best practices for supporting parents at home through creative parent engagement opportunities.</w:t>
            </w:r>
            <w:r>
              <w:rPr>
                <w:rFonts w:ascii="Arial" w:eastAsia="Times New Roman" w:hAnsi="Arial" w:cs="Arial"/>
                <w:sz w:val="22"/>
                <w:szCs w:val="22"/>
              </w:rPr>
              <w:t xml:space="preserve">  This information is shared with teachers during out TEACH Tuesday trainings as well as during department meetings throughout the school year.</w:t>
            </w:r>
          </w:p>
        </w:tc>
      </w:tr>
      <w:tr w:rsidR="00DC53B9" w:rsidRPr="00670203" w14:paraId="6E687FE9" w14:textId="77777777" w:rsidTr="00E74602">
        <w:tc>
          <w:tcPr>
            <w:tcW w:w="9895" w:type="dxa"/>
            <w:shd w:val="clear" w:color="auto" w:fill="FAEEC2"/>
            <w:vAlign w:val="top"/>
          </w:tcPr>
          <w:p w14:paraId="04F60D4A"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864B9D" w14:paraId="123D1876" w14:textId="77777777" w:rsidTr="00E74602">
        <w:trPr>
          <w:trHeight w:val="2303"/>
        </w:trPr>
        <w:tc>
          <w:tcPr>
            <w:tcW w:w="9895" w:type="dxa"/>
            <w:shd w:val="clear" w:color="auto" w:fill="auto"/>
            <w:vAlign w:val="top"/>
          </w:tcPr>
          <w:p w14:paraId="3A000F09" w14:textId="77777777" w:rsidR="00DC53B9" w:rsidRPr="00864B9D" w:rsidRDefault="00DC53B9" w:rsidP="00352A3C">
            <w:pPr>
              <w:spacing w:before="0" w:line="240" w:lineRule="auto"/>
              <w:rPr>
                <w:rFonts w:ascii="Arial" w:hAnsi="Arial" w:cs="Arial"/>
                <w:sz w:val="22"/>
                <w:szCs w:val="22"/>
              </w:rPr>
            </w:pPr>
          </w:p>
          <w:p w14:paraId="2F4DB180" w14:textId="77777777" w:rsidR="00864B9D" w:rsidRPr="00864B9D" w:rsidRDefault="00864B9D" w:rsidP="00864B9D">
            <w:pPr>
              <w:rPr>
                <w:rFonts w:ascii="Arial" w:hAnsi="Arial" w:cs="Arial"/>
                <w:sz w:val="22"/>
                <w:szCs w:val="22"/>
              </w:rPr>
            </w:pPr>
            <w:r w:rsidRPr="00864B9D">
              <w:rPr>
                <w:rFonts w:ascii="Arial" w:hAnsi="Arial" w:cs="Arial"/>
                <w:sz w:val="22"/>
                <w:szCs w:val="22"/>
              </w:rPr>
              <w:t>The Student-Led Conference:</w:t>
            </w:r>
          </w:p>
          <w:p w14:paraId="529F3E2F" w14:textId="77777777" w:rsidR="00DC53B9" w:rsidRPr="00864B9D" w:rsidRDefault="00864B9D" w:rsidP="00864B9D">
            <w:pPr>
              <w:spacing w:before="0" w:line="240" w:lineRule="auto"/>
              <w:rPr>
                <w:rFonts w:ascii="Arial" w:hAnsi="Arial" w:cs="Arial"/>
                <w:b/>
                <w:sz w:val="22"/>
                <w:szCs w:val="22"/>
              </w:rPr>
            </w:pPr>
            <w:r w:rsidRPr="00864B9D">
              <w:rPr>
                <w:rFonts w:ascii="Arial" w:hAnsi="Arial" w:cs="Arial"/>
                <w:sz w:val="22"/>
                <w:szCs w:val="22"/>
              </w:rPr>
              <w:t>During this training, teachers will learn how to effectively hold a student-led conference with student and parents and how the student is accountable for their learning.</w:t>
            </w:r>
          </w:p>
          <w:p w14:paraId="4221843D" w14:textId="77777777" w:rsidR="00DC53B9" w:rsidRPr="00864B9D" w:rsidRDefault="00DC53B9" w:rsidP="00352A3C">
            <w:pPr>
              <w:spacing w:before="0" w:line="240" w:lineRule="auto"/>
              <w:rPr>
                <w:rFonts w:ascii="Arial" w:hAnsi="Arial" w:cs="Arial"/>
                <w:b/>
                <w:sz w:val="22"/>
                <w:szCs w:val="22"/>
              </w:rPr>
            </w:pPr>
          </w:p>
          <w:p w14:paraId="1ADAF8F8" w14:textId="77777777" w:rsidR="00DC53B9" w:rsidRPr="00864B9D" w:rsidRDefault="00DC53B9" w:rsidP="00352A3C">
            <w:pPr>
              <w:spacing w:before="0" w:line="240" w:lineRule="auto"/>
              <w:rPr>
                <w:rFonts w:ascii="Arial" w:hAnsi="Arial" w:cs="Arial"/>
                <w:b/>
                <w:sz w:val="22"/>
                <w:szCs w:val="22"/>
              </w:rPr>
            </w:pPr>
          </w:p>
          <w:p w14:paraId="5D8E0FA5" w14:textId="77777777" w:rsidR="00DC53B9" w:rsidRPr="00864B9D" w:rsidRDefault="00DC53B9" w:rsidP="00352A3C">
            <w:pPr>
              <w:spacing w:before="0" w:line="240" w:lineRule="auto"/>
              <w:rPr>
                <w:rFonts w:ascii="Arial" w:hAnsi="Arial" w:cs="Arial"/>
                <w:b/>
                <w:sz w:val="22"/>
                <w:szCs w:val="22"/>
              </w:rPr>
            </w:pPr>
          </w:p>
          <w:p w14:paraId="2DFB06B5" w14:textId="77777777" w:rsidR="00DC53B9" w:rsidRPr="00864B9D" w:rsidRDefault="00DC53B9" w:rsidP="00352A3C">
            <w:pPr>
              <w:spacing w:before="0" w:line="240" w:lineRule="auto"/>
              <w:rPr>
                <w:rFonts w:ascii="Arial" w:hAnsi="Arial" w:cs="Arial"/>
                <w:b/>
                <w:sz w:val="22"/>
                <w:szCs w:val="22"/>
              </w:rPr>
            </w:pPr>
          </w:p>
        </w:tc>
      </w:tr>
      <w:tr w:rsidR="00466233" w:rsidRPr="00670203" w14:paraId="4CEC4D4E" w14:textId="77777777" w:rsidTr="00E74602">
        <w:trPr>
          <w:trHeight w:val="584"/>
        </w:trPr>
        <w:tc>
          <w:tcPr>
            <w:tcW w:w="9895" w:type="dxa"/>
            <w:shd w:val="clear" w:color="auto" w:fill="FAEEC2"/>
            <w:vAlign w:val="top"/>
          </w:tcPr>
          <w:p w14:paraId="4CE01E04"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727397DB" w14:textId="77777777" w:rsidTr="00E74602">
        <w:trPr>
          <w:trHeight w:val="521"/>
        </w:trPr>
        <w:tc>
          <w:tcPr>
            <w:tcW w:w="9895" w:type="dxa"/>
            <w:shd w:val="clear" w:color="auto" w:fill="auto"/>
            <w:vAlign w:val="top"/>
          </w:tcPr>
          <w:p w14:paraId="205E789D"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864B9D">
              <w:rPr>
                <w:rFonts w:ascii="Arial" w:hAnsi="Arial" w:cs="Arial"/>
                <w:sz w:val="22"/>
                <w:szCs w:val="22"/>
              </w:rPr>
              <w:t xml:space="preserve"> Trainings take place on Tuesdays after school. Trainings will include family engagement strategies.</w:t>
            </w:r>
          </w:p>
          <w:p w14:paraId="6345D941" w14:textId="77777777" w:rsidR="00E74602" w:rsidRPr="00864B9D" w:rsidRDefault="00E74602" w:rsidP="00352A3C">
            <w:pPr>
              <w:spacing w:before="0" w:line="240" w:lineRule="auto"/>
              <w:rPr>
                <w:rFonts w:ascii="Arial" w:hAnsi="Arial" w:cs="Arial"/>
                <w:sz w:val="22"/>
                <w:szCs w:val="22"/>
              </w:rPr>
            </w:pPr>
            <w:r w:rsidRPr="00670203">
              <w:rPr>
                <w:rFonts w:ascii="Arial" w:hAnsi="Arial" w:cs="Arial"/>
                <w:sz w:val="22"/>
                <w:szCs w:val="22"/>
              </w:rPr>
              <w:t>(2)</w:t>
            </w:r>
            <w:r w:rsidRPr="00670203">
              <w:rPr>
                <w:rFonts w:ascii="Arial" w:hAnsi="Arial" w:cs="Arial"/>
                <w:b/>
                <w:sz w:val="22"/>
                <w:szCs w:val="22"/>
              </w:rPr>
              <w:t xml:space="preserve"> </w:t>
            </w:r>
            <w:r w:rsidR="00864B9D">
              <w:rPr>
                <w:rFonts w:ascii="Arial" w:hAnsi="Arial" w:cs="Arial"/>
                <w:sz w:val="22"/>
                <w:szCs w:val="22"/>
              </w:rPr>
              <w:t>Documentation collected will include staff surveys.</w:t>
            </w:r>
          </w:p>
          <w:p w14:paraId="09AC71A0" w14:textId="77777777" w:rsidR="00013660" w:rsidRPr="00670203" w:rsidRDefault="00013660" w:rsidP="00352A3C">
            <w:pPr>
              <w:spacing w:before="0" w:line="240" w:lineRule="auto"/>
              <w:rPr>
                <w:rFonts w:ascii="Arial" w:hAnsi="Arial" w:cs="Arial"/>
                <w:b/>
                <w:sz w:val="22"/>
                <w:szCs w:val="22"/>
              </w:rPr>
            </w:pPr>
          </w:p>
          <w:p w14:paraId="378FC6E4" w14:textId="77777777" w:rsidR="00013660" w:rsidRPr="00670203" w:rsidRDefault="00013660" w:rsidP="00352A3C">
            <w:pPr>
              <w:spacing w:before="0" w:line="240" w:lineRule="auto"/>
              <w:rPr>
                <w:rFonts w:ascii="Arial" w:hAnsi="Arial" w:cs="Arial"/>
                <w:b/>
                <w:sz w:val="22"/>
                <w:szCs w:val="22"/>
              </w:rPr>
            </w:pPr>
          </w:p>
          <w:p w14:paraId="21CDE269" w14:textId="77777777" w:rsidR="00013660" w:rsidRPr="00670203" w:rsidRDefault="00013660" w:rsidP="00352A3C">
            <w:pPr>
              <w:spacing w:before="0" w:line="240" w:lineRule="auto"/>
              <w:rPr>
                <w:rFonts w:ascii="Arial" w:hAnsi="Arial" w:cs="Arial"/>
                <w:b/>
                <w:sz w:val="22"/>
                <w:szCs w:val="22"/>
              </w:rPr>
            </w:pPr>
          </w:p>
        </w:tc>
      </w:tr>
    </w:tbl>
    <w:p w14:paraId="579591DC" w14:textId="77777777" w:rsidR="00DC53B9" w:rsidRDefault="00DC53B9" w:rsidP="00DC53B9">
      <w:pPr>
        <w:spacing w:line="240" w:lineRule="auto"/>
      </w:pPr>
    </w:p>
    <w:p w14:paraId="200994F1" w14:textId="77777777" w:rsidR="00832E6E" w:rsidRDefault="00832E6E">
      <w:pPr>
        <w:spacing w:after="180" w:line="336" w:lineRule="auto"/>
        <w:contextualSpacing w:val="0"/>
      </w:pPr>
      <w:r>
        <w:br w:type="page"/>
      </w:r>
    </w:p>
    <w:p w14:paraId="2AA3AA3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3C67A9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722E98" w:rsidRPr="00670203" w14:paraId="4F75B1A4" w14:textId="77777777" w:rsidTr="00EE5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5AC96D"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EE461F"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04DFD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30C0703"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7322342F"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712CB937"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5BCA6E9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00024BCA" w14:textId="77777777"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 and engages the family in school activities.</w:t>
            </w:r>
          </w:p>
        </w:tc>
      </w:tr>
      <w:tr w:rsidR="00722E98" w:rsidRPr="00670203" w14:paraId="5956D100" w14:textId="77777777" w:rsidTr="00EE5D01">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0"/>
                <w14:checkedState w14:val="2612" w14:font="MS Gothic"/>
                <w14:uncheckedState w14:val="2610" w14:font="MS Gothic"/>
              </w14:checkbox>
            </w:sdtPr>
            <w:sdtEndPr/>
            <w:sdtContent>
              <w:p w14:paraId="0238EAF0"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5C999DD3"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0C48A10B"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33883E8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0"/>
                <w14:checkedState w14:val="2612" w14:font="MS Gothic"/>
                <w14:uncheckedState w14:val="2610" w14:font="MS Gothic"/>
              </w14:checkbox>
            </w:sdtPr>
            <w:sdtEndPr/>
            <w:sdtContent>
              <w:p w14:paraId="729CDB11"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068D14DD" w14:textId="77777777" w:rsidR="00722E98" w:rsidRPr="00670203" w:rsidRDefault="00722E98" w:rsidP="00722E98">
            <w:pPr>
              <w:spacing w:line="240" w:lineRule="auto"/>
              <w:rPr>
                <w:rFonts w:ascii="Arial" w:hAnsi="Arial" w:cs="Arial"/>
                <w:sz w:val="22"/>
                <w:szCs w:val="22"/>
              </w:rPr>
            </w:pPr>
          </w:p>
          <w:p w14:paraId="6D661529" w14:textId="77777777" w:rsidR="00722E98" w:rsidRPr="00670203" w:rsidRDefault="00722E98" w:rsidP="00722E98">
            <w:pPr>
              <w:spacing w:line="240" w:lineRule="auto"/>
              <w:rPr>
                <w:rFonts w:ascii="Arial" w:hAnsi="Arial" w:cs="Arial"/>
                <w:sz w:val="22"/>
                <w:szCs w:val="22"/>
              </w:rPr>
            </w:pPr>
          </w:p>
        </w:tc>
        <w:tc>
          <w:tcPr>
            <w:tcW w:w="3330" w:type="dxa"/>
          </w:tcPr>
          <w:p w14:paraId="0046AC8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32564B01" w14:textId="77777777"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3749D4D6"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CD3AF1E" w14:textId="77777777" w:rsidR="00722E98" w:rsidRPr="00670203" w:rsidRDefault="00874867"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2FF1BEDB" w14:textId="77777777" w:rsidR="00722E98" w:rsidRPr="00670203" w:rsidRDefault="00722E98" w:rsidP="00722E98">
            <w:pPr>
              <w:spacing w:line="240" w:lineRule="auto"/>
              <w:rPr>
                <w:rFonts w:ascii="Arial" w:hAnsi="Arial" w:cs="Arial"/>
                <w:sz w:val="22"/>
                <w:szCs w:val="22"/>
              </w:rPr>
            </w:pPr>
          </w:p>
        </w:tc>
        <w:tc>
          <w:tcPr>
            <w:tcW w:w="3330" w:type="dxa"/>
          </w:tcPr>
          <w:p w14:paraId="6833B0CC"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221268C3" w14:textId="77777777"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725A39F8"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2676E0F9"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39A17205"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01A00130" w14:textId="77777777"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068BCACA"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0"/>
                <w14:checkedState w14:val="2612" w14:font="MS Gothic"/>
                <w14:uncheckedState w14:val="2610" w14:font="MS Gothic"/>
              </w14:checkbox>
            </w:sdtPr>
            <w:sdtEndPr/>
            <w:sdtContent>
              <w:p w14:paraId="0A6ECD65"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57CA42B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056ECBC4" w14:textId="77777777"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the </w:t>
            </w:r>
          </w:p>
        </w:tc>
      </w:tr>
      <w:tr w:rsidR="00722E98" w:rsidRPr="00670203" w14:paraId="34CA19CE" w14:textId="77777777" w:rsidTr="00EE5D01">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0"/>
                <w14:checkedState w14:val="2612" w14:font="MS Gothic"/>
                <w14:uncheckedState w14:val="2610" w14:font="MS Gothic"/>
              </w14:checkbox>
            </w:sdtPr>
            <w:sdtEndPr/>
            <w:sdtContent>
              <w:p w14:paraId="3BEF5DC8"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Pr>
          <w:p w14:paraId="68ED968C"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7DB57157"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summer and offering multiple family engagement opportunities geared to increase student academic achievement.</w:t>
            </w:r>
          </w:p>
        </w:tc>
      </w:tr>
      <w:tr w:rsidR="00722E98" w:rsidRPr="00670203" w14:paraId="3E4C2DA8" w14:textId="77777777" w:rsidTr="00EE5D0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84CCFC6" w14:textId="77777777"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45CBB3E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32C157A5" w14:textId="77777777"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52303890"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0"/>
                <w14:checkedState w14:val="2612" w14:font="MS Gothic"/>
                <w14:uncheckedState w14:val="2610" w14:font="MS Gothic"/>
              </w14:checkbox>
            </w:sdtPr>
            <w:sdtEndPr/>
            <w:sdtContent>
              <w:p w14:paraId="0B806246"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p w14:paraId="5746BB8B" w14:textId="77777777" w:rsidR="00722E98" w:rsidRPr="00670203" w:rsidRDefault="00722E98" w:rsidP="00722E98">
            <w:pPr>
              <w:spacing w:line="240" w:lineRule="auto"/>
              <w:rPr>
                <w:rFonts w:ascii="Arial" w:hAnsi="Arial" w:cs="Arial"/>
                <w:sz w:val="22"/>
                <w:szCs w:val="22"/>
              </w:rPr>
            </w:pPr>
          </w:p>
        </w:tc>
        <w:tc>
          <w:tcPr>
            <w:tcW w:w="3330" w:type="dxa"/>
          </w:tcPr>
          <w:p w14:paraId="4F95B277"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EC5972" w14:textId="77777777"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1EF6D776" w14:textId="77777777"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7EB499F6" w14:textId="77777777" w:rsidR="00D55CBC" w:rsidRPr="00D55CBC" w:rsidRDefault="00D55CBC" w:rsidP="00D55CBC"/>
    <w:sectPr w:rsidR="00D55CBC" w:rsidRPr="00D55CBC" w:rsidSect="004A0BB3">
      <w:headerReference w:type="default" r:id="rId15"/>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73BC" w14:textId="77777777" w:rsidR="00A50C6B" w:rsidRDefault="00A50C6B" w:rsidP="00A91D75">
      <w:r>
        <w:separator/>
      </w:r>
    </w:p>
  </w:endnote>
  <w:endnote w:type="continuationSeparator" w:id="0">
    <w:p w14:paraId="5B2473A9" w14:textId="77777777" w:rsidR="00A50C6B" w:rsidRDefault="00A50C6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B933" w14:textId="77777777" w:rsidR="00A50C6B" w:rsidRDefault="00A50C6B" w:rsidP="00A91D75">
      <w:r>
        <w:separator/>
      </w:r>
    </w:p>
  </w:footnote>
  <w:footnote w:type="continuationSeparator" w:id="0">
    <w:p w14:paraId="34396A2A" w14:textId="77777777" w:rsidR="00A50C6B" w:rsidRDefault="00A50C6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E2067" w14:paraId="59CC7AB0" w14:textId="77777777" w:rsidTr="00A7217A">
      <w:trPr>
        <w:trHeight w:val="1060"/>
      </w:trPr>
      <w:tc>
        <w:tcPr>
          <w:tcW w:w="5861" w:type="dxa"/>
        </w:tcPr>
        <w:p w14:paraId="67D13759" w14:textId="77777777" w:rsidR="008E2067" w:rsidRDefault="008E2067" w:rsidP="00A7217A">
          <w:pPr>
            <w:pStyle w:val="Header"/>
            <w:spacing w:after="0"/>
          </w:pPr>
          <w:r w:rsidRPr="008759A8">
            <w:rPr>
              <w:noProof/>
              <w:lang w:eastAsia="en-US"/>
            </w:rPr>
            <mc:AlternateContent>
              <mc:Choice Requires="wps">
                <w:drawing>
                  <wp:inline distT="0" distB="0" distL="0" distR="0" wp14:anchorId="74861D78" wp14:editId="582576A2">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2505B0"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0453343" w14:textId="77777777" w:rsidR="008E2067" w:rsidRDefault="008E2067"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0451060" wp14:editId="6491FF73">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614DD" w14:textId="4C5AD76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8398F">
                                  <w:rPr>
                                    <w:noProof/>
                                    <w:color w:val="FFFFFF" w:themeColor="background1"/>
                                    <w:sz w:val="28"/>
                                  </w:rPr>
                                  <w:t>12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451060"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528614DD" w14:textId="4C5AD76B" w:rsidR="008E2067" w:rsidRPr="007107AC" w:rsidRDefault="008E2067"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C8398F">
                            <w:rPr>
                              <w:noProof/>
                              <w:color w:val="FFFFFF" w:themeColor="background1"/>
                              <w:sz w:val="28"/>
                            </w:rPr>
                            <w:t>12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5001D10B" wp14:editId="70BD6CE8">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041F6C76" w14:textId="77777777" w:rsidR="008E2067" w:rsidRPr="008759A8" w:rsidRDefault="008E2067"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1D10B"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041F6C76" w14:textId="77777777"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56D23ED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5561D3F"/>
    <w:multiLevelType w:val="hybridMultilevel"/>
    <w:tmpl w:val="85964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97016"/>
    <w:multiLevelType w:val="hybridMultilevel"/>
    <w:tmpl w:val="783C0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B36271"/>
    <w:multiLevelType w:val="hybridMultilevel"/>
    <w:tmpl w:val="8A4271C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6F28A9"/>
    <w:multiLevelType w:val="hybridMultilevel"/>
    <w:tmpl w:val="93E893E2"/>
    <w:lvl w:ilvl="0" w:tplc="E2E4D98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090B"/>
    <w:multiLevelType w:val="hybridMultilevel"/>
    <w:tmpl w:val="16B0AF0E"/>
    <w:lvl w:ilvl="0" w:tplc="7116BAF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3"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5"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8"/>
  </w:num>
  <w:num w:numId="10">
    <w:abstractNumId w:val="22"/>
  </w:num>
  <w:num w:numId="11">
    <w:abstractNumId w:val="22"/>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2"/>
  </w:num>
  <w:num w:numId="13">
    <w:abstractNumId w:val="22"/>
  </w:num>
  <w:num w:numId="14">
    <w:abstractNumId w:val="22"/>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2"/>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4"/>
  </w:num>
  <w:num w:numId="23">
    <w:abstractNumId w:val="7"/>
  </w:num>
  <w:num w:numId="24">
    <w:abstractNumId w:val="1"/>
  </w:num>
  <w:num w:numId="25">
    <w:abstractNumId w:val="17"/>
  </w:num>
  <w:num w:numId="26">
    <w:abstractNumId w:val="25"/>
  </w:num>
  <w:num w:numId="27">
    <w:abstractNumId w:val="23"/>
  </w:num>
  <w:num w:numId="28">
    <w:abstractNumId w:val="24"/>
  </w:num>
  <w:num w:numId="29">
    <w:abstractNumId w:val="27"/>
  </w:num>
  <w:num w:numId="30">
    <w:abstractNumId w:val="11"/>
  </w:num>
  <w:num w:numId="31">
    <w:abstractNumId w:val="15"/>
  </w:num>
  <w:num w:numId="32">
    <w:abstractNumId w:val="26"/>
  </w:num>
  <w:num w:numId="33">
    <w:abstractNumId w:val="4"/>
  </w:num>
  <w:num w:numId="34">
    <w:abstractNumId w:val="3"/>
  </w:num>
  <w:num w:numId="35">
    <w:abstractNumId w:val="8"/>
  </w:num>
  <w:num w:numId="36">
    <w:abstractNumId w:val="10"/>
  </w:num>
  <w:num w:numId="37">
    <w:abstractNumId w:val="5"/>
  </w:num>
  <w:num w:numId="38">
    <w:abstractNumId w:val="6"/>
  </w:num>
  <w:num w:numId="39">
    <w:abstractNumId w:val="9"/>
  </w:num>
  <w:num w:numId="40">
    <w:abstractNumId w:val="12"/>
  </w:num>
  <w:num w:numId="41">
    <w:abstractNumId w:val="20"/>
  </w:num>
  <w:num w:numId="42">
    <w:abstractNumId w:val="2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1257"/>
    <w:rsid w:val="00013660"/>
    <w:rsid w:val="00017C89"/>
    <w:rsid w:val="0002111D"/>
    <w:rsid w:val="000225C6"/>
    <w:rsid w:val="00026DE6"/>
    <w:rsid w:val="00044B92"/>
    <w:rsid w:val="00063F15"/>
    <w:rsid w:val="0006785B"/>
    <w:rsid w:val="00067E22"/>
    <w:rsid w:val="0007780B"/>
    <w:rsid w:val="00087675"/>
    <w:rsid w:val="000A2B10"/>
    <w:rsid w:val="000A5F6F"/>
    <w:rsid w:val="000A6617"/>
    <w:rsid w:val="000C76D1"/>
    <w:rsid w:val="000C7977"/>
    <w:rsid w:val="001104ED"/>
    <w:rsid w:val="001218A2"/>
    <w:rsid w:val="001224B7"/>
    <w:rsid w:val="00184B35"/>
    <w:rsid w:val="001865F2"/>
    <w:rsid w:val="00190D5D"/>
    <w:rsid w:val="001A1F5A"/>
    <w:rsid w:val="001C15D8"/>
    <w:rsid w:val="001E59F3"/>
    <w:rsid w:val="001F2816"/>
    <w:rsid w:val="002063EE"/>
    <w:rsid w:val="0021304B"/>
    <w:rsid w:val="00221D77"/>
    <w:rsid w:val="00226FF2"/>
    <w:rsid w:val="002275BF"/>
    <w:rsid w:val="002347AA"/>
    <w:rsid w:val="00245EF2"/>
    <w:rsid w:val="00264843"/>
    <w:rsid w:val="002765EA"/>
    <w:rsid w:val="002B294D"/>
    <w:rsid w:val="002C54EB"/>
    <w:rsid w:val="002D175F"/>
    <w:rsid w:val="002D3255"/>
    <w:rsid w:val="002D5D57"/>
    <w:rsid w:val="00303C54"/>
    <w:rsid w:val="0031528D"/>
    <w:rsid w:val="00331204"/>
    <w:rsid w:val="00342438"/>
    <w:rsid w:val="00342685"/>
    <w:rsid w:val="00351BEA"/>
    <w:rsid w:val="00352A3C"/>
    <w:rsid w:val="00381E26"/>
    <w:rsid w:val="003843F0"/>
    <w:rsid w:val="003A15CC"/>
    <w:rsid w:val="003C22C3"/>
    <w:rsid w:val="003C2535"/>
    <w:rsid w:val="003D221A"/>
    <w:rsid w:val="003F429C"/>
    <w:rsid w:val="0040018C"/>
    <w:rsid w:val="004111BE"/>
    <w:rsid w:val="00416EC2"/>
    <w:rsid w:val="00417924"/>
    <w:rsid w:val="004279F2"/>
    <w:rsid w:val="00441541"/>
    <w:rsid w:val="00451F05"/>
    <w:rsid w:val="00466233"/>
    <w:rsid w:val="00472D3F"/>
    <w:rsid w:val="004832B4"/>
    <w:rsid w:val="0048417F"/>
    <w:rsid w:val="004875A3"/>
    <w:rsid w:val="0049494F"/>
    <w:rsid w:val="004A0BB3"/>
    <w:rsid w:val="004A5EAF"/>
    <w:rsid w:val="004A71B7"/>
    <w:rsid w:val="004B6C91"/>
    <w:rsid w:val="004C3FF4"/>
    <w:rsid w:val="004D557F"/>
    <w:rsid w:val="004D6817"/>
    <w:rsid w:val="004E02D7"/>
    <w:rsid w:val="004E442C"/>
    <w:rsid w:val="004F79F2"/>
    <w:rsid w:val="00504B68"/>
    <w:rsid w:val="00511553"/>
    <w:rsid w:val="00511782"/>
    <w:rsid w:val="00531959"/>
    <w:rsid w:val="0053733F"/>
    <w:rsid w:val="005408E7"/>
    <w:rsid w:val="00553285"/>
    <w:rsid w:val="00553354"/>
    <w:rsid w:val="0055486D"/>
    <w:rsid w:val="00577305"/>
    <w:rsid w:val="0059225D"/>
    <w:rsid w:val="00597EAC"/>
    <w:rsid w:val="005A0CAE"/>
    <w:rsid w:val="005A345D"/>
    <w:rsid w:val="005C2E0B"/>
    <w:rsid w:val="005C7295"/>
    <w:rsid w:val="005E0E88"/>
    <w:rsid w:val="005E0F15"/>
    <w:rsid w:val="005F3ACB"/>
    <w:rsid w:val="005F67E9"/>
    <w:rsid w:val="00614899"/>
    <w:rsid w:val="006565ED"/>
    <w:rsid w:val="00661301"/>
    <w:rsid w:val="00661944"/>
    <w:rsid w:val="006635CE"/>
    <w:rsid w:val="00666DD8"/>
    <w:rsid w:val="00670203"/>
    <w:rsid w:val="006717FC"/>
    <w:rsid w:val="006763D3"/>
    <w:rsid w:val="00685BD9"/>
    <w:rsid w:val="006A1F16"/>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A7BFE"/>
    <w:rsid w:val="007B0DFA"/>
    <w:rsid w:val="007B552D"/>
    <w:rsid w:val="007B728C"/>
    <w:rsid w:val="007C178C"/>
    <w:rsid w:val="007E156A"/>
    <w:rsid w:val="007E39DF"/>
    <w:rsid w:val="007E4BB0"/>
    <w:rsid w:val="007E5E59"/>
    <w:rsid w:val="007E73A3"/>
    <w:rsid w:val="00804149"/>
    <w:rsid w:val="008168A4"/>
    <w:rsid w:val="00816E18"/>
    <w:rsid w:val="008176F3"/>
    <w:rsid w:val="00823D33"/>
    <w:rsid w:val="00826359"/>
    <w:rsid w:val="00826404"/>
    <w:rsid w:val="00832E6E"/>
    <w:rsid w:val="00841205"/>
    <w:rsid w:val="00855FFD"/>
    <w:rsid w:val="008640E1"/>
    <w:rsid w:val="00864B9D"/>
    <w:rsid w:val="0087353A"/>
    <w:rsid w:val="00874867"/>
    <w:rsid w:val="008759A8"/>
    <w:rsid w:val="00875B51"/>
    <w:rsid w:val="008A03E6"/>
    <w:rsid w:val="008A0623"/>
    <w:rsid w:val="008A1043"/>
    <w:rsid w:val="008B2BD1"/>
    <w:rsid w:val="008B46AB"/>
    <w:rsid w:val="008C6CDF"/>
    <w:rsid w:val="008E2067"/>
    <w:rsid w:val="008E707B"/>
    <w:rsid w:val="008E762B"/>
    <w:rsid w:val="008E7AAF"/>
    <w:rsid w:val="008F3DDA"/>
    <w:rsid w:val="008F7D31"/>
    <w:rsid w:val="009210A6"/>
    <w:rsid w:val="0092130E"/>
    <w:rsid w:val="00922DF6"/>
    <w:rsid w:val="00924378"/>
    <w:rsid w:val="009312A7"/>
    <w:rsid w:val="00936067"/>
    <w:rsid w:val="00944D7A"/>
    <w:rsid w:val="00953D34"/>
    <w:rsid w:val="009571BF"/>
    <w:rsid w:val="00957D99"/>
    <w:rsid w:val="00962A22"/>
    <w:rsid w:val="00966897"/>
    <w:rsid w:val="00990F87"/>
    <w:rsid w:val="009979B1"/>
    <w:rsid w:val="009A0F76"/>
    <w:rsid w:val="009A57C4"/>
    <w:rsid w:val="009B162E"/>
    <w:rsid w:val="009C4629"/>
    <w:rsid w:val="009C6270"/>
    <w:rsid w:val="009E3964"/>
    <w:rsid w:val="009F1721"/>
    <w:rsid w:val="009F2007"/>
    <w:rsid w:val="009F232A"/>
    <w:rsid w:val="00A03BCD"/>
    <w:rsid w:val="00A21A66"/>
    <w:rsid w:val="00A33C2C"/>
    <w:rsid w:val="00A413A7"/>
    <w:rsid w:val="00A41A24"/>
    <w:rsid w:val="00A505E2"/>
    <w:rsid w:val="00A50C6B"/>
    <w:rsid w:val="00A609B6"/>
    <w:rsid w:val="00A627F3"/>
    <w:rsid w:val="00A7217A"/>
    <w:rsid w:val="00A86068"/>
    <w:rsid w:val="00A91D75"/>
    <w:rsid w:val="00AB1C7E"/>
    <w:rsid w:val="00AC343A"/>
    <w:rsid w:val="00AD43FE"/>
    <w:rsid w:val="00B13062"/>
    <w:rsid w:val="00B71FA5"/>
    <w:rsid w:val="00B97660"/>
    <w:rsid w:val="00BA3AAC"/>
    <w:rsid w:val="00BB0329"/>
    <w:rsid w:val="00BC34F2"/>
    <w:rsid w:val="00BD5DF8"/>
    <w:rsid w:val="00BE7E91"/>
    <w:rsid w:val="00BF1C1D"/>
    <w:rsid w:val="00C0501F"/>
    <w:rsid w:val="00C11D25"/>
    <w:rsid w:val="00C17F04"/>
    <w:rsid w:val="00C4091D"/>
    <w:rsid w:val="00C44484"/>
    <w:rsid w:val="00C44DB5"/>
    <w:rsid w:val="00C50FEA"/>
    <w:rsid w:val="00C61B88"/>
    <w:rsid w:val="00C6323A"/>
    <w:rsid w:val="00C82393"/>
    <w:rsid w:val="00C82B69"/>
    <w:rsid w:val="00C8398F"/>
    <w:rsid w:val="00C87193"/>
    <w:rsid w:val="00C903B9"/>
    <w:rsid w:val="00CA521A"/>
    <w:rsid w:val="00CB27A1"/>
    <w:rsid w:val="00CB3DA5"/>
    <w:rsid w:val="00CC37D9"/>
    <w:rsid w:val="00CC616C"/>
    <w:rsid w:val="00CD050B"/>
    <w:rsid w:val="00D12A84"/>
    <w:rsid w:val="00D2227F"/>
    <w:rsid w:val="00D476F7"/>
    <w:rsid w:val="00D5026C"/>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6C6"/>
    <w:rsid w:val="00DE2FCC"/>
    <w:rsid w:val="00DF1CFA"/>
    <w:rsid w:val="00E04BCC"/>
    <w:rsid w:val="00E173B2"/>
    <w:rsid w:val="00E2228E"/>
    <w:rsid w:val="00E22464"/>
    <w:rsid w:val="00E32803"/>
    <w:rsid w:val="00E35F27"/>
    <w:rsid w:val="00E523C3"/>
    <w:rsid w:val="00E5388E"/>
    <w:rsid w:val="00E6016B"/>
    <w:rsid w:val="00E61886"/>
    <w:rsid w:val="00E74602"/>
    <w:rsid w:val="00E766FE"/>
    <w:rsid w:val="00E815B4"/>
    <w:rsid w:val="00E81E3E"/>
    <w:rsid w:val="00E9389E"/>
    <w:rsid w:val="00E94B95"/>
    <w:rsid w:val="00EA3999"/>
    <w:rsid w:val="00EB1456"/>
    <w:rsid w:val="00EC64E3"/>
    <w:rsid w:val="00ED6905"/>
    <w:rsid w:val="00EE3AEC"/>
    <w:rsid w:val="00EE582E"/>
    <w:rsid w:val="00EF64C7"/>
    <w:rsid w:val="00F26461"/>
    <w:rsid w:val="00F34140"/>
    <w:rsid w:val="00F61114"/>
    <w:rsid w:val="00F77E23"/>
    <w:rsid w:val="00FA4703"/>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9AB70C"/>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oridacims.org/districts/marion/schools/05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F6F9780A85BC4997AF8B6701F52EC1" ma:contentTypeVersion="13" ma:contentTypeDescription="Create a new document." ma:contentTypeScope="" ma:versionID="2bc259cfe4f9f29896365f2791dbd38f">
  <xsd:schema xmlns:xsd="http://www.w3.org/2001/XMLSchema" xmlns:xs="http://www.w3.org/2001/XMLSchema" xmlns:p="http://schemas.microsoft.com/office/2006/metadata/properties" xmlns:ns3="63ed7919-6806-4f58-9fa8-bacc04a86380" xmlns:ns4="fc7f4e51-8aaf-4576-a955-e441fa5d9190" targetNamespace="http://schemas.microsoft.com/office/2006/metadata/properties" ma:root="true" ma:fieldsID="840aa5893375d7e00e971c4bf50da68b" ns3:_="" ns4:_="">
    <xsd:import namespace="63ed7919-6806-4f58-9fa8-bacc04a86380"/>
    <xsd:import namespace="fc7f4e51-8aaf-4576-a955-e441fa5d91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7919-6806-4f58-9fa8-bacc04a863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7f4e51-8aaf-4576-a955-e441fa5d919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69ED88-2B66-42A2-B43D-C5CAB1C2E9CB}">
  <ds:schemaRefs>
    <ds:schemaRef ds:uri="http://schemas.microsoft.com/sharepoint/v3/contenttype/forms"/>
  </ds:schemaRefs>
</ds:datastoreItem>
</file>

<file path=customXml/itemProps3.xml><?xml version="1.0" encoding="utf-8"?>
<ds:datastoreItem xmlns:ds="http://schemas.openxmlformats.org/officeDocument/2006/customXml" ds:itemID="{A82A362B-6620-4A35-935C-FEB155BB92E5}">
  <ds:schemaRefs>
    <ds:schemaRef ds:uri="http://purl.org/dc/elements/1.1/"/>
    <ds:schemaRef ds:uri="http://schemas.microsoft.com/office/2006/metadata/properties"/>
    <ds:schemaRef ds:uri="63ed7919-6806-4f58-9fa8-bacc04a863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7f4e51-8aaf-4576-a955-e441fa5d9190"/>
    <ds:schemaRef ds:uri="http://www.w3.org/XML/1998/namespace"/>
    <ds:schemaRef ds:uri="http://purl.org/dc/dcmitype/"/>
  </ds:schemaRefs>
</ds:datastoreItem>
</file>

<file path=customXml/itemProps4.xml><?xml version="1.0" encoding="utf-8"?>
<ds:datastoreItem xmlns:ds="http://schemas.openxmlformats.org/officeDocument/2006/customXml" ds:itemID="{983FA69B-86F2-406A-A100-B547CF64B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7919-6806-4f58-9fa8-bacc04a86380"/>
    <ds:schemaRef ds:uri="fc7f4e51-8aaf-4576-a955-e441fa5d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571E2-238E-4268-ABA6-B1570CCD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12</Pages>
  <Words>4120</Words>
  <Characters>23484</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Gallagher, Catherine - Federal Programs</cp:lastModifiedBy>
  <cp:revision>2</cp:revision>
  <cp:lastPrinted>2018-04-22T20:51:00Z</cp:lastPrinted>
  <dcterms:created xsi:type="dcterms:W3CDTF">2019-11-15T14:20:00Z</dcterms:created>
  <dcterms:modified xsi:type="dcterms:W3CDTF">2019-11-15T14:20:00Z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0x0101004CF6F9780A85BC4997AF8B6701F52EC1</vt:lpwstr>
  </property>
</Properties>
</file>